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pPr>
        <w:jc w:val="right"/>
      </w:pPr>
      <w:r>
        <w:t>“Her gün aynı saatte gelmelisin” dedi tilki. “Örneğin öğleden sonra saat dörtte gelirsen, ben saat üçte kendimi mutlu hissetmeye başlarım. Zaman ilerledikçe de daha mutlu olurum. Saat dörtte endişelenmeye ve üzülmeye başlarım. Mutluluğun bedelini öğrenirim. Ama günün herhangi bir vaktinde gelirsen, seni karşılamaya hazırlanacağım zamanı asla bilemem..</w:t>
      </w:r>
    </w:p>
    <w:p>
      <w:pPr>
        <w:jc w:val="center"/>
      </w:pPr>
      <w:r>
        <w:t>Sürekli değişmek gelişmek isterim amaMutlu olamam değişirsem,Salt sizin bencilliğinizi doyurmak içinHoşnut da olamam eleştirdiğinizde beniSizin gibi düşünmediğimYa da görmediğim için sizin gibi...'Uyumsuz' diyorsunuz bana.Oysa inançlarınıza her karşı çıkışımda,Siz de benimkilere karşı çıkıyorsunuz...Ben aklınızı biçimlendirmeye çalışmıyorum ki...Kendinizi bulma savaşı veriyorsunuzBiliyorum ve anlıyorum sizi;Ama ne yönetmenizi isterim beni,Ne de akıl vermenizi kabul ederim.Çünkü kendimi bulma çabasındayım ben de...Çünkü ben yalnızca bana benzerim...'Leo Buscaglia'</w:t>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2017-08-27T21:31:25Z</dcterms:created>
  <dc:creator>Apache POI</dc:creator>
</coreProperties>
</file>