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758C" w14:textId="35D05DB8" w:rsidR="005B6D16" w:rsidRDefault="005B6D16">
      <w:pPr>
        <w:rPr>
          <w:b/>
          <w:bCs/>
        </w:rPr>
      </w:pPr>
      <w:r w:rsidRPr="005B6D16">
        <w:rPr>
          <w:b/>
          <w:bCs/>
        </w:rPr>
        <w:t xml:space="preserve">Total water </w:t>
      </w:r>
      <w:r w:rsidR="006F6F05">
        <w:rPr>
          <w:b/>
          <w:bCs/>
        </w:rPr>
        <w:t>supplied:</w:t>
      </w:r>
    </w:p>
    <w:p w14:paraId="6B581FDC" w14:textId="7C819107" w:rsidR="006F6F05" w:rsidRDefault="006F6F05">
      <w:pPr>
        <w:rPr>
          <w:b/>
          <w:bCs/>
        </w:rPr>
      </w:pPr>
      <w:r>
        <w:t xml:space="preserve">Water stored in reservoir – </w:t>
      </w:r>
      <w:r w:rsidRPr="006F6F05">
        <w:rPr>
          <w:b/>
          <w:bCs/>
        </w:rPr>
        <w:t>5000000</w:t>
      </w:r>
      <w:r>
        <w:rPr>
          <w:b/>
          <w:bCs/>
        </w:rPr>
        <w:t xml:space="preserve"> litres</w:t>
      </w:r>
    </w:p>
    <w:p w14:paraId="4A02FB78" w14:textId="10033F08" w:rsidR="006F6F05" w:rsidRDefault="006F6F05">
      <w:pPr>
        <w:rPr>
          <w:b/>
          <w:bCs/>
        </w:rPr>
      </w:pPr>
      <w:r>
        <w:t xml:space="preserve">No of shift per day – </w:t>
      </w:r>
      <w:r>
        <w:rPr>
          <w:b/>
          <w:bCs/>
        </w:rPr>
        <w:t>2 times per day</w:t>
      </w:r>
    </w:p>
    <w:p w14:paraId="6795D4EB" w14:textId="51D26018" w:rsidR="006F6F05" w:rsidRDefault="006F6F05">
      <w:pPr>
        <w:rPr>
          <w:b/>
          <w:bCs/>
        </w:rPr>
      </w:pPr>
      <w:r>
        <w:t xml:space="preserve">Total water stored per day </w:t>
      </w:r>
      <w:r>
        <w:rPr>
          <w:b/>
          <w:bCs/>
        </w:rPr>
        <w:t>–</w:t>
      </w:r>
      <w:r w:rsidRPr="006F6F05">
        <w:rPr>
          <w:b/>
          <w:bCs/>
        </w:rPr>
        <w:t xml:space="preserve"> 10000000</w:t>
      </w:r>
      <w:r>
        <w:rPr>
          <w:b/>
          <w:bCs/>
        </w:rPr>
        <w:t xml:space="preserve"> litres per day</w:t>
      </w:r>
    </w:p>
    <w:p w14:paraId="0EBD6212" w14:textId="55DBB6BA" w:rsidR="006F6F05" w:rsidRPr="006F6F05" w:rsidRDefault="006F6F05">
      <w:r w:rsidRPr="006F6F05">
        <w:t>A</w:t>
      </w:r>
      <w:r>
        <w:t xml:space="preserve">verage water consumption by a people in India per day </w:t>
      </w:r>
      <w:r w:rsidRPr="00CF6364">
        <w:rPr>
          <w:b/>
          <w:bCs/>
        </w:rPr>
        <w:t xml:space="preserve">– 135 </w:t>
      </w:r>
      <w:r w:rsidR="00CF6364" w:rsidRPr="00CF6364">
        <w:rPr>
          <w:b/>
          <w:bCs/>
        </w:rPr>
        <w:t>litres per day</w:t>
      </w:r>
    </w:p>
    <w:p w14:paraId="1518CA12" w14:textId="441F3C59" w:rsidR="006F6F05" w:rsidRDefault="006F6F05">
      <w:pPr>
        <w:rPr>
          <w:b/>
          <w:bCs/>
        </w:rPr>
      </w:pPr>
      <w:r>
        <w:t xml:space="preserve">No of peoples utilized – </w:t>
      </w:r>
      <w:r w:rsidRPr="006F6F05">
        <w:rPr>
          <w:b/>
          <w:bCs/>
        </w:rPr>
        <w:t>148148 peoples</w:t>
      </w:r>
      <w:r w:rsidR="00CF6364">
        <w:rPr>
          <w:b/>
          <w:bCs/>
        </w:rPr>
        <w:t xml:space="preserve"> (</w:t>
      </w:r>
      <w:r w:rsidR="00CF6364">
        <w:t>nearly 150000)</w:t>
      </w:r>
    </w:p>
    <w:p w14:paraId="354E138A" w14:textId="47C65321" w:rsidR="006F6F05" w:rsidRDefault="006F6F05">
      <w:pPr>
        <w:rPr>
          <w:b/>
          <w:bCs/>
        </w:rPr>
      </w:pPr>
      <w:r>
        <w:t xml:space="preserve">No of blocks satisfied </w:t>
      </w:r>
      <w:r>
        <w:rPr>
          <w:b/>
          <w:bCs/>
        </w:rPr>
        <w:t>–</w:t>
      </w:r>
      <w:r w:rsidRPr="006F6F05">
        <w:rPr>
          <w:b/>
          <w:bCs/>
        </w:rPr>
        <w:t xml:space="preserve"> 2</w:t>
      </w:r>
    </w:p>
    <w:p w14:paraId="1E6FF886" w14:textId="77777777" w:rsidR="00CF6364" w:rsidRDefault="00CF6364">
      <w:pPr>
        <w:rPr>
          <w:b/>
          <w:bCs/>
        </w:rPr>
      </w:pPr>
    </w:p>
    <w:p w14:paraId="4D996E3A" w14:textId="69794669" w:rsidR="006F6F05" w:rsidRPr="00CF6364" w:rsidRDefault="00CF6364">
      <w:pPr>
        <w:rPr>
          <w:b/>
          <w:bCs/>
          <w:sz w:val="28"/>
          <w:szCs w:val="28"/>
        </w:rPr>
      </w:pPr>
      <w:r w:rsidRPr="00CF6364">
        <w:rPr>
          <w:b/>
          <w:bCs/>
          <w:sz w:val="28"/>
          <w:szCs w:val="28"/>
        </w:rPr>
        <w:t>Electricity produced and distributed:</w:t>
      </w:r>
    </w:p>
    <w:p w14:paraId="6C8F1284" w14:textId="37E23491" w:rsidR="00CF6364" w:rsidRPr="00CF6364" w:rsidRDefault="00CF6364">
      <w:pPr>
        <w:rPr>
          <w:b/>
          <w:bCs/>
        </w:rPr>
      </w:pPr>
      <w:r w:rsidRPr="00CF6364">
        <w:rPr>
          <w:b/>
          <w:bCs/>
        </w:rPr>
        <w:t xml:space="preserve">Hydrostatic pressure </w:t>
      </w:r>
    </w:p>
    <w:p w14:paraId="729A696A" w14:textId="7C076388" w:rsidR="00CF6364" w:rsidRDefault="00CF6364">
      <w:r w:rsidRPr="00CF6364">
        <w:t>1kPa pressure for every 10.20cm</w:t>
      </w:r>
    </w:p>
    <w:p w14:paraId="428255D6" w14:textId="56B2D846" w:rsidR="00CF6364" w:rsidRDefault="00CF6364">
      <w:pPr>
        <w:rPr>
          <w:b/>
          <w:bCs/>
        </w:rPr>
      </w:pPr>
      <w:r>
        <w:t xml:space="preserve">Height of tank from aperture </w:t>
      </w:r>
      <w:r w:rsidRPr="00CF6364">
        <w:rPr>
          <w:b/>
          <w:bCs/>
        </w:rPr>
        <w:t>– 30m</w:t>
      </w:r>
    </w:p>
    <w:p w14:paraId="261FD62A" w14:textId="3E636CD2" w:rsidR="00CF6364" w:rsidRDefault="00CF6364">
      <w:pPr>
        <w:rPr>
          <w:b/>
          <w:bCs/>
        </w:rPr>
      </w:pPr>
      <w:r>
        <w:t>Height of tank from aperture</w:t>
      </w:r>
      <w:r>
        <w:t xml:space="preserve"> </w:t>
      </w:r>
      <w:r w:rsidRPr="00CF6364">
        <w:rPr>
          <w:b/>
          <w:bCs/>
        </w:rPr>
        <w:t>-3000cm</w:t>
      </w:r>
    </w:p>
    <w:p w14:paraId="07527B40" w14:textId="77D380AC" w:rsidR="00CF6364" w:rsidRDefault="00CF6364">
      <w:pPr>
        <w:rPr>
          <w:b/>
          <w:bCs/>
        </w:rPr>
      </w:pPr>
      <w:r>
        <w:t xml:space="preserve">Hydrostatic pressure created by reservoir </w:t>
      </w:r>
      <w:r w:rsidRPr="00CF6364">
        <w:rPr>
          <w:b/>
          <w:bCs/>
        </w:rPr>
        <w:t>– 300kPa</w:t>
      </w:r>
    </w:p>
    <w:p w14:paraId="7D238186" w14:textId="4819394F" w:rsidR="00CF6364" w:rsidRPr="00CF6364" w:rsidRDefault="003805F4">
      <w:r>
        <w:t xml:space="preserve">Overall height – </w:t>
      </w:r>
      <w:r w:rsidRPr="003805F4">
        <w:rPr>
          <w:b/>
          <w:bCs/>
        </w:rPr>
        <w:t>42m (138 feet)</w:t>
      </w:r>
    </w:p>
    <w:p w14:paraId="33CE1FED" w14:textId="5C4BDE71" w:rsidR="00CF6364" w:rsidRDefault="003805F4">
      <w:pPr>
        <w:rPr>
          <w:b/>
          <w:bCs/>
        </w:rPr>
      </w:pPr>
      <w:r>
        <w:t xml:space="preserve">Discharge – </w:t>
      </w:r>
      <w:r w:rsidRPr="003805F4">
        <w:rPr>
          <w:b/>
          <w:bCs/>
        </w:rPr>
        <w:t>(4cubic meter per second) (142 cubic feet per second)</w:t>
      </w:r>
    </w:p>
    <w:p w14:paraId="65A17BC7" w14:textId="3A369A2F" w:rsidR="003805F4" w:rsidRDefault="003805F4">
      <w:pPr>
        <w:rPr>
          <w:b/>
          <w:bCs/>
        </w:rPr>
      </w:pPr>
      <w:r>
        <w:t xml:space="preserve">total time taken to drain – </w:t>
      </w:r>
      <w:r w:rsidRPr="003805F4">
        <w:rPr>
          <w:b/>
          <w:bCs/>
        </w:rPr>
        <w:t>262 sec</w:t>
      </w:r>
    </w:p>
    <w:p w14:paraId="5BC5C561" w14:textId="3BD191D4" w:rsidR="003805F4" w:rsidRDefault="003805F4">
      <w:pPr>
        <w:rPr>
          <w:b/>
          <w:bCs/>
        </w:rPr>
      </w:pPr>
      <w:r>
        <w:t xml:space="preserve">horse per induced per sec – </w:t>
      </w:r>
      <w:r w:rsidRPr="003805F4">
        <w:rPr>
          <w:b/>
          <w:bCs/>
        </w:rPr>
        <w:t>20000</w:t>
      </w:r>
      <w:r>
        <w:rPr>
          <w:b/>
          <w:bCs/>
        </w:rPr>
        <w:t>hp</w:t>
      </w:r>
    </w:p>
    <w:p w14:paraId="71D450F2" w14:textId="5BA3A55C" w:rsidR="003805F4" w:rsidRDefault="003805F4">
      <w:pPr>
        <w:rPr>
          <w:b/>
          <w:bCs/>
        </w:rPr>
      </w:pPr>
      <w:r>
        <w:t xml:space="preserve">total horse power induced – </w:t>
      </w:r>
      <w:r w:rsidRPr="003805F4">
        <w:rPr>
          <w:b/>
          <w:bCs/>
        </w:rPr>
        <w:t>5250000</w:t>
      </w:r>
      <w:r>
        <w:rPr>
          <w:b/>
          <w:bCs/>
        </w:rPr>
        <w:t>hp</w:t>
      </w:r>
    </w:p>
    <w:p w14:paraId="300B97B5" w14:textId="190CBBD9" w:rsidR="003805F4" w:rsidRDefault="003805F4">
      <w:pPr>
        <w:rPr>
          <w:b/>
          <w:bCs/>
        </w:rPr>
      </w:pPr>
      <w:r>
        <w:rPr>
          <w:b/>
          <w:bCs/>
        </w:rPr>
        <w:t>horse power to kilowatt</w:t>
      </w:r>
    </w:p>
    <w:p w14:paraId="188F2F1A" w14:textId="7E637ACC" w:rsidR="00562684" w:rsidRDefault="00562684">
      <w:r>
        <w:t>1hp – 0.746kw</w:t>
      </w:r>
    </w:p>
    <w:p w14:paraId="496ACCEF" w14:textId="1B0C2110" w:rsidR="00562684" w:rsidRDefault="00562684">
      <w:pPr>
        <w:rPr>
          <w:b/>
          <w:bCs/>
        </w:rPr>
      </w:pPr>
      <w:r w:rsidRPr="00562684">
        <w:rPr>
          <w:b/>
          <w:bCs/>
        </w:rPr>
        <w:t>5250000hp – 4000000kw</w:t>
      </w:r>
    </w:p>
    <w:p w14:paraId="49FD790A" w14:textId="0B42BE2E" w:rsidR="00562684" w:rsidRDefault="00562684">
      <w:pPr>
        <w:rPr>
          <w:b/>
          <w:bCs/>
        </w:rPr>
      </w:pPr>
      <w:r>
        <w:t xml:space="preserve">Average consumption of electricity per household in India – </w:t>
      </w:r>
      <w:r w:rsidRPr="00562684">
        <w:rPr>
          <w:b/>
          <w:bCs/>
        </w:rPr>
        <w:t>90 units</w:t>
      </w:r>
    </w:p>
    <w:p w14:paraId="39B5E7C0" w14:textId="63AC6B78" w:rsidR="00562684" w:rsidRDefault="00562684">
      <w:pPr>
        <w:rPr>
          <w:b/>
          <w:bCs/>
        </w:rPr>
      </w:pPr>
      <w:r>
        <w:t xml:space="preserve">No of houses electrified – </w:t>
      </w:r>
      <w:r w:rsidRPr="00562684">
        <w:rPr>
          <w:b/>
          <w:bCs/>
        </w:rPr>
        <w:t>45000</w:t>
      </w:r>
    </w:p>
    <w:p w14:paraId="2944EF05" w14:textId="7826BDA9" w:rsidR="00562684" w:rsidRDefault="00562684">
      <w:pPr>
        <w:rPr>
          <w:b/>
          <w:bCs/>
        </w:rPr>
      </w:pPr>
      <w:r>
        <w:t xml:space="preserve">No of peoples satisfied – </w:t>
      </w:r>
      <w:r w:rsidRPr="00562684">
        <w:rPr>
          <w:b/>
          <w:bCs/>
        </w:rPr>
        <w:t>225000</w:t>
      </w:r>
      <w:r>
        <w:rPr>
          <w:b/>
          <w:bCs/>
        </w:rPr>
        <w:t xml:space="preserve"> peoples</w:t>
      </w:r>
    </w:p>
    <w:p w14:paraId="0146F5EF" w14:textId="65956D93" w:rsidR="00562684" w:rsidRDefault="00062CF0">
      <w:pPr>
        <w:rPr>
          <w:b/>
          <w:bCs/>
        </w:rPr>
      </w:pPr>
      <w:r>
        <w:rPr>
          <w:b/>
          <w:bCs/>
        </w:rPr>
        <w:t>No of blocks satisfied in Dharmapuri – 2 (Dharmapuri, Kari Mangalam)</w:t>
      </w:r>
    </w:p>
    <w:p w14:paraId="30998542" w14:textId="0942176C" w:rsidR="00062CF0" w:rsidRDefault="00062CF0"/>
    <w:p w14:paraId="326B9DE7" w14:textId="51E6BEAB" w:rsidR="00062CF0" w:rsidRDefault="00062CF0">
      <w:pPr>
        <w:rPr>
          <w:b/>
          <w:bCs/>
        </w:rPr>
      </w:pPr>
      <w:r>
        <w:rPr>
          <w:b/>
          <w:bCs/>
        </w:rPr>
        <w:t>RESULT:</w:t>
      </w:r>
    </w:p>
    <w:p w14:paraId="1C2D832F" w14:textId="1E44F00E" w:rsidR="00062CF0" w:rsidRPr="00062CF0" w:rsidRDefault="00062CF0">
      <w:r>
        <w:t xml:space="preserve">Over the total budget for buying electricity, 75.28% </w:t>
      </w:r>
      <w:r w:rsidR="0045755F">
        <w:t>to satisfy the whole district is gained by hydro electric storage.</w:t>
      </w:r>
      <w:bookmarkStart w:id="0" w:name="_GoBack"/>
      <w:bookmarkEnd w:id="0"/>
    </w:p>
    <w:p w14:paraId="43D075B6" w14:textId="77777777" w:rsidR="00062CF0" w:rsidRPr="00562684" w:rsidRDefault="00062CF0"/>
    <w:p w14:paraId="6AABCFB2" w14:textId="05B87344" w:rsidR="003805F4" w:rsidRPr="00CF6364" w:rsidRDefault="003805F4"/>
    <w:sectPr w:rsidR="003805F4" w:rsidRPr="00CF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6"/>
    <w:rsid w:val="00062CF0"/>
    <w:rsid w:val="003805F4"/>
    <w:rsid w:val="0045755F"/>
    <w:rsid w:val="00532326"/>
    <w:rsid w:val="00562684"/>
    <w:rsid w:val="005B6D16"/>
    <w:rsid w:val="006F6F05"/>
    <w:rsid w:val="00C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2D48"/>
  <w15:chartTrackingRefBased/>
  <w15:docId w15:val="{EA3A5F16-09FA-4C95-BCA0-25CACD23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Veeravendhan V</dc:creator>
  <cp:keywords/>
  <dc:description/>
  <cp:lastModifiedBy>Veeravendhan V</cp:lastModifiedBy>
  <cp:revision>1</cp:revision>
  <dcterms:created xsi:type="dcterms:W3CDTF">2019-09-01T01:34:00Z</dcterms:created>
  <dcterms:modified xsi:type="dcterms:W3CDTF">2019-09-01T02:56:00Z</dcterms:modified>
</cp:coreProperties>
</file>