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933D" w14:textId="4652A0B3" w:rsidR="00D85B1B" w:rsidRPr="00D85B1B" w:rsidRDefault="00D85B1B" w:rsidP="00D85B1B">
      <w:pPr>
        <w:pStyle w:val="BodyText"/>
        <w:spacing w:before="9"/>
        <w:jc w:val="center"/>
        <w:rPr>
          <w:b/>
          <w:color w:val="FF0000"/>
        </w:rPr>
      </w:pPr>
      <w:r w:rsidRPr="00D85B1B">
        <w:rPr>
          <w:b/>
          <w:color w:val="FF0000"/>
        </w:rPr>
        <w:t>ATTACHMENT A</w:t>
      </w:r>
      <w:r>
        <w:rPr>
          <w:b/>
          <w:color w:val="FF0000"/>
        </w:rPr>
        <w:br/>
      </w:r>
    </w:p>
    <w:p w14:paraId="1ABCA1EE" w14:textId="1A1F5DD6" w:rsidR="00815B7F" w:rsidRPr="00D85B1B" w:rsidRDefault="00D85B1B" w:rsidP="00D85B1B">
      <w:pPr>
        <w:pStyle w:val="BodyText"/>
        <w:spacing w:before="9"/>
        <w:jc w:val="center"/>
        <w:rPr>
          <w:b/>
        </w:rPr>
      </w:pPr>
      <w:r w:rsidRPr="00D85B1B">
        <w:rPr>
          <w:b/>
        </w:rPr>
        <w:t>GRANT AGREEMENT</w:t>
      </w:r>
    </w:p>
    <w:p w14:paraId="21BE3C63" w14:textId="77777777" w:rsidR="00D85B1B" w:rsidRDefault="00D85B1B" w:rsidP="00815B7F">
      <w:pPr>
        <w:pStyle w:val="BodyText"/>
        <w:spacing w:before="9"/>
        <w:rPr>
          <w:b/>
          <w:sz w:val="23"/>
        </w:rPr>
      </w:pPr>
    </w:p>
    <w:p w14:paraId="519CE533" w14:textId="3D22F3FE" w:rsidR="00815B7F" w:rsidRDefault="00815B7F" w:rsidP="00815B7F">
      <w:pPr>
        <w:tabs>
          <w:tab w:val="left" w:pos="9684"/>
        </w:tabs>
        <w:ind w:left="1663"/>
      </w:pPr>
      <w:r>
        <w:t>This</w:t>
      </w:r>
      <w:r>
        <w:rPr>
          <w:spacing w:val="24"/>
        </w:rPr>
        <w:t xml:space="preserve"> </w:t>
      </w:r>
      <w:r>
        <w:rPr>
          <w:b/>
        </w:rPr>
        <w:t>GRANT</w:t>
      </w:r>
      <w:r>
        <w:rPr>
          <w:b/>
          <w:spacing w:val="25"/>
        </w:rPr>
        <w:t xml:space="preserve"> </w:t>
      </w:r>
      <w:r>
        <w:rPr>
          <w:b/>
        </w:rPr>
        <w:t>AGREEMENT</w:t>
      </w:r>
      <w:r>
        <w:rPr>
          <w:b/>
          <w:spacing w:val="25"/>
        </w:rPr>
        <w:t xml:space="preserve"> </w:t>
      </w:r>
      <w:r>
        <w:t>(the</w:t>
      </w:r>
      <w:r>
        <w:rPr>
          <w:spacing w:val="24"/>
        </w:rPr>
        <w:t xml:space="preserve"> </w:t>
      </w:r>
      <w:r>
        <w:t>“Agreement”)</w:t>
      </w:r>
      <w:r>
        <w:rPr>
          <w:spacing w:val="23"/>
        </w:rPr>
        <w:t xml:space="preserve"> </w:t>
      </w:r>
      <w:r>
        <w:t>is</w:t>
      </w:r>
      <w:r>
        <w:rPr>
          <w:spacing w:val="24"/>
        </w:rPr>
        <w:t xml:space="preserve"> </w:t>
      </w:r>
      <w:r>
        <w:t>made</w:t>
      </w:r>
      <w:r>
        <w:rPr>
          <w:spacing w:val="24"/>
        </w:rPr>
        <w:t xml:space="preserve"> </w:t>
      </w:r>
      <w:r>
        <w:t>and</w:t>
      </w:r>
      <w:r>
        <w:rPr>
          <w:spacing w:val="26"/>
        </w:rPr>
        <w:t xml:space="preserve"> </w:t>
      </w:r>
      <w:r>
        <w:t>entered</w:t>
      </w:r>
      <w:r>
        <w:rPr>
          <w:spacing w:val="24"/>
        </w:rPr>
        <w:t xml:space="preserve"> </w:t>
      </w:r>
      <w:r>
        <w:t>this</w:t>
      </w:r>
      <w:r w:rsidR="00D23BD5">
        <w:t xml:space="preserve"> </w:t>
      </w:r>
      <w:bookmarkStart w:id="0" w:name="_Hlk207786530"/>
      <w:sdt>
        <w:sdtPr>
          <w:id w:val="677235918"/>
          <w:placeholder>
            <w:docPart w:val="3EF743E0EEE243AFB8AC1690A6910BA5"/>
          </w:placeholder>
          <w:showingPlcHdr/>
          <w:text/>
        </w:sdtPr>
        <w:sdtEndPr/>
        <w:sdtContent>
          <w:r w:rsidR="00DC3F1B">
            <w:rPr>
              <w:rStyle w:val="PlaceholderText"/>
              <w:rFonts w:eastAsiaTheme="minorHAnsi"/>
            </w:rPr>
            <w:t>DATE</w:t>
          </w:r>
        </w:sdtContent>
      </w:sdt>
      <w:bookmarkEnd w:id="0"/>
      <w:r w:rsidR="00DC3F1B">
        <w:t xml:space="preserve"> </w:t>
      </w:r>
      <w:r>
        <w:t>day</w:t>
      </w:r>
      <w:r>
        <w:rPr>
          <w:spacing w:val="25"/>
        </w:rPr>
        <w:t xml:space="preserve"> </w:t>
      </w:r>
      <w:r>
        <w:t>of</w:t>
      </w:r>
    </w:p>
    <w:p w14:paraId="445E4E55" w14:textId="3D22654E" w:rsidR="00815B7F" w:rsidRDefault="00D5587C" w:rsidP="003611D5">
      <w:pPr>
        <w:tabs>
          <w:tab w:val="left" w:pos="8280"/>
          <w:tab w:val="left" w:pos="10111"/>
        </w:tabs>
        <w:ind w:left="943" w:right="792"/>
        <w:jc w:val="both"/>
      </w:pPr>
      <w:sdt>
        <w:sdtPr>
          <w:id w:val="948132538"/>
          <w:placeholder>
            <w:docPart w:val="C768903C979442789C79FDE1B4F7492F"/>
          </w:placeholder>
          <w:showingPlcHdr/>
          <w:text/>
        </w:sdtPr>
        <w:sdtEndPr/>
        <w:sdtContent>
          <w:r w:rsidR="007D3BE5">
            <w:rPr>
              <w:rStyle w:val="PlaceholderText"/>
              <w:rFonts w:eastAsiaTheme="minorHAnsi"/>
            </w:rPr>
            <w:t>MONTH</w:t>
          </w:r>
        </w:sdtContent>
      </w:sdt>
      <w:r w:rsidR="00815B7F" w:rsidRPr="00DC3F1B">
        <w:t xml:space="preserve">, </w:t>
      </w:r>
      <w:sdt>
        <w:sdtPr>
          <w:id w:val="-169567667"/>
          <w:placeholder>
            <w:docPart w:val="A6D87C74730E47BF91783D73EE8B1329"/>
          </w:placeholder>
          <w:showingPlcHdr/>
          <w:text/>
        </w:sdtPr>
        <w:sdtEndPr/>
        <w:sdtContent>
          <w:r w:rsidR="007D3BE5">
            <w:rPr>
              <w:rStyle w:val="PlaceholderText"/>
              <w:rFonts w:eastAsiaTheme="minorHAnsi"/>
            </w:rPr>
            <w:t>YEAR</w:t>
          </w:r>
        </w:sdtContent>
      </w:sdt>
      <w:r w:rsidR="00815B7F">
        <w:t xml:space="preserve"> (the “Effective Date”), by and among the </w:t>
      </w:r>
      <w:r w:rsidR="00815B7F">
        <w:rPr>
          <w:b/>
        </w:rPr>
        <w:t>CITY OF RICHMOND, VIRGINIA</w:t>
      </w:r>
      <w:r w:rsidR="00815B7F">
        <w:t xml:space="preserve">, a </w:t>
      </w:r>
      <w:r w:rsidR="00A716A7">
        <w:t>municipal corporation</w:t>
      </w:r>
      <w:r w:rsidR="00815B7F">
        <w:t xml:space="preserve"> of the Commonwealth of Virginia (the “City”),</w:t>
      </w:r>
      <w:r w:rsidR="00191869">
        <w:t xml:space="preserve"> </w:t>
      </w:r>
      <w:sdt>
        <w:sdtPr>
          <w:id w:val="-705023341"/>
          <w:placeholder>
            <w:docPart w:val="E1A45B0F0889479EB476FA5620A4265B"/>
          </w:placeholder>
          <w:showingPlcHdr/>
          <w:text/>
        </w:sdtPr>
        <w:sdtEndPr/>
        <w:sdtContent>
          <w:r w:rsidR="007D3BE5" w:rsidRPr="007D3BE5">
            <w:rPr>
              <w:rStyle w:val="PlaceholderText"/>
              <w:rFonts w:eastAsiaTheme="minorHAnsi"/>
            </w:rPr>
            <w:t>ENTITY NAME</w:t>
          </w:r>
          <w:r w:rsidR="007D3BE5">
            <w:rPr>
              <w:rStyle w:val="PlaceholderText"/>
              <w:rFonts w:eastAsiaTheme="minorHAnsi"/>
            </w:rPr>
            <w:t>, ENTITY TYPE</w:t>
          </w:r>
        </w:sdtContent>
      </w:sdt>
      <w:r w:rsidR="000A71AD">
        <w:t>,</w:t>
      </w:r>
      <w:r w:rsidR="00A716A7">
        <w:t xml:space="preserve"> </w:t>
      </w:r>
      <w:r w:rsidR="00815B7F">
        <w:t xml:space="preserve">or its assigns or successors (the “Recipient”), and the </w:t>
      </w:r>
      <w:r w:rsidR="00815B7F">
        <w:rPr>
          <w:b/>
        </w:rPr>
        <w:t>ECONOMIC DEVELOPMENT AUTHORITY OF THE CITY OF RICHMOND</w:t>
      </w:r>
      <w:r w:rsidR="00815B7F">
        <w:t>, a</w:t>
      </w:r>
      <w:r w:rsidR="00815B7F">
        <w:rPr>
          <w:spacing w:val="44"/>
        </w:rPr>
        <w:t xml:space="preserve"> </w:t>
      </w:r>
      <w:r w:rsidR="00815B7F">
        <w:t>political</w:t>
      </w:r>
      <w:r w:rsidR="00F06FB6">
        <w:t xml:space="preserve"> </w:t>
      </w:r>
      <w:r w:rsidR="00815B7F">
        <w:t>subdivision of the Commonwealth of Virginia (the “Authority”).</w:t>
      </w:r>
    </w:p>
    <w:p w14:paraId="70EFEE10" w14:textId="77777777" w:rsidR="00815B7F" w:rsidRDefault="00815B7F" w:rsidP="00815B7F">
      <w:pPr>
        <w:pStyle w:val="BodyText"/>
        <w:spacing w:before="4"/>
        <w:rPr>
          <w:sz w:val="36"/>
        </w:rPr>
      </w:pPr>
    </w:p>
    <w:p w14:paraId="3F8CDE30" w14:textId="77777777" w:rsidR="00815B7F" w:rsidRDefault="00815B7F" w:rsidP="00815B7F">
      <w:pPr>
        <w:pStyle w:val="Heading2"/>
        <w:ind w:left="4042" w:right="3895"/>
        <w:jc w:val="center"/>
        <w:rPr>
          <w:rFonts w:ascii="Times New Roman"/>
        </w:rPr>
      </w:pPr>
      <w:r>
        <w:rPr>
          <w:rFonts w:ascii="Times New Roman"/>
        </w:rPr>
        <w:t>RECITALS</w:t>
      </w:r>
    </w:p>
    <w:p w14:paraId="1A34B361" w14:textId="77777777" w:rsidR="00815B7F" w:rsidRDefault="00815B7F" w:rsidP="00815B7F">
      <w:pPr>
        <w:pStyle w:val="BodyText"/>
        <w:spacing w:before="3"/>
        <w:rPr>
          <w:b/>
          <w:sz w:val="21"/>
        </w:rPr>
      </w:pPr>
    </w:p>
    <w:p w14:paraId="72D23ED7" w14:textId="77777777" w:rsidR="00815B7F" w:rsidRDefault="00815B7F" w:rsidP="00815B7F">
      <w:pPr>
        <w:pStyle w:val="ListParagraph"/>
        <w:numPr>
          <w:ilvl w:val="0"/>
          <w:numId w:val="2"/>
        </w:numPr>
        <w:tabs>
          <w:tab w:val="left" w:pos="1736"/>
        </w:tabs>
        <w:ind w:right="1000"/>
        <w:rPr>
          <w:sz w:val="24"/>
        </w:rPr>
      </w:pPr>
      <w:r>
        <w:rPr>
          <w:sz w:val="24"/>
        </w:rPr>
        <w:t>The Recipient plans to develop and operate on the Site, as defined below, the Project,</w:t>
      </w:r>
      <w:r>
        <w:rPr>
          <w:spacing w:val="-18"/>
          <w:sz w:val="24"/>
        </w:rPr>
        <w:t xml:space="preserve"> </w:t>
      </w:r>
      <w:r>
        <w:rPr>
          <w:sz w:val="24"/>
        </w:rPr>
        <w:t>as defined</w:t>
      </w:r>
      <w:r>
        <w:rPr>
          <w:spacing w:val="-1"/>
          <w:sz w:val="24"/>
        </w:rPr>
        <w:t xml:space="preserve"> </w:t>
      </w:r>
      <w:r>
        <w:rPr>
          <w:sz w:val="24"/>
        </w:rPr>
        <w:t>below.</w:t>
      </w:r>
    </w:p>
    <w:p w14:paraId="06C1BD90" w14:textId="77777777" w:rsidR="00815B7F" w:rsidRDefault="00815B7F" w:rsidP="00815B7F">
      <w:pPr>
        <w:pStyle w:val="BodyText"/>
        <w:spacing w:before="1"/>
        <w:rPr>
          <w:sz w:val="25"/>
        </w:rPr>
      </w:pPr>
    </w:p>
    <w:p w14:paraId="5191EFBD" w14:textId="77777777" w:rsidR="00815B7F" w:rsidRDefault="00815B7F" w:rsidP="00815B7F">
      <w:pPr>
        <w:pStyle w:val="ListParagraph"/>
        <w:numPr>
          <w:ilvl w:val="0"/>
          <w:numId w:val="2"/>
        </w:numPr>
        <w:tabs>
          <w:tab w:val="left" w:pos="1736"/>
        </w:tabs>
        <w:ind w:left="1735" w:right="791"/>
        <w:jc w:val="both"/>
        <w:rPr>
          <w:sz w:val="24"/>
        </w:rPr>
      </w:pPr>
      <w:r>
        <w:rPr>
          <w:sz w:val="24"/>
        </w:rPr>
        <w:t>The City and the Authority have determined that the Project will result in significant investment and economic development on the Site, will promote safe and affordable housing in the City of Richmond, will result in substantial benefits to the welfare of the City and its inhabitants, is in the public interest, and serves governmental</w:t>
      </w:r>
      <w:r>
        <w:rPr>
          <w:spacing w:val="-9"/>
          <w:sz w:val="24"/>
        </w:rPr>
        <w:t xml:space="preserve"> </w:t>
      </w:r>
      <w:r>
        <w:rPr>
          <w:sz w:val="24"/>
        </w:rPr>
        <w:t>interests.</w:t>
      </w:r>
    </w:p>
    <w:p w14:paraId="66A708DD" w14:textId="77777777" w:rsidR="00815B7F" w:rsidRDefault="00815B7F" w:rsidP="00815B7F">
      <w:pPr>
        <w:pStyle w:val="BodyText"/>
        <w:rPr>
          <w:sz w:val="25"/>
        </w:rPr>
      </w:pPr>
    </w:p>
    <w:p w14:paraId="310BF302" w14:textId="77777777" w:rsidR="00815B7F" w:rsidRPr="00F7355C" w:rsidRDefault="00815B7F" w:rsidP="00815B7F">
      <w:pPr>
        <w:pStyle w:val="ListParagraph"/>
        <w:numPr>
          <w:ilvl w:val="0"/>
          <w:numId w:val="2"/>
        </w:numPr>
        <w:tabs>
          <w:tab w:val="left" w:pos="1736"/>
        </w:tabs>
        <w:ind w:right="794"/>
        <w:jc w:val="both"/>
        <w:rPr>
          <w:sz w:val="24"/>
        </w:rPr>
      </w:pPr>
      <w:r>
        <w:rPr>
          <w:sz w:val="24"/>
        </w:rPr>
        <w:t>The City plans to fund an economic development monetary grant (the “Grant”) by the Authority</w:t>
      </w:r>
      <w:r>
        <w:rPr>
          <w:spacing w:val="-17"/>
          <w:sz w:val="24"/>
        </w:rPr>
        <w:t xml:space="preserve"> </w:t>
      </w:r>
      <w:r>
        <w:rPr>
          <w:sz w:val="24"/>
        </w:rPr>
        <w:t>to</w:t>
      </w:r>
      <w:r>
        <w:rPr>
          <w:spacing w:val="-16"/>
          <w:sz w:val="24"/>
        </w:rPr>
        <w:t xml:space="preserve"> </w:t>
      </w:r>
      <w:r>
        <w:rPr>
          <w:sz w:val="24"/>
        </w:rPr>
        <w:t>the</w:t>
      </w:r>
      <w:r>
        <w:rPr>
          <w:spacing w:val="-17"/>
          <w:sz w:val="24"/>
        </w:rPr>
        <w:t xml:space="preserve"> </w:t>
      </w:r>
      <w:r>
        <w:rPr>
          <w:sz w:val="24"/>
        </w:rPr>
        <w:t>Recipient</w:t>
      </w:r>
      <w:r>
        <w:rPr>
          <w:spacing w:val="-15"/>
          <w:sz w:val="24"/>
        </w:rPr>
        <w:t xml:space="preserve"> </w:t>
      </w:r>
      <w:r>
        <w:rPr>
          <w:sz w:val="24"/>
        </w:rPr>
        <w:t>for</w:t>
      </w:r>
      <w:r>
        <w:rPr>
          <w:spacing w:val="-18"/>
          <w:sz w:val="24"/>
        </w:rPr>
        <w:t xml:space="preserve"> </w:t>
      </w:r>
      <w:r>
        <w:rPr>
          <w:sz w:val="24"/>
        </w:rPr>
        <w:t>the</w:t>
      </w:r>
      <w:r>
        <w:rPr>
          <w:spacing w:val="-17"/>
          <w:sz w:val="24"/>
        </w:rPr>
        <w:t xml:space="preserve"> </w:t>
      </w:r>
      <w:r>
        <w:rPr>
          <w:sz w:val="24"/>
        </w:rPr>
        <w:t>purpose</w:t>
      </w:r>
      <w:r>
        <w:rPr>
          <w:spacing w:val="-17"/>
          <w:sz w:val="24"/>
        </w:rPr>
        <w:t xml:space="preserve"> </w:t>
      </w:r>
      <w:r>
        <w:rPr>
          <w:sz w:val="24"/>
        </w:rPr>
        <w:t>of</w:t>
      </w:r>
      <w:r>
        <w:rPr>
          <w:spacing w:val="-17"/>
          <w:sz w:val="24"/>
        </w:rPr>
        <w:t xml:space="preserve"> </w:t>
      </w:r>
      <w:r>
        <w:rPr>
          <w:sz w:val="24"/>
        </w:rPr>
        <w:t>inducing</w:t>
      </w:r>
      <w:r>
        <w:rPr>
          <w:spacing w:val="-17"/>
          <w:sz w:val="24"/>
        </w:rPr>
        <w:t xml:space="preserve"> </w:t>
      </w:r>
      <w:r>
        <w:rPr>
          <w:sz w:val="24"/>
        </w:rPr>
        <w:t>the</w:t>
      </w:r>
      <w:r>
        <w:rPr>
          <w:spacing w:val="-17"/>
          <w:sz w:val="24"/>
        </w:rPr>
        <w:t xml:space="preserve"> </w:t>
      </w:r>
      <w:r>
        <w:rPr>
          <w:sz w:val="24"/>
        </w:rPr>
        <w:t>Recipient</w:t>
      </w:r>
      <w:r>
        <w:rPr>
          <w:spacing w:val="-15"/>
          <w:sz w:val="24"/>
        </w:rPr>
        <w:t xml:space="preserve"> </w:t>
      </w:r>
      <w:r>
        <w:rPr>
          <w:sz w:val="24"/>
        </w:rPr>
        <w:t>to</w:t>
      </w:r>
      <w:r>
        <w:rPr>
          <w:spacing w:val="-16"/>
          <w:sz w:val="24"/>
        </w:rPr>
        <w:t xml:space="preserve"> </w:t>
      </w:r>
      <w:r>
        <w:rPr>
          <w:sz w:val="24"/>
        </w:rPr>
        <w:t>construct</w:t>
      </w:r>
      <w:r>
        <w:rPr>
          <w:spacing w:val="-16"/>
          <w:sz w:val="24"/>
        </w:rPr>
        <w:t xml:space="preserve"> </w:t>
      </w:r>
      <w:r>
        <w:rPr>
          <w:sz w:val="24"/>
        </w:rPr>
        <w:t>and</w:t>
      </w:r>
      <w:r>
        <w:rPr>
          <w:spacing w:val="-16"/>
          <w:sz w:val="24"/>
        </w:rPr>
        <w:t xml:space="preserve"> </w:t>
      </w:r>
      <w:r>
        <w:rPr>
          <w:sz w:val="24"/>
        </w:rPr>
        <w:t xml:space="preserve">operate </w:t>
      </w:r>
      <w:r w:rsidRPr="00F7355C">
        <w:rPr>
          <w:sz w:val="24"/>
        </w:rPr>
        <w:t>the Project in the City of</w:t>
      </w:r>
      <w:r w:rsidRPr="00F7355C">
        <w:rPr>
          <w:spacing w:val="-4"/>
          <w:sz w:val="24"/>
        </w:rPr>
        <w:t xml:space="preserve"> </w:t>
      </w:r>
      <w:r w:rsidRPr="00F7355C">
        <w:rPr>
          <w:sz w:val="24"/>
        </w:rPr>
        <w:t>Richmond.</w:t>
      </w:r>
    </w:p>
    <w:p w14:paraId="32765CB5" w14:textId="77777777" w:rsidR="00815B7F" w:rsidRPr="00F7355C" w:rsidRDefault="00815B7F" w:rsidP="00815B7F">
      <w:pPr>
        <w:pStyle w:val="BodyText"/>
        <w:spacing w:before="1"/>
        <w:rPr>
          <w:sz w:val="25"/>
        </w:rPr>
      </w:pPr>
    </w:p>
    <w:p w14:paraId="01CF6273" w14:textId="684F04E8" w:rsidR="00815B7F" w:rsidRPr="00F7355C" w:rsidRDefault="00815B7F" w:rsidP="00815B7F">
      <w:pPr>
        <w:pStyle w:val="ListParagraph"/>
        <w:numPr>
          <w:ilvl w:val="0"/>
          <w:numId w:val="2"/>
        </w:numPr>
        <w:tabs>
          <w:tab w:val="left" w:pos="1736"/>
        </w:tabs>
        <w:ind w:left="1735" w:right="793"/>
        <w:jc w:val="both"/>
        <w:rPr>
          <w:sz w:val="24"/>
        </w:rPr>
      </w:pPr>
      <w:r w:rsidRPr="00F7355C">
        <w:rPr>
          <w:sz w:val="24"/>
        </w:rPr>
        <w:t>Payment of the Grant will be conditioned upon the Recipient’s completion of Project construction and continued maintenance of the Project, as defined herein, and the funds comprising</w:t>
      </w:r>
      <w:r w:rsidRPr="00F7355C">
        <w:rPr>
          <w:spacing w:val="-9"/>
          <w:sz w:val="24"/>
        </w:rPr>
        <w:t xml:space="preserve"> </w:t>
      </w:r>
      <w:r w:rsidRPr="00F7355C">
        <w:rPr>
          <w:sz w:val="24"/>
        </w:rPr>
        <w:t>payments</w:t>
      </w:r>
      <w:r w:rsidRPr="00F7355C">
        <w:rPr>
          <w:spacing w:val="-8"/>
          <w:sz w:val="24"/>
        </w:rPr>
        <w:t xml:space="preserve"> </w:t>
      </w:r>
      <w:r w:rsidRPr="00F7355C">
        <w:rPr>
          <w:sz w:val="24"/>
        </w:rPr>
        <w:t>of</w:t>
      </w:r>
      <w:r w:rsidRPr="00F7355C">
        <w:rPr>
          <w:spacing w:val="-7"/>
          <w:sz w:val="24"/>
        </w:rPr>
        <w:t xml:space="preserve"> </w:t>
      </w:r>
      <w:r w:rsidRPr="00F7355C">
        <w:rPr>
          <w:sz w:val="24"/>
        </w:rPr>
        <w:t>the</w:t>
      </w:r>
      <w:r w:rsidRPr="00F7355C">
        <w:rPr>
          <w:spacing w:val="-10"/>
          <w:sz w:val="24"/>
        </w:rPr>
        <w:t xml:space="preserve"> </w:t>
      </w:r>
      <w:r w:rsidRPr="00F7355C">
        <w:rPr>
          <w:sz w:val="24"/>
        </w:rPr>
        <w:t>Grant</w:t>
      </w:r>
      <w:r w:rsidRPr="00F7355C">
        <w:rPr>
          <w:spacing w:val="-8"/>
          <w:sz w:val="24"/>
        </w:rPr>
        <w:t xml:space="preserve"> </w:t>
      </w:r>
      <w:r w:rsidRPr="00F7355C">
        <w:rPr>
          <w:sz w:val="24"/>
        </w:rPr>
        <w:t>will</w:t>
      </w:r>
      <w:r w:rsidRPr="00F7355C">
        <w:rPr>
          <w:spacing w:val="-8"/>
          <w:sz w:val="24"/>
        </w:rPr>
        <w:t xml:space="preserve"> </w:t>
      </w:r>
      <w:r w:rsidRPr="00F7355C">
        <w:rPr>
          <w:sz w:val="24"/>
        </w:rPr>
        <w:t>be</w:t>
      </w:r>
      <w:r w:rsidRPr="00F7355C">
        <w:rPr>
          <w:spacing w:val="-10"/>
          <w:sz w:val="24"/>
        </w:rPr>
        <w:t xml:space="preserve"> </w:t>
      </w:r>
      <w:r w:rsidRPr="00F7355C">
        <w:rPr>
          <w:sz w:val="24"/>
        </w:rPr>
        <w:t>solely</w:t>
      </w:r>
      <w:r w:rsidRPr="00F7355C">
        <w:rPr>
          <w:spacing w:val="-6"/>
          <w:sz w:val="24"/>
        </w:rPr>
        <w:t xml:space="preserve"> </w:t>
      </w:r>
      <w:r w:rsidRPr="00F7355C">
        <w:rPr>
          <w:sz w:val="24"/>
        </w:rPr>
        <w:t>limited</w:t>
      </w:r>
      <w:r w:rsidRPr="00F7355C">
        <w:rPr>
          <w:spacing w:val="-9"/>
          <w:sz w:val="24"/>
        </w:rPr>
        <w:t xml:space="preserve"> </w:t>
      </w:r>
      <w:r w:rsidRPr="00F7355C">
        <w:rPr>
          <w:sz w:val="24"/>
        </w:rPr>
        <w:t>to</w:t>
      </w:r>
      <w:r w:rsidRPr="00F7355C">
        <w:rPr>
          <w:spacing w:val="-8"/>
          <w:sz w:val="24"/>
        </w:rPr>
        <w:t xml:space="preserve"> </w:t>
      </w:r>
      <w:r w:rsidRPr="00F7355C">
        <w:rPr>
          <w:sz w:val="24"/>
        </w:rPr>
        <w:t>a</w:t>
      </w:r>
      <w:r w:rsidRPr="00F7355C">
        <w:rPr>
          <w:spacing w:val="-10"/>
          <w:sz w:val="24"/>
        </w:rPr>
        <w:t xml:space="preserve"> </w:t>
      </w:r>
      <w:r w:rsidRPr="00F7355C">
        <w:rPr>
          <w:sz w:val="24"/>
        </w:rPr>
        <w:t>portion</w:t>
      </w:r>
      <w:r w:rsidRPr="00F7355C">
        <w:rPr>
          <w:spacing w:val="-9"/>
          <w:sz w:val="24"/>
        </w:rPr>
        <w:t xml:space="preserve"> </w:t>
      </w:r>
      <w:r w:rsidRPr="00F7355C">
        <w:rPr>
          <w:sz w:val="24"/>
        </w:rPr>
        <w:t>of</w:t>
      </w:r>
      <w:r w:rsidRPr="00F7355C">
        <w:rPr>
          <w:spacing w:val="-7"/>
          <w:sz w:val="24"/>
        </w:rPr>
        <w:t xml:space="preserve"> </w:t>
      </w:r>
      <w:r w:rsidRPr="00F7355C">
        <w:rPr>
          <w:sz w:val="24"/>
        </w:rPr>
        <w:t>the</w:t>
      </w:r>
      <w:r w:rsidRPr="00F7355C">
        <w:rPr>
          <w:spacing w:val="-10"/>
          <w:sz w:val="24"/>
        </w:rPr>
        <w:t xml:space="preserve"> </w:t>
      </w:r>
      <w:r w:rsidRPr="00F7355C">
        <w:rPr>
          <w:sz w:val="24"/>
        </w:rPr>
        <w:t>incremental</w:t>
      </w:r>
      <w:r w:rsidRPr="00F7355C">
        <w:rPr>
          <w:spacing w:val="-6"/>
          <w:sz w:val="24"/>
        </w:rPr>
        <w:t xml:space="preserve"> </w:t>
      </w:r>
      <w:r w:rsidRPr="00F7355C">
        <w:rPr>
          <w:sz w:val="24"/>
        </w:rPr>
        <w:t>real estate</w:t>
      </w:r>
      <w:r w:rsidRPr="00F7355C">
        <w:rPr>
          <w:spacing w:val="-8"/>
          <w:sz w:val="24"/>
        </w:rPr>
        <w:t xml:space="preserve"> </w:t>
      </w:r>
      <w:r w:rsidRPr="00F7355C">
        <w:rPr>
          <w:sz w:val="24"/>
        </w:rPr>
        <w:t>tax</w:t>
      </w:r>
      <w:r w:rsidRPr="00F7355C">
        <w:rPr>
          <w:spacing w:val="-6"/>
          <w:sz w:val="24"/>
        </w:rPr>
        <w:t xml:space="preserve"> </w:t>
      </w:r>
      <w:r w:rsidRPr="00F7355C">
        <w:rPr>
          <w:sz w:val="24"/>
        </w:rPr>
        <w:t>revenues</w:t>
      </w:r>
      <w:r w:rsidRPr="00F7355C">
        <w:rPr>
          <w:spacing w:val="-6"/>
          <w:sz w:val="24"/>
        </w:rPr>
        <w:t xml:space="preserve"> </w:t>
      </w:r>
      <w:r w:rsidRPr="00F7355C">
        <w:rPr>
          <w:sz w:val="24"/>
        </w:rPr>
        <w:t>for</w:t>
      </w:r>
      <w:r w:rsidRPr="00F7355C">
        <w:rPr>
          <w:spacing w:val="-7"/>
          <w:sz w:val="24"/>
        </w:rPr>
        <w:t xml:space="preserve"> </w:t>
      </w:r>
      <w:r w:rsidRPr="00F7355C">
        <w:rPr>
          <w:sz w:val="24"/>
        </w:rPr>
        <w:t>the</w:t>
      </w:r>
      <w:r w:rsidRPr="00F7355C">
        <w:rPr>
          <w:spacing w:val="-7"/>
          <w:sz w:val="24"/>
        </w:rPr>
        <w:t xml:space="preserve"> </w:t>
      </w:r>
      <w:r w:rsidRPr="00F7355C">
        <w:rPr>
          <w:sz w:val="24"/>
        </w:rPr>
        <w:t>Site</w:t>
      </w:r>
      <w:r w:rsidRPr="00F7355C">
        <w:rPr>
          <w:spacing w:val="-7"/>
          <w:sz w:val="24"/>
        </w:rPr>
        <w:t xml:space="preserve"> </w:t>
      </w:r>
      <w:r w:rsidRPr="00F7355C">
        <w:rPr>
          <w:sz w:val="24"/>
        </w:rPr>
        <w:t>generated</w:t>
      </w:r>
      <w:r w:rsidRPr="00F7355C">
        <w:rPr>
          <w:spacing w:val="-7"/>
          <w:sz w:val="24"/>
        </w:rPr>
        <w:t xml:space="preserve"> </w:t>
      </w:r>
      <w:r w:rsidRPr="00F7355C">
        <w:rPr>
          <w:sz w:val="24"/>
        </w:rPr>
        <w:t>by</w:t>
      </w:r>
      <w:r w:rsidRPr="00F7355C">
        <w:rPr>
          <w:spacing w:val="-6"/>
          <w:sz w:val="24"/>
        </w:rPr>
        <w:t xml:space="preserve"> </w:t>
      </w:r>
      <w:r w:rsidRPr="00F7355C">
        <w:rPr>
          <w:sz w:val="24"/>
        </w:rPr>
        <w:t>the</w:t>
      </w:r>
      <w:r w:rsidRPr="00F7355C">
        <w:rPr>
          <w:spacing w:val="-7"/>
          <w:sz w:val="24"/>
        </w:rPr>
        <w:t xml:space="preserve"> </w:t>
      </w:r>
      <w:r w:rsidRPr="00F7355C">
        <w:rPr>
          <w:sz w:val="24"/>
        </w:rPr>
        <w:t>Project</w:t>
      </w:r>
      <w:r w:rsidRPr="00F7355C">
        <w:rPr>
          <w:spacing w:val="-6"/>
          <w:sz w:val="24"/>
        </w:rPr>
        <w:t xml:space="preserve"> </w:t>
      </w:r>
      <w:r w:rsidRPr="00F7355C">
        <w:rPr>
          <w:sz w:val="24"/>
        </w:rPr>
        <w:t>(i.e.,</w:t>
      </w:r>
      <w:r w:rsidRPr="00F7355C">
        <w:rPr>
          <w:spacing w:val="-6"/>
          <w:sz w:val="24"/>
        </w:rPr>
        <w:t xml:space="preserve"> </w:t>
      </w:r>
      <w:r w:rsidRPr="00F7355C">
        <w:rPr>
          <w:sz w:val="24"/>
        </w:rPr>
        <w:t>including</w:t>
      </w:r>
      <w:r w:rsidRPr="00F7355C">
        <w:rPr>
          <w:spacing w:val="-6"/>
          <w:sz w:val="24"/>
        </w:rPr>
        <w:t xml:space="preserve"> </w:t>
      </w:r>
      <w:r w:rsidRPr="00F7355C">
        <w:rPr>
          <w:sz w:val="24"/>
        </w:rPr>
        <w:t>both</w:t>
      </w:r>
      <w:r w:rsidRPr="00F7355C">
        <w:rPr>
          <w:spacing w:val="-6"/>
          <w:sz w:val="24"/>
        </w:rPr>
        <w:t xml:space="preserve"> </w:t>
      </w:r>
      <w:r w:rsidRPr="00F7355C">
        <w:rPr>
          <w:sz w:val="24"/>
        </w:rPr>
        <w:t>the</w:t>
      </w:r>
      <w:r w:rsidRPr="00F7355C">
        <w:rPr>
          <w:spacing w:val="-7"/>
          <w:sz w:val="24"/>
        </w:rPr>
        <w:t xml:space="preserve"> </w:t>
      </w:r>
      <w:r w:rsidRPr="00F7355C">
        <w:rPr>
          <w:sz w:val="24"/>
        </w:rPr>
        <w:t>fee</w:t>
      </w:r>
      <w:r w:rsidRPr="00F7355C">
        <w:rPr>
          <w:spacing w:val="-7"/>
          <w:sz w:val="24"/>
        </w:rPr>
        <w:t xml:space="preserve"> </w:t>
      </w:r>
      <w:r w:rsidRPr="00F7355C">
        <w:rPr>
          <w:sz w:val="24"/>
        </w:rPr>
        <w:t>interest (and leasehold interest, if applicable) in the land and all improvements), all as set forth herein.</w:t>
      </w:r>
    </w:p>
    <w:p w14:paraId="0C008F53" w14:textId="77777777" w:rsidR="00815B7F" w:rsidRDefault="00815B7F" w:rsidP="00815B7F">
      <w:pPr>
        <w:pStyle w:val="BodyText"/>
        <w:spacing w:before="10"/>
        <w:rPr>
          <w:sz w:val="21"/>
        </w:rPr>
      </w:pPr>
    </w:p>
    <w:p w14:paraId="0C8729D1" w14:textId="77777777" w:rsidR="00815B7F" w:rsidRDefault="00815B7F" w:rsidP="00815B7F">
      <w:pPr>
        <w:pStyle w:val="ListParagraph"/>
        <w:numPr>
          <w:ilvl w:val="0"/>
          <w:numId w:val="2"/>
        </w:numPr>
        <w:tabs>
          <w:tab w:val="left" w:pos="1736"/>
        </w:tabs>
        <w:spacing w:before="1"/>
        <w:ind w:left="1735" w:right="793"/>
        <w:jc w:val="both"/>
        <w:rPr>
          <w:sz w:val="24"/>
        </w:rPr>
      </w:pPr>
      <w:r>
        <w:rPr>
          <w:sz w:val="24"/>
        </w:rPr>
        <w:t>The</w:t>
      </w:r>
      <w:r>
        <w:rPr>
          <w:spacing w:val="-5"/>
          <w:sz w:val="24"/>
        </w:rPr>
        <w:t xml:space="preserve"> </w:t>
      </w:r>
      <w:r>
        <w:rPr>
          <w:sz w:val="24"/>
        </w:rPr>
        <w:t>City</w:t>
      </w:r>
      <w:r>
        <w:rPr>
          <w:spacing w:val="-4"/>
          <w:sz w:val="24"/>
        </w:rPr>
        <w:t xml:space="preserve"> </w:t>
      </w:r>
      <w:r>
        <w:rPr>
          <w:sz w:val="24"/>
        </w:rPr>
        <w:t>is</w:t>
      </w:r>
      <w:r>
        <w:rPr>
          <w:spacing w:val="-4"/>
          <w:sz w:val="24"/>
        </w:rPr>
        <w:t xml:space="preserve"> </w:t>
      </w:r>
      <w:r>
        <w:rPr>
          <w:sz w:val="24"/>
        </w:rPr>
        <w:t>authorized</w:t>
      </w:r>
      <w:r>
        <w:rPr>
          <w:spacing w:val="-4"/>
          <w:sz w:val="24"/>
        </w:rPr>
        <w:t xml:space="preserve"> </w:t>
      </w:r>
      <w:r>
        <w:rPr>
          <w:sz w:val="24"/>
        </w:rPr>
        <w:t>by</w:t>
      </w:r>
      <w:r>
        <w:rPr>
          <w:spacing w:val="-6"/>
          <w:sz w:val="24"/>
        </w:rPr>
        <w:t xml:space="preserve"> </w:t>
      </w:r>
      <w:r>
        <w:rPr>
          <w:sz w:val="24"/>
        </w:rPr>
        <w:t>Section</w:t>
      </w:r>
      <w:r>
        <w:rPr>
          <w:spacing w:val="-4"/>
          <w:sz w:val="24"/>
        </w:rPr>
        <w:t xml:space="preserve"> </w:t>
      </w:r>
      <w:r>
        <w:rPr>
          <w:sz w:val="24"/>
        </w:rPr>
        <w:t>15.2-953</w:t>
      </w:r>
      <w:r>
        <w:rPr>
          <w:spacing w:val="-4"/>
          <w:sz w:val="24"/>
        </w:rPr>
        <w:t xml:space="preserve"> </w:t>
      </w:r>
      <w:r>
        <w:rPr>
          <w:sz w:val="24"/>
        </w:rPr>
        <w:t>of</w:t>
      </w:r>
      <w:r>
        <w:rPr>
          <w:spacing w:val="-5"/>
          <w:sz w:val="24"/>
        </w:rPr>
        <w:t xml:space="preserve"> </w:t>
      </w:r>
      <w:r>
        <w:rPr>
          <w:sz w:val="24"/>
        </w:rPr>
        <w:t>the</w:t>
      </w:r>
      <w:r>
        <w:rPr>
          <w:spacing w:val="-7"/>
          <w:sz w:val="24"/>
        </w:rPr>
        <w:t xml:space="preserve"> </w:t>
      </w:r>
      <w:r>
        <w:rPr>
          <w:sz w:val="24"/>
        </w:rPr>
        <w:t>Code</w:t>
      </w:r>
      <w:r>
        <w:rPr>
          <w:spacing w:val="-5"/>
          <w:sz w:val="24"/>
        </w:rPr>
        <w:t xml:space="preserve"> </w:t>
      </w:r>
      <w:r>
        <w:rPr>
          <w:sz w:val="24"/>
        </w:rPr>
        <w:t>of</w:t>
      </w:r>
      <w:r>
        <w:rPr>
          <w:spacing w:val="-4"/>
          <w:sz w:val="24"/>
        </w:rPr>
        <w:t xml:space="preserve"> </w:t>
      </w:r>
      <w:r>
        <w:rPr>
          <w:sz w:val="24"/>
        </w:rPr>
        <w:t>Virginia</w:t>
      </w:r>
      <w:r>
        <w:rPr>
          <w:spacing w:val="-5"/>
          <w:sz w:val="24"/>
        </w:rPr>
        <w:t xml:space="preserve"> </w:t>
      </w:r>
      <w:r>
        <w:rPr>
          <w:sz w:val="24"/>
        </w:rPr>
        <w:t>and</w:t>
      </w:r>
      <w:r>
        <w:rPr>
          <w:spacing w:val="-4"/>
          <w:sz w:val="24"/>
        </w:rPr>
        <w:t xml:space="preserve"> </w:t>
      </w:r>
      <w:r>
        <w:rPr>
          <w:sz w:val="24"/>
        </w:rPr>
        <w:t>other</w:t>
      </w:r>
      <w:r>
        <w:rPr>
          <w:spacing w:val="-5"/>
          <w:sz w:val="24"/>
        </w:rPr>
        <w:t xml:space="preserve"> </w:t>
      </w:r>
      <w:r>
        <w:rPr>
          <w:sz w:val="24"/>
        </w:rPr>
        <w:t>laws,</w:t>
      </w:r>
      <w:r>
        <w:rPr>
          <w:spacing w:val="-4"/>
          <w:sz w:val="24"/>
        </w:rPr>
        <w:t xml:space="preserve"> </w:t>
      </w:r>
      <w:r>
        <w:rPr>
          <w:sz w:val="24"/>
        </w:rPr>
        <w:t>and</w:t>
      </w:r>
      <w:r>
        <w:rPr>
          <w:spacing w:val="-4"/>
          <w:sz w:val="24"/>
        </w:rPr>
        <w:t xml:space="preserve"> </w:t>
      </w:r>
      <w:r>
        <w:rPr>
          <w:sz w:val="24"/>
        </w:rPr>
        <w:t>the Authority is authorized by the Industrial Development and Revenue Bond Act, contained in Chapter 49, Title 15.2 of the Code of Virginia and other laws to perform the activities contemplated in this Agreement. The Authority is authorized by the Code of Virginia to make</w:t>
      </w:r>
      <w:r>
        <w:rPr>
          <w:spacing w:val="-5"/>
          <w:sz w:val="24"/>
        </w:rPr>
        <w:t xml:space="preserve"> </w:t>
      </w:r>
      <w:r>
        <w:rPr>
          <w:sz w:val="24"/>
        </w:rPr>
        <w:t>grants</w:t>
      </w:r>
      <w:r>
        <w:rPr>
          <w:spacing w:val="-4"/>
          <w:sz w:val="24"/>
        </w:rPr>
        <w:t xml:space="preserve"> </w:t>
      </w:r>
      <w:r>
        <w:rPr>
          <w:sz w:val="24"/>
        </w:rPr>
        <w:t>to</w:t>
      </w:r>
      <w:r>
        <w:rPr>
          <w:spacing w:val="-3"/>
          <w:sz w:val="24"/>
        </w:rPr>
        <w:t xml:space="preserve"> </w:t>
      </w:r>
      <w:r>
        <w:rPr>
          <w:sz w:val="24"/>
        </w:rPr>
        <w:t>non-public</w:t>
      </w:r>
      <w:r>
        <w:rPr>
          <w:spacing w:val="-5"/>
          <w:sz w:val="24"/>
        </w:rPr>
        <w:t xml:space="preserve"> </w:t>
      </w:r>
      <w:r>
        <w:rPr>
          <w:sz w:val="24"/>
        </w:rPr>
        <w:t>organizations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Recipient</w:t>
      </w:r>
      <w:r>
        <w:rPr>
          <w:spacing w:val="-3"/>
          <w:sz w:val="24"/>
        </w:rPr>
        <w:t xml:space="preserve"> </w:t>
      </w:r>
      <w:r>
        <w:rPr>
          <w:sz w:val="24"/>
        </w:rPr>
        <w:t>in</w:t>
      </w:r>
      <w:r>
        <w:rPr>
          <w:spacing w:val="-4"/>
          <w:sz w:val="24"/>
        </w:rPr>
        <w:t xml:space="preserve"> </w:t>
      </w:r>
      <w:r>
        <w:rPr>
          <w:sz w:val="24"/>
        </w:rPr>
        <w:t>furtherance</w:t>
      </w:r>
      <w:r>
        <w:rPr>
          <w:spacing w:val="-4"/>
          <w:sz w:val="24"/>
        </w:rPr>
        <w:t xml:space="preserve"> </w:t>
      </w:r>
      <w:r>
        <w:rPr>
          <w:sz w:val="24"/>
        </w:rPr>
        <w:t>of</w:t>
      </w:r>
      <w:r>
        <w:rPr>
          <w:spacing w:val="-2"/>
          <w:sz w:val="24"/>
        </w:rPr>
        <w:t xml:space="preserve"> </w:t>
      </w:r>
      <w:r>
        <w:rPr>
          <w:sz w:val="24"/>
        </w:rPr>
        <w:t>the</w:t>
      </w:r>
      <w:r>
        <w:rPr>
          <w:spacing w:val="-5"/>
          <w:sz w:val="24"/>
        </w:rPr>
        <w:t xml:space="preserve"> </w:t>
      </w:r>
      <w:r>
        <w:rPr>
          <w:sz w:val="24"/>
        </w:rPr>
        <w:t>purpose</w:t>
      </w:r>
      <w:r>
        <w:rPr>
          <w:spacing w:val="-4"/>
          <w:sz w:val="24"/>
        </w:rPr>
        <w:t xml:space="preserve"> </w:t>
      </w:r>
      <w:r>
        <w:rPr>
          <w:sz w:val="24"/>
        </w:rPr>
        <w:t>of promoting economic development and affordable</w:t>
      </w:r>
      <w:r>
        <w:rPr>
          <w:spacing w:val="-1"/>
          <w:sz w:val="24"/>
        </w:rPr>
        <w:t xml:space="preserve"> </w:t>
      </w:r>
      <w:r>
        <w:rPr>
          <w:sz w:val="24"/>
        </w:rPr>
        <w:t>housing.</w:t>
      </w:r>
    </w:p>
    <w:p w14:paraId="385BE60C" w14:textId="77777777" w:rsidR="00815B7F" w:rsidRDefault="00815B7F" w:rsidP="00815B7F">
      <w:pPr>
        <w:pStyle w:val="BodyText"/>
        <w:spacing w:before="10"/>
        <w:rPr>
          <w:sz w:val="21"/>
        </w:rPr>
      </w:pPr>
    </w:p>
    <w:p w14:paraId="38952E9C" w14:textId="77777777" w:rsidR="00815B7F" w:rsidRDefault="00815B7F" w:rsidP="00815B7F">
      <w:pPr>
        <w:pStyle w:val="ListParagraph"/>
        <w:numPr>
          <w:ilvl w:val="0"/>
          <w:numId w:val="2"/>
        </w:numPr>
        <w:tabs>
          <w:tab w:val="left" w:pos="1736"/>
        </w:tabs>
        <w:ind w:right="1088"/>
        <w:rPr>
          <w:sz w:val="24"/>
        </w:rPr>
      </w:pPr>
      <w:r>
        <w:rPr>
          <w:sz w:val="24"/>
        </w:rPr>
        <w:t>This Agreement sets forth the understanding of the parties concerning the Recipient’s obligations, the Authority’s obligations, and the incentives offered by the City, subject to the approval of the Authority’s Board and the Richmond City Council and subject to appropriations.</w:t>
      </w:r>
    </w:p>
    <w:p w14:paraId="4E29D7DC" w14:textId="77777777" w:rsidR="00815B7F" w:rsidRDefault="00815B7F" w:rsidP="00815B7F">
      <w:pPr>
        <w:pStyle w:val="BodyText"/>
        <w:spacing w:before="1"/>
        <w:rPr>
          <w:sz w:val="25"/>
        </w:rPr>
      </w:pPr>
    </w:p>
    <w:p w14:paraId="364AEDD0" w14:textId="77777777" w:rsidR="00815B7F" w:rsidRDefault="00815B7F" w:rsidP="00815B7F">
      <w:pPr>
        <w:pStyle w:val="BodyText"/>
        <w:ind w:left="943" w:right="793" w:firstLine="720"/>
        <w:jc w:val="both"/>
      </w:pPr>
      <w:r>
        <w:rPr>
          <w:b/>
        </w:rPr>
        <w:t>NOW, THEREFORE</w:t>
      </w:r>
      <w:r>
        <w:t>, in consideration of the foregoing, the mutual benefits, promises, and undertakings of the parties to this Agreement, and other good and valuable consideration, the receipt and sufficiency of which are hereby acknowledged, the parties covenant and agree as follows.</w:t>
      </w:r>
    </w:p>
    <w:p w14:paraId="739204B3" w14:textId="77777777" w:rsidR="00815B7F" w:rsidRDefault="00815B7F" w:rsidP="00815B7F">
      <w:pPr>
        <w:jc w:val="both"/>
        <w:sectPr w:rsidR="00815B7F">
          <w:footerReference w:type="default" r:id="rId10"/>
          <w:pgSz w:w="12240" w:h="15840"/>
          <w:pgMar w:top="240" w:right="580" w:bottom="1280" w:left="460" w:header="0" w:footer="1084" w:gutter="0"/>
          <w:pgNumType w:start="1"/>
          <w:cols w:space="720"/>
        </w:sectPr>
      </w:pPr>
    </w:p>
    <w:p w14:paraId="43CB3373" w14:textId="77777777" w:rsidR="00815B7F" w:rsidRDefault="00815B7F" w:rsidP="00815B7F">
      <w:pPr>
        <w:pStyle w:val="Heading2"/>
        <w:tabs>
          <w:tab w:val="left" w:pos="2393"/>
        </w:tabs>
        <w:spacing w:before="68"/>
        <w:ind w:left="956"/>
        <w:rPr>
          <w:rFonts w:ascii="Times New Roman"/>
        </w:rPr>
      </w:pPr>
      <w:r>
        <w:rPr>
          <w:rFonts w:ascii="Times New Roman"/>
        </w:rPr>
        <w:lastRenderedPageBreak/>
        <w:t>Section</w:t>
      </w:r>
      <w:r>
        <w:rPr>
          <w:rFonts w:ascii="Times New Roman"/>
          <w:spacing w:val="-1"/>
        </w:rPr>
        <w:t xml:space="preserve"> </w:t>
      </w:r>
      <w:r>
        <w:rPr>
          <w:rFonts w:ascii="Times New Roman"/>
        </w:rPr>
        <w:t>1.</w:t>
      </w:r>
      <w:r>
        <w:rPr>
          <w:rFonts w:ascii="Times New Roman"/>
        </w:rPr>
        <w:tab/>
      </w:r>
      <w:r>
        <w:rPr>
          <w:rFonts w:ascii="Times New Roman"/>
          <w:u w:val="thick"/>
        </w:rPr>
        <w:t>Preliminary Provisions</w:t>
      </w:r>
    </w:p>
    <w:p w14:paraId="65819652" w14:textId="77777777" w:rsidR="00815B7F" w:rsidRDefault="00815B7F" w:rsidP="00815B7F">
      <w:pPr>
        <w:pStyle w:val="BodyText"/>
        <w:spacing w:before="2"/>
        <w:rPr>
          <w:b/>
          <w:sz w:val="17"/>
        </w:rPr>
      </w:pPr>
    </w:p>
    <w:p w14:paraId="3770B5EF" w14:textId="77777777" w:rsidR="00815B7F" w:rsidRDefault="00815B7F" w:rsidP="00815B7F">
      <w:pPr>
        <w:pStyle w:val="ListParagraph"/>
        <w:numPr>
          <w:ilvl w:val="1"/>
          <w:numId w:val="10"/>
        </w:numPr>
        <w:tabs>
          <w:tab w:val="left" w:pos="2926"/>
          <w:tab w:val="left" w:pos="2927"/>
        </w:tabs>
        <w:spacing w:before="90"/>
        <w:ind w:right="874" w:firstLine="720"/>
        <w:rPr>
          <w:sz w:val="24"/>
        </w:rPr>
      </w:pPr>
      <w:r>
        <w:rPr>
          <w:b/>
          <w:sz w:val="24"/>
          <w:u w:val="thick"/>
        </w:rPr>
        <w:t>Incorporation of Recitals.</w:t>
      </w:r>
      <w:r>
        <w:rPr>
          <w:b/>
          <w:sz w:val="24"/>
        </w:rPr>
        <w:t xml:space="preserve"> </w:t>
      </w:r>
      <w:r>
        <w:rPr>
          <w:sz w:val="24"/>
        </w:rPr>
        <w:t>The foregoing recitals are incorporated herein by reference.</w:t>
      </w:r>
    </w:p>
    <w:p w14:paraId="7A006C1C" w14:textId="77777777" w:rsidR="00815B7F" w:rsidRDefault="00815B7F" w:rsidP="00815B7F">
      <w:pPr>
        <w:pStyle w:val="BodyText"/>
        <w:rPr>
          <w:sz w:val="26"/>
        </w:rPr>
      </w:pPr>
    </w:p>
    <w:p w14:paraId="7D4069A6" w14:textId="77777777" w:rsidR="00815B7F" w:rsidRDefault="00815B7F" w:rsidP="00815B7F">
      <w:pPr>
        <w:pStyle w:val="BodyText"/>
        <w:spacing w:before="4"/>
        <w:rPr>
          <w:sz w:val="20"/>
        </w:rPr>
      </w:pPr>
    </w:p>
    <w:p w14:paraId="2B2212B2" w14:textId="77777777" w:rsidR="00815B7F" w:rsidRDefault="00815B7F" w:rsidP="00815B7F">
      <w:pPr>
        <w:pStyle w:val="ListParagraph"/>
        <w:numPr>
          <w:ilvl w:val="1"/>
          <w:numId w:val="10"/>
        </w:numPr>
        <w:tabs>
          <w:tab w:val="left" w:pos="2652"/>
          <w:tab w:val="left" w:pos="2653"/>
        </w:tabs>
        <w:ind w:right="888" w:firstLine="720"/>
        <w:rPr>
          <w:sz w:val="24"/>
        </w:rPr>
      </w:pPr>
      <w:r>
        <w:rPr>
          <w:b/>
          <w:sz w:val="24"/>
          <w:u w:val="thick"/>
        </w:rPr>
        <w:t>Definitions.</w:t>
      </w:r>
      <w:r>
        <w:rPr>
          <w:b/>
          <w:sz w:val="24"/>
        </w:rPr>
        <w:t xml:space="preserve"> </w:t>
      </w:r>
      <w:r>
        <w:rPr>
          <w:sz w:val="24"/>
        </w:rPr>
        <w:t>For the purposes of this Agreement, the following terms shall</w:t>
      </w:r>
      <w:r>
        <w:rPr>
          <w:spacing w:val="-19"/>
          <w:sz w:val="24"/>
        </w:rPr>
        <w:t xml:space="preserve"> </w:t>
      </w:r>
      <w:r>
        <w:rPr>
          <w:sz w:val="24"/>
        </w:rPr>
        <w:t>have the following</w:t>
      </w:r>
      <w:r>
        <w:rPr>
          <w:spacing w:val="-2"/>
          <w:sz w:val="24"/>
        </w:rPr>
        <w:t xml:space="preserve"> </w:t>
      </w:r>
      <w:r>
        <w:rPr>
          <w:sz w:val="24"/>
        </w:rPr>
        <w:t>definitions:</w:t>
      </w:r>
    </w:p>
    <w:p w14:paraId="55340736" w14:textId="77777777" w:rsidR="00815B7F" w:rsidRDefault="00815B7F" w:rsidP="00815B7F">
      <w:pPr>
        <w:pStyle w:val="BodyText"/>
        <w:rPr>
          <w:sz w:val="25"/>
        </w:rPr>
      </w:pPr>
    </w:p>
    <w:p w14:paraId="170874B8" w14:textId="32799B3C" w:rsidR="00815B7F" w:rsidRDefault="00815B7F" w:rsidP="001D344C">
      <w:pPr>
        <w:pStyle w:val="BodyText"/>
        <w:tabs>
          <w:tab w:val="left" w:pos="8976"/>
          <w:tab w:val="left" w:pos="10404"/>
        </w:tabs>
        <w:spacing w:before="1"/>
        <w:ind w:left="944" w:right="793" w:firstLine="720"/>
        <w:jc w:val="both"/>
      </w:pPr>
      <w:r w:rsidRPr="00F7355C">
        <w:t>“AMI” means area median gross income for the Richmond-Petersburg Metropolitan Statistical Area</w:t>
      </w:r>
      <w:r w:rsidR="00F7355C">
        <w:t xml:space="preserve"> </w:t>
      </w:r>
      <w:r w:rsidRPr="00F7355C">
        <w:t>for each applicable year of the Grant Period.</w:t>
      </w:r>
    </w:p>
    <w:p w14:paraId="3A4D5667" w14:textId="77777777" w:rsidR="001D344C" w:rsidRPr="001D344C" w:rsidRDefault="001D344C" w:rsidP="001D344C">
      <w:pPr>
        <w:pStyle w:val="BodyText"/>
        <w:tabs>
          <w:tab w:val="left" w:pos="8976"/>
          <w:tab w:val="left" w:pos="10404"/>
        </w:tabs>
        <w:spacing w:before="1"/>
        <w:ind w:left="944" w:right="793" w:firstLine="720"/>
        <w:jc w:val="both"/>
      </w:pPr>
    </w:p>
    <w:p w14:paraId="5D0BE3BC" w14:textId="6607C487" w:rsidR="003D7442" w:rsidRPr="007235CB" w:rsidRDefault="00815B7F" w:rsidP="003D7442">
      <w:pPr>
        <w:pStyle w:val="BodyText"/>
        <w:ind w:left="944" w:right="876" w:firstLine="720"/>
      </w:pPr>
      <w:r w:rsidRPr="007235CB">
        <w:t xml:space="preserve">“Base Real Estate Tax Revenue” means </w:t>
      </w:r>
      <w:sdt>
        <w:sdtPr>
          <w:id w:val="-1985229131"/>
          <w:placeholder>
            <w:docPart w:val="5F76087BB90240BCBD85F19EC1A40F94"/>
          </w:placeholder>
          <w:showingPlcHdr/>
          <w:text/>
        </w:sdtPr>
        <w:sdtEndPr/>
        <w:sdtContent>
          <w:r w:rsidR="007D3BE5">
            <w:rPr>
              <w:rStyle w:val="PlaceholderText"/>
              <w:rFonts w:eastAsiaTheme="minorHAnsi"/>
            </w:rPr>
            <w:t>TAX LEVY AMOUNT</w:t>
          </w:r>
        </w:sdtContent>
      </w:sdt>
      <w:r w:rsidR="007D3BE5" w:rsidRPr="007235CB">
        <w:t xml:space="preserve"> </w:t>
      </w:r>
      <w:r w:rsidRPr="007235CB">
        <w:t>per year, being the amount equal to the real estate taxes levied on the Site for the current tax year as of the Effective Date.</w:t>
      </w:r>
    </w:p>
    <w:p w14:paraId="55315D42" w14:textId="77777777" w:rsidR="00815B7F" w:rsidRDefault="00815B7F" w:rsidP="00815B7F">
      <w:pPr>
        <w:pStyle w:val="BodyText"/>
        <w:spacing w:before="1"/>
        <w:rPr>
          <w:sz w:val="25"/>
        </w:rPr>
      </w:pPr>
    </w:p>
    <w:p w14:paraId="61D39008" w14:textId="2B03326E" w:rsidR="00815B7F" w:rsidRDefault="00815B7F" w:rsidP="00815B7F">
      <w:pPr>
        <w:pStyle w:val="BodyText"/>
        <w:ind w:left="944" w:right="876" w:firstLine="720"/>
      </w:pPr>
      <w:r>
        <w:t>“Grant” means a grant to be paid to the Recipient, or its successors or assigns, by the Authority pursuant to this Agreement.</w:t>
      </w:r>
    </w:p>
    <w:p w14:paraId="0C4961B2" w14:textId="77777777" w:rsidR="00815B7F" w:rsidRDefault="00815B7F" w:rsidP="00815B7F">
      <w:pPr>
        <w:pStyle w:val="BodyText"/>
        <w:spacing w:before="10"/>
        <w:rPr>
          <w:sz w:val="21"/>
        </w:rPr>
      </w:pPr>
    </w:p>
    <w:p w14:paraId="76359485" w14:textId="51D14A23" w:rsidR="00815B7F" w:rsidRDefault="00815B7F" w:rsidP="00815B7F">
      <w:pPr>
        <w:pStyle w:val="BodyText"/>
        <w:tabs>
          <w:tab w:val="left" w:pos="3564"/>
        </w:tabs>
        <w:ind w:left="944" w:right="793" w:firstLine="720"/>
        <w:jc w:val="both"/>
      </w:pPr>
      <w:r>
        <w:t>“Grant Payment” means, for each real estate tax year during the Grant Period, an amount equal</w:t>
      </w:r>
      <w:r>
        <w:rPr>
          <w:spacing w:val="-3"/>
        </w:rPr>
        <w:t xml:space="preserve"> </w:t>
      </w:r>
      <w:r w:rsidRPr="007235CB">
        <w:t xml:space="preserve">to </w:t>
      </w:r>
      <w:sdt>
        <w:sdtPr>
          <w:id w:val="-1348020009"/>
          <w:placeholder>
            <w:docPart w:val="E253DC83C3394039B2426DC959D5830D"/>
          </w:placeholder>
          <w:showingPlcHdr/>
          <w:text/>
        </w:sdtPr>
        <w:sdtEndPr/>
        <w:sdtContent>
          <w:r w:rsidR="007D3BE5">
            <w:rPr>
              <w:rStyle w:val="PlaceholderText"/>
              <w:rFonts w:eastAsiaTheme="minorHAnsi"/>
            </w:rPr>
            <w:t>PERCENT</w:t>
          </w:r>
        </w:sdtContent>
      </w:sdt>
      <w:r w:rsidR="007D3BE5" w:rsidRPr="007235CB">
        <w:t xml:space="preserve"> </w:t>
      </w:r>
      <w:r w:rsidRPr="007235CB">
        <w:t>of</w:t>
      </w:r>
      <w:r>
        <w:t xml:space="preserve"> the Incremental Real Estate Tax Revenue for such corresponding</w:t>
      </w:r>
      <w:r w:rsidR="00191869">
        <w:rPr>
          <w:spacing w:val="-41"/>
        </w:rPr>
        <w:t xml:space="preserve"> </w:t>
      </w:r>
      <w:r>
        <w:t>tax year.</w:t>
      </w:r>
      <w:r>
        <w:rPr>
          <w:spacing w:val="-4"/>
        </w:rPr>
        <w:t xml:space="preserve"> </w:t>
      </w:r>
      <w:r>
        <w:t>The</w:t>
      </w:r>
      <w:r>
        <w:rPr>
          <w:spacing w:val="-5"/>
        </w:rPr>
        <w:t xml:space="preserve"> </w:t>
      </w:r>
      <w:r>
        <w:t>Parties</w:t>
      </w:r>
      <w:r>
        <w:rPr>
          <w:spacing w:val="-1"/>
        </w:rPr>
        <w:t xml:space="preserve"> </w:t>
      </w:r>
      <w:r>
        <w:t>acknowledge</w:t>
      </w:r>
      <w:r>
        <w:rPr>
          <w:spacing w:val="-5"/>
        </w:rPr>
        <w:t xml:space="preserve"> </w:t>
      </w:r>
      <w:r>
        <w:t>that</w:t>
      </w:r>
      <w:r>
        <w:rPr>
          <w:spacing w:val="-3"/>
        </w:rPr>
        <w:t xml:space="preserve"> </w:t>
      </w:r>
      <w:r>
        <w:t>the</w:t>
      </w:r>
      <w:r>
        <w:rPr>
          <w:spacing w:val="-2"/>
        </w:rPr>
        <w:t xml:space="preserve"> </w:t>
      </w:r>
      <w:r>
        <w:t>annual</w:t>
      </w:r>
      <w:r>
        <w:rPr>
          <w:spacing w:val="-3"/>
        </w:rPr>
        <w:t xml:space="preserve"> </w:t>
      </w:r>
      <w:r>
        <w:t>real</w:t>
      </w:r>
      <w:r>
        <w:rPr>
          <w:spacing w:val="-1"/>
        </w:rPr>
        <w:t xml:space="preserve"> </w:t>
      </w:r>
      <w:r>
        <w:t>estate</w:t>
      </w:r>
      <w:r>
        <w:rPr>
          <w:spacing w:val="-5"/>
        </w:rPr>
        <w:t xml:space="preserve"> </w:t>
      </w:r>
      <w:r>
        <w:t>tax</w:t>
      </w:r>
      <w:r>
        <w:rPr>
          <w:spacing w:val="-4"/>
        </w:rPr>
        <w:t xml:space="preserve"> </w:t>
      </w:r>
      <w:r>
        <w:t>levy</w:t>
      </w:r>
      <w:r>
        <w:rPr>
          <w:spacing w:val="-1"/>
        </w:rPr>
        <w:t xml:space="preserve"> </w:t>
      </w:r>
      <w:r>
        <w:t>is</w:t>
      </w:r>
      <w:r>
        <w:rPr>
          <w:spacing w:val="-4"/>
        </w:rPr>
        <w:t xml:space="preserve"> </w:t>
      </w:r>
      <w:r>
        <w:t>and</w:t>
      </w:r>
      <w:r>
        <w:rPr>
          <w:spacing w:val="-4"/>
        </w:rPr>
        <w:t xml:space="preserve"> </w:t>
      </w:r>
      <w:r>
        <w:t>may</w:t>
      </w:r>
      <w:r>
        <w:rPr>
          <w:spacing w:val="-4"/>
        </w:rPr>
        <w:t xml:space="preserve"> </w:t>
      </w:r>
      <w:r>
        <w:t>in</w:t>
      </w:r>
      <w:r>
        <w:rPr>
          <w:spacing w:val="-4"/>
        </w:rPr>
        <w:t xml:space="preserve"> </w:t>
      </w:r>
      <w:r>
        <w:t>the</w:t>
      </w:r>
      <w:r>
        <w:rPr>
          <w:spacing w:val="-5"/>
        </w:rPr>
        <w:t xml:space="preserve"> </w:t>
      </w:r>
      <w:r>
        <w:t>future</w:t>
      </w:r>
      <w:r>
        <w:rPr>
          <w:spacing w:val="-5"/>
        </w:rPr>
        <w:t xml:space="preserve"> </w:t>
      </w:r>
      <w:r>
        <w:t>be</w:t>
      </w:r>
      <w:r>
        <w:rPr>
          <w:spacing w:val="-5"/>
        </w:rPr>
        <w:t xml:space="preserve"> </w:t>
      </w:r>
      <w:r>
        <w:t>billed and due in installments (currently twice a year); therefore, as used herein “Grant Payment” shall include payments of Incremental Real Estate Tax Revenue for each installment payment corresponding to the applicable Real Estate Tax Levy as prorated for the applicable installment period.</w:t>
      </w:r>
    </w:p>
    <w:p w14:paraId="008FAEA0" w14:textId="77777777" w:rsidR="00815B7F" w:rsidRDefault="00815B7F" w:rsidP="00815B7F">
      <w:pPr>
        <w:pStyle w:val="BodyText"/>
        <w:spacing w:before="2"/>
        <w:rPr>
          <w:sz w:val="14"/>
        </w:rPr>
      </w:pPr>
    </w:p>
    <w:p w14:paraId="232AF0CA" w14:textId="77777777" w:rsidR="00815B7F" w:rsidRDefault="00815B7F" w:rsidP="00815B7F">
      <w:pPr>
        <w:pStyle w:val="BodyText"/>
        <w:spacing w:before="90"/>
        <w:ind w:left="1664"/>
        <w:jc w:val="both"/>
      </w:pPr>
      <w:r>
        <w:t>“Grant Payment Request” means a written request for a Grant Payment, which shall include</w:t>
      </w:r>
    </w:p>
    <w:p w14:paraId="416445DB" w14:textId="6515F77B" w:rsidR="00815B7F" w:rsidRPr="00636722" w:rsidRDefault="00815B7F" w:rsidP="00815B7F">
      <w:pPr>
        <w:pStyle w:val="BodyText"/>
        <w:ind w:left="943" w:right="793"/>
        <w:jc w:val="both"/>
      </w:pPr>
      <w:r>
        <w:t>(1) documentation showing its full payment of the Real Estate Tax Levy to the City in full and on time</w:t>
      </w:r>
      <w:r>
        <w:rPr>
          <w:spacing w:val="-6"/>
        </w:rPr>
        <w:t xml:space="preserve"> </w:t>
      </w:r>
      <w:r>
        <w:t>(except</w:t>
      </w:r>
      <w:r>
        <w:rPr>
          <w:spacing w:val="-3"/>
        </w:rPr>
        <w:t xml:space="preserve"> </w:t>
      </w:r>
      <w:r>
        <w:t>as</w:t>
      </w:r>
      <w:r>
        <w:rPr>
          <w:spacing w:val="-5"/>
        </w:rPr>
        <w:t xml:space="preserve"> </w:t>
      </w:r>
      <w:r>
        <w:t>provided</w:t>
      </w:r>
      <w:r>
        <w:rPr>
          <w:spacing w:val="-4"/>
        </w:rPr>
        <w:t xml:space="preserve"> </w:t>
      </w:r>
      <w:r>
        <w:t>in</w:t>
      </w:r>
      <w:r>
        <w:rPr>
          <w:spacing w:val="-5"/>
        </w:rPr>
        <w:t xml:space="preserve"> </w:t>
      </w:r>
      <w:r>
        <w:t>Section</w:t>
      </w:r>
      <w:r>
        <w:rPr>
          <w:spacing w:val="-4"/>
        </w:rPr>
        <w:t xml:space="preserve"> </w:t>
      </w:r>
      <w:r>
        <w:t>3.3</w:t>
      </w:r>
      <w:r>
        <w:rPr>
          <w:spacing w:val="-7"/>
        </w:rPr>
        <w:t xml:space="preserve"> </w:t>
      </w:r>
      <w:r>
        <w:t>below),</w:t>
      </w:r>
      <w:r>
        <w:rPr>
          <w:spacing w:val="-4"/>
        </w:rPr>
        <w:t xml:space="preserve"> </w:t>
      </w:r>
      <w:r>
        <w:t>and</w:t>
      </w:r>
      <w:r>
        <w:rPr>
          <w:spacing w:val="-5"/>
        </w:rPr>
        <w:t xml:space="preserve"> </w:t>
      </w:r>
      <w:r>
        <w:t>(2)</w:t>
      </w:r>
      <w:r>
        <w:rPr>
          <w:spacing w:val="-5"/>
        </w:rPr>
        <w:t xml:space="preserve"> </w:t>
      </w:r>
      <w:r w:rsidRPr="00636722">
        <w:t>the</w:t>
      </w:r>
      <w:r w:rsidRPr="00636722">
        <w:rPr>
          <w:spacing w:val="-6"/>
        </w:rPr>
        <w:t xml:space="preserve"> </w:t>
      </w:r>
      <w:r w:rsidRPr="00636722">
        <w:t>amount</w:t>
      </w:r>
      <w:r w:rsidRPr="00636722">
        <w:rPr>
          <w:spacing w:val="-3"/>
        </w:rPr>
        <w:t xml:space="preserve"> </w:t>
      </w:r>
      <w:r w:rsidRPr="00636722">
        <w:t>of</w:t>
      </w:r>
      <w:r w:rsidRPr="00636722">
        <w:rPr>
          <w:spacing w:val="-7"/>
        </w:rPr>
        <w:t xml:space="preserve"> </w:t>
      </w:r>
      <w:r w:rsidRPr="00636722">
        <w:t>the</w:t>
      </w:r>
      <w:r w:rsidRPr="00636722">
        <w:rPr>
          <w:spacing w:val="-6"/>
        </w:rPr>
        <w:t xml:space="preserve"> </w:t>
      </w:r>
      <w:r w:rsidRPr="00636722">
        <w:t>requested</w:t>
      </w:r>
      <w:r w:rsidRPr="00636722">
        <w:rPr>
          <w:spacing w:val="-4"/>
        </w:rPr>
        <w:t xml:space="preserve"> </w:t>
      </w:r>
      <w:r w:rsidRPr="00636722">
        <w:t>Grant</w:t>
      </w:r>
      <w:r w:rsidRPr="00636722">
        <w:rPr>
          <w:spacing w:val="-4"/>
        </w:rPr>
        <w:t xml:space="preserve"> </w:t>
      </w:r>
      <w:r w:rsidRPr="00636722">
        <w:t xml:space="preserve">Payment and explanation of the calculation thereof (i.e., Real Estate Tax Levy </w:t>
      </w:r>
      <w:r w:rsidRPr="00636722">
        <w:rPr>
          <w:i/>
          <w:u w:val="single"/>
        </w:rPr>
        <w:t>minus</w:t>
      </w:r>
      <w:r w:rsidRPr="00636722">
        <w:rPr>
          <w:i/>
        </w:rPr>
        <w:t xml:space="preserve"> </w:t>
      </w:r>
      <w:r w:rsidRPr="00636722">
        <w:t xml:space="preserve">Base Real Estate Tax Revenue </w:t>
      </w:r>
      <w:r w:rsidRPr="00636722">
        <w:rPr>
          <w:i/>
          <w:u w:val="single"/>
        </w:rPr>
        <w:t>equals</w:t>
      </w:r>
      <w:r w:rsidRPr="00636722">
        <w:rPr>
          <w:i/>
        </w:rPr>
        <w:t xml:space="preserve"> </w:t>
      </w:r>
      <w:r w:rsidRPr="00636722">
        <w:t>Incremental Real Estate Tax Revenue, as pro-rated for the applicable installment period).</w:t>
      </w:r>
    </w:p>
    <w:p w14:paraId="3ED8CB0C" w14:textId="77777777" w:rsidR="00815B7F" w:rsidRDefault="00815B7F" w:rsidP="00815B7F">
      <w:pPr>
        <w:pStyle w:val="BodyText"/>
        <w:spacing w:before="7"/>
        <w:rPr>
          <w:sz w:val="22"/>
        </w:rPr>
      </w:pPr>
    </w:p>
    <w:p w14:paraId="1DF25D7C" w14:textId="77777777" w:rsidR="00815B7F" w:rsidRDefault="00815B7F" w:rsidP="00815B7F">
      <w:pPr>
        <w:pStyle w:val="BodyText"/>
        <w:ind w:left="943" w:right="793" w:firstLine="720"/>
        <w:jc w:val="both"/>
      </w:pPr>
      <w:r>
        <w:t>“Grant</w:t>
      </w:r>
      <w:r>
        <w:rPr>
          <w:spacing w:val="-16"/>
        </w:rPr>
        <w:t xml:space="preserve"> </w:t>
      </w:r>
      <w:r>
        <w:t>Period”</w:t>
      </w:r>
      <w:r>
        <w:rPr>
          <w:spacing w:val="-18"/>
        </w:rPr>
        <w:t xml:space="preserve"> </w:t>
      </w:r>
      <w:r>
        <w:t>means</w:t>
      </w:r>
      <w:r>
        <w:rPr>
          <w:spacing w:val="-16"/>
        </w:rPr>
        <w:t xml:space="preserve"> </w:t>
      </w:r>
      <w:r>
        <w:t>that</w:t>
      </w:r>
      <w:r>
        <w:rPr>
          <w:spacing w:val="-16"/>
        </w:rPr>
        <w:t xml:space="preserve"> </w:t>
      </w:r>
      <w:r>
        <w:t>certain</w:t>
      </w:r>
      <w:r>
        <w:rPr>
          <w:spacing w:val="-16"/>
        </w:rPr>
        <w:t xml:space="preserve"> </w:t>
      </w:r>
      <w:r>
        <w:t>period</w:t>
      </w:r>
      <w:r>
        <w:rPr>
          <w:spacing w:val="-14"/>
        </w:rPr>
        <w:t xml:space="preserve"> </w:t>
      </w:r>
      <w:r>
        <w:t>commencing</w:t>
      </w:r>
      <w:r>
        <w:rPr>
          <w:spacing w:val="-16"/>
        </w:rPr>
        <w:t xml:space="preserve"> </w:t>
      </w:r>
      <w:r>
        <w:t>upon</w:t>
      </w:r>
      <w:r>
        <w:rPr>
          <w:spacing w:val="-17"/>
        </w:rPr>
        <w:t xml:space="preserve"> </w:t>
      </w:r>
      <w:r>
        <w:t>January</w:t>
      </w:r>
      <w:r>
        <w:rPr>
          <w:spacing w:val="-16"/>
        </w:rPr>
        <w:t xml:space="preserve"> </w:t>
      </w:r>
      <w:r>
        <w:t>1</w:t>
      </w:r>
      <w:r>
        <w:rPr>
          <w:position w:val="9"/>
          <w:sz w:val="16"/>
        </w:rPr>
        <w:t>st</w:t>
      </w:r>
      <w:r>
        <w:rPr>
          <w:spacing w:val="4"/>
          <w:position w:val="9"/>
          <w:sz w:val="16"/>
        </w:rPr>
        <w:t xml:space="preserve"> </w:t>
      </w:r>
      <w:r>
        <w:t>of</w:t>
      </w:r>
      <w:r>
        <w:rPr>
          <w:spacing w:val="-17"/>
        </w:rPr>
        <w:t xml:space="preserve"> </w:t>
      </w:r>
      <w:r>
        <w:t>the</w:t>
      </w:r>
      <w:r>
        <w:rPr>
          <w:spacing w:val="-18"/>
        </w:rPr>
        <w:t xml:space="preserve"> </w:t>
      </w:r>
      <w:r>
        <w:t>first</w:t>
      </w:r>
      <w:r>
        <w:rPr>
          <w:spacing w:val="-15"/>
        </w:rPr>
        <w:t xml:space="preserve"> </w:t>
      </w:r>
      <w:r>
        <w:t>real</w:t>
      </w:r>
      <w:r>
        <w:rPr>
          <w:spacing w:val="-14"/>
        </w:rPr>
        <w:t xml:space="preserve"> </w:t>
      </w:r>
      <w:r>
        <w:t>estate tax year following Recipient’s completion of Project construction, as shall be evidenced by</w:t>
      </w:r>
      <w:r>
        <w:rPr>
          <w:spacing w:val="-24"/>
        </w:rPr>
        <w:t xml:space="preserve"> </w:t>
      </w:r>
      <w:r>
        <w:t>receipt of</w:t>
      </w:r>
      <w:r>
        <w:rPr>
          <w:spacing w:val="-6"/>
        </w:rPr>
        <w:t xml:space="preserve"> </w:t>
      </w:r>
      <w:r>
        <w:t>a</w:t>
      </w:r>
      <w:r>
        <w:rPr>
          <w:spacing w:val="-5"/>
        </w:rPr>
        <w:t xml:space="preserve"> </w:t>
      </w:r>
      <w:r>
        <w:t>temporary</w:t>
      </w:r>
      <w:r>
        <w:rPr>
          <w:spacing w:val="-4"/>
        </w:rPr>
        <w:t xml:space="preserve"> </w:t>
      </w:r>
      <w:r>
        <w:t>Certificate</w:t>
      </w:r>
      <w:r>
        <w:rPr>
          <w:spacing w:val="-5"/>
        </w:rPr>
        <w:t xml:space="preserve"> </w:t>
      </w:r>
      <w:r>
        <w:t>of</w:t>
      </w:r>
      <w:r>
        <w:rPr>
          <w:spacing w:val="-5"/>
        </w:rPr>
        <w:t xml:space="preserve"> </w:t>
      </w:r>
      <w:r>
        <w:t>Occupancy</w:t>
      </w:r>
      <w:r>
        <w:rPr>
          <w:spacing w:val="-4"/>
        </w:rPr>
        <w:t xml:space="preserve"> </w:t>
      </w:r>
      <w:r>
        <w:t>(“Grant</w:t>
      </w:r>
      <w:r>
        <w:rPr>
          <w:spacing w:val="-1"/>
        </w:rPr>
        <w:t xml:space="preserve"> </w:t>
      </w:r>
      <w:r>
        <w:t>Commencement</w:t>
      </w:r>
      <w:r>
        <w:rPr>
          <w:spacing w:val="-3"/>
        </w:rPr>
        <w:t xml:space="preserve"> </w:t>
      </w:r>
      <w:r>
        <w:t>Date”)</w:t>
      </w:r>
      <w:r>
        <w:rPr>
          <w:spacing w:val="-2"/>
        </w:rPr>
        <w:t xml:space="preserve"> </w:t>
      </w:r>
      <w:r>
        <w:t>and</w:t>
      </w:r>
      <w:r>
        <w:rPr>
          <w:spacing w:val="-4"/>
        </w:rPr>
        <w:t xml:space="preserve"> </w:t>
      </w:r>
      <w:r>
        <w:t>ending</w:t>
      </w:r>
      <w:r>
        <w:rPr>
          <w:spacing w:val="-4"/>
        </w:rPr>
        <w:t xml:space="preserve"> </w:t>
      </w:r>
      <w:r>
        <w:t>on</w:t>
      </w:r>
      <w:r>
        <w:rPr>
          <w:spacing w:val="-4"/>
        </w:rPr>
        <w:t xml:space="preserve"> </w:t>
      </w:r>
      <w:r>
        <w:t>last</w:t>
      </w:r>
      <w:r>
        <w:rPr>
          <w:spacing w:val="-3"/>
        </w:rPr>
        <w:t xml:space="preserve"> </w:t>
      </w:r>
      <w:r>
        <w:t>day</w:t>
      </w:r>
      <w:r>
        <w:rPr>
          <w:spacing w:val="-4"/>
        </w:rPr>
        <w:t xml:space="preserve"> </w:t>
      </w:r>
      <w:r>
        <w:t>of the</w:t>
      </w:r>
      <w:r>
        <w:rPr>
          <w:spacing w:val="-13"/>
        </w:rPr>
        <w:t xml:space="preserve"> </w:t>
      </w:r>
      <w:r>
        <w:t>thirtieth</w:t>
      </w:r>
      <w:r>
        <w:rPr>
          <w:spacing w:val="-11"/>
        </w:rPr>
        <w:t xml:space="preserve"> </w:t>
      </w:r>
      <w:r>
        <w:t>(30th)</w:t>
      </w:r>
      <w:r>
        <w:rPr>
          <w:spacing w:val="-12"/>
        </w:rPr>
        <w:t xml:space="preserve"> </w:t>
      </w:r>
      <w:r>
        <w:t>real</w:t>
      </w:r>
      <w:r>
        <w:rPr>
          <w:spacing w:val="-9"/>
        </w:rPr>
        <w:t xml:space="preserve"> </w:t>
      </w:r>
      <w:r>
        <w:t>estate</w:t>
      </w:r>
      <w:r>
        <w:rPr>
          <w:spacing w:val="-12"/>
        </w:rPr>
        <w:t xml:space="preserve"> </w:t>
      </w:r>
      <w:r>
        <w:t>tax</w:t>
      </w:r>
      <w:r>
        <w:rPr>
          <w:spacing w:val="-11"/>
        </w:rPr>
        <w:t xml:space="preserve"> </w:t>
      </w:r>
      <w:r>
        <w:t>year</w:t>
      </w:r>
      <w:r>
        <w:rPr>
          <w:spacing w:val="-11"/>
        </w:rPr>
        <w:t xml:space="preserve"> </w:t>
      </w:r>
      <w:r>
        <w:t>following</w:t>
      </w:r>
      <w:r>
        <w:rPr>
          <w:spacing w:val="-11"/>
        </w:rPr>
        <w:t xml:space="preserve"> </w:t>
      </w:r>
      <w:r>
        <w:t>the</w:t>
      </w:r>
      <w:r>
        <w:rPr>
          <w:spacing w:val="-12"/>
        </w:rPr>
        <w:t xml:space="preserve"> </w:t>
      </w:r>
      <w:r>
        <w:t>Grant</w:t>
      </w:r>
      <w:r>
        <w:rPr>
          <w:spacing w:val="-12"/>
        </w:rPr>
        <w:t xml:space="preserve"> </w:t>
      </w:r>
      <w:r>
        <w:t>Commencement</w:t>
      </w:r>
      <w:r>
        <w:rPr>
          <w:spacing w:val="-8"/>
        </w:rPr>
        <w:t xml:space="preserve"> </w:t>
      </w:r>
      <w:r>
        <w:t>Date</w:t>
      </w:r>
      <w:r>
        <w:rPr>
          <w:spacing w:val="-12"/>
        </w:rPr>
        <w:t xml:space="preserve"> </w:t>
      </w:r>
      <w:r>
        <w:t>(“Grant</w:t>
      </w:r>
      <w:r>
        <w:rPr>
          <w:spacing w:val="-12"/>
        </w:rPr>
        <w:t xml:space="preserve"> </w:t>
      </w:r>
      <w:r>
        <w:t>Expiration Date”), subject to the provisions of Section 2.6 below. The parties acknowledge that the “Real Estate Tax Levy” for the last year of the Grant Period may not be received by the City until after the</w:t>
      </w:r>
      <w:r>
        <w:rPr>
          <w:spacing w:val="-6"/>
        </w:rPr>
        <w:t xml:space="preserve"> </w:t>
      </w:r>
      <w:r>
        <w:t>Grant</w:t>
      </w:r>
      <w:r>
        <w:rPr>
          <w:spacing w:val="-4"/>
        </w:rPr>
        <w:t xml:space="preserve"> </w:t>
      </w:r>
      <w:r>
        <w:t>Expiration</w:t>
      </w:r>
      <w:r>
        <w:rPr>
          <w:spacing w:val="-4"/>
        </w:rPr>
        <w:t xml:space="preserve"> </w:t>
      </w:r>
      <w:r>
        <w:t>Date</w:t>
      </w:r>
      <w:r>
        <w:rPr>
          <w:spacing w:val="-6"/>
        </w:rPr>
        <w:t xml:space="preserve"> </w:t>
      </w:r>
      <w:r>
        <w:t>and</w:t>
      </w:r>
      <w:r>
        <w:rPr>
          <w:spacing w:val="-5"/>
        </w:rPr>
        <w:t xml:space="preserve"> </w:t>
      </w:r>
      <w:r>
        <w:t>that</w:t>
      </w:r>
      <w:r>
        <w:rPr>
          <w:spacing w:val="-3"/>
        </w:rPr>
        <w:t xml:space="preserve"> </w:t>
      </w:r>
      <w:r>
        <w:t>a</w:t>
      </w:r>
      <w:r>
        <w:rPr>
          <w:spacing w:val="-6"/>
        </w:rPr>
        <w:t xml:space="preserve"> </w:t>
      </w:r>
      <w:r>
        <w:t>Grant</w:t>
      </w:r>
      <w:r>
        <w:rPr>
          <w:spacing w:val="-4"/>
        </w:rPr>
        <w:t xml:space="preserve"> </w:t>
      </w:r>
      <w:r>
        <w:t>Payment</w:t>
      </w:r>
      <w:r>
        <w:rPr>
          <w:spacing w:val="-3"/>
        </w:rPr>
        <w:t xml:space="preserve"> </w:t>
      </w:r>
      <w:r>
        <w:t>shall</w:t>
      </w:r>
      <w:r>
        <w:rPr>
          <w:spacing w:val="-4"/>
        </w:rPr>
        <w:t xml:space="preserve"> </w:t>
      </w:r>
      <w:r>
        <w:t>be</w:t>
      </w:r>
      <w:r>
        <w:rPr>
          <w:spacing w:val="-6"/>
        </w:rPr>
        <w:t xml:space="preserve"> </w:t>
      </w:r>
      <w:r>
        <w:t>paid</w:t>
      </w:r>
      <w:r>
        <w:rPr>
          <w:spacing w:val="-6"/>
        </w:rPr>
        <w:t xml:space="preserve"> </w:t>
      </w:r>
      <w:r>
        <w:t>to</w:t>
      </w:r>
      <w:r>
        <w:rPr>
          <w:spacing w:val="-8"/>
        </w:rPr>
        <w:t xml:space="preserve"> </w:t>
      </w:r>
      <w:r>
        <w:t>the</w:t>
      </w:r>
      <w:r>
        <w:rPr>
          <w:spacing w:val="-5"/>
        </w:rPr>
        <w:t xml:space="preserve"> </w:t>
      </w:r>
      <w:r>
        <w:t>Recipient</w:t>
      </w:r>
      <w:r>
        <w:rPr>
          <w:spacing w:val="-4"/>
        </w:rPr>
        <w:t xml:space="preserve"> </w:t>
      </w:r>
      <w:r>
        <w:t>corresponding</w:t>
      </w:r>
      <w:r>
        <w:rPr>
          <w:spacing w:val="-5"/>
        </w:rPr>
        <w:t xml:space="preserve"> </w:t>
      </w:r>
      <w:r>
        <w:t>to such Real Estate Tax Levy.</w:t>
      </w:r>
    </w:p>
    <w:p w14:paraId="75F91484" w14:textId="77777777" w:rsidR="00815B7F" w:rsidRDefault="00815B7F" w:rsidP="00815B7F">
      <w:pPr>
        <w:pStyle w:val="BodyText"/>
        <w:spacing w:before="9"/>
        <w:rPr>
          <w:sz w:val="23"/>
        </w:rPr>
      </w:pPr>
    </w:p>
    <w:p w14:paraId="6F950E2D" w14:textId="77777777" w:rsidR="00815B7F" w:rsidRDefault="00815B7F" w:rsidP="00815B7F">
      <w:pPr>
        <w:pStyle w:val="BodyText"/>
        <w:spacing w:before="1"/>
        <w:ind w:left="943" w:right="793" w:firstLine="720"/>
        <w:jc w:val="both"/>
      </w:pPr>
      <w:r>
        <w:t>“Grant</w:t>
      </w:r>
      <w:r>
        <w:rPr>
          <w:spacing w:val="-7"/>
        </w:rPr>
        <w:t xml:space="preserve"> </w:t>
      </w:r>
      <w:r>
        <w:t>Management</w:t>
      </w:r>
      <w:r>
        <w:rPr>
          <w:spacing w:val="-7"/>
        </w:rPr>
        <w:t xml:space="preserve"> </w:t>
      </w:r>
      <w:r>
        <w:t>Fee”</w:t>
      </w:r>
      <w:r>
        <w:rPr>
          <w:spacing w:val="-8"/>
        </w:rPr>
        <w:t xml:space="preserve"> </w:t>
      </w:r>
      <w:r>
        <w:t>means</w:t>
      </w:r>
      <w:r>
        <w:rPr>
          <w:spacing w:val="-6"/>
        </w:rPr>
        <w:t xml:space="preserve"> </w:t>
      </w:r>
      <w:r>
        <w:t>one-time</w:t>
      </w:r>
      <w:r>
        <w:rPr>
          <w:spacing w:val="-8"/>
        </w:rPr>
        <w:t xml:space="preserve"> </w:t>
      </w:r>
      <w:r>
        <w:t>non-refundable</w:t>
      </w:r>
      <w:r>
        <w:rPr>
          <w:spacing w:val="-8"/>
        </w:rPr>
        <w:t xml:space="preserve"> </w:t>
      </w:r>
      <w:r>
        <w:t>fee</w:t>
      </w:r>
      <w:r>
        <w:rPr>
          <w:spacing w:val="-7"/>
        </w:rPr>
        <w:t xml:space="preserve"> </w:t>
      </w:r>
      <w:r>
        <w:t>and</w:t>
      </w:r>
      <w:r>
        <w:rPr>
          <w:spacing w:val="-7"/>
        </w:rPr>
        <w:t xml:space="preserve"> </w:t>
      </w:r>
      <w:r>
        <w:t>an</w:t>
      </w:r>
      <w:r>
        <w:rPr>
          <w:spacing w:val="-7"/>
        </w:rPr>
        <w:t xml:space="preserve"> </w:t>
      </w:r>
      <w:r>
        <w:t>annual</w:t>
      </w:r>
      <w:r>
        <w:rPr>
          <w:spacing w:val="-6"/>
        </w:rPr>
        <w:t xml:space="preserve"> </w:t>
      </w:r>
      <w:r>
        <w:t>payment</w:t>
      </w:r>
      <w:r>
        <w:rPr>
          <w:spacing w:val="-7"/>
        </w:rPr>
        <w:t xml:space="preserve"> </w:t>
      </w:r>
      <w:r>
        <w:t>equal to</w:t>
      </w:r>
      <w:r>
        <w:rPr>
          <w:spacing w:val="-6"/>
        </w:rPr>
        <w:t xml:space="preserve"> </w:t>
      </w:r>
      <w:r>
        <w:t>1%</w:t>
      </w:r>
      <w:r>
        <w:rPr>
          <w:spacing w:val="-7"/>
        </w:rPr>
        <w:t xml:space="preserve"> </w:t>
      </w:r>
      <w:r>
        <w:t>of</w:t>
      </w:r>
      <w:r>
        <w:rPr>
          <w:spacing w:val="-7"/>
        </w:rPr>
        <w:t xml:space="preserve"> </w:t>
      </w:r>
      <w:r>
        <w:t>the</w:t>
      </w:r>
      <w:r>
        <w:rPr>
          <w:spacing w:val="-7"/>
        </w:rPr>
        <w:t xml:space="preserve"> </w:t>
      </w:r>
      <w:r>
        <w:t>Grant</w:t>
      </w:r>
      <w:r>
        <w:rPr>
          <w:spacing w:val="-6"/>
        </w:rPr>
        <w:t xml:space="preserve"> </w:t>
      </w:r>
      <w:r>
        <w:t>Payment</w:t>
      </w:r>
      <w:r>
        <w:rPr>
          <w:spacing w:val="-6"/>
        </w:rPr>
        <w:t xml:space="preserve"> </w:t>
      </w:r>
      <w:r>
        <w:t>to</w:t>
      </w:r>
      <w:r>
        <w:rPr>
          <w:spacing w:val="-6"/>
        </w:rPr>
        <w:t xml:space="preserve"> </w:t>
      </w:r>
      <w:r>
        <w:t>cover</w:t>
      </w:r>
      <w:r>
        <w:rPr>
          <w:spacing w:val="-7"/>
        </w:rPr>
        <w:t xml:space="preserve"> </w:t>
      </w:r>
      <w:r>
        <w:t>the</w:t>
      </w:r>
      <w:r>
        <w:rPr>
          <w:spacing w:val="-7"/>
        </w:rPr>
        <w:t xml:space="preserve"> </w:t>
      </w:r>
      <w:r>
        <w:t>administrative</w:t>
      </w:r>
      <w:r>
        <w:rPr>
          <w:spacing w:val="-7"/>
        </w:rPr>
        <w:t xml:space="preserve"> </w:t>
      </w:r>
      <w:r>
        <w:t>expenses</w:t>
      </w:r>
      <w:r>
        <w:rPr>
          <w:spacing w:val="-6"/>
        </w:rPr>
        <w:t xml:space="preserve"> </w:t>
      </w:r>
      <w:r>
        <w:t>of</w:t>
      </w:r>
      <w:r>
        <w:rPr>
          <w:spacing w:val="-7"/>
        </w:rPr>
        <w:t xml:space="preserve"> </w:t>
      </w:r>
      <w:r>
        <w:t>the</w:t>
      </w:r>
      <w:r>
        <w:rPr>
          <w:spacing w:val="-7"/>
        </w:rPr>
        <w:t xml:space="preserve"> </w:t>
      </w:r>
      <w:r>
        <w:t>Authority</w:t>
      </w:r>
      <w:r>
        <w:rPr>
          <w:spacing w:val="-6"/>
        </w:rPr>
        <w:t xml:space="preserve"> </w:t>
      </w:r>
      <w:r>
        <w:t>for</w:t>
      </w:r>
      <w:r>
        <w:rPr>
          <w:spacing w:val="-7"/>
        </w:rPr>
        <w:t xml:space="preserve"> </w:t>
      </w:r>
      <w:r>
        <w:t>managing</w:t>
      </w:r>
      <w:r>
        <w:rPr>
          <w:spacing w:val="-6"/>
        </w:rPr>
        <w:t xml:space="preserve"> </w:t>
      </w:r>
      <w:r>
        <w:t>the Grant during the Grant</w:t>
      </w:r>
      <w:r>
        <w:rPr>
          <w:spacing w:val="-2"/>
        </w:rPr>
        <w:t xml:space="preserve"> </w:t>
      </w:r>
      <w:r>
        <w:t>Period.</w:t>
      </w:r>
    </w:p>
    <w:p w14:paraId="444DC8DC" w14:textId="77777777" w:rsidR="00815B7F" w:rsidRDefault="00815B7F" w:rsidP="00815B7F">
      <w:pPr>
        <w:pStyle w:val="BodyText"/>
        <w:spacing w:before="10"/>
        <w:rPr>
          <w:sz w:val="21"/>
        </w:rPr>
      </w:pPr>
    </w:p>
    <w:p w14:paraId="31BD14C4" w14:textId="010B3093" w:rsidR="00815B7F" w:rsidRDefault="00815B7F" w:rsidP="000404EB">
      <w:pPr>
        <w:pStyle w:val="BodyText"/>
        <w:ind w:left="943" w:right="795" w:firstLine="720"/>
        <w:jc w:val="both"/>
      </w:pPr>
      <w:r w:rsidRPr="00274B7C">
        <w:t>“Incremental Real Estate Tax Revenue” means, for each applicable real estate tax year during the Grant Period, the amount by which the Real Estate Tax Levy exceeds the Base Rea</w:t>
      </w:r>
      <w:r w:rsidR="675E6532" w:rsidRPr="00274B7C">
        <w:t>l</w:t>
      </w:r>
      <w:r w:rsidR="0080316E" w:rsidRPr="00274B7C">
        <w:t xml:space="preserve"> </w:t>
      </w:r>
      <w:r w:rsidR="006571C5" w:rsidRPr="00274B7C">
        <w:lastRenderedPageBreak/>
        <w:t>Estate Tax Revenue</w:t>
      </w:r>
      <w:r w:rsidRPr="00274B7C">
        <w:t xml:space="preserve"> provided the Recipient pays the Real Estate Tax Levy to the City in full and on time (except as provided in Section 3.3 below).</w:t>
      </w:r>
      <w:r w:rsidR="000404EB" w:rsidRPr="00274B7C">
        <w:t xml:space="preserve"> </w:t>
      </w:r>
      <w:r w:rsidRPr="00274B7C">
        <w:t>In no event shall the Incremental Real Estate Tax</w:t>
      </w:r>
      <w:r w:rsidRPr="00274B7C">
        <w:rPr>
          <w:spacing w:val="-9"/>
        </w:rPr>
        <w:t xml:space="preserve"> </w:t>
      </w:r>
      <w:r w:rsidRPr="00274B7C">
        <w:t>Revenue</w:t>
      </w:r>
      <w:r w:rsidRPr="00274B7C">
        <w:rPr>
          <w:spacing w:val="-7"/>
        </w:rPr>
        <w:t xml:space="preserve"> </w:t>
      </w:r>
      <w:r w:rsidRPr="00274B7C">
        <w:t>(or</w:t>
      </w:r>
      <w:r w:rsidRPr="00274B7C">
        <w:rPr>
          <w:spacing w:val="-9"/>
        </w:rPr>
        <w:t xml:space="preserve"> </w:t>
      </w:r>
      <w:r w:rsidRPr="00274B7C">
        <w:t>the</w:t>
      </w:r>
      <w:r w:rsidRPr="00274B7C">
        <w:rPr>
          <w:spacing w:val="-10"/>
        </w:rPr>
        <w:t xml:space="preserve"> </w:t>
      </w:r>
      <w:r w:rsidRPr="00274B7C">
        <w:t>Grant</w:t>
      </w:r>
      <w:r w:rsidRPr="00274B7C">
        <w:rPr>
          <w:spacing w:val="-7"/>
        </w:rPr>
        <w:t xml:space="preserve"> </w:t>
      </w:r>
      <w:r w:rsidRPr="00274B7C">
        <w:t>Payment</w:t>
      </w:r>
      <w:r>
        <w:t>)</w:t>
      </w:r>
      <w:r>
        <w:rPr>
          <w:spacing w:val="-9"/>
        </w:rPr>
        <w:t xml:space="preserve"> </w:t>
      </w:r>
      <w:r>
        <w:t>include</w:t>
      </w:r>
      <w:r>
        <w:rPr>
          <w:spacing w:val="-10"/>
        </w:rPr>
        <w:t xml:space="preserve"> </w:t>
      </w:r>
      <w:r>
        <w:t>penalties,</w:t>
      </w:r>
      <w:r>
        <w:rPr>
          <w:spacing w:val="-9"/>
        </w:rPr>
        <w:t xml:space="preserve"> </w:t>
      </w:r>
      <w:r>
        <w:t>interest,</w:t>
      </w:r>
      <w:r>
        <w:rPr>
          <w:spacing w:val="-8"/>
        </w:rPr>
        <w:t xml:space="preserve"> </w:t>
      </w:r>
      <w:r>
        <w:t>or</w:t>
      </w:r>
      <w:r>
        <w:rPr>
          <w:spacing w:val="-9"/>
        </w:rPr>
        <w:t xml:space="preserve"> </w:t>
      </w:r>
      <w:r>
        <w:t>any</w:t>
      </w:r>
      <w:r>
        <w:rPr>
          <w:spacing w:val="-9"/>
        </w:rPr>
        <w:t xml:space="preserve"> </w:t>
      </w:r>
      <w:r>
        <w:t>other</w:t>
      </w:r>
      <w:r>
        <w:rPr>
          <w:spacing w:val="-9"/>
        </w:rPr>
        <w:t xml:space="preserve"> </w:t>
      </w:r>
      <w:r>
        <w:t>charges</w:t>
      </w:r>
      <w:r>
        <w:rPr>
          <w:spacing w:val="-7"/>
        </w:rPr>
        <w:t xml:space="preserve"> </w:t>
      </w:r>
      <w:r>
        <w:t>resulting</w:t>
      </w:r>
      <w:r>
        <w:rPr>
          <w:spacing w:val="-9"/>
        </w:rPr>
        <w:t xml:space="preserve"> </w:t>
      </w:r>
      <w:r>
        <w:t>from any delinquent payment.</w:t>
      </w:r>
      <w:r>
        <w:rPr>
          <w:spacing w:val="-1"/>
        </w:rPr>
        <w:t xml:space="preserve"> </w:t>
      </w:r>
      <w:r>
        <w:t>The Parties acknowledge that the Real Estate Tax Levy is and may in the future be billed and due in installments (currently twice a year); therefore, as used herein “Incremental Real Estate Tax Revenue” shall be determined based on the applicable payment (or installment) of the Real Estate Tax Levy for each applicable real estate tax</w:t>
      </w:r>
      <w:r>
        <w:rPr>
          <w:spacing w:val="-8"/>
        </w:rPr>
        <w:t xml:space="preserve"> </w:t>
      </w:r>
      <w:r>
        <w:t>year.</w:t>
      </w:r>
    </w:p>
    <w:p w14:paraId="3DD26331" w14:textId="77777777" w:rsidR="00815B7F" w:rsidRDefault="00815B7F" w:rsidP="00815B7F">
      <w:pPr>
        <w:pStyle w:val="BodyText"/>
        <w:rPr>
          <w:sz w:val="25"/>
        </w:rPr>
      </w:pPr>
    </w:p>
    <w:p w14:paraId="4B342D49" w14:textId="77777777" w:rsidR="00815B7F" w:rsidRDefault="00815B7F" w:rsidP="00815B7F">
      <w:pPr>
        <w:pStyle w:val="BodyText"/>
        <w:ind w:left="944" w:right="797" w:firstLine="720"/>
        <w:jc w:val="both"/>
      </w:pPr>
      <w:r>
        <w:t>“Maintain” means the Recipient’s continued maintenance and operation of the Project following completion of Project construction, as set forth by Section 2.3.2 of this Agreement.</w:t>
      </w:r>
    </w:p>
    <w:p w14:paraId="2BBA253C" w14:textId="77777777" w:rsidR="00815B7F" w:rsidRDefault="00815B7F" w:rsidP="00815B7F">
      <w:pPr>
        <w:pStyle w:val="BodyText"/>
        <w:spacing w:before="11"/>
        <w:rPr>
          <w:sz w:val="21"/>
        </w:rPr>
      </w:pPr>
    </w:p>
    <w:p w14:paraId="1F332EDD" w14:textId="42A24509" w:rsidR="00815B7F" w:rsidRDefault="00815B7F" w:rsidP="00815B7F">
      <w:pPr>
        <w:pStyle w:val="BodyText"/>
        <w:ind w:left="944" w:right="793" w:firstLine="720"/>
        <w:jc w:val="both"/>
      </w:pPr>
      <w:r>
        <w:t>“Project” means a development on the Site containing not les</w:t>
      </w:r>
      <w:r w:rsidRPr="00F97017">
        <w:t>s than</w:t>
      </w:r>
      <w:r w:rsidR="00F97017" w:rsidRPr="00F97017">
        <w:t xml:space="preserve"> </w:t>
      </w:r>
      <w:sdt>
        <w:sdtPr>
          <w:id w:val="-1273931308"/>
          <w:placeholder>
            <w:docPart w:val="CAF0F562BB264618BACC7C897B5CB1E0"/>
          </w:placeholder>
          <w:showingPlcHdr/>
          <w:text/>
        </w:sdtPr>
        <w:sdtEndPr/>
        <w:sdtContent>
          <w:r w:rsidR="007D3BE5">
            <w:rPr>
              <w:rStyle w:val="PlaceholderText"/>
              <w:rFonts w:eastAsiaTheme="minorHAnsi"/>
            </w:rPr>
            <w:t>NUMBER OF UNITS</w:t>
          </w:r>
        </w:sdtContent>
      </w:sdt>
      <w:r w:rsidR="007D3BE5">
        <w:t xml:space="preserve"> </w:t>
      </w:r>
      <w:r w:rsidRPr="00F97017">
        <w:t xml:space="preserve"> residential</w:t>
      </w:r>
      <w:r>
        <w:t xml:space="preserve"> units, subject to income and rent restrictions as set forth in Section 2.5 and as shown on Exhibit A and monitored by the State Housing Finance Agency.</w:t>
      </w:r>
    </w:p>
    <w:p w14:paraId="09999361" w14:textId="77777777" w:rsidR="00815B7F" w:rsidRDefault="00815B7F" w:rsidP="00815B7F">
      <w:pPr>
        <w:pStyle w:val="BodyText"/>
        <w:rPr>
          <w:sz w:val="25"/>
        </w:rPr>
      </w:pPr>
    </w:p>
    <w:p w14:paraId="63B7A177" w14:textId="77777777" w:rsidR="00815B7F" w:rsidRDefault="00815B7F" w:rsidP="00815B7F">
      <w:pPr>
        <w:pStyle w:val="BodyText"/>
        <w:ind w:left="944" w:right="788" w:firstLine="720"/>
        <w:jc w:val="both"/>
      </w:pPr>
      <w:r>
        <w:t>“Real</w:t>
      </w:r>
      <w:r>
        <w:rPr>
          <w:spacing w:val="-4"/>
        </w:rPr>
        <w:t xml:space="preserve"> </w:t>
      </w:r>
      <w:r>
        <w:t>Estate</w:t>
      </w:r>
      <w:r>
        <w:rPr>
          <w:spacing w:val="-5"/>
        </w:rPr>
        <w:t xml:space="preserve"> </w:t>
      </w:r>
      <w:r>
        <w:t>Tax</w:t>
      </w:r>
      <w:r>
        <w:rPr>
          <w:spacing w:val="-4"/>
        </w:rPr>
        <w:t xml:space="preserve"> </w:t>
      </w:r>
      <w:r>
        <w:t>Levy”</w:t>
      </w:r>
      <w:r>
        <w:rPr>
          <w:spacing w:val="-5"/>
        </w:rPr>
        <w:t xml:space="preserve"> </w:t>
      </w:r>
      <w:r>
        <w:t>means</w:t>
      </w:r>
      <w:r>
        <w:rPr>
          <w:spacing w:val="-4"/>
        </w:rPr>
        <w:t xml:space="preserve"> </w:t>
      </w:r>
      <w:r>
        <w:t>the</w:t>
      </w:r>
      <w:r>
        <w:rPr>
          <w:spacing w:val="-5"/>
        </w:rPr>
        <w:t xml:space="preserve"> </w:t>
      </w:r>
      <w:r>
        <w:t>amount</w:t>
      </w:r>
      <w:r>
        <w:rPr>
          <w:spacing w:val="-3"/>
        </w:rPr>
        <w:t xml:space="preserve"> </w:t>
      </w:r>
      <w:r>
        <w:t>of</w:t>
      </w:r>
      <w:r>
        <w:rPr>
          <w:spacing w:val="-5"/>
        </w:rPr>
        <w:t xml:space="preserve"> </w:t>
      </w:r>
      <w:r>
        <w:t>real</w:t>
      </w:r>
      <w:r>
        <w:rPr>
          <w:spacing w:val="-1"/>
        </w:rPr>
        <w:t xml:space="preserve"> </w:t>
      </w:r>
      <w:r>
        <w:t>estate</w:t>
      </w:r>
      <w:r>
        <w:rPr>
          <w:spacing w:val="-5"/>
        </w:rPr>
        <w:t xml:space="preserve"> </w:t>
      </w:r>
      <w:r>
        <w:t>taxes</w:t>
      </w:r>
      <w:r>
        <w:rPr>
          <w:spacing w:val="-4"/>
        </w:rPr>
        <w:t xml:space="preserve"> </w:t>
      </w:r>
      <w:r>
        <w:t>levied</w:t>
      </w:r>
      <w:r>
        <w:rPr>
          <w:spacing w:val="-5"/>
        </w:rPr>
        <w:t xml:space="preserve"> </w:t>
      </w:r>
      <w:r>
        <w:t>by</w:t>
      </w:r>
      <w:r>
        <w:rPr>
          <w:spacing w:val="-4"/>
        </w:rPr>
        <w:t xml:space="preserve"> </w:t>
      </w:r>
      <w:r>
        <w:t>the</w:t>
      </w:r>
      <w:r>
        <w:rPr>
          <w:spacing w:val="-2"/>
        </w:rPr>
        <w:t xml:space="preserve"> </w:t>
      </w:r>
      <w:r>
        <w:t>City</w:t>
      </w:r>
      <w:r>
        <w:rPr>
          <w:spacing w:val="-4"/>
        </w:rPr>
        <w:t xml:space="preserve"> </w:t>
      </w:r>
      <w:r>
        <w:t>on</w:t>
      </w:r>
      <w:r>
        <w:rPr>
          <w:spacing w:val="-6"/>
        </w:rPr>
        <w:t xml:space="preserve"> </w:t>
      </w:r>
      <w:r>
        <w:t>the</w:t>
      </w:r>
      <w:r>
        <w:rPr>
          <w:spacing w:val="-5"/>
        </w:rPr>
        <w:t xml:space="preserve"> </w:t>
      </w:r>
      <w:r>
        <w:t>Site (including both the fee interest (and leasehold interest, if applicable)) and Project (i.e., including land and all improvements) for a given real estate tax year, pursuant to Chapter 26 of the Code for the City of Richmond (“City</w:t>
      </w:r>
      <w:r>
        <w:rPr>
          <w:spacing w:val="-3"/>
        </w:rPr>
        <w:t xml:space="preserve"> </w:t>
      </w:r>
      <w:r>
        <w:t>Code”).</w:t>
      </w:r>
    </w:p>
    <w:p w14:paraId="16BA3909" w14:textId="77777777" w:rsidR="00815B7F" w:rsidRDefault="00815B7F" w:rsidP="00815B7F">
      <w:pPr>
        <w:pStyle w:val="BodyText"/>
        <w:spacing w:before="1"/>
        <w:rPr>
          <w:sz w:val="25"/>
        </w:rPr>
      </w:pPr>
    </w:p>
    <w:p w14:paraId="012AC9D7" w14:textId="4F09FCB2" w:rsidR="00815B7F" w:rsidRDefault="00815B7F" w:rsidP="00815B7F">
      <w:pPr>
        <w:pStyle w:val="BodyText"/>
        <w:tabs>
          <w:tab w:val="left" w:pos="5091"/>
        </w:tabs>
        <w:ind w:left="944" w:right="836" w:firstLine="720"/>
        <w:jc w:val="both"/>
      </w:pPr>
      <w:r>
        <w:t>“Recipient”</w:t>
      </w:r>
      <w:r>
        <w:rPr>
          <w:spacing w:val="-3"/>
        </w:rPr>
        <w:t xml:space="preserve"> </w:t>
      </w:r>
      <w:r>
        <w:t>means</w:t>
      </w:r>
      <w:r w:rsidRPr="007235CB">
        <w:t xml:space="preserve"> </w:t>
      </w:r>
      <w:sdt>
        <w:sdtPr>
          <w:id w:val="1669367217"/>
          <w:placeholder>
            <w:docPart w:val="7940B52BE4384978BEB197A01FA0C97A"/>
          </w:placeholder>
          <w:showingPlcHdr/>
          <w:text/>
        </w:sdtPr>
        <w:sdtEndPr/>
        <w:sdtContent>
          <w:r w:rsidR="007D3BE5" w:rsidRPr="007D3BE5">
            <w:rPr>
              <w:rStyle w:val="PlaceholderText"/>
              <w:rFonts w:eastAsiaTheme="minorHAnsi"/>
            </w:rPr>
            <w:t>ENTITY NAME</w:t>
          </w:r>
          <w:r w:rsidR="007D3BE5">
            <w:rPr>
              <w:rStyle w:val="PlaceholderText"/>
              <w:rFonts w:eastAsiaTheme="minorHAnsi"/>
            </w:rPr>
            <w:t>, ENTITY TYPE</w:t>
          </w:r>
        </w:sdtContent>
      </w:sdt>
      <w:r>
        <w:t>, and its successors and assigns, to the extent</w:t>
      </w:r>
      <w:r>
        <w:rPr>
          <w:spacing w:val="-10"/>
        </w:rPr>
        <w:t xml:space="preserve"> </w:t>
      </w:r>
      <w:r>
        <w:t>permitted by this</w:t>
      </w:r>
      <w:r>
        <w:rPr>
          <w:spacing w:val="-1"/>
        </w:rPr>
        <w:t xml:space="preserve"> </w:t>
      </w:r>
      <w:r>
        <w:t>Agreement.</w:t>
      </w:r>
    </w:p>
    <w:p w14:paraId="618E0017" w14:textId="77777777" w:rsidR="00815B7F" w:rsidRDefault="00815B7F" w:rsidP="00815B7F">
      <w:pPr>
        <w:pStyle w:val="BodyText"/>
        <w:spacing w:before="10"/>
        <w:rPr>
          <w:sz w:val="21"/>
        </w:rPr>
      </w:pPr>
    </w:p>
    <w:p w14:paraId="1FA65B09" w14:textId="0B4146B9" w:rsidR="00815B7F" w:rsidRDefault="00815B7F" w:rsidP="00815B7F">
      <w:pPr>
        <w:pStyle w:val="BodyText"/>
        <w:tabs>
          <w:tab w:val="left" w:pos="8976"/>
          <w:tab w:val="left" w:pos="10404"/>
        </w:tabs>
        <w:spacing w:before="1"/>
        <w:ind w:left="944" w:right="793" w:firstLine="720"/>
        <w:jc w:val="both"/>
      </w:pPr>
      <w:r>
        <w:t xml:space="preserve">“Site” means, collectively, </w:t>
      </w:r>
      <w:sdt>
        <w:sdtPr>
          <w:id w:val="284474929"/>
          <w:placeholder>
            <w:docPart w:val="C70856C5AAB543EE8849698B92293ECD"/>
          </w:placeholder>
          <w:showingPlcHdr/>
          <w:text/>
        </w:sdtPr>
        <w:sdtEndPr/>
        <w:sdtContent>
          <w:r w:rsidR="007D3BE5">
            <w:rPr>
              <w:rStyle w:val="PlaceholderText"/>
              <w:rFonts w:eastAsiaTheme="minorHAnsi"/>
            </w:rPr>
            <w:t>NUMBER</w:t>
          </w:r>
        </w:sdtContent>
      </w:sdt>
      <w:r w:rsidR="007D3BE5">
        <w:t xml:space="preserve"> </w:t>
      </w:r>
      <w:r>
        <w:t>acres currently owned by</w:t>
      </w:r>
      <w:r w:rsidRPr="007235CB">
        <w:t xml:space="preserve"> </w:t>
      </w:r>
      <w:sdt>
        <w:sdtPr>
          <w:id w:val="-415090669"/>
          <w:placeholder>
            <w:docPart w:val="80FAA6C04537469FACA2F45F630196C3"/>
          </w:placeholder>
          <w:showingPlcHdr/>
          <w:text/>
        </w:sdtPr>
        <w:sdtEndPr/>
        <w:sdtContent>
          <w:r w:rsidR="007D3BE5">
            <w:rPr>
              <w:rStyle w:val="PlaceholderText"/>
              <w:rFonts w:eastAsiaTheme="minorHAnsi"/>
            </w:rPr>
            <w:t>NAME</w:t>
          </w:r>
        </w:sdtContent>
      </w:sdt>
      <w:r>
        <w:t>,</w:t>
      </w:r>
      <w:r>
        <w:rPr>
          <w:spacing w:val="-31"/>
        </w:rPr>
        <w:t xml:space="preserve"> </w:t>
      </w:r>
      <w:r>
        <w:t>located</w:t>
      </w:r>
      <w:r>
        <w:rPr>
          <w:spacing w:val="-15"/>
        </w:rPr>
        <w:t xml:space="preserve"> </w:t>
      </w:r>
      <w:r>
        <w:t>at</w:t>
      </w:r>
      <w:r>
        <w:rPr>
          <w:spacing w:val="-14"/>
        </w:rPr>
        <w:t xml:space="preserve"> </w:t>
      </w:r>
      <w:sdt>
        <w:sdtPr>
          <w:id w:val="-459422456"/>
          <w:placeholder>
            <w:docPart w:val="465D5CEC6DA94B31BF35BC09F658378C"/>
          </w:placeholder>
          <w:showingPlcHdr/>
          <w:text/>
        </w:sdtPr>
        <w:sdtEndPr/>
        <w:sdtContent>
          <w:r w:rsidR="007D3BE5">
            <w:rPr>
              <w:rStyle w:val="PlaceholderText"/>
              <w:rFonts w:eastAsiaTheme="minorHAnsi"/>
            </w:rPr>
            <w:t>ADDRESS</w:t>
          </w:r>
        </w:sdtContent>
      </w:sdt>
      <w:r w:rsidR="007D3BE5">
        <w:t xml:space="preserve"> </w:t>
      </w:r>
      <w:r>
        <w:t>and currently referred to in the records of the City Assessor as</w:t>
      </w:r>
      <w:r>
        <w:rPr>
          <w:spacing w:val="-15"/>
        </w:rPr>
        <w:t xml:space="preserve"> </w:t>
      </w:r>
      <w:r>
        <w:t>Parcel</w:t>
      </w:r>
      <w:r>
        <w:rPr>
          <w:spacing w:val="-1"/>
        </w:rPr>
        <w:t xml:space="preserve"> </w:t>
      </w:r>
      <w:r>
        <w:t>Nos.</w:t>
      </w:r>
      <w:r w:rsidR="007D3BE5" w:rsidRPr="007D3BE5">
        <w:t xml:space="preserve"> </w:t>
      </w:r>
      <w:sdt>
        <w:sdtPr>
          <w:id w:val="-1144186429"/>
          <w:placeholder>
            <w:docPart w:val="105D97E65046413E87CFC059C2830B29"/>
          </w:placeholder>
          <w:showingPlcHdr/>
          <w:text/>
        </w:sdtPr>
        <w:sdtEndPr/>
        <w:sdtContent>
          <w:r w:rsidR="007D3BE5">
            <w:rPr>
              <w:rStyle w:val="PlaceholderText"/>
              <w:rFonts w:eastAsiaTheme="minorHAnsi"/>
            </w:rPr>
            <w:t>NUMBER</w:t>
          </w:r>
        </w:sdtContent>
      </w:sdt>
      <w:r>
        <w:t>.</w:t>
      </w:r>
    </w:p>
    <w:p w14:paraId="4BFF1DB1" w14:textId="77777777" w:rsidR="00815B7F" w:rsidRDefault="00815B7F" w:rsidP="00815B7F">
      <w:pPr>
        <w:pStyle w:val="BodyText"/>
        <w:spacing w:before="10"/>
        <w:rPr>
          <w:sz w:val="21"/>
        </w:rPr>
      </w:pPr>
    </w:p>
    <w:p w14:paraId="1522FCB3" w14:textId="776381F1" w:rsidR="00815B7F" w:rsidRDefault="00815B7F" w:rsidP="00815B7F">
      <w:pPr>
        <w:pStyle w:val="BodyText"/>
        <w:ind w:left="944" w:right="792" w:firstLine="720"/>
        <w:jc w:val="both"/>
      </w:pPr>
      <w:r>
        <w:t>“State Housing Finance Agency” means Virginia Housing (Virginia Housing Development Authority), a political subdivision of the Commonwealth of Virginia, or its successor.</w:t>
      </w:r>
    </w:p>
    <w:p w14:paraId="7A4519FE" w14:textId="77777777" w:rsidR="00815B7F" w:rsidRDefault="00815B7F" w:rsidP="00815B7F">
      <w:pPr>
        <w:pStyle w:val="BodyText"/>
        <w:spacing w:before="11"/>
        <w:rPr>
          <w:sz w:val="21"/>
        </w:rPr>
      </w:pPr>
    </w:p>
    <w:p w14:paraId="4803239A" w14:textId="77777777" w:rsidR="00815B7F" w:rsidRDefault="00815B7F" w:rsidP="00815B7F">
      <w:pPr>
        <w:pStyle w:val="Heading2"/>
        <w:ind w:left="944"/>
        <w:jc w:val="both"/>
        <w:rPr>
          <w:rFonts w:ascii="Times New Roman" w:hAnsi="Times New Roman"/>
        </w:rPr>
      </w:pPr>
      <w:r>
        <w:rPr>
          <w:rFonts w:ascii="Times New Roman" w:hAnsi="Times New Roman"/>
        </w:rPr>
        <w:t xml:space="preserve">Section 2. </w:t>
      </w:r>
      <w:r>
        <w:rPr>
          <w:rFonts w:ascii="Times New Roman" w:hAnsi="Times New Roman"/>
          <w:u w:val="thick"/>
        </w:rPr>
        <w:t>Recipient’s Obligations</w:t>
      </w:r>
    </w:p>
    <w:p w14:paraId="3B79AE60" w14:textId="77777777" w:rsidR="00815B7F" w:rsidRDefault="00815B7F" w:rsidP="00815B7F">
      <w:pPr>
        <w:pStyle w:val="BodyText"/>
        <w:spacing w:before="10"/>
        <w:rPr>
          <w:b/>
          <w:sz w:val="21"/>
        </w:rPr>
      </w:pPr>
    </w:p>
    <w:p w14:paraId="46237423" w14:textId="77777777" w:rsidR="00815B7F" w:rsidRDefault="00815B7F" w:rsidP="00815B7F">
      <w:pPr>
        <w:tabs>
          <w:tab w:val="left" w:pos="2383"/>
        </w:tabs>
        <w:ind w:left="1664"/>
        <w:rPr>
          <w:b/>
        </w:rPr>
      </w:pPr>
      <w:r>
        <w:rPr>
          <w:b/>
        </w:rPr>
        <w:t>2.1</w:t>
      </w:r>
      <w:r>
        <w:rPr>
          <w:b/>
        </w:rPr>
        <w:tab/>
      </w:r>
      <w:r>
        <w:rPr>
          <w:b/>
          <w:u w:val="thick"/>
        </w:rPr>
        <w:t>Grant Management</w:t>
      </w:r>
      <w:r>
        <w:rPr>
          <w:b/>
          <w:spacing w:val="-3"/>
          <w:u w:val="thick"/>
        </w:rPr>
        <w:t xml:space="preserve"> </w:t>
      </w:r>
      <w:r>
        <w:rPr>
          <w:b/>
          <w:u w:val="thick"/>
        </w:rPr>
        <w:t>Fee</w:t>
      </w:r>
      <w:r>
        <w:rPr>
          <w:b/>
        </w:rPr>
        <w:t>.</w:t>
      </w:r>
    </w:p>
    <w:p w14:paraId="592B45B2" w14:textId="77777777" w:rsidR="00815B7F" w:rsidRDefault="00815B7F" w:rsidP="00815B7F">
      <w:pPr>
        <w:pStyle w:val="BodyText"/>
        <w:spacing w:before="11"/>
        <w:rPr>
          <w:b/>
          <w:sz w:val="21"/>
        </w:rPr>
      </w:pPr>
    </w:p>
    <w:p w14:paraId="6C1D957A" w14:textId="77777777" w:rsidR="00815B7F" w:rsidRDefault="00815B7F" w:rsidP="00815B7F">
      <w:pPr>
        <w:pStyle w:val="BodyText"/>
        <w:ind w:left="1663" w:right="789"/>
        <w:jc w:val="both"/>
      </w:pPr>
      <w:r>
        <w:t>The  Recipient  shall  pay  annually  to  the  Authority  1%  of  the  Grant  Payment  for  the duration of the Grant Period. The  Authority  will  invoice  the  Recipient  on  or  before October 1 of  each  year  and  the  Recipient  shall  remit  payment within 30 days of issuance of the</w:t>
      </w:r>
      <w:r>
        <w:rPr>
          <w:spacing w:val="12"/>
        </w:rPr>
        <w:t xml:space="preserve"> </w:t>
      </w:r>
      <w:r>
        <w:t>invoice.</w:t>
      </w:r>
    </w:p>
    <w:p w14:paraId="23676385" w14:textId="77777777" w:rsidR="00815B7F" w:rsidRDefault="00815B7F" w:rsidP="00815B7F">
      <w:pPr>
        <w:pStyle w:val="BodyText"/>
        <w:spacing w:before="1"/>
        <w:rPr>
          <w:sz w:val="22"/>
        </w:rPr>
      </w:pPr>
    </w:p>
    <w:p w14:paraId="50619917" w14:textId="77777777" w:rsidR="00815B7F" w:rsidRDefault="00815B7F" w:rsidP="00815B7F">
      <w:pPr>
        <w:pStyle w:val="Heading2"/>
        <w:tabs>
          <w:tab w:val="left" w:pos="1663"/>
          <w:tab w:val="left" w:pos="2381"/>
        </w:tabs>
        <w:spacing w:before="92"/>
        <w:ind w:left="943"/>
        <w:rPr>
          <w:rFonts w:ascii="Times New Roman"/>
        </w:rPr>
      </w:pPr>
      <w:r>
        <w:rPr>
          <w:rFonts w:ascii="Times New Roman"/>
          <w:b w:val="0"/>
          <w:position w:val="1"/>
        </w:rPr>
        <w:t>.</w:t>
      </w:r>
      <w:r>
        <w:rPr>
          <w:rFonts w:ascii="Times New Roman"/>
          <w:b w:val="0"/>
          <w:position w:val="1"/>
        </w:rPr>
        <w:tab/>
      </w:r>
      <w:r>
        <w:rPr>
          <w:rFonts w:ascii="Times New Roman"/>
        </w:rPr>
        <w:t>2.2</w:t>
      </w:r>
      <w:r>
        <w:rPr>
          <w:rFonts w:ascii="Times New Roman"/>
        </w:rPr>
        <w:tab/>
      </w:r>
      <w:r>
        <w:rPr>
          <w:rFonts w:ascii="Times New Roman"/>
          <w:u w:val="thick"/>
        </w:rPr>
        <w:t>Completion of Project Construction;</w:t>
      </w:r>
      <w:r>
        <w:rPr>
          <w:rFonts w:ascii="Times New Roman"/>
          <w:spacing w:val="-1"/>
          <w:u w:val="thick"/>
        </w:rPr>
        <w:t xml:space="preserve"> </w:t>
      </w:r>
      <w:r>
        <w:rPr>
          <w:rFonts w:ascii="Times New Roman"/>
          <w:u w:val="thick"/>
        </w:rPr>
        <w:t>Timeline.</w:t>
      </w:r>
    </w:p>
    <w:p w14:paraId="4B3AF4E6" w14:textId="77777777" w:rsidR="00815B7F" w:rsidRDefault="00815B7F" w:rsidP="00815B7F">
      <w:pPr>
        <w:pStyle w:val="BodyText"/>
        <w:spacing w:before="10"/>
        <w:rPr>
          <w:b/>
          <w:sz w:val="21"/>
        </w:rPr>
      </w:pPr>
    </w:p>
    <w:p w14:paraId="25DF16E8" w14:textId="67D1D3D5" w:rsidR="00815B7F" w:rsidRPr="006B7589" w:rsidRDefault="00815B7F" w:rsidP="006B7589">
      <w:pPr>
        <w:pStyle w:val="ListParagraph"/>
        <w:numPr>
          <w:ilvl w:val="2"/>
          <w:numId w:val="9"/>
        </w:numPr>
        <w:tabs>
          <w:tab w:val="left" w:pos="2910"/>
        </w:tabs>
        <w:spacing w:before="1"/>
        <w:ind w:left="1663" w:right="789" w:firstLine="720"/>
        <w:jc w:val="both"/>
        <w:rPr>
          <w:sz w:val="24"/>
        </w:rPr>
      </w:pPr>
      <w:r>
        <w:rPr>
          <w:b/>
          <w:sz w:val="24"/>
        </w:rPr>
        <w:t>Plan</w:t>
      </w:r>
      <w:r>
        <w:rPr>
          <w:b/>
          <w:spacing w:val="-18"/>
          <w:sz w:val="24"/>
        </w:rPr>
        <w:t xml:space="preserve"> </w:t>
      </w:r>
      <w:r>
        <w:rPr>
          <w:b/>
          <w:sz w:val="24"/>
        </w:rPr>
        <w:t>of</w:t>
      </w:r>
      <w:r>
        <w:rPr>
          <w:b/>
          <w:spacing w:val="-18"/>
          <w:sz w:val="24"/>
        </w:rPr>
        <w:t xml:space="preserve"> </w:t>
      </w:r>
      <w:r>
        <w:rPr>
          <w:b/>
          <w:sz w:val="24"/>
        </w:rPr>
        <w:t>Development.</w:t>
      </w:r>
      <w:r>
        <w:rPr>
          <w:b/>
          <w:spacing w:val="-17"/>
          <w:sz w:val="24"/>
        </w:rPr>
        <w:t xml:space="preserve"> </w:t>
      </w:r>
      <w:r>
        <w:rPr>
          <w:sz w:val="24"/>
        </w:rPr>
        <w:t>Recipient</w:t>
      </w:r>
      <w:r>
        <w:rPr>
          <w:spacing w:val="-17"/>
          <w:sz w:val="24"/>
        </w:rPr>
        <w:t xml:space="preserve"> </w:t>
      </w:r>
      <w:r>
        <w:rPr>
          <w:sz w:val="24"/>
        </w:rPr>
        <w:t>shall</w:t>
      </w:r>
      <w:r>
        <w:rPr>
          <w:spacing w:val="-18"/>
          <w:sz w:val="24"/>
        </w:rPr>
        <w:t xml:space="preserve"> </w:t>
      </w:r>
      <w:r>
        <w:rPr>
          <w:sz w:val="24"/>
        </w:rPr>
        <w:t>submit</w:t>
      </w:r>
      <w:r>
        <w:rPr>
          <w:spacing w:val="-18"/>
          <w:sz w:val="24"/>
        </w:rPr>
        <w:t xml:space="preserve"> </w:t>
      </w:r>
      <w:r>
        <w:rPr>
          <w:sz w:val="24"/>
        </w:rPr>
        <w:t>a</w:t>
      </w:r>
      <w:r>
        <w:rPr>
          <w:spacing w:val="-18"/>
          <w:sz w:val="24"/>
        </w:rPr>
        <w:t xml:space="preserve"> </w:t>
      </w:r>
      <w:r>
        <w:rPr>
          <w:sz w:val="24"/>
        </w:rPr>
        <w:t>Plan</w:t>
      </w:r>
      <w:r>
        <w:rPr>
          <w:spacing w:val="-17"/>
          <w:sz w:val="24"/>
        </w:rPr>
        <w:t xml:space="preserve"> </w:t>
      </w:r>
      <w:r>
        <w:rPr>
          <w:sz w:val="24"/>
        </w:rPr>
        <w:t>of</w:t>
      </w:r>
      <w:r>
        <w:rPr>
          <w:spacing w:val="-18"/>
          <w:sz w:val="24"/>
        </w:rPr>
        <w:t xml:space="preserve"> </w:t>
      </w:r>
      <w:r>
        <w:rPr>
          <w:sz w:val="24"/>
        </w:rPr>
        <w:t>Development</w:t>
      </w:r>
      <w:r>
        <w:rPr>
          <w:spacing w:val="-15"/>
          <w:sz w:val="24"/>
        </w:rPr>
        <w:t xml:space="preserve"> </w:t>
      </w:r>
      <w:r>
        <w:rPr>
          <w:sz w:val="24"/>
        </w:rPr>
        <w:t>or</w:t>
      </w:r>
      <w:r>
        <w:rPr>
          <w:spacing w:val="-17"/>
          <w:sz w:val="24"/>
        </w:rPr>
        <w:t xml:space="preserve"> </w:t>
      </w:r>
      <w:r>
        <w:rPr>
          <w:sz w:val="24"/>
        </w:rPr>
        <w:t>similar submission for the Project to the City’s Director of Planning and Development Review no later than nine (9) months after the Effective</w:t>
      </w:r>
      <w:r>
        <w:rPr>
          <w:spacing w:val="36"/>
          <w:sz w:val="24"/>
        </w:rPr>
        <w:t xml:space="preserve"> </w:t>
      </w:r>
      <w:r>
        <w:rPr>
          <w:sz w:val="24"/>
        </w:rPr>
        <w:t>Date, which Plan of Development or similar</w:t>
      </w:r>
      <w:r w:rsidR="006B7589">
        <w:rPr>
          <w:sz w:val="24"/>
        </w:rPr>
        <w:t xml:space="preserve"> </w:t>
      </w:r>
      <w:r>
        <w:t>submission shall comply with the relevant provisions of the Richmond City Code and shall contain all elements of the Project as defined herein.</w:t>
      </w:r>
    </w:p>
    <w:p w14:paraId="7A7E8890" w14:textId="77777777" w:rsidR="00815B7F" w:rsidRDefault="00815B7F" w:rsidP="00815B7F">
      <w:pPr>
        <w:pStyle w:val="BodyText"/>
        <w:rPr>
          <w:sz w:val="25"/>
        </w:rPr>
      </w:pPr>
    </w:p>
    <w:p w14:paraId="6349E4B0" w14:textId="77777777" w:rsidR="00815B7F" w:rsidRDefault="00815B7F" w:rsidP="00815B7F">
      <w:pPr>
        <w:pStyle w:val="ListParagraph"/>
        <w:numPr>
          <w:ilvl w:val="2"/>
          <w:numId w:val="9"/>
        </w:numPr>
        <w:tabs>
          <w:tab w:val="left" w:pos="2963"/>
        </w:tabs>
        <w:ind w:left="1663" w:right="791" w:firstLine="720"/>
        <w:jc w:val="both"/>
        <w:rPr>
          <w:sz w:val="24"/>
        </w:rPr>
      </w:pPr>
      <w:r>
        <w:rPr>
          <w:b/>
          <w:sz w:val="24"/>
        </w:rPr>
        <w:t xml:space="preserve">Commencement of the Project Construction. </w:t>
      </w:r>
      <w:r>
        <w:rPr>
          <w:sz w:val="24"/>
        </w:rPr>
        <w:t xml:space="preserve">Recipient shall commence construction of the Project within eighteen (18) months of the Effective Date, (the “Construction Commencement Date”), which shall be evidenced by the issuance of all </w:t>
      </w:r>
      <w:r>
        <w:rPr>
          <w:sz w:val="24"/>
        </w:rPr>
        <w:lastRenderedPageBreak/>
        <w:t>permits necessary for the commencement of construction of the</w:t>
      </w:r>
      <w:r>
        <w:rPr>
          <w:spacing w:val="-6"/>
          <w:sz w:val="24"/>
        </w:rPr>
        <w:t xml:space="preserve"> </w:t>
      </w:r>
      <w:r>
        <w:rPr>
          <w:sz w:val="24"/>
        </w:rPr>
        <w:t>Project.</w:t>
      </w:r>
    </w:p>
    <w:p w14:paraId="24D70ED4" w14:textId="77777777" w:rsidR="00815B7F" w:rsidRDefault="00815B7F" w:rsidP="00815B7F">
      <w:pPr>
        <w:pStyle w:val="BodyText"/>
        <w:spacing w:before="1"/>
        <w:rPr>
          <w:sz w:val="25"/>
        </w:rPr>
      </w:pPr>
    </w:p>
    <w:p w14:paraId="69609B27" w14:textId="77777777" w:rsidR="00815B7F" w:rsidRDefault="00815B7F" w:rsidP="00815B7F">
      <w:pPr>
        <w:pStyle w:val="ListParagraph"/>
        <w:numPr>
          <w:ilvl w:val="2"/>
          <w:numId w:val="9"/>
        </w:numPr>
        <w:tabs>
          <w:tab w:val="left" w:pos="2982"/>
        </w:tabs>
        <w:ind w:left="1663" w:right="794" w:firstLine="720"/>
        <w:jc w:val="both"/>
        <w:rPr>
          <w:sz w:val="24"/>
        </w:rPr>
      </w:pPr>
      <w:r>
        <w:rPr>
          <w:b/>
          <w:sz w:val="24"/>
        </w:rPr>
        <w:t xml:space="preserve">Completion of Project Construction. </w:t>
      </w:r>
      <w:r>
        <w:rPr>
          <w:sz w:val="24"/>
        </w:rPr>
        <w:t>The Recipient shall complete the Project within three years of the Construction Commencement Date, which shall be evidenced by the issuance of a temporary certificate of occupancy for the</w:t>
      </w:r>
      <w:r>
        <w:rPr>
          <w:spacing w:val="-12"/>
          <w:sz w:val="24"/>
        </w:rPr>
        <w:t xml:space="preserve"> </w:t>
      </w:r>
      <w:r>
        <w:rPr>
          <w:sz w:val="24"/>
        </w:rPr>
        <w:t>Project.</w:t>
      </w:r>
    </w:p>
    <w:p w14:paraId="3A2D1397" w14:textId="77777777" w:rsidR="00815B7F" w:rsidRDefault="00815B7F" w:rsidP="00815B7F">
      <w:pPr>
        <w:pStyle w:val="BodyText"/>
        <w:rPr>
          <w:sz w:val="25"/>
        </w:rPr>
      </w:pPr>
    </w:p>
    <w:p w14:paraId="5B9D6654" w14:textId="017D8398" w:rsidR="00815B7F" w:rsidRPr="006E2E28" w:rsidRDefault="00815B7F" w:rsidP="00815B7F">
      <w:pPr>
        <w:pStyle w:val="ListParagraph"/>
        <w:numPr>
          <w:ilvl w:val="2"/>
          <w:numId w:val="9"/>
        </w:numPr>
        <w:tabs>
          <w:tab w:val="left" w:pos="2946"/>
        </w:tabs>
        <w:ind w:left="1663" w:right="790" w:firstLine="720"/>
        <w:jc w:val="both"/>
        <w:rPr>
          <w:sz w:val="24"/>
        </w:rPr>
      </w:pPr>
      <w:r>
        <w:rPr>
          <w:b/>
          <w:sz w:val="24"/>
        </w:rPr>
        <w:t xml:space="preserve">Failure to Comply. </w:t>
      </w:r>
      <w:r>
        <w:rPr>
          <w:sz w:val="24"/>
        </w:rPr>
        <w:t>If the Recipient fails to timely comply with any of the provisions of this Section 2.2 then the City’s Chief Administrative Officer (“CAO”), in his sole discretion, may either extend the time by which the Recipient must comply with the corresponding requirement or provide written notice of the City’s intent to terminate this Agreement. If Recipient fails to cure its failure to comply within 30 days of such written notice, then this Agreement, including all rights and obligations herein, shall, upon the City’s election, terminate and neither the City nor the Authority shall have any further obligation</w:t>
      </w:r>
      <w:r>
        <w:rPr>
          <w:spacing w:val="-10"/>
          <w:sz w:val="24"/>
        </w:rPr>
        <w:t xml:space="preserve"> </w:t>
      </w:r>
      <w:r>
        <w:rPr>
          <w:sz w:val="24"/>
        </w:rPr>
        <w:t>to</w:t>
      </w:r>
      <w:r>
        <w:rPr>
          <w:spacing w:val="-9"/>
          <w:sz w:val="24"/>
        </w:rPr>
        <w:t xml:space="preserve"> </w:t>
      </w:r>
      <w:r>
        <w:rPr>
          <w:sz w:val="24"/>
        </w:rPr>
        <w:t>the</w:t>
      </w:r>
      <w:r>
        <w:rPr>
          <w:spacing w:val="-10"/>
          <w:sz w:val="24"/>
        </w:rPr>
        <w:t xml:space="preserve"> </w:t>
      </w:r>
      <w:r>
        <w:rPr>
          <w:sz w:val="24"/>
        </w:rPr>
        <w:t>Recipient</w:t>
      </w:r>
      <w:r>
        <w:rPr>
          <w:spacing w:val="-8"/>
          <w:sz w:val="24"/>
        </w:rPr>
        <w:t xml:space="preserve"> </w:t>
      </w:r>
      <w:r>
        <w:rPr>
          <w:sz w:val="24"/>
        </w:rPr>
        <w:t>and</w:t>
      </w:r>
      <w:r>
        <w:rPr>
          <w:spacing w:val="-9"/>
          <w:sz w:val="24"/>
        </w:rPr>
        <w:t xml:space="preserve"> </w:t>
      </w:r>
      <w:r>
        <w:rPr>
          <w:sz w:val="24"/>
        </w:rPr>
        <w:t>Recipient</w:t>
      </w:r>
      <w:r>
        <w:rPr>
          <w:spacing w:val="-8"/>
          <w:sz w:val="24"/>
        </w:rPr>
        <w:t xml:space="preserve"> </w:t>
      </w:r>
      <w:r>
        <w:rPr>
          <w:sz w:val="24"/>
        </w:rPr>
        <w:t>shall</w:t>
      </w:r>
      <w:r>
        <w:rPr>
          <w:spacing w:val="-8"/>
          <w:sz w:val="24"/>
        </w:rPr>
        <w:t xml:space="preserve"> </w:t>
      </w:r>
      <w:r>
        <w:rPr>
          <w:sz w:val="24"/>
        </w:rPr>
        <w:t>no</w:t>
      </w:r>
      <w:r>
        <w:rPr>
          <w:spacing w:val="-6"/>
          <w:sz w:val="24"/>
        </w:rPr>
        <w:t xml:space="preserve"> </w:t>
      </w:r>
      <w:r>
        <w:rPr>
          <w:sz w:val="24"/>
        </w:rPr>
        <w:t>longer</w:t>
      </w:r>
      <w:r>
        <w:rPr>
          <w:spacing w:val="-9"/>
          <w:sz w:val="24"/>
        </w:rPr>
        <w:t xml:space="preserve"> </w:t>
      </w:r>
      <w:r>
        <w:rPr>
          <w:sz w:val="24"/>
        </w:rPr>
        <w:t>be</w:t>
      </w:r>
      <w:r>
        <w:rPr>
          <w:spacing w:val="-10"/>
          <w:sz w:val="24"/>
        </w:rPr>
        <w:t xml:space="preserve"> </w:t>
      </w:r>
      <w:r>
        <w:rPr>
          <w:sz w:val="24"/>
        </w:rPr>
        <w:t>eligible</w:t>
      </w:r>
      <w:r>
        <w:rPr>
          <w:spacing w:val="-11"/>
          <w:sz w:val="24"/>
        </w:rPr>
        <w:t xml:space="preserve"> </w:t>
      </w:r>
      <w:r>
        <w:rPr>
          <w:sz w:val="24"/>
        </w:rPr>
        <w:t>for</w:t>
      </w:r>
      <w:r>
        <w:rPr>
          <w:spacing w:val="-9"/>
          <w:sz w:val="24"/>
        </w:rPr>
        <w:t xml:space="preserve"> </w:t>
      </w:r>
      <w:r>
        <w:rPr>
          <w:sz w:val="24"/>
        </w:rPr>
        <w:t>any</w:t>
      </w:r>
      <w:r>
        <w:rPr>
          <w:spacing w:val="-6"/>
          <w:sz w:val="24"/>
        </w:rPr>
        <w:t xml:space="preserve"> </w:t>
      </w:r>
      <w:r>
        <w:rPr>
          <w:sz w:val="24"/>
        </w:rPr>
        <w:t>Grant</w:t>
      </w:r>
      <w:r>
        <w:rPr>
          <w:spacing w:val="-8"/>
          <w:sz w:val="24"/>
        </w:rPr>
        <w:t xml:space="preserve"> </w:t>
      </w:r>
      <w:r>
        <w:rPr>
          <w:sz w:val="24"/>
        </w:rPr>
        <w:t>Payments hereunder.</w:t>
      </w:r>
    </w:p>
    <w:p w14:paraId="406B8300" w14:textId="77777777" w:rsidR="00815B7F" w:rsidRDefault="00815B7F" w:rsidP="00815B7F">
      <w:pPr>
        <w:pStyle w:val="BodyText"/>
        <w:spacing w:before="1"/>
      </w:pPr>
    </w:p>
    <w:p w14:paraId="778D72B6" w14:textId="77777777" w:rsidR="00815B7F" w:rsidRDefault="00815B7F" w:rsidP="00815B7F">
      <w:pPr>
        <w:pStyle w:val="Heading2"/>
        <w:numPr>
          <w:ilvl w:val="1"/>
          <w:numId w:val="8"/>
        </w:numPr>
        <w:tabs>
          <w:tab w:val="left" w:pos="2391"/>
          <w:tab w:val="left" w:pos="2392"/>
        </w:tabs>
        <w:spacing w:before="1"/>
        <w:ind w:left="1664" w:hanging="416"/>
        <w:rPr>
          <w:rFonts w:ascii="Times New Roman"/>
        </w:rPr>
      </w:pPr>
      <w:r>
        <w:rPr>
          <w:rFonts w:ascii="Times New Roman"/>
          <w:u w:val="thick"/>
        </w:rPr>
        <w:t>Continued Maintenance and Operation of</w:t>
      </w:r>
      <w:r>
        <w:rPr>
          <w:rFonts w:ascii="Times New Roman"/>
          <w:spacing w:val="-4"/>
          <w:u w:val="thick"/>
        </w:rPr>
        <w:t xml:space="preserve"> </w:t>
      </w:r>
      <w:r>
        <w:rPr>
          <w:rFonts w:ascii="Times New Roman"/>
          <w:u w:val="thick"/>
        </w:rPr>
        <w:t>Project.</w:t>
      </w:r>
    </w:p>
    <w:p w14:paraId="0876968C" w14:textId="77777777" w:rsidR="00815B7F" w:rsidRDefault="00815B7F" w:rsidP="00815B7F">
      <w:pPr>
        <w:pStyle w:val="ListParagraph"/>
        <w:numPr>
          <w:ilvl w:val="2"/>
          <w:numId w:val="8"/>
        </w:numPr>
        <w:tabs>
          <w:tab w:val="left" w:pos="2929"/>
        </w:tabs>
        <w:spacing w:before="216"/>
        <w:ind w:left="1663" w:right="791" w:firstLine="720"/>
        <w:jc w:val="both"/>
        <w:rPr>
          <w:sz w:val="24"/>
        </w:rPr>
      </w:pPr>
      <w:r>
        <w:rPr>
          <w:b/>
          <w:sz w:val="24"/>
        </w:rPr>
        <w:t xml:space="preserve">Continued Control of the Project by Recipient. </w:t>
      </w:r>
      <w:r>
        <w:rPr>
          <w:sz w:val="24"/>
        </w:rPr>
        <w:t>Recipient shall continue to own, lease, or otherwise control the Site until completion of Project construction pursuant to Section 2.2.3 of this Agreement and thereafter shall continue to own, lease, or otherwise control the Project until expiration of the Grant Period. Notwithstanding the foregoing, Recipient may transfer the ownership or control interest in the Project to third parties (“Transferee”), and Recipient may (1) assign this Agreement, including the rights and obligations herein to such party or parties at the time it transfers ownership of the Project (including any leasehold interests), and (2) if the Agreement is assigned, Recipient shall provide</w:t>
      </w:r>
      <w:r>
        <w:rPr>
          <w:spacing w:val="-15"/>
          <w:sz w:val="24"/>
        </w:rPr>
        <w:t xml:space="preserve"> </w:t>
      </w:r>
      <w:r>
        <w:rPr>
          <w:sz w:val="24"/>
        </w:rPr>
        <w:t>the</w:t>
      </w:r>
      <w:r>
        <w:rPr>
          <w:spacing w:val="-14"/>
          <w:sz w:val="24"/>
        </w:rPr>
        <w:t xml:space="preserve"> </w:t>
      </w:r>
      <w:r>
        <w:rPr>
          <w:sz w:val="24"/>
        </w:rPr>
        <w:t>City</w:t>
      </w:r>
      <w:r>
        <w:rPr>
          <w:spacing w:val="-13"/>
          <w:sz w:val="24"/>
        </w:rPr>
        <w:t xml:space="preserve"> </w:t>
      </w:r>
      <w:r>
        <w:rPr>
          <w:sz w:val="24"/>
        </w:rPr>
        <w:t>and</w:t>
      </w:r>
      <w:r>
        <w:rPr>
          <w:spacing w:val="-13"/>
          <w:sz w:val="24"/>
        </w:rPr>
        <w:t xml:space="preserve"> </w:t>
      </w:r>
      <w:r>
        <w:rPr>
          <w:sz w:val="24"/>
        </w:rPr>
        <w:t>Authority</w:t>
      </w:r>
      <w:r>
        <w:rPr>
          <w:spacing w:val="-14"/>
          <w:sz w:val="24"/>
        </w:rPr>
        <w:t xml:space="preserve"> </w:t>
      </w:r>
      <w:r>
        <w:rPr>
          <w:sz w:val="24"/>
        </w:rPr>
        <w:t>30</w:t>
      </w:r>
      <w:r>
        <w:rPr>
          <w:spacing w:val="-13"/>
          <w:sz w:val="24"/>
        </w:rPr>
        <w:t xml:space="preserve"> </w:t>
      </w:r>
      <w:r>
        <w:rPr>
          <w:sz w:val="24"/>
        </w:rPr>
        <w:t>days</w:t>
      </w:r>
      <w:r>
        <w:rPr>
          <w:spacing w:val="-13"/>
          <w:sz w:val="24"/>
        </w:rPr>
        <w:t xml:space="preserve"> </w:t>
      </w:r>
      <w:r>
        <w:rPr>
          <w:sz w:val="24"/>
        </w:rPr>
        <w:t>prior</w:t>
      </w:r>
      <w:r>
        <w:rPr>
          <w:spacing w:val="-14"/>
          <w:sz w:val="24"/>
        </w:rPr>
        <w:t xml:space="preserve"> </w:t>
      </w:r>
      <w:r>
        <w:rPr>
          <w:sz w:val="24"/>
        </w:rPr>
        <w:t>written</w:t>
      </w:r>
      <w:r>
        <w:rPr>
          <w:spacing w:val="-14"/>
          <w:sz w:val="24"/>
        </w:rPr>
        <w:t xml:space="preserve"> </w:t>
      </w:r>
      <w:r>
        <w:rPr>
          <w:sz w:val="24"/>
        </w:rPr>
        <w:t>notice</w:t>
      </w:r>
      <w:r>
        <w:rPr>
          <w:spacing w:val="-14"/>
          <w:sz w:val="24"/>
        </w:rPr>
        <w:t xml:space="preserve"> </w:t>
      </w:r>
      <w:r>
        <w:rPr>
          <w:sz w:val="24"/>
        </w:rPr>
        <w:t>of</w:t>
      </w:r>
      <w:r>
        <w:rPr>
          <w:spacing w:val="-14"/>
          <w:sz w:val="24"/>
        </w:rPr>
        <w:t xml:space="preserve"> </w:t>
      </w:r>
      <w:r>
        <w:rPr>
          <w:sz w:val="24"/>
        </w:rPr>
        <w:t>its</w:t>
      </w:r>
      <w:r>
        <w:rPr>
          <w:spacing w:val="-13"/>
          <w:sz w:val="24"/>
        </w:rPr>
        <w:t xml:space="preserve"> </w:t>
      </w:r>
      <w:r>
        <w:rPr>
          <w:sz w:val="24"/>
        </w:rPr>
        <w:t>intent</w:t>
      </w:r>
      <w:r>
        <w:rPr>
          <w:spacing w:val="-13"/>
          <w:sz w:val="24"/>
        </w:rPr>
        <w:t xml:space="preserve"> </w:t>
      </w:r>
      <w:r>
        <w:rPr>
          <w:sz w:val="24"/>
        </w:rPr>
        <w:t>to</w:t>
      </w:r>
      <w:r>
        <w:rPr>
          <w:spacing w:val="-14"/>
          <w:sz w:val="24"/>
        </w:rPr>
        <w:t xml:space="preserve"> </w:t>
      </w:r>
      <w:r>
        <w:rPr>
          <w:sz w:val="24"/>
        </w:rPr>
        <w:t>transfer</w:t>
      </w:r>
      <w:r>
        <w:rPr>
          <w:spacing w:val="-14"/>
          <w:sz w:val="24"/>
        </w:rPr>
        <w:t xml:space="preserve"> </w:t>
      </w:r>
      <w:r>
        <w:rPr>
          <w:sz w:val="24"/>
        </w:rPr>
        <w:t>ownership or control of the Project, which notice shall include the contemplated date of transfer, the name</w:t>
      </w:r>
      <w:r>
        <w:rPr>
          <w:spacing w:val="-12"/>
          <w:sz w:val="24"/>
        </w:rPr>
        <w:t xml:space="preserve"> </w:t>
      </w:r>
      <w:r>
        <w:rPr>
          <w:sz w:val="24"/>
        </w:rPr>
        <w:t>of</w:t>
      </w:r>
      <w:r>
        <w:rPr>
          <w:spacing w:val="-12"/>
          <w:sz w:val="24"/>
        </w:rPr>
        <w:t xml:space="preserve"> </w:t>
      </w:r>
      <w:r>
        <w:rPr>
          <w:sz w:val="24"/>
        </w:rPr>
        <w:t>the</w:t>
      </w:r>
      <w:r>
        <w:rPr>
          <w:spacing w:val="-12"/>
          <w:sz w:val="24"/>
        </w:rPr>
        <w:t xml:space="preserve"> </w:t>
      </w:r>
      <w:r>
        <w:rPr>
          <w:sz w:val="24"/>
        </w:rPr>
        <w:t>party</w:t>
      </w:r>
      <w:r>
        <w:rPr>
          <w:spacing w:val="-11"/>
          <w:sz w:val="24"/>
        </w:rPr>
        <w:t xml:space="preserve"> </w:t>
      </w:r>
      <w:r>
        <w:rPr>
          <w:sz w:val="24"/>
        </w:rPr>
        <w:t>or</w:t>
      </w:r>
      <w:r>
        <w:rPr>
          <w:spacing w:val="-12"/>
          <w:sz w:val="24"/>
        </w:rPr>
        <w:t xml:space="preserve"> </w:t>
      </w:r>
      <w:r>
        <w:rPr>
          <w:sz w:val="24"/>
        </w:rPr>
        <w:t>parties</w:t>
      </w:r>
      <w:r>
        <w:rPr>
          <w:spacing w:val="-11"/>
          <w:sz w:val="24"/>
        </w:rPr>
        <w:t xml:space="preserve"> </w:t>
      </w:r>
      <w:r>
        <w:rPr>
          <w:sz w:val="24"/>
        </w:rPr>
        <w:t>to</w:t>
      </w:r>
      <w:r>
        <w:rPr>
          <w:spacing w:val="-11"/>
          <w:sz w:val="24"/>
        </w:rPr>
        <w:t xml:space="preserve"> </w:t>
      </w:r>
      <w:r>
        <w:rPr>
          <w:sz w:val="24"/>
        </w:rPr>
        <w:t>which</w:t>
      </w:r>
      <w:r>
        <w:rPr>
          <w:spacing w:val="-11"/>
          <w:sz w:val="24"/>
        </w:rPr>
        <w:t xml:space="preserve"> </w:t>
      </w:r>
      <w:r>
        <w:rPr>
          <w:sz w:val="24"/>
        </w:rPr>
        <w:t>it</w:t>
      </w:r>
      <w:r>
        <w:rPr>
          <w:spacing w:val="-11"/>
          <w:sz w:val="24"/>
        </w:rPr>
        <w:t xml:space="preserve"> </w:t>
      </w:r>
      <w:r>
        <w:rPr>
          <w:sz w:val="24"/>
        </w:rPr>
        <w:t>intends</w:t>
      </w:r>
      <w:r>
        <w:rPr>
          <w:spacing w:val="-11"/>
          <w:sz w:val="24"/>
        </w:rPr>
        <w:t xml:space="preserve"> </w:t>
      </w:r>
      <w:r>
        <w:rPr>
          <w:sz w:val="24"/>
        </w:rPr>
        <w:t>to</w:t>
      </w:r>
      <w:r>
        <w:rPr>
          <w:spacing w:val="-10"/>
          <w:sz w:val="24"/>
        </w:rPr>
        <w:t xml:space="preserve"> </w:t>
      </w:r>
      <w:r>
        <w:rPr>
          <w:sz w:val="24"/>
        </w:rPr>
        <w:t>transfer,</w:t>
      </w:r>
      <w:r>
        <w:rPr>
          <w:spacing w:val="-9"/>
          <w:sz w:val="24"/>
        </w:rPr>
        <w:t xml:space="preserve"> </w:t>
      </w:r>
      <w:r>
        <w:rPr>
          <w:sz w:val="24"/>
        </w:rPr>
        <w:t>and</w:t>
      </w:r>
      <w:r>
        <w:rPr>
          <w:spacing w:val="-11"/>
          <w:sz w:val="24"/>
        </w:rPr>
        <w:t xml:space="preserve"> </w:t>
      </w:r>
      <w:r>
        <w:rPr>
          <w:sz w:val="24"/>
        </w:rPr>
        <w:t>a</w:t>
      </w:r>
      <w:r>
        <w:rPr>
          <w:spacing w:val="-12"/>
          <w:sz w:val="24"/>
        </w:rPr>
        <w:t xml:space="preserve"> </w:t>
      </w:r>
      <w:r>
        <w:rPr>
          <w:sz w:val="24"/>
        </w:rPr>
        <w:t>written</w:t>
      </w:r>
      <w:r>
        <w:rPr>
          <w:spacing w:val="-11"/>
          <w:sz w:val="24"/>
        </w:rPr>
        <w:t xml:space="preserve"> </w:t>
      </w:r>
      <w:r>
        <w:rPr>
          <w:sz w:val="24"/>
        </w:rPr>
        <w:t>statement</w:t>
      </w:r>
      <w:r>
        <w:rPr>
          <w:spacing w:val="-11"/>
          <w:sz w:val="24"/>
        </w:rPr>
        <w:t xml:space="preserve"> </w:t>
      </w:r>
      <w:r>
        <w:rPr>
          <w:sz w:val="24"/>
        </w:rPr>
        <w:t>from</w:t>
      </w:r>
      <w:r>
        <w:rPr>
          <w:spacing w:val="-11"/>
          <w:sz w:val="24"/>
        </w:rPr>
        <w:t xml:space="preserve"> </w:t>
      </w:r>
      <w:r>
        <w:rPr>
          <w:sz w:val="24"/>
        </w:rPr>
        <w:t>such party that it is aware that this Agreement, including the rights and obligations herein, will be assigned to such party. Following the transfer of ownership in the Project to the Transferee as provided above, the term “Recipient” as used herein shall mean the Transferee.</w:t>
      </w:r>
    </w:p>
    <w:p w14:paraId="487A3806" w14:textId="77777777" w:rsidR="00815B7F" w:rsidRDefault="00815B7F" w:rsidP="00815B7F">
      <w:pPr>
        <w:pStyle w:val="BodyText"/>
        <w:rPr>
          <w:sz w:val="25"/>
        </w:rPr>
      </w:pPr>
    </w:p>
    <w:p w14:paraId="13C41CBE" w14:textId="0DB3D703" w:rsidR="00815B7F" w:rsidRDefault="00815B7F" w:rsidP="00815B7F">
      <w:pPr>
        <w:pStyle w:val="ListParagraph"/>
        <w:numPr>
          <w:ilvl w:val="2"/>
          <w:numId w:val="8"/>
        </w:numPr>
        <w:tabs>
          <w:tab w:val="left" w:pos="2984"/>
        </w:tabs>
        <w:spacing w:before="1"/>
        <w:ind w:left="1663" w:right="792" w:firstLine="720"/>
        <w:jc w:val="both"/>
        <w:rPr>
          <w:sz w:val="24"/>
        </w:rPr>
      </w:pPr>
      <w:r>
        <w:rPr>
          <w:b/>
          <w:sz w:val="24"/>
        </w:rPr>
        <w:t xml:space="preserve">Continued Maintenance and Operation of the Project. </w:t>
      </w:r>
      <w:r>
        <w:rPr>
          <w:sz w:val="24"/>
        </w:rPr>
        <w:t>Following the Recipient’s completion of Project construction as set forth in Section 2.1.3 of this Agreement,</w:t>
      </w:r>
      <w:r>
        <w:rPr>
          <w:spacing w:val="-12"/>
          <w:sz w:val="24"/>
        </w:rPr>
        <w:t xml:space="preserve"> </w:t>
      </w:r>
      <w:r>
        <w:rPr>
          <w:sz w:val="24"/>
        </w:rPr>
        <w:t>the</w:t>
      </w:r>
      <w:r>
        <w:rPr>
          <w:spacing w:val="-13"/>
          <w:sz w:val="24"/>
        </w:rPr>
        <w:t xml:space="preserve"> </w:t>
      </w:r>
      <w:r>
        <w:rPr>
          <w:sz w:val="24"/>
        </w:rPr>
        <w:t>Recipient,</w:t>
      </w:r>
      <w:r>
        <w:rPr>
          <w:spacing w:val="-12"/>
          <w:sz w:val="24"/>
        </w:rPr>
        <w:t xml:space="preserve"> </w:t>
      </w:r>
      <w:r w:rsidRPr="00636722">
        <w:rPr>
          <w:sz w:val="24"/>
          <w:szCs w:val="24"/>
        </w:rPr>
        <w:t>or</w:t>
      </w:r>
      <w:r w:rsidRPr="00636722">
        <w:rPr>
          <w:spacing w:val="-13"/>
          <w:sz w:val="24"/>
          <w:szCs w:val="24"/>
        </w:rPr>
        <w:t xml:space="preserve"> </w:t>
      </w:r>
      <w:r w:rsidRPr="00636722">
        <w:rPr>
          <w:sz w:val="24"/>
          <w:szCs w:val="24"/>
        </w:rPr>
        <w:t>successors</w:t>
      </w:r>
      <w:r>
        <w:rPr>
          <w:spacing w:val="-12"/>
          <w:sz w:val="24"/>
        </w:rPr>
        <w:t xml:space="preserve"> </w:t>
      </w:r>
      <w:r>
        <w:rPr>
          <w:sz w:val="24"/>
        </w:rPr>
        <w:t>or</w:t>
      </w:r>
      <w:r>
        <w:rPr>
          <w:spacing w:val="-12"/>
          <w:sz w:val="24"/>
        </w:rPr>
        <w:t xml:space="preserve"> </w:t>
      </w:r>
      <w:r>
        <w:rPr>
          <w:sz w:val="24"/>
        </w:rPr>
        <w:t>assigns,</w:t>
      </w:r>
      <w:r>
        <w:rPr>
          <w:spacing w:val="-12"/>
          <w:sz w:val="24"/>
        </w:rPr>
        <w:t xml:space="preserve"> </w:t>
      </w:r>
      <w:r>
        <w:rPr>
          <w:sz w:val="24"/>
        </w:rPr>
        <w:t>shall</w:t>
      </w:r>
      <w:r>
        <w:rPr>
          <w:spacing w:val="-12"/>
          <w:sz w:val="24"/>
        </w:rPr>
        <w:t xml:space="preserve"> </w:t>
      </w:r>
      <w:r>
        <w:rPr>
          <w:sz w:val="24"/>
        </w:rPr>
        <w:t>continue</w:t>
      </w:r>
      <w:r>
        <w:rPr>
          <w:spacing w:val="-13"/>
          <w:sz w:val="24"/>
        </w:rPr>
        <w:t xml:space="preserve"> </w:t>
      </w:r>
      <w:r>
        <w:rPr>
          <w:sz w:val="24"/>
        </w:rPr>
        <w:t>to</w:t>
      </w:r>
      <w:r>
        <w:rPr>
          <w:spacing w:val="-14"/>
          <w:sz w:val="24"/>
        </w:rPr>
        <w:t xml:space="preserve"> </w:t>
      </w:r>
      <w:r>
        <w:rPr>
          <w:sz w:val="24"/>
        </w:rPr>
        <w:t>Maintain</w:t>
      </w:r>
      <w:r>
        <w:rPr>
          <w:spacing w:val="-12"/>
          <w:sz w:val="24"/>
        </w:rPr>
        <w:t xml:space="preserve"> </w:t>
      </w:r>
      <w:r>
        <w:rPr>
          <w:sz w:val="24"/>
        </w:rPr>
        <w:t>the</w:t>
      </w:r>
      <w:r>
        <w:rPr>
          <w:spacing w:val="-12"/>
          <w:sz w:val="24"/>
        </w:rPr>
        <w:t xml:space="preserve"> </w:t>
      </w:r>
      <w:r>
        <w:rPr>
          <w:sz w:val="24"/>
        </w:rPr>
        <w:t>Project until the expiration of the Grant Period. For the avoidance of doubt, the Recipient’s obligation to Maintain the Project includes the Recipient’s ongoing compliance with the provisions set forth in Section 2.5 (Affordable Housing) of this</w:t>
      </w:r>
      <w:r>
        <w:rPr>
          <w:spacing w:val="-7"/>
          <w:sz w:val="24"/>
        </w:rPr>
        <w:t xml:space="preserve"> </w:t>
      </w:r>
      <w:r>
        <w:rPr>
          <w:sz w:val="24"/>
        </w:rPr>
        <w:t>Agreement.</w:t>
      </w:r>
    </w:p>
    <w:p w14:paraId="496CADC7" w14:textId="77777777" w:rsidR="00815B7F" w:rsidRDefault="00815B7F" w:rsidP="00815B7F">
      <w:pPr>
        <w:jc w:val="both"/>
      </w:pPr>
    </w:p>
    <w:p w14:paraId="489628E9" w14:textId="77777777" w:rsidR="00815B7F" w:rsidRDefault="00815B7F" w:rsidP="00815B7F">
      <w:pPr>
        <w:pStyle w:val="Heading2"/>
        <w:numPr>
          <w:ilvl w:val="1"/>
          <w:numId w:val="8"/>
        </w:numPr>
        <w:tabs>
          <w:tab w:val="left" w:pos="2743"/>
          <w:tab w:val="left" w:pos="2744"/>
        </w:tabs>
        <w:spacing w:before="68"/>
        <w:ind w:left="2744" w:hanging="1080"/>
        <w:rPr>
          <w:rFonts w:ascii="Times New Roman"/>
        </w:rPr>
      </w:pPr>
      <w:r>
        <w:rPr>
          <w:rFonts w:ascii="Times New Roman"/>
          <w:u w:val="thick"/>
        </w:rPr>
        <w:t>MBE</w:t>
      </w:r>
      <w:r>
        <w:rPr>
          <w:rFonts w:ascii="Times New Roman"/>
          <w:spacing w:val="-1"/>
          <w:u w:val="thick"/>
        </w:rPr>
        <w:t xml:space="preserve"> </w:t>
      </w:r>
      <w:r>
        <w:rPr>
          <w:rFonts w:ascii="Times New Roman"/>
          <w:u w:val="thick"/>
        </w:rPr>
        <w:t>Participation.</w:t>
      </w:r>
    </w:p>
    <w:p w14:paraId="43AC5879" w14:textId="77777777" w:rsidR="00815B7F" w:rsidRDefault="00815B7F" w:rsidP="00815B7F">
      <w:pPr>
        <w:pStyle w:val="BodyText"/>
        <w:spacing w:before="2"/>
        <w:rPr>
          <w:b/>
          <w:sz w:val="17"/>
        </w:rPr>
      </w:pPr>
    </w:p>
    <w:p w14:paraId="55777E45" w14:textId="4917C25F" w:rsidR="00815B7F" w:rsidRDefault="00815B7F" w:rsidP="5C919C9C">
      <w:pPr>
        <w:pStyle w:val="ListParagraph"/>
        <w:numPr>
          <w:ilvl w:val="2"/>
          <w:numId w:val="8"/>
        </w:numPr>
        <w:tabs>
          <w:tab w:val="left" w:pos="3032"/>
        </w:tabs>
        <w:spacing w:before="90"/>
        <w:ind w:left="2383" w:right="791" w:firstLine="0"/>
        <w:jc w:val="both"/>
        <w:rPr>
          <w:sz w:val="24"/>
          <w:szCs w:val="24"/>
        </w:rPr>
      </w:pPr>
      <w:r w:rsidRPr="5C919C9C">
        <w:rPr>
          <w:b/>
          <w:bCs/>
          <w:sz w:val="24"/>
          <w:szCs w:val="24"/>
        </w:rPr>
        <w:t xml:space="preserve">Goal. </w:t>
      </w:r>
      <w:r w:rsidRPr="5C919C9C">
        <w:rPr>
          <w:sz w:val="24"/>
          <w:szCs w:val="24"/>
        </w:rPr>
        <w:t>The Recipient agrees to diligently work towards the following goal:</w:t>
      </w:r>
      <w:r w:rsidR="5E95D5C8" w:rsidRPr="5C919C9C">
        <w:rPr>
          <w:sz w:val="24"/>
          <w:szCs w:val="24"/>
        </w:rPr>
        <w:t xml:space="preserve"> </w:t>
      </w:r>
      <w:r w:rsidRPr="5C919C9C">
        <w:rPr>
          <w:sz w:val="24"/>
          <w:szCs w:val="24"/>
        </w:rPr>
        <w:t xml:space="preserve">Where capacity, capability, and competitive pricing among minority business enterprises and emerging small businesses exist, </w:t>
      </w:r>
      <w:sdt>
        <w:sdtPr>
          <w:id w:val="-601258742"/>
          <w:placeholder>
            <w:docPart w:val="D0AD521BFA10477896F2159005CB96A3"/>
          </w:placeholder>
          <w:showingPlcHdr/>
          <w:text/>
        </w:sdtPr>
        <w:sdtEndPr/>
        <w:sdtContent>
          <w:r w:rsidR="00AA2BFF">
            <w:rPr>
              <w:rStyle w:val="PlaceholderText"/>
              <w:rFonts w:eastAsiaTheme="minorHAnsi"/>
            </w:rPr>
            <w:t>NUMBER</w:t>
          </w:r>
          <w:r w:rsidR="007929BE">
            <w:rPr>
              <w:rStyle w:val="PlaceholderText"/>
              <w:rFonts w:eastAsiaTheme="minorHAnsi"/>
            </w:rPr>
            <w:t>; 30</w:t>
          </w:r>
          <w:r w:rsidR="00E212F9">
            <w:rPr>
              <w:rStyle w:val="PlaceholderText"/>
              <w:rFonts w:eastAsiaTheme="minorHAnsi"/>
            </w:rPr>
            <w:t>%</w:t>
          </w:r>
          <w:r w:rsidR="007929BE">
            <w:rPr>
              <w:rStyle w:val="PlaceholderText"/>
              <w:rFonts w:eastAsiaTheme="minorHAnsi"/>
            </w:rPr>
            <w:t xml:space="preserve"> or the </w:t>
          </w:r>
          <w:r w:rsidR="00E212F9">
            <w:rPr>
              <w:rStyle w:val="PlaceholderText"/>
              <w:rFonts w:eastAsiaTheme="minorHAnsi"/>
            </w:rPr>
            <w:t>amount in application</w:t>
          </w:r>
        </w:sdtContent>
      </w:sdt>
      <w:r w:rsidRPr="5C919C9C">
        <w:rPr>
          <w:sz w:val="24"/>
          <w:szCs w:val="24"/>
        </w:rPr>
        <w:t xml:space="preserve"> of all expenditures for construction costs of the Project that will be paid to third-party subcontractors unaffiliated with the Recipient will be spent with </w:t>
      </w:r>
      <w:r w:rsidRPr="5C919C9C">
        <w:rPr>
          <w:sz w:val="24"/>
          <w:szCs w:val="24"/>
        </w:rPr>
        <w:lastRenderedPageBreak/>
        <w:t>minority business enterprises and emerging small businesses that perform commercially useful functions with regard to the prosecution and completion of the Project. The terms "minority business enterprise" and “emerging small business” have the meaning ascribed to them in Chapter 21 of the City Code. The Recipient shall include this goal in its contracts with</w:t>
      </w:r>
      <w:r w:rsidRPr="5C919C9C">
        <w:rPr>
          <w:spacing w:val="-14"/>
          <w:sz w:val="24"/>
          <w:szCs w:val="24"/>
        </w:rPr>
        <w:t xml:space="preserve"> </w:t>
      </w:r>
      <w:r w:rsidRPr="5C919C9C">
        <w:rPr>
          <w:sz w:val="24"/>
          <w:szCs w:val="24"/>
        </w:rPr>
        <w:t>all</w:t>
      </w:r>
      <w:r w:rsidRPr="5C919C9C">
        <w:rPr>
          <w:spacing w:val="-13"/>
          <w:sz w:val="24"/>
          <w:szCs w:val="24"/>
        </w:rPr>
        <w:t xml:space="preserve"> </w:t>
      </w:r>
      <w:r w:rsidRPr="5C919C9C">
        <w:rPr>
          <w:sz w:val="24"/>
          <w:szCs w:val="24"/>
        </w:rPr>
        <w:t>assignees,</w:t>
      </w:r>
      <w:r w:rsidRPr="5C919C9C">
        <w:rPr>
          <w:spacing w:val="-13"/>
          <w:sz w:val="24"/>
          <w:szCs w:val="24"/>
        </w:rPr>
        <w:t xml:space="preserve"> </w:t>
      </w:r>
      <w:r w:rsidRPr="5C919C9C">
        <w:rPr>
          <w:sz w:val="24"/>
          <w:szCs w:val="24"/>
        </w:rPr>
        <w:t>contractors,</w:t>
      </w:r>
      <w:r w:rsidRPr="5C919C9C">
        <w:rPr>
          <w:spacing w:val="-14"/>
          <w:sz w:val="24"/>
          <w:szCs w:val="24"/>
        </w:rPr>
        <w:t xml:space="preserve"> </w:t>
      </w:r>
      <w:r w:rsidRPr="5C919C9C">
        <w:rPr>
          <w:sz w:val="24"/>
          <w:szCs w:val="24"/>
        </w:rPr>
        <w:t>and</w:t>
      </w:r>
      <w:r w:rsidRPr="5C919C9C">
        <w:rPr>
          <w:spacing w:val="-13"/>
          <w:sz w:val="24"/>
          <w:szCs w:val="24"/>
        </w:rPr>
        <w:t xml:space="preserve"> </w:t>
      </w:r>
      <w:r w:rsidRPr="5C919C9C">
        <w:rPr>
          <w:sz w:val="24"/>
          <w:szCs w:val="24"/>
        </w:rPr>
        <w:t>subcontractors</w:t>
      </w:r>
      <w:r w:rsidRPr="5C919C9C">
        <w:rPr>
          <w:spacing w:val="-11"/>
          <w:sz w:val="24"/>
          <w:szCs w:val="24"/>
        </w:rPr>
        <w:t xml:space="preserve"> </w:t>
      </w:r>
      <w:r w:rsidRPr="5C919C9C">
        <w:rPr>
          <w:sz w:val="24"/>
          <w:szCs w:val="24"/>
        </w:rPr>
        <w:t>who</w:t>
      </w:r>
      <w:r w:rsidRPr="5C919C9C">
        <w:rPr>
          <w:spacing w:val="-14"/>
          <w:sz w:val="24"/>
          <w:szCs w:val="24"/>
        </w:rPr>
        <w:t xml:space="preserve"> </w:t>
      </w:r>
      <w:r w:rsidRPr="5C919C9C">
        <w:rPr>
          <w:sz w:val="24"/>
          <w:szCs w:val="24"/>
        </w:rPr>
        <w:t>will</w:t>
      </w:r>
      <w:r w:rsidRPr="5C919C9C">
        <w:rPr>
          <w:spacing w:val="-13"/>
          <w:sz w:val="24"/>
          <w:szCs w:val="24"/>
        </w:rPr>
        <w:t xml:space="preserve"> </w:t>
      </w:r>
      <w:r w:rsidRPr="5C919C9C">
        <w:rPr>
          <w:sz w:val="24"/>
          <w:szCs w:val="24"/>
        </w:rPr>
        <w:t>be</w:t>
      </w:r>
      <w:r w:rsidRPr="5C919C9C">
        <w:rPr>
          <w:spacing w:val="-14"/>
          <w:sz w:val="24"/>
          <w:szCs w:val="24"/>
        </w:rPr>
        <w:t xml:space="preserve"> </w:t>
      </w:r>
      <w:r w:rsidRPr="5C919C9C">
        <w:rPr>
          <w:sz w:val="24"/>
          <w:szCs w:val="24"/>
        </w:rPr>
        <w:t>providing</w:t>
      </w:r>
      <w:r w:rsidRPr="5C919C9C">
        <w:rPr>
          <w:spacing w:val="-14"/>
          <w:sz w:val="24"/>
          <w:szCs w:val="24"/>
        </w:rPr>
        <w:t xml:space="preserve"> </w:t>
      </w:r>
      <w:r w:rsidRPr="5C919C9C">
        <w:rPr>
          <w:sz w:val="24"/>
          <w:szCs w:val="24"/>
        </w:rPr>
        <w:t>any</w:t>
      </w:r>
      <w:r w:rsidRPr="5C919C9C">
        <w:rPr>
          <w:spacing w:val="-13"/>
          <w:sz w:val="24"/>
          <w:szCs w:val="24"/>
        </w:rPr>
        <w:t xml:space="preserve"> </w:t>
      </w:r>
      <w:r w:rsidRPr="5C919C9C">
        <w:rPr>
          <w:sz w:val="24"/>
          <w:szCs w:val="24"/>
        </w:rPr>
        <w:t>portion of the</w:t>
      </w:r>
      <w:r w:rsidRPr="5C919C9C">
        <w:rPr>
          <w:spacing w:val="-3"/>
          <w:sz w:val="24"/>
          <w:szCs w:val="24"/>
        </w:rPr>
        <w:t xml:space="preserve"> </w:t>
      </w:r>
      <w:r w:rsidRPr="5C919C9C">
        <w:rPr>
          <w:sz w:val="24"/>
          <w:szCs w:val="24"/>
        </w:rPr>
        <w:t>Project.</w:t>
      </w:r>
    </w:p>
    <w:p w14:paraId="1B009012" w14:textId="2B04BF91" w:rsidR="00815B7F" w:rsidRDefault="00815B7F" w:rsidP="5C919C9C"/>
    <w:p w14:paraId="2E31BA77" w14:textId="5538F276" w:rsidR="00815B7F" w:rsidRPr="00F7355C" w:rsidRDefault="00815B7F" w:rsidP="00634CAA">
      <w:pPr>
        <w:pStyle w:val="ListParagraph"/>
        <w:numPr>
          <w:ilvl w:val="2"/>
          <w:numId w:val="8"/>
        </w:numPr>
        <w:tabs>
          <w:tab w:val="left" w:pos="3032"/>
        </w:tabs>
        <w:spacing w:before="90"/>
        <w:ind w:left="2160" w:right="791" w:firstLine="0"/>
        <w:jc w:val="both"/>
        <w:rPr>
          <w:sz w:val="24"/>
          <w:szCs w:val="24"/>
        </w:rPr>
      </w:pPr>
      <w:r w:rsidRPr="5C919C9C">
        <w:rPr>
          <w:b/>
          <w:bCs/>
          <w:sz w:val="24"/>
          <w:szCs w:val="24"/>
        </w:rPr>
        <w:t>Reporting</w:t>
      </w:r>
      <w:r w:rsidRPr="5C919C9C">
        <w:rPr>
          <w:sz w:val="24"/>
          <w:szCs w:val="24"/>
        </w:rPr>
        <w:t>.</w:t>
      </w:r>
      <w:r w:rsidRPr="5C919C9C">
        <w:rPr>
          <w:spacing w:val="-12"/>
          <w:sz w:val="24"/>
          <w:szCs w:val="24"/>
        </w:rPr>
        <w:t xml:space="preserve"> </w:t>
      </w:r>
      <w:r w:rsidRPr="5C919C9C">
        <w:rPr>
          <w:sz w:val="24"/>
          <w:szCs w:val="24"/>
        </w:rPr>
        <w:t>To</w:t>
      </w:r>
      <w:r w:rsidRPr="5C919C9C">
        <w:rPr>
          <w:spacing w:val="-11"/>
          <w:sz w:val="24"/>
          <w:szCs w:val="24"/>
        </w:rPr>
        <w:t xml:space="preserve"> </w:t>
      </w:r>
      <w:r w:rsidRPr="5C919C9C">
        <w:rPr>
          <w:sz w:val="24"/>
          <w:szCs w:val="24"/>
        </w:rPr>
        <w:t>enable</w:t>
      </w:r>
      <w:r w:rsidRPr="5C919C9C">
        <w:rPr>
          <w:spacing w:val="-12"/>
          <w:sz w:val="24"/>
          <w:szCs w:val="24"/>
        </w:rPr>
        <w:t xml:space="preserve"> </w:t>
      </w:r>
      <w:r w:rsidRPr="5C919C9C">
        <w:rPr>
          <w:sz w:val="24"/>
          <w:szCs w:val="24"/>
        </w:rPr>
        <w:t>the</w:t>
      </w:r>
      <w:r w:rsidRPr="5C919C9C">
        <w:rPr>
          <w:spacing w:val="-11"/>
          <w:sz w:val="24"/>
          <w:szCs w:val="24"/>
        </w:rPr>
        <w:t xml:space="preserve"> </w:t>
      </w:r>
      <w:r w:rsidRPr="5C919C9C">
        <w:rPr>
          <w:sz w:val="24"/>
          <w:szCs w:val="24"/>
        </w:rPr>
        <w:t>City</w:t>
      </w:r>
      <w:r w:rsidRPr="5C919C9C">
        <w:rPr>
          <w:spacing w:val="-11"/>
          <w:sz w:val="24"/>
          <w:szCs w:val="24"/>
        </w:rPr>
        <w:t xml:space="preserve"> </w:t>
      </w:r>
      <w:r w:rsidRPr="5C919C9C">
        <w:rPr>
          <w:sz w:val="24"/>
          <w:szCs w:val="24"/>
        </w:rPr>
        <w:t>to</w:t>
      </w:r>
      <w:r w:rsidRPr="5C919C9C">
        <w:rPr>
          <w:spacing w:val="-11"/>
          <w:sz w:val="24"/>
          <w:szCs w:val="24"/>
        </w:rPr>
        <w:t xml:space="preserve"> </w:t>
      </w:r>
      <w:r w:rsidRPr="5C919C9C">
        <w:rPr>
          <w:sz w:val="24"/>
          <w:szCs w:val="24"/>
        </w:rPr>
        <w:t>measure</w:t>
      </w:r>
      <w:r w:rsidRPr="5C919C9C">
        <w:rPr>
          <w:spacing w:val="-12"/>
          <w:sz w:val="24"/>
          <w:szCs w:val="24"/>
        </w:rPr>
        <w:t xml:space="preserve"> </w:t>
      </w:r>
      <w:r w:rsidRPr="5C919C9C">
        <w:rPr>
          <w:sz w:val="24"/>
          <w:szCs w:val="24"/>
        </w:rPr>
        <w:t>the</w:t>
      </w:r>
      <w:r w:rsidRPr="5C919C9C">
        <w:rPr>
          <w:spacing w:val="-13"/>
          <w:sz w:val="24"/>
          <w:szCs w:val="24"/>
        </w:rPr>
        <w:t xml:space="preserve"> </w:t>
      </w:r>
      <w:r w:rsidRPr="5C919C9C">
        <w:rPr>
          <w:sz w:val="24"/>
          <w:szCs w:val="24"/>
        </w:rPr>
        <w:t>achievements</w:t>
      </w:r>
      <w:r w:rsidRPr="5C919C9C">
        <w:rPr>
          <w:spacing w:val="-11"/>
          <w:sz w:val="24"/>
          <w:szCs w:val="24"/>
        </w:rPr>
        <w:t xml:space="preserve"> </w:t>
      </w:r>
      <w:r w:rsidRPr="5C919C9C">
        <w:rPr>
          <w:sz w:val="24"/>
          <w:szCs w:val="24"/>
        </w:rPr>
        <w:t>of</w:t>
      </w:r>
      <w:r w:rsidRPr="5C919C9C">
        <w:rPr>
          <w:spacing w:val="-12"/>
          <w:sz w:val="24"/>
          <w:szCs w:val="24"/>
        </w:rPr>
        <w:t xml:space="preserve"> </w:t>
      </w:r>
      <w:r w:rsidRPr="5C919C9C">
        <w:rPr>
          <w:sz w:val="24"/>
          <w:szCs w:val="24"/>
        </w:rPr>
        <w:t>the</w:t>
      </w:r>
      <w:r w:rsidRPr="5C919C9C">
        <w:rPr>
          <w:spacing w:val="36"/>
          <w:sz w:val="24"/>
          <w:szCs w:val="24"/>
        </w:rPr>
        <w:t xml:space="preserve"> </w:t>
      </w:r>
      <w:r w:rsidRPr="5C919C9C">
        <w:rPr>
          <w:sz w:val="24"/>
          <w:szCs w:val="24"/>
        </w:rPr>
        <w:t>Recipient and its assignees, contractors, and subcontractors with regard to the participation goals set forth above, during the period prior to completion of Project construction, the Recipient shall submit a report upon request detailing all expenditures with minority business enterprises and emerging small businesses, showing, at a minimum, (i) the name of the business, (ii) an itemization of what the business provided, (iii) the amount paid for each item, (iv) the total amount of spending to date with minority business enterprises and emerging small businesses and (v) the percentage of total expenditures for the quarter spent with minority business enterprises and emerging small businesses. If the City chooses, the Recipient shall submit these</w:t>
      </w:r>
      <w:r w:rsidRPr="5C919C9C">
        <w:rPr>
          <w:spacing w:val="-10"/>
          <w:sz w:val="24"/>
          <w:szCs w:val="24"/>
        </w:rPr>
        <w:t xml:space="preserve"> </w:t>
      </w:r>
      <w:r w:rsidRPr="5C919C9C">
        <w:rPr>
          <w:sz w:val="24"/>
          <w:szCs w:val="24"/>
        </w:rPr>
        <w:t>reports</w:t>
      </w:r>
      <w:r w:rsidRPr="5C919C9C">
        <w:rPr>
          <w:spacing w:val="-8"/>
          <w:sz w:val="24"/>
          <w:szCs w:val="24"/>
        </w:rPr>
        <w:t xml:space="preserve"> </w:t>
      </w:r>
      <w:r w:rsidRPr="5C919C9C">
        <w:rPr>
          <w:sz w:val="24"/>
          <w:szCs w:val="24"/>
        </w:rPr>
        <w:t>on</w:t>
      </w:r>
      <w:r w:rsidRPr="5C919C9C">
        <w:rPr>
          <w:spacing w:val="-8"/>
          <w:sz w:val="24"/>
          <w:szCs w:val="24"/>
        </w:rPr>
        <w:t xml:space="preserve"> </w:t>
      </w:r>
      <w:r w:rsidRPr="5C919C9C">
        <w:rPr>
          <w:sz w:val="24"/>
          <w:szCs w:val="24"/>
        </w:rPr>
        <w:t>forms</w:t>
      </w:r>
      <w:r w:rsidRPr="5C919C9C">
        <w:rPr>
          <w:spacing w:val="-8"/>
          <w:sz w:val="24"/>
          <w:szCs w:val="24"/>
        </w:rPr>
        <w:t xml:space="preserve"> </w:t>
      </w:r>
      <w:r w:rsidRPr="5C919C9C">
        <w:rPr>
          <w:sz w:val="24"/>
          <w:szCs w:val="24"/>
        </w:rPr>
        <w:t>prescribed</w:t>
      </w:r>
      <w:r w:rsidRPr="5C919C9C">
        <w:rPr>
          <w:spacing w:val="-8"/>
          <w:sz w:val="24"/>
          <w:szCs w:val="24"/>
        </w:rPr>
        <w:t xml:space="preserve"> </w:t>
      </w:r>
      <w:r w:rsidRPr="5C919C9C">
        <w:rPr>
          <w:sz w:val="24"/>
          <w:szCs w:val="24"/>
        </w:rPr>
        <w:t>by</w:t>
      </w:r>
      <w:r w:rsidRPr="5C919C9C">
        <w:rPr>
          <w:spacing w:val="-6"/>
          <w:sz w:val="24"/>
          <w:szCs w:val="24"/>
        </w:rPr>
        <w:t xml:space="preserve"> </w:t>
      </w:r>
      <w:r w:rsidRPr="5C919C9C">
        <w:rPr>
          <w:sz w:val="24"/>
          <w:szCs w:val="24"/>
        </w:rPr>
        <w:t>the</w:t>
      </w:r>
      <w:r w:rsidRPr="5C919C9C">
        <w:rPr>
          <w:spacing w:val="-9"/>
          <w:sz w:val="24"/>
          <w:szCs w:val="24"/>
        </w:rPr>
        <w:t xml:space="preserve"> </w:t>
      </w:r>
      <w:r w:rsidRPr="5C919C9C">
        <w:rPr>
          <w:sz w:val="24"/>
          <w:szCs w:val="24"/>
        </w:rPr>
        <w:t>City.</w:t>
      </w:r>
      <w:r w:rsidRPr="5C919C9C">
        <w:rPr>
          <w:spacing w:val="-9"/>
          <w:sz w:val="24"/>
          <w:szCs w:val="24"/>
        </w:rPr>
        <w:t xml:space="preserve"> </w:t>
      </w:r>
      <w:r w:rsidRPr="5C919C9C">
        <w:rPr>
          <w:sz w:val="24"/>
          <w:szCs w:val="24"/>
        </w:rPr>
        <w:t>The</w:t>
      </w:r>
      <w:r w:rsidRPr="5C919C9C">
        <w:rPr>
          <w:spacing w:val="-4"/>
          <w:sz w:val="24"/>
          <w:szCs w:val="24"/>
        </w:rPr>
        <w:t xml:space="preserve"> </w:t>
      </w:r>
      <w:r w:rsidRPr="5C919C9C">
        <w:rPr>
          <w:sz w:val="24"/>
          <w:szCs w:val="24"/>
        </w:rPr>
        <w:t>City</w:t>
      </w:r>
      <w:r w:rsidRPr="5C919C9C">
        <w:rPr>
          <w:spacing w:val="-9"/>
          <w:sz w:val="24"/>
          <w:szCs w:val="24"/>
        </w:rPr>
        <w:t xml:space="preserve"> </w:t>
      </w:r>
      <w:r w:rsidRPr="5C919C9C">
        <w:rPr>
          <w:sz w:val="24"/>
          <w:szCs w:val="24"/>
        </w:rPr>
        <w:t>will</w:t>
      </w:r>
      <w:r w:rsidRPr="5C919C9C">
        <w:rPr>
          <w:spacing w:val="-7"/>
          <w:sz w:val="24"/>
          <w:szCs w:val="24"/>
        </w:rPr>
        <w:t xml:space="preserve"> </w:t>
      </w:r>
      <w:r w:rsidRPr="5C919C9C">
        <w:rPr>
          <w:sz w:val="24"/>
          <w:szCs w:val="24"/>
        </w:rPr>
        <w:t>use</w:t>
      </w:r>
      <w:r w:rsidRPr="5C919C9C">
        <w:rPr>
          <w:spacing w:val="-10"/>
          <w:sz w:val="24"/>
          <w:szCs w:val="24"/>
        </w:rPr>
        <w:t xml:space="preserve"> </w:t>
      </w:r>
      <w:r w:rsidRPr="5C919C9C">
        <w:rPr>
          <w:sz w:val="24"/>
          <w:szCs w:val="24"/>
        </w:rPr>
        <w:t>these</w:t>
      </w:r>
      <w:r w:rsidRPr="5C919C9C">
        <w:rPr>
          <w:spacing w:val="-9"/>
          <w:sz w:val="24"/>
          <w:szCs w:val="24"/>
        </w:rPr>
        <w:t xml:space="preserve"> </w:t>
      </w:r>
      <w:r w:rsidRPr="5C919C9C">
        <w:rPr>
          <w:sz w:val="24"/>
          <w:szCs w:val="24"/>
        </w:rPr>
        <w:t>reports in</w:t>
      </w:r>
      <w:r w:rsidRPr="5C919C9C">
        <w:rPr>
          <w:spacing w:val="-8"/>
          <w:sz w:val="24"/>
          <w:szCs w:val="24"/>
        </w:rPr>
        <w:t xml:space="preserve"> </w:t>
      </w:r>
      <w:r w:rsidRPr="5C919C9C">
        <w:rPr>
          <w:sz w:val="24"/>
          <w:szCs w:val="24"/>
        </w:rPr>
        <w:t>evaluating</w:t>
      </w:r>
      <w:r w:rsidRPr="5C919C9C">
        <w:rPr>
          <w:spacing w:val="-7"/>
          <w:sz w:val="24"/>
          <w:szCs w:val="24"/>
        </w:rPr>
        <w:t xml:space="preserve"> </w:t>
      </w:r>
      <w:r w:rsidRPr="5C919C9C">
        <w:rPr>
          <w:sz w:val="24"/>
          <w:szCs w:val="24"/>
        </w:rPr>
        <w:t>the</w:t>
      </w:r>
      <w:r w:rsidRPr="5C919C9C">
        <w:rPr>
          <w:spacing w:val="-8"/>
          <w:sz w:val="24"/>
          <w:szCs w:val="24"/>
        </w:rPr>
        <w:t xml:space="preserve"> </w:t>
      </w:r>
      <w:r w:rsidRPr="5C919C9C">
        <w:rPr>
          <w:sz w:val="24"/>
          <w:szCs w:val="24"/>
        </w:rPr>
        <w:t>good</w:t>
      </w:r>
      <w:r w:rsidRPr="5C919C9C">
        <w:rPr>
          <w:spacing w:val="-7"/>
          <w:sz w:val="24"/>
          <w:szCs w:val="24"/>
        </w:rPr>
        <w:t xml:space="preserve"> </w:t>
      </w:r>
      <w:r w:rsidRPr="5C919C9C">
        <w:rPr>
          <w:sz w:val="24"/>
          <w:szCs w:val="24"/>
        </w:rPr>
        <w:t>faith</w:t>
      </w:r>
      <w:r w:rsidRPr="5C919C9C">
        <w:rPr>
          <w:spacing w:val="-7"/>
          <w:sz w:val="24"/>
          <w:szCs w:val="24"/>
        </w:rPr>
        <w:t xml:space="preserve"> </w:t>
      </w:r>
      <w:r w:rsidRPr="5C919C9C">
        <w:rPr>
          <w:sz w:val="24"/>
          <w:szCs w:val="24"/>
        </w:rPr>
        <w:t>minority</w:t>
      </w:r>
      <w:r w:rsidRPr="5C919C9C">
        <w:rPr>
          <w:spacing w:val="-10"/>
          <w:sz w:val="24"/>
          <w:szCs w:val="24"/>
        </w:rPr>
        <w:t xml:space="preserve"> </w:t>
      </w:r>
      <w:r w:rsidRPr="5C919C9C">
        <w:rPr>
          <w:sz w:val="24"/>
          <w:szCs w:val="24"/>
        </w:rPr>
        <w:t>business</w:t>
      </w:r>
      <w:r w:rsidRPr="5C919C9C">
        <w:rPr>
          <w:spacing w:val="-7"/>
          <w:sz w:val="24"/>
          <w:szCs w:val="24"/>
        </w:rPr>
        <w:t xml:space="preserve"> </w:t>
      </w:r>
      <w:r w:rsidRPr="5C919C9C">
        <w:rPr>
          <w:sz w:val="24"/>
          <w:szCs w:val="24"/>
        </w:rPr>
        <w:t>enterprise</w:t>
      </w:r>
      <w:r w:rsidRPr="5C919C9C">
        <w:rPr>
          <w:spacing w:val="-8"/>
          <w:sz w:val="24"/>
          <w:szCs w:val="24"/>
        </w:rPr>
        <w:t xml:space="preserve"> </w:t>
      </w:r>
      <w:r w:rsidRPr="5C919C9C">
        <w:rPr>
          <w:sz w:val="24"/>
          <w:szCs w:val="24"/>
        </w:rPr>
        <w:t>and</w:t>
      </w:r>
      <w:r w:rsidRPr="5C919C9C">
        <w:rPr>
          <w:spacing w:val="-7"/>
          <w:sz w:val="24"/>
          <w:szCs w:val="24"/>
        </w:rPr>
        <w:t xml:space="preserve"> </w:t>
      </w:r>
      <w:r w:rsidRPr="5C919C9C">
        <w:rPr>
          <w:sz w:val="24"/>
          <w:szCs w:val="24"/>
        </w:rPr>
        <w:t>emerging</w:t>
      </w:r>
      <w:r w:rsidRPr="5C919C9C">
        <w:rPr>
          <w:spacing w:val="-7"/>
          <w:sz w:val="24"/>
          <w:szCs w:val="24"/>
        </w:rPr>
        <w:t xml:space="preserve"> </w:t>
      </w:r>
      <w:r w:rsidRPr="5C919C9C">
        <w:rPr>
          <w:sz w:val="24"/>
          <w:szCs w:val="24"/>
        </w:rPr>
        <w:t>small business</w:t>
      </w:r>
      <w:r w:rsidRPr="5C919C9C">
        <w:rPr>
          <w:spacing w:val="-7"/>
          <w:sz w:val="24"/>
          <w:szCs w:val="24"/>
        </w:rPr>
        <w:t xml:space="preserve"> </w:t>
      </w:r>
      <w:r w:rsidRPr="5C919C9C">
        <w:rPr>
          <w:sz w:val="24"/>
          <w:szCs w:val="24"/>
        </w:rPr>
        <w:t>participation</w:t>
      </w:r>
      <w:r w:rsidRPr="5C919C9C">
        <w:rPr>
          <w:spacing w:val="-7"/>
          <w:sz w:val="24"/>
          <w:szCs w:val="24"/>
        </w:rPr>
        <w:t xml:space="preserve"> </w:t>
      </w:r>
      <w:r w:rsidRPr="5C919C9C">
        <w:rPr>
          <w:sz w:val="24"/>
          <w:szCs w:val="24"/>
        </w:rPr>
        <w:t>efforts,</w:t>
      </w:r>
      <w:r w:rsidRPr="5C919C9C">
        <w:rPr>
          <w:spacing w:val="-7"/>
          <w:sz w:val="24"/>
          <w:szCs w:val="24"/>
        </w:rPr>
        <w:t xml:space="preserve"> </w:t>
      </w:r>
      <w:r w:rsidRPr="5C919C9C">
        <w:rPr>
          <w:sz w:val="24"/>
          <w:szCs w:val="24"/>
        </w:rPr>
        <w:t>as</w:t>
      </w:r>
      <w:r w:rsidRPr="5C919C9C">
        <w:rPr>
          <w:spacing w:val="-7"/>
          <w:sz w:val="24"/>
          <w:szCs w:val="24"/>
        </w:rPr>
        <w:t xml:space="preserve"> </w:t>
      </w:r>
      <w:r w:rsidRPr="5C919C9C">
        <w:rPr>
          <w:sz w:val="24"/>
          <w:szCs w:val="24"/>
        </w:rPr>
        <w:t>defined</w:t>
      </w:r>
      <w:r w:rsidRPr="5C919C9C">
        <w:rPr>
          <w:spacing w:val="-6"/>
          <w:sz w:val="24"/>
          <w:szCs w:val="24"/>
        </w:rPr>
        <w:t xml:space="preserve"> </w:t>
      </w:r>
      <w:r w:rsidRPr="5C919C9C">
        <w:rPr>
          <w:sz w:val="24"/>
          <w:szCs w:val="24"/>
        </w:rPr>
        <w:t>in</w:t>
      </w:r>
      <w:r w:rsidRPr="5C919C9C">
        <w:rPr>
          <w:spacing w:val="-7"/>
          <w:sz w:val="24"/>
          <w:szCs w:val="24"/>
        </w:rPr>
        <w:t xml:space="preserve"> </w:t>
      </w:r>
      <w:r w:rsidRPr="5C919C9C">
        <w:rPr>
          <w:sz w:val="24"/>
          <w:szCs w:val="24"/>
        </w:rPr>
        <w:t>Section</w:t>
      </w:r>
      <w:r w:rsidRPr="5C919C9C">
        <w:rPr>
          <w:spacing w:val="-7"/>
          <w:sz w:val="24"/>
          <w:szCs w:val="24"/>
        </w:rPr>
        <w:t xml:space="preserve"> </w:t>
      </w:r>
      <w:r w:rsidRPr="5C919C9C">
        <w:rPr>
          <w:sz w:val="24"/>
          <w:szCs w:val="24"/>
        </w:rPr>
        <w:t>21-4</w:t>
      </w:r>
      <w:r w:rsidRPr="5C919C9C">
        <w:rPr>
          <w:spacing w:val="-7"/>
          <w:sz w:val="24"/>
          <w:szCs w:val="24"/>
        </w:rPr>
        <w:t xml:space="preserve"> </w:t>
      </w:r>
      <w:r w:rsidRPr="5C919C9C">
        <w:rPr>
          <w:sz w:val="24"/>
          <w:szCs w:val="24"/>
        </w:rPr>
        <w:t>of</w:t>
      </w:r>
      <w:r w:rsidRPr="5C919C9C">
        <w:rPr>
          <w:spacing w:val="-8"/>
          <w:sz w:val="24"/>
          <w:szCs w:val="24"/>
        </w:rPr>
        <w:t xml:space="preserve"> </w:t>
      </w:r>
      <w:r w:rsidRPr="5C919C9C">
        <w:rPr>
          <w:sz w:val="24"/>
          <w:szCs w:val="24"/>
        </w:rPr>
        <w:t>the</w:t>
      </w:r>
      <w:r w:rsidRPr="5C919C9C">
        <w:rPr>
          <w:spacing w:val="-7"/>
          <w:sz w:val="24"/>
          <w:szCs w:val="24"/>
        </w:rPr>
        <w:t xml:space="preserve"> </w:t>
      </w:r>
      <w:r w:rsidRPr="5C919C9C">
        <w:rPr>
          <w:sz w:val="24"/>
          <w:szCs w:val="24"/>
        </w:rPr>
        <w:t>City</w:t>
      </w:r>
      <w:r w:rsidRPr="5C919C9C">
        <w:rPr>
          <w:spacing w:val="-10"/>
          <w:sz w:val="24"/>
          <w:szCs w:val="24"/>
        </w:rPr>
        <w:t xml:space="preserve"> </w:t>
      </w:r>
      <w:r w:rsidRPr="5C919C9C">
        <w:rPr>
          <w:sz w:val="24"/>
          <w:szCs w:val="24"/>
        </w:rPr>
        <w:t>Code,</w:t>
      </w:r>
      <w:r w:rsidRPr="5C919C9C">
        <w:rPr>
          <w:spacing w:val="-10"/>
          <w:sz w:val="24"/>
          <w:szCs w:val="24"/>
        </w:rPr>
        <w:t xml:space="preserve"> </w:t>
      </w:r>
      <w:r w:rsidRPr="5C919C9C">
        <w:rPr>
          <w:sz w:val="24"/>
          <w:szCs w:val="24"/>
        </w:rPr>
        <w:t>of the</w:t>
      </w:r>
      <w:r w:rsidRPr="5C919C9C">
        <w:rPr>
          <w:spacing w:val="-8"/>
          <w:sz w:val="24"/>
          <w:szCs w:val="24"/>
        </w:rPr>
        <w:t xml:space="preserve"> </w:t>
      </w:r>
      <w:r w:rsidRPr="5C919C9C">
        <w:rPr>
          <w:sz w:val="24"/>
          <w:szCs w:val="24"/>
        </w:rPr>
        <w:t>Recipient</w:t>
      </w:r>
      <w:r w:rsidRPr="5C919C9C">
        <w:rPr>
          <w:spacing w:val="-7"/>
          <w:sz w:val="24"/>
          <w:szCs w:val="24"/>
        </w:rPr>
        <w:t xml:space="preserve"> </w:t>
      </w:r>
      <w:r w:rsidRPr="5C919C9C">
        <w:rPr>
          <w:sz w:val="24"/>
          <w:szCs w:val="24"/>
        </w:rPr>
        <w:t>and</w:t>
      </w:r>
      <w:r w:rsidRPr="5C919C9C">
        <w:rPr>
          <w:spacing w:val="-5"/>
          <w:sz w:val="24"/>
          <w:szCs w:val="24"/>
        </w:rPr>
        <w:t xml:space="preserve"> </w:t>
      </w:r>
      <w:r w:rsidRPr="5C919C9C">
        <w:rPr>
          <w:sz w:val="24"/>
          <w:szCs w:val="24"/>
        </w:rPr>
        <w:t>its</w:t>
      </w:r>
      <w:r w:rsidRPr="5C919C9C">
        <w:rPr>
          <w:spacing w:val="-7"/>
          <w:sz w:val="24"/>
          <w:szCs w:val="24"/>
        </w:rPr>
        <w:t xml:space="preserve"> </w:t>
      </w:r>
      <w:r w:rsidRPr="5C919C9C">
        <w:rPr>
          <w:sz w:val="24"/>
          <w:szCs w:val="24"/>
        </w:rPr>
        <w:t>assignees,</w:t>
      </w:r>
      <w:r w:rsidRPr="5C919C9C">
        <w:rPr>
          <w:spacing w:val="-7"/>
          <w:sz w:val="24"/>
          <w:szCs w:val="24"/>
        </w:rPr>
        <w:t xml:space="preserve"> </w:t>
      </w:r>
      <w:r w:rsidRPr="5C919C9C">
        <w:rPr>
          <w:sz w:val="24"/>
          <w:szCs w:val="24"/>
        </w:rPr>
        <w:t>contractors,</w:t>
      </w:r>
      <w:r w:rsidRPr="5C919C9C">
        <w:rPr>
          <w:spacing w:val="-5"/>
          <w:sz w:val="24"/>
          <w:szCs w:val="24"/>
        </w:rPr>
        <w:t xml:space="preserve"> </w:t>
      </w:r>
      <w:r w:rsidRPr="5C919C9C">
        <w:rPr>
          <w:sz w:val="24"/>
          <w:szCs w:val="24"/>
        </w:rPr>
        <w:t>and</w:t>
      </w:r>
      <w:r w:rsidRPr="5C919C9C">
        <w:rPr>
          <w:spacing w:val="-7"/>
          <w:sz w:val="24"/>
          <w:szCs w:val="24"/>
        </w:rPr>
        <w:t xml:space="preserve"> </w:t>
      </w:r>
      <w:r w:rsidRPr="5C919C9C">
        <w:rPr>
          <w:sz w:val="24"/>
          <w:szCs w:val="24"/>
        </w:rPr>
        <w:t>subcontractors</w:t>
      </w:r>
      <w:r w:rsidRPr="5C919C9C">
        <w:rPr>
          <w:spacing w:val="-5"/>
          <w:sz w:val="24"/>
          <w:szCs w:val="24"/>
        </w:rPr>
        <w:t xml:space="preserve"> </w:t>
      </w:r>
      <w:r w:rsidRPr="5C919C9C">
        <w:rPr>
          <w:sz w:val="24"/>
          <w:szCs w:val="24"/>
        </w:rPr>
        <w:t>that</w:t>
      </w:r>
      <w:r w:rsidRPr="5C919C9C">
        <w:rPr>
          <w:spacing w:val="-7"/>
          <w:sz w:val="24"/>
          <w:szCs w:val="24"/>
        </w:rPr>
        <w:t xml:space="preserve"> </w:t>
      </w:r>
      <w:r w:rsidRPr="5C919C9C">
        <w:rPr>
          <w:sz w:val="24"/>
          <w:szCs w:val="24"/>
        </w:rPr>
        <w:t>compete for City</w:t>
      </w:r>
      <w:r w:rsidRPr="5C919C9C">
        <w:rPr>
          <w:spacing w:val="-2"/>
          <w:sz w:val="24"/>
          <w:szCs w:val="24"/>
        </w:rPr>
        <w:t xml:space="preserve"> </w:t>
      </w:r>
      <w:r w:rsidRPr="5C919C9C">
        <w:rPr>
          <w:sz w:val="24"/>
          <w:szCs w:val="24"/>
        </w:rPr>
        <w:t>contracts.</w:t>
      </w:r>
    </w:p>
    <w:p w14:paraId="44CB3EF9" w14:textId="77777777" w:rsidR="00815B7F" w:rsidRDefault="00815B7F" w:rsidP="00815B7F">
      <w:pPr>
        <w:pStyle w:val="BodyText"/>
      </w:pPr>
    </w:p>
    <w:p w14:paraId="443BA4D5" w14:textId="77777777" w:rsidR="00815B7F" w:rsidRDefault="00815B7F" w:rsidP="00815B7F">
      <w:pPr>
        <w:pStyle w:val="Heading2"/>
        <w:numPr>
          <w:ilvl w:val="1"/>
          <w:numId w:val="8"/>
        </w:numPr>
        <w:tabs>
          <w:tab w:val="left" w:pos="2623"/>
          <w:tab w:val="left" w:pos="2624"/>
        </w:tabs>
        <w:ind w:left="2624" w:hanging="960"/>
        <w:rPr>
          <w:rFonts w:ascii="Times New Roman"/>
        </w:rPr>
      </w:pPr>
      <w:r>
        <w:rPr>
          <w:rFonts w:ascii="Times New Roman"/>
          <w:u w:val="thick"/>
        </w:rPr>
        <w:t>Affordable</w:t>
      </w:r>
      <w:r>
        <w:rPr>
          <w:rFonts w:ascii="Times New Roman"/>
          <w:spacing w:val="-2"/>
          <w:u w:val="thick"/>
        </w:rPr>
        <w:t xml:space="preserve"> </w:t>
      </w:r>
      <w:r>
        <w:rPr>
          <w:rFonts w:ascii="Times New Roman"/>
          <w:u w:val="thick"/>
        </w:rPr>
        <w:t>Housing</w:t>
      </w:r>
      <w:r>
        <w:rPr>
          <w:rFonts w:ascii="Times New Roman"/>
        </w:rPr>
        <w:t>.</w:t>
      </w:r>
    </w:p>
    <w:p w14:paraId="3F2F5912" w14:textId="77777777" w:rsidR="00815B7F" w:rsidRDefault="00815B7F" w:rsidP="00815B7F">
      <w:pPr>
        <w:pStyle w:val="BodyText"/>
        <w:spacing w:before="3"/>
        <w:rPr>
          <w:b/>
          <w:sz w:val="17"/>
        </w:rPr>
      </w:pPr>
    </w:p>
    <w:p w14:paraId="1678CB47" w14:textId="43F469DB" w:rsidR="00815B7F" w:rsidRDefault="00815B7F" w:rsidP="00815B7F">
      <w:pPr>
        <w:pStyle w:val="BodyText"/>
        <w:spacing w:before="90"/>
        <w:ind w:left="1664" w:right="792"/>
        <w:jc w:val="both"/>
      </w:pPr>
      <w:r>
        <w:t>The Recipient shall restrict occupancy and rents of the Project according to the schedule shown on Exhibit A, according to standards promulgated by the State Housing Finance Agency. Ongoing compliance monitoring and approvals by the State Housing Finance Agency, as provided to the City upon the City’s request, shall serve as evidence of the Recipient’s compliance with this section.</w:t>
      </w:r>
    </w:p>
    <w:p w14:paraId="331B1E10" w14:textId="77777777" w:rsidR="00815B7F" w:rsidRDefault="00815B7F" w:rsidP="00815B7F">
      <w:pPr>
        <w:pStyle w:val="BodyText"/>
        <w:rPr>
          <w:sz w:val="25"/>
        </w:rPr>
      </w:pPr>
    </w:p>
    <w:p w14:paraId="325D194A" w14:textId="77777777" w:rsidR="00815B7F" w:rsidRDefault="00815B7F" w:rsidP="00815B7F">
      <w:pPr>
        <w:pStyle w:val="Heading2"/>
        <w:numPr>
          <w:ilvl w:val="1"/>
          <w:numId w:val="8"/>
        </w:numPr>
        <w:tabs>
          <w:tab w:val="left" w:pos="2383"/>
          <w:tab w:val="left" w:pos="2384"/>
        </w:tabs>
        <w:spacing w:before="1"/>
        <w:ind w:left="2384" w:hanging="720"/>
        <w:rPr>
          <w:rFonts w:ascii="Times New Roman"/>
        </w:rPr>
      </w:pPr>
      <w:r>
        <w:rPr>
          <w:rFonts w:ascii="Times New Roman"/>
          <w:u w:val="thick"/>
        </w:rPr>
        <w:t>Continued Investment and Capital</w:t>
      </w:r>
      <w:r>
        <w:rPr>
          <w:rFonts w:ascii="Times New Roman"/>
          <w:spacing w:val="-4"/>
          <w:u w:val="thick"/>
        </w:rPr>
        <w:t xml:space="preserve"> </w:t>
      </w:r>
      <w:r>
        <w:rPr>
          <w:rFonts w:ascii="Times New Roman"/>
          <w:u w:val="thick"/>
        </w:rPr>
        <w:t>Improvements</w:t>
      </w:r>
    </w:p>
    <w:p w14:paraId="389FFEAE" w14:textId="77777777" w:rsidR="00815B7F" w:rsidRDefault="00815B7F" w:rsidP="00815B7F">
      <w:pPr>
        <w:pStyle w:val="BodyText"/>
        <w:spacing w:before="2"/>
        <w:rPr>
          <w:b/>
          <w:sz w:val="17"/>
        </w:rPr>
      </w:pPr>
    </w:p>
    <w:p w14:paraId="6CFA2808" w14:textId="067A1A7A" w:rsidR="00815B7F" w:rsidRDefault="00815B7F" w:rsidP="00815B7F">
      <w:pPr>
        <w:pStyle w:val="BodyText"/>
        <w:spacing w:before="90"/>
        <w:ind w:left="1663" w:right="792"/>
        <w:jc w:val="both"/>
      </w:pPr>
      <w:r>
        <w:t>For</w:t>
      </w:r>
      <w:r>
        <w:rPr>
          <w:spacing w:val="-7"/>
        </w:rPr>
        <w:t xml:space="preserve"> </w:t>
      </w:r>
      <w:r>
        <w:t>purposes</w:t>
      </w:r>
      <w:r>
        <w:rPr>
          <w:spacing w:val="-6"/>
        </w:rPr>
        <w:t xml:space="preserve"> </w:t>
      </w:r>
      <w:r>
        <w:t>of</w:t>
      </w:r>
      <w:r>
        <w:rPr>
          <w:spacing w:val="-7"/>
        </w:rPr>
        <w:t xml:space="preserve"> </w:t>
      </w:r>
      <w:r>
        <w:t>continued</w:t>
      </w:r>
      <w:r>
        <w:rPr>
          <w:spacing w:val="-5"/>
        </w:rPr>
        <w:t xml:space="preserve"> </w:t>
      </w:r>
      <w:r>
        <w:t>investment</w:t>
      </w:r>
      <w:r>
        <w:rPr>
          <w:spacing w:val="-6"/>
        </w:rPr>
        <w:t xml:space="preserve"> </w:t>
      </w:r>
      <w:r>
        <w:t>and</w:t>
      </w:r>
      <w:r>
        <w:rPr>
          <w:spacing w:val="-6"/>
        </w:rPr>
        <w:t xml:space="preserve"> </w:t>
      </w:r>
      <w:r>
        <w:t>upkeep</w:t>
      </w:r>
      <w:r>
        <w:rPr>
          <w:spacing w:val="-4"/>
        </w:rPr>
        <w:t xml:space="preserve"> </w:t>
      </w:r>
      <w:r>
        <w:t>of</w:t>
      </w:r>
      <w:r>
        <w:rPr>
          <w:spacing w:val="-6"/>
        </w:rPr>
        <w:t xml:space="preserve"> </w:t>
      </w:r>
      <w:r>
        <w:t>the</w:t>
      </w:r>
      <w:r>
        <w:rPr>
          <w:spacing w:val="-7"/>
        </w:rPr>
        <w:t xml:space="preserve"> </w:t>
      </w:r>
      <w:r>
        <w:t>Project</w:t>
      </w:r>
      <w:r>
        <w:rPr>
          <w:spacing w:val="-6"/>
        </w:rPr>
        <w:t xml:space="preserve"> </w:t>
      </w:r>
      <w:r>
        <w:t>to</w:t>
      </w:r>
      <w:r>
        <w:rPr>
          <w:spacing w:val="-5"/>
        </w:rPr>
        <w:t xml:space="preserve"> </w:t>
      </w:r>
      <w:r>
        <w:t>the</w:t>
      </w:r>
      <w:r>
        <w:rPr>
          <w:spacing w:val="-7"/>
        </w:rPr>
        <w:t xml:space="preserve"> </w:t>
      </w:r>
      <w:r>
        <w:t>benefit</w:t>
      </w:r>
      <w:r>
        <w:rPr>
          <w:spacing w:val="-6"/>
        </w:rPr>
        <w:t xml:space="preserve"> </w:t>
      </w:r>
      <w:r>
        <w:t>of</w:t>
      </w:r>
      <w:r>
        <w:rPr>
          <w:spacing w:val="-6"/>
        </w:rPr>
        <w:t xml:space="preserve"> </w:t>
      </w:r>
      <w:r>
        <w:t>its</w:t>
      </w:r>
      <w:r>
        <w:rPr>
          <w:spacing w:val="-6"/>
        </w:rPr>
        <w:t xml:space="preserve"> </w:t>
      </w:r>
      <w:r>
        <w:t xml:space="preserve">tenants, payment of Grant Payments after the initial fifteen (15) years of the Grant Period shall be contingent upon receipt of proof that the Recipient has at a minimum made capital improvements to the Project in an aggregate amount of </w:t>
      </w:r>
      <w:sdt>
        <w:sdtPr>
          <w:id w:val="-96793590"/>
          <w:placeholder>
            <w:docPart w:val="4ACAB590D4114E3298A83E17156B7AFA"/>
          </w:placeholder>
          <w:showingPlcHdr/>
          <w:text/>
        </w:sdtPr>
        <w:sdtEndPr/>
        <w:sdtContent>
          <w:r w:rsidR="007D3BE5" w:rsidRPr="007D3BE5">
            <w:rPr>
              <w:rStyle w:val="PlaceholderText"/>
              <w:rFonts w:eastAsiaTheme="minorHAnsi"/>
            </w:rPr>
            <w:t>WRITTEN AMOUNT (number of units * $10,000</w:t>
          </w:r>
        </w:sdtContent>
      </w:sdt>
      <w:r w:rsidRPr="007D3BE5">
        <w:t>($</w:t>
      </w:r>
      <w:sdt>
        <w:sdtPr>
          <w:id w:val="1322003411"/>
          <w:placeholder>
            <w:docPart w:val="6A116CD7D67F4856A786A22C06BD44D0"/>
          </w:placeholder>
          <w:showingPlcHdr/>
          <w:text/>
        </w:sdtPr>
        <w:sdtEndPr/>
        <w:sdtContent>
          <w:r w:rsidR="007D3BE5" w:rsidRPr="007D3BE5">
            <w:rPr>
              <w:rStyle w:val="PlaceholderText"/>
              <w:rFonts w:eastAsiaTheme="minorHAnsi"/>
            </w:rPr>
            <w:t>NUMERIC AMOUNT</w:t>
          </w:r>
        </w:sdtContent>
      </w:sdt>
      <w:r w:rsidRPr="007D3BE5">
        <w:t>)</w:t>
      </w:r>
      <w:r>
        <w:t xml:space="preserve"> since the Grant Commencement Date. On each fifth anniversary of the Grant Commencement Date, the Recipient shall upon request submit a report of capital improvements made to the Project since the Grant Commencement</w:t>
      </w:r>
      <w:r>
        <w:rPr>
          <w:spacing w:val="-17"/>
        </w:rPr>
        <w:t xml:space="preserve"> </w:t>
      </w:r>
      <w:r>
        <w:t>Date.</w:t>
      </w:r>
    </w:p>
    <w:p w14:paraId="004D17B5" w14:textId="77777777" w:rsidR="00815B7F" w:rsidRDefault="00815B7F" w:rsidP="00815B7F">
      <w:pPr>
        <w:jc w:val="both"/>
      </w:pPr>
    </w:p>
    <w:p w14:paraId="233B6D3B" w14:textId="77777777" w:rsidR="00815B7F" w:rsidRDefault="00815B7F" w:rsidP="00815B7F">
      <w:pPr>
        <w:pStyle w:val="Heading2"/>
        <w:tabs>
          <w:tab w:val="left" w:pos="2379"/>
        </w:tabs>
        <w:spacing w:before="76"/>
        <w:ind w:left="944"/>
        <w:rPr>
          <w:rFonts w:ascii="Times New Roman"/>
        </w:rPr>
      </w:pPr>
      <w:r>
        <w:rPr>
          <w:rFonts w:ascii="Times New Roman"/>
        </w:rPr>
        <w:t>Section</w:t>
      </w:r>
      <w:r>
        <w:rPr>
          <w:rFonts w:ascii="Times New Roman"/>
          <w:spacing w:val="-1"/>
        </w:rPr>
        <w:t xml:space="preserve"> </w:t>
      </w:r>
      <w:r>
        <w:rPr>
          <w:rFonts w:ascii="Times New Roman"/>
        </w:rPr>
        <w:t>3.</w:t>
      </w:r>
      <w:r>
        <w:rPr>
          <w:rFonts w:ascii="Times New Roman"/>
        </w:rPr>
        <w:tab/>
      </w:r>
      <w:r>
        <w:rPr>
          <w:rFonts w:ascii="Times New Roman"/>
          <w:u w:val="thick"/>
        </w:rPr>
        <w:t>Disbursement of</w:t>
      </w:r>
      <w:r>
        <w:rPr>
          <w:rFonts w:ascii="Times New Roman"/>
          <w:spacing w:val="-2"/>
          <w:u w:val="thick"/>
        </w:rPr>
        <w:t xml:space="preserve"> </w:t>
      </w:r>
      <w:r>
        <w:rPr>
          <w:rFonts w:ascii="Times New Roman"/>
          <w:u w:val="thick"/>
        </w:rPr>
        <w:t>Grant.</w:t>
      </w:r>
    </w:p>
    <w:p w14:paraId="39DA34EB" w14:textId="77777777" w:rsidR="00815B7F" w:rsidRDefault="00815B7F" w:rsidP="00815B7F">
      <w:pPr>
        <w:pStyle w:val="BodyText"/>
        <w:spacing w:before="5"/>
        <w:rPr>
          <w:b/>
          <w:sz w:val="16"/>
        </w:rPr>
      </w:pPr>
    </w:p>
    <w:p w14:paraId="032CF5F7" w14:textId="77777777" w:rsidR="00815B7F" w:rsidRDefault="00815B7F" w:rsidP="00815B7F">
      <w:pPr>
        <w:pStyle w:val="ListParagraph"/>
        <w:numPr>
          <w:ilvl w:val="1"/>
          <w:numId w:val="7"/>
        </w:numPr>
        <w:tabs>
          <w:tab w:val="left" w:pos="2080"/>
        </w:tabs>
        <w:spacing w:before="90"/>
        <w:ind w:left="1663" w:right="793" w:firstLine="0"/>
        <w:jc w:val="both"/>
        <w:rPr>
          <w:sz w:val="24"/>
        </w:rPr>
      </w:pPr>
      <w:r>
        <w:rPr>
          <w:b/>
          <w:sz w:val="24"/>
          <w:u w:val="thick"/>
        </w:rPr>
        <w:t>Grant.</w:t>
      </w:r>
      <w:r>
        <w:rPr>
          <w:b/>
          <w:spacing w:val="-6"/>
          <w:sz w:val="24"/>
        </w:rPr>
        <w:t xml:space="preserve"> </w:t>
      </w:r>
      <w:r>
        <w:rPr>
          <w:sz w:val="24"/>
        </w:rPr>
        <w:t>During</w:t>
      </w:r>
      <w:r>
        <w:rPr>
          <w:spacing w:val="-6"/>
          <w:sz w:val="24"/>
        </w:rPr>
        <w:t xml:space="preserve"> </w:t>
      </w:r>
      <w:r>
        <w:rPr>
          <w:sz w:val="24"/>
        </w:rPr>
        <w:t>the</w:t>
      </w:r>
      <w:r>
        <w:rPr>
          <w:spacing w:val="-7"/>
          <w:sz w:val="24"/>
        </w:rPr>
        <w:t xml:space="preserve"> </w:t>
      </w:r>
      <w:r>
        <w:rPr>
          <w:sz w:val="24"/>
        </w:rPr>
        <w:t>Grant</w:t>
      </w:r>
      <w:r>
        <w:rPr>
          <w:spacing w:val="-6"/>
          <w:sz w:val="24"/>
        </w:rPr>
        <w:t xml:space="preserve"> </w:t>
      </w:r>
      <w:r>
        <w:rPr>
          <w:sz w:val="24"/>
        </w:rPr>
        <w:t>Period,</w:t>
      </w:r>
      <w:r>
        <w:rPr>
          <w:spacing w:val="-6"/>
          <w:sz w:val="24"/>
        </w:rPr>
        <w:t xml:space="preserve"> </w:t>
      </w:r>
      <w:r>
        <w:rPr>
          <w:sz w:val="24"/>
        </w:rPr>
        <w:t>the</w:t>
      </w:r>
      <w:r>
        <w:rPr>
          <w:spacing w:val="-7"/>
          <w:sz w:val="24"/>
        </w:rPr>
        <w:t xml:space="preserve"> </w:t>
      </w:r>
      <w:r>
        <w:rPr>
          <w:sz w:val="24"/>
        </w:rPr>
        <w:t>City</w:t>
      </w:r>
      <w:r>
        <w:rPr>
          <w:spacing w:val="-6"/>
          <w:sz w:val="24"/>
        </w:rPr>
        <w:t xml:space="preserve"> </w:t>
      </w:r>
      <w:r>
        <w:rPr>
          <w:sz w:val="24"/>
        </w:rPr>
        <w:t>shall</w:t>
      </w:r>
      <w:r>
        <w:rPr>
          <w:spacing w:val="-6"/>
          <w:sz w:val="24"/>
        </w:rPr>
        <w:t xml:space="preserve"> </w:t>
      </w:r>
      <w:r>
        <w:rPr>
          <w:sz w:val="24"/>
        </w:rPr>
        <w:t>pay</w:t>
      </w:r>
      <w:r>
        <w:rPr>
          <w:spacing w:val="-6"/>
          <w:sz w:val="24"/>
        </w:rPr>
        <w:t xml:space="preserve"> </w:t>
      </w:r>
      <w:r>
        <w:rPr>
          <w:sz w:val="24"/>
        </w:rPr>
        <w:t>to</w:t>
      </w:r>
      <w:r>
        <w:rPr>
          <w:spacing w:val="-6"/>
          <w:sz w:val="24"/>
        </w:rPr>
        <w:t xml:space="preserve"> </w:t>
      </w:r>
      <w:r>
        <w:rPr>
          <w:sz w:val="24"/>
        </w:rPr>
        <w:t>Recipient</w:t>
      </w:r>
      <w:r>
        <w:rPr>
          <w:spacing w:val="-5"/>
          <w:sz w:val="24"/>
        </w:rPr>
        <w:t xml:space="preserve"> </w:t>
      </w:r>
      <w:r>
        <w:rPr>
          <w:sz w:val="24"/>
        </w:rPr>
        <w:t>(or</w:t>
      </w:r>
      <w:r>
        <w:rPr>
          <w:spacing w:val="-7"/>
          <w:sz w:val="24"/>
        </w:rPr>
        <w:t xml:space="preserve"> </w:t>
      </w:r>
      <w:r>
        <w:rPr>
          <w:sz w:val="24"/>
        </w:rPr>
        <w:t>such</w:t>
      </w:r>
      <w:r>
        <w:rPr>
          <w:spacing w:val="-4"/>
          <w:sz w:val="24"/>
        </w:rPr>
        <w:t xml:space="preserve"> </w:t>
      </w:r>
      <w:r>
        <w:rPr>
          <w:sz w:val="24"/>
        </w:rPr>
        <w:t>party</w:t>
      </w:r>
      <w:r>
        <w:rPr>
          <w:spacing w:val="-6"/>
          <w:sz w:val="24"/>
        </w:rPr>
        <w:t xml:space="preserve"> </w:t>
      </w:r>
      <w:r>
        <w:rPr>
          <w:sz w:val="24"/>
        </w:rPr>
        <w:t>to</w:t>
      </w:r>
      <w:r>
        <w:rPr>
          <w:spacing w:val="-6"/>
          <w:sz w:val="24"/>
        </w:rPr>
        <w:t xml:space="preserve"> </w:t>
      </w:r>
      <w:r>
        <w:rPr>
          <w:sz w:val="24"/>
        </w:rPr>
        <w:t>which Recipient</w:t>
      </w:r>
      <w:r>
        <w:rPr>
          <w:spacing w:val="-7"/>
          <w:sz w:val="24"/>
        </w:rPr>
        <w:t xml:space="preserve"> </w:t>
      </w:r>
      <w:r>
        <w:rPr>
          <w:sz w:val="24"/>
        </w:rPr>
        <w:t>has</w:t>
      </w:r>
      <w:r>
        <w:rPr>
          <w:spacing w:val="-6"/>
          <w:sz w:val="24"/>
        </w:rPr>
        <w:t xml:space="preserve"> </w:t>
      </w:r>
      <w:r>
        <w:rPr>
          <w:sz w:val="24"/>
        </w:rPr>
        <w:t>assigned</w:t>
      </w:r>
      <w:r>
        <w:rPr>
          <w:spacing w:val="-6"/>
          <w:sz w:val="24"/>
        </w:rPr>
        <w:t xml:space="preserve"> </w:t>
      </w:r>
      <w:r>
        <w:rPr>
          <w:sz w:val="24"/>
        </w:rPr>
        <w:t>Grant</w:t>
      </w:r>
      <w:r>
        <w:rPr>
          <w:spacing w:val="-7"/>
          <w:sz w:val="24"/>
        </w:rPr>
        <w:t xml:space="preserve"> </w:t>
      </w:r>
      <w:r>
        <w:rPr>
          <w:sz w:val="24"/>
        </w:rPr>
        <w:t>Payments</w:t>
      </w:r>
      <w:r>
        <w:rPr>
          <w:spacing w:val="-6"/>
          <w:sz w:val="24"/>
        </w:rPr>
        <w:t xml:space="preserve"> </w:t>
      </w:r>
      <w:r>
        <w:rPr>
          <w:sz w:val="24"/>
        </w:rPr>
        <w:t>pursuant</w:t>
      </w:r>
      <w:r>
        <w:rPr>
          <w:spacing w:val="-6"/>
          <w:sz w:val="24"/>
        </w:rPr>
        <w:t xml:space="preserve"> </w:t>
      </w:r>
      <w:r>
        <w:rPr>
          <w:sz w:val="24"/>
        </w:rPr>
        <w:t>to</w:t>
      </w:r>
      <w:r>
        <w:rPr>
          <w:spacing w:val="-7"/>
          <w:sz w:val="24"/>
        </w:rPr>
        <w:t xml:space="preserve"> </w:t>
      </w:r>
      <w:r>
        <w:rPr>
          <w:sz w:val="24"/>
        </w:rPr>
        <w:t>Section</w:t>
      </w:r>
      <w:r>
        <w:rPr>
          <w:spacing w:val="-6"/>
          <w:sz w:val="24"/>
        </w:rPr>
        <w:t xml:space="preserve"> </w:t>
      </w:r>
      <w:r>
        <w:rPr>
          <w:sz w:val="24"/>
        </w:rPr>
        <w:t>9.1</w:t>
      </w:r>
      <w:r>
        <w:rPr>
          <w:spacing w:val="-6"/>
          <w:sz w:val="24"/>
        </w:rPr>
        <w:t xml:space="preserve"> </w:t>
      </w:r>
      <w:r>
        <w:rPr>
          <w:sz w:val="24"/>
        </w:rPr>
        <w:t>of</w:t>
      </w:r>
      <w:r>
        <w:rPr>
          <w:spacing w:val="-7"/>
          <w:sz w:val="24"/>
        </w:rPr>
        <w:t xml:space="preserve"> </w:t>
      </w:r>
      <w:r>
        <w:rPr>
          <w:sz w:val="24"/>
        </w:rPr>
        <w:t>this</w:t>
      </w:r>
      <w:r>
        <w:rPr>
          <w:spacing w:val="-7"/>
          <w:sz w:val="24"/>
        </w:rPr>
        <w:t xml:space="preserve"> </w:t>
      </w:r>
      <w:r>
        <w:rPr>
          <w:sz w:val="24"/>
        </w:rPr>
        <w:t>Agreement),</w:t>
      </w:r>
      <w:r>
        <w:rPr>
          <w:spacing w:val="-6"/>
          <w:sz w:val="24"/>
        </w:rPr>
        <w:t xml:space="preserve"> </w:t>
      </w:r>
      <w:r>
        <w:rPr>
          <w:sz w:val="24"/>
        </w:rPr>
        <w:t>through the Authority, the Grant Payments for such real estate tax year subject to the provisions of this Section</w:t>
      </w:r>
      <w:r>
        <w:rPr>
          <w:spacing w:val="-1"/>
          <w:sz w:val="24"/>
        </w:rPr>
        <w:t xml:space="preserve"> </w:t>
      </w:r>
      <w:r>
        <w:rPr>
          <w:sz w:val="24"/>
        </w:rPr>
        <w:t>3.</w:t>
      </w:r>
    </w:p>
    <w:p w14:paraId="6EE4A8FE" w14:textId="77777777" w:rsidR="00815B7F" w:rsidRDefault="00815B7F" w:rsidP="00815B7F">
      <w:pPr>
        <w:pStyle w:val="BodyText"/>
        <w:spacing w:before="10"/>
        <w:rPr>
          <w:sz w:val="21"/>
        </w:rPr>
      </w:pPr>
    </w:p>
    <w:p w14:paraId="5534152E" w14:textId="77777777" w:rsidR="00815B7F" w:rsidRDefault="00815B7F" w:rsidP="00815B7F">
      <w:pPr>
        <w:pStyle w:val="ListParagraph"/>
        <w:numPr>
          <w:ilvl w:val="1"/>
          <w:numId w:val="7"/>
        </w:numPr>
        <w:tabs>
          <w:tab w:val="left" w:pos="2082"/>
        </w:tabs>
        <w:ind w:right="792" w:firstLine="0"/>
        <w:jc w:val="both"/>
        <w:rPr>
          <w:sz w:val="24"/>
        </w:rPr>
      </w:pPr>
      <w:r>
        <w:rPr>
          <w:b/>
          <w:sz w:val="24"/>
          <w:u w:val="thick"/>
        </w:rPr>
        <w:t>Grant</w:t>
      </w:r>
      <w:r>
        <w:rPr>
          <w:b/>
          <w:spacing w:val="-7"/>
          <w:sz w:val="24"/>
          <w:u w:val="thick"/>
        </w:rPr>
        <w:t xml:space="preserve"> </w:t>
      </w:r>
      <w:r>
        <w:rPr>
          <w:b/>
          <w:sz w:val="24"/>
          <w:u w:val="thick"/>
        </w:rPr>
        <w:t>Payment</w:t>
      </w:r>
      <w:r>
        <w:rPr>
          <w:b/>
          <w:spacing w:val="-6"/>
          <w:sz w:val="24"/>
          <w:u w:val="thick"/>
        </w:rPr>
        <w:t xml:space="preserve"> </w:t>
      </w:r>
      <w:r>
        <w:rPr>
          <w:b/>
          <w:sz w:val="24"/>
          <w:u w:val="thick"/>
        </w:rPr>
        <w:t>Requests.</w:t>
      </w:r>
      <w:r>
        <w:rPr>
          <w:b/>
          <w:spacing w:val="-5"/>
          <w:sz w:val="24"/>
        </w:rPr>
        <w:t xml:space="preserve"> </w:t>
      </w:r>
      <w:r>
        <w:rPr>
          <w:sz w:val="24"/>
        </w:rPr>
        <w:t>The</w:t>
      </w:r>
      <w:r>
        <w:rPr>
          <w:spacing w:val="-7"/>
          <w:sz w:val="24"/>
        </w:rPr>
        <w:t xml:space="preserve"> </w:t>
      </w:r>
      <w:r>
        <w:rPr>
          <w:sz w:val="24"/>
        </w:rPr>
        <w:t>Recipient</w:t>
      </w:r>
      <w:r>
        <w:rPr>
          <w:spacing w:val="-4"/>
          <w:sz w:val="24"/>
        </w:rPr>
        <w:t xml:space="preserve"> </w:t>
      </w:r>
      <w:r>
        <w:rPr>
          <w:sz w:val="24"/>
        </w:rPr>
        <w:t>shall</w:t>
      </w:r>
      <w:r>
        <w:rPr>
          <w:spacing w:val="-5"/>
          <w:sz w:val="24"/>
        </w:rPr>
        <w:t xml:space="preserve"> </w:t>
      </w:r>
      <w:r>
        <w:rPr>
          <w:sz w:val="24"/>
        </w:rPr>
        <w:t>submit</w:t>
      </w:r>
      <w:r>
        <w:rPr>
          <w:spacing w:val="-4"/>
          <w:sz w:val="24"/>
        </w:rPr>
        <w:t xml:space="preserve"> </w:t>
      </w:r>
      <w:r>
        <w:rPr>
          <w:sz w:val="24"/>
        </w:rPr>
        <w:t>each</w:t>
      </w:r>
      <w:r>
        <w:rPr>
          <w:spacing w:val="-5"/>
          <w:sz w:val="24"/>
        </w:rPr>
        <w:t xml:space="preserve"> </w:t>
      </w:r>
      <w:r>
        <w:rPr>
          <w:sz w:val="24"/>
        </w:rPr>
        <w:t>Grant</w:t>
      </w:r>
      <w:r>
        <w:rPr>
          <w:spacing w:val="-5"/>
          <w:sz w:val="24"/>
        </w:rPr>
        <w:t xml:space="preserve"> </w:t>
      </w:r>
      <w:r>
        <w:rPr>
          <w:sz w:val="24"/>
        </w:rPr>
        <w:t>Payment</w:t>
      </w:r>
      <w:r>
        <w:rPr>
          <w:spacing w:val="-4"/>
          <w:sz w:val="24"/>
        </w:rPr>
        <w:t xml:space="preserve"> </w:t>
      </w:r>
      <w:r>
        <w:rPr>
          <w:sz w:val="24"/>
        </w:rPr>
        <w:t>Request</w:t>
      </w:r>
      <w:r>
        <w:rPr>
          <w:spacing w:val="-4"/>
          <w:sz w:val="24"/>
        </w:rPr>
        <w:t xml:space="preserve"> </w:t>
      </w:r>
      <w:r>
        <w:rPr>
          <w:sz w:val="24"/>
        </w:rPr>
        <w:t xml:space="preserve">to </w:t>
      </w:r>
      <w:r>
        <w:rPr>
          <w:sz w:val="24"/>
        </w:rPr>
        <w:lastRenderedPageBreak/>
        <w:t>the CAO, with copies to the Department of Economic Development, the Authority, and</w:t>
      </w:r>
      <w:r>
        <w:rPr>
          <w:spacing w:val="-20"/>
          <w:sz w:val="24"/>
        </w:rPr>
        <w:t xml:space="preserve"> </w:t>
      </w:r>
      <w:r>
        <w:rPr>
          <w:sz w:val="24"/>
        </w:rPr>
        <w:t>the Office of the City Attorney at the respective addresses set forth in Section</w:t>
      </w:r>
      <w:r>
        <w:rPr>
          <w:spacing w:val="-11"/>
          <w:sz w:val="24"/>
        </w:rPr>
        <w:t xml:space="preserve"> </w:t>
      </w:r>
      <w:r>
        <w:rPr>
          <w:sz w:val="24"/>
        </w:rPr>
        <w:t>8.</w:t>
      </w:r>
    </w:p>
    <w:p w14:paraId="4A1D6EAF" w14:textId="77777777" w:rsidR="00815B7F" w:rsidRDefault="00815B7F" w:rsidP="00815B7F">
      <w:pPr>
        <w:pStyle w:val="BodyText"/>
      </w:pPr>
    </w:p>
    <w:p w14:paraId="4532397F" w14:textId="6557EE0E" w:rsidR="00815B7F" w:rsidRDefault="00815B7F" w:rsidP="5C919C9C">
      <w:pPr>
        <w:pStyle w:val="ListParagraph"/>
        <w:numPr>
          <w:ilvl w:val="1"/>
          <w:numId w:val="7"/>
        </w:numPr>
        <w:tabs>
          <w:tab w:val="left" w:pos="2082"/>
        </w:tabs>
        <w:spacing w:before="1"/>
        <w:ind w:left="1663" w:right="790" w:firstLine="0"/>
        <w:jc w:val="both"/>
        <w:rPr>
          <w:sz w:val="24"/>
          <w:szCs w:val="24"/>
        </w:rPr>
      </w:pPr>
      <w:r w:rsidRPr="5C919C9C">
        <w:rPr>
          <w:b/>
          <w:bCs/>
          <w:sz w:val="24"/>
          <w:szCs w:val="24"/>
          <w:u w:val="thick"/>
        </w:rPr>
        <w:t>Disbursement</w:t>
      </w:r>
      <w:r w:rsidRPr="5C919C9C">
        <w:rPr>
          <w:b/>
          <w:bCs/>
          <w:spacing w:val="-6"/>
          <w:sz w:val="24"/>
          <w:szCs w:val="24"/>
          <w:u w:val="thick"/>
        </w:rPr>
        <w:t xml:space="preserve"> </w:t>
      </w:r>
      <w:r w:rsidRPr="5C919C9C">
        <w:rPr>
          <w:b/>
          <w:bCs/>
          <w:sz w:val="24"/>
          <w:szCs w:val="24"/>
          <w:u w:val="thick"/>
        </w:rPr>
        <w:t>of</w:t>
      </w:r>
      <w:r w:rsidRPr="5C919C9C">
        <w:rPr>
          <w:b/>
          <w:bCs/>
          <w:spacing w:val="-5"/>
          <w:sz w:val="24"/>
          <w:szCs w:val="24"/>
          <w:u w:val="thick"/>
        </w:rPr>
        <w:t xml:space="preserve"> </w:t>
      </w:r>
      <w:r w:rsidRPr="5C919C9C">
        <w:rPr>
          <w:b/>
          <w:bCs/>
          <w:sz w:val="24"/>
          <w:szCs w:val="24"/>
          <w:u w:val="thick"/>
        </w:rPr>
        <w:t>Grant</w:t>
      </w:r>
      <w:r w:rsidRPr="5C919C9C">
        <w:rPr>
          <w:b/>
          <w:bCs/>
          <w:spacing w:val="-6"/>
          <w:sz w:val="24"/>
          <w:szCs w:val="24"/>
          <w:u w:val="thick"/>
        </w:rPr>
        <w:t xml:space="preserve"> </w:t>
      </w:r>
      <w:r w:rsidRPr="5C919C9C">
        <w:rPr>
          <w:b/>
          <w:bCs/>
          <w:sz w:val="24"/>
          <w:szCs w:val="24"/>
          <w:u w:val="thick"/>
        </w:rPr>
        <w:t>Payment.</w:t>
      </w:r>
      <w:r w:rsidRPr="5C919C9C">
        <w:rPr>
          <w:b/>
          <w:bCs/>
          <w:spacing w:val="-5"/>
          <w:sz w:val="24"/>
          <w:szCs w:val="24"/>
        </w:rPr>
        <w:t xml:space="preserve"> </w:t>
      </w:r>
      <w:r w:rsidRPr="5C919C9C">
        <w:rPr>
          <w:sz w:val="24"/>
          <w:szCs w:val="24"/>
        </w:rPr>
        <w:t>Upon</w:t>
      </w:r>
      <w:r w:rsidRPr="5C919C9C">
        <w:rPr>
          <w:spacing w:val="-4"/>
          <w:sz w:val="24"/>
          <w:szCs w:val="24"/>
        </w:rPr>
        <w:t xml:space="preserve"> </w:t>
      </w:r>
      <w:r w:rsidRPr="5C919C9C">
        <w:rPr>
          <w:sz w:val="24"/>
          <w:szCs w:val="24"/>
        </w:rPr>
        <w:t>receipt</w:t>
      </w:r>
      <w:r w:rsidRPr="5C919C9C">
        <w:rPr>
          <w:spacing w:val="-4"/>
          <w:sz w:val="24"/>
          <w:szCs w:val="24"/>
        </w:rPr>
        <w:t xml:space="preserve"> </w:t>
      </w:r>
      <w:r w:rsidRPr="5C919C9C">
        <w:rPr>
          <w:sz w:val="24"/>
          <w:szCs w:val="24"/>
        </w:rPr>
        <w:t>of</w:t>
      </w:r>
      <w:r w:rsidRPr="5C919C9C">
        <w:rPr>
          <w:spacing w:val="-5"/>
          <w:sz w:val="24"/>
          <w:szCs w:val="24"/>
        </w:rPr>
        <w:t xml:space="preserve"> </w:t>
      </w:r>
      <w:r w:rsidRPr="5C919C9C">
        <w:rPr>
          <w:sz w:val="24"/>
          <w:szCs w:val="24"/>
        </w:rPr>
        <w:t>a</w:t>
      </w:r>
      <w:r w:rsidRPr="5C919C9C">
        <w:rPr>
          <w:spacing w:val="-6"/>
          <w:sz w:val="24"/>
          <w:szCs w:val="24"/>
        </w:rPr>
        <w:t xml:space="preserve"> </w:t>
      </w:r>
      <w:r w:rsidRPr="5C919C9C">
        <w:rPr>
          <w:sz w:val="24"/>
          <w:szCs w:val="24"/>
        </w:rPr>
        <w:t>Grant</w:t>
      </w:r>
      <w:r w:rsidRPr="5C919C9C">
        <w:rPr>
          <w:spacing w:val="-3"/>
          <w:sz w:val="24"/>
          <w:szCs w:val="24"/>
        </w:rPr>
        <w:t xml:space="preserve"> </w:t>
      </w:r>
      <w:r w:rsidRPr="5C919C9C">
        <w:rPr>
          <w:sz w:val="24"/>
          <w:szCs w:val="24"/>
        </w:rPr>
        <w:t>Payment</w:t>
      </w:r>
      <w:r w:rsidRPr="5C919C9C">
        <w:rPr>
          <w:spacing w:val="-4"/>
          <w:sz w:val="24"/>
          <w:szCs w:val="24"/>
        </w:rPr>
        <w:t xml:space="preserve"> </w:t>
      </w:r>
      <w:r w:rsidRPr="5C919C9C">
        <w:rPr>
          <w:sz w:val="24"/>
          <w:szCs w:val="24"/>
        </w:rPr>
        <w:t>Request,</w:t>
      </w:r>
      <w:r w:rsidRPr="5C919C9C">
        <w:rPr>
          <w:spacing w:val="-4"/>
          <w:sz w:val="24"/>
          <w:szCs w:val="24"/>
        </w:rPr>
        <w:t xml:space="preserve"> </w:t>
      </w:r>
      <w:r w:rsidRPr="5C919C9C">
        <w:rPr>
          <w:sz w:val="24"/>
          <w:szCs w:val="24"/>
        </w:rPr>
        <w:t>the</w:t>
      </w:r>
      <w:r w:rsidRPr="5C919C9C">
        <w:rPr>
          <w:spacing w:val="-6"/>
          <w:sz w:val="24"/>
          <w:szCs w:val="24"/>
        </w:rPr>
        <w:t xml:space="preserve"> </w:t>
      </w:r>
      <w:r w:rsidRPr="5C919C9C">
        <w:rPr>
          <w:sz w:val="24"/>
          <w:szCs w:val="24"/>
        </w:rPr>
        <w:t>City shall review the accuracy of the request. The City shall not make a Grant Payment if the Recipient did not make full and timely payment of the Real Estate Tax Levy for the applicable installment (except when Recipient (i) makes full payment within 60 days after the date such payment was due to the City and (ii) pays all penalties and interest for such late</w:t>
      </w:r>
      <w:r w:rsidRPr="5C919C9C">
        <w:rPr>
          <w:spacing w:val="-8"/>
          <w:sz w:val="24"/>
          <w:szCs w:val="24"/>
        </w:rPr>
        <w:t xml:space="preserve"> </w:t>
      </w:r>
      <w:r w:rsidRPr="5C919C9C">
        <w:rPr>
          <w:sz w:val="24"/>
          <w:szCs w:val="24"/>
        </w:rPr>
        <w:t>payment</w:t>
      </w:r>
      <w:r w:rsidRPr="5C919C9C">
        <w:rPr>
          <w:spacing w:val="-6"/>
          <w:sz w:val="24"/>
          <w:szCs w:val="24"/>
        </w:rPr>
        <w:t xml:space="preserve"> </w:t>
      </w:r>
      <w:r w:rsidRPr="5C919C9C">
        <w:rPr>
          <w:sz w:val="24"/>
          <w:szCs w:val="24"/>
        </w:rPr>
        <w:t>in</w:t>
      </w:r>
      <w:r w:rsidRPr="5C919C9C">
        <w:rPr>
          <w:spacing w:val="-6"/>
          <w:sz w:val="24"/>
          <w:szCs w:val="24"/>
        </w:rPr>
        <w:t xml:space="preserve"> </w:t>
      </w:r>
      <w:r w:rsidRPr="5C919C9C">
        <w:rPr>
          <w:sz w:val="24"/>
          <w:szCs w:val="24"/>
        </w:rPr>
        <w:t>accordance</w:t>
      </w:r>
      <w:r w:rsidRPr="5C919C9C">
        <w:rPr>
          <w:spacing w:val="-7"/>
          <w:sz w:val="24"/>
          <w:szCs w:val="24"/>
        </w:rPr>
        <w:t xml:space="preserve"> </w:t>
      </w:r>
      <w:r w:rsidRPr="5C919C9C">
        <w:rPr>
          <w:sz w:val="24"/>
          <w:szCs w:val="24"/>
        </w:rPr>
        <w:t>with</w:t>
      </w:r>
      <w:r w:rsidRPr="5C919C9C">
        <w:rPr>
          <w:spacing w:val="-7"/>
          <w:sz w:val="24"/>
          <w:szCs w:val="24"/>
        </w:rPr>
        <w:t xml:space="preserve"> </w:t>
      </w:r>
      <w:r w:rsidRPr="5C919C9C">
        <w:rPr>
          <w:sz w:val="24"/>
          <w:szCs w:val="24"/>
        </w:rPr>
        <w:t>any</w:t>
      </w:r>
      <w:r w:rsidRPr="5C919C9C">
        <w:rPr>
          <w:spacing w:val="-6"/>
          <w:sz w:val="24"/>
          <w:szCs w:val="24"/>
        </w:rPr>
        <w:t xml:space="preserve"> </w:t>
      </w:r>
      <w:r w:rsidRPr="5C919C9C">
        <w:rPr>
          <w:sz w:val="24"/>
          <w:szCs w:val="24"/>
        </w:rPr>
        <w:t>applicable</w:t>
      </w:r>
      <w:r w:rsidRPr="5C919C9C">
        <w:rPr>
          <w:spacing w:val="-7"/>
          <w:sz w:val="24"/>
          <w:szCs w:val="24"/>
        </w:rPr>
        <w:t xml:space="preserve"> </w:t>
      </w:r>
      <w:r w:rsidRPr="5C919C9C">
        <w:rPr>
          <w:sz w:val="24"/>
          <w:szCs w:val="24"/>
        </w:rPr>
        <w:t>provisions</w:t>
      </w:r>
      <w:r w:rsidRPr="5C919C9C">
        <w:rPr>
          <w:spacing w:val="-6"/>
          <w:sz w:val="24"/>
          <w:szCs w:val="24"/>
        </w:rPr>
        <w:t xml:space="preserve"> </w:t>
      </w:r>
      <w:r w:rsidRPr="5C919C9C">
        <w:rPr>
          <w:sz w:val="24"/>
          <w:szCs w:val="24"/>
        </w:rPr>
        <w:t>of</w:t>
      </w:r>
      <w:r w:rsidRPr="5C919C9C">
        <w:rPr>
          <w:spacing w:val="-7"/>
          <w:sz w:val="24"/>
          <w:szCs w:val="24"/>
        </w:rPr>
        <w:t xml:space="preserve"> </w:t>
      </w:r>
      <w:r w:rsidRPr="5C919C9C">
        <w:rPr>
          <w:sz w:val="24"/>
          <w:szCs w:val="24"/>
        </w:rPr>
        <w:t>the</w:t>
      </w:r>
      <w:r w:rsidRPr="5C919C9C">
        <w:rPr>
          <w:spacing w:val="-10"/>
          <w:sz w:val="24"/>
          <w:szCs w:val="24"/>
        </w:rPr>
        <w:t xml:space="preserve"> </w:t>
      </w:r>
      <w:r w:rsidRPr="5C919C9C">
        <w:rPr>
          <w:sz w:val="24"/>
          <w:szCs w:val="24"/>
        </w:rPr>
        <w:t>Richmond</w:t>
      </w:r>
      <w:r w:rsidRPr="5C919C9C">
        <w:rPr>
          <w:spacing w:val="-10"/>
          <w:sz w:val="24"/>
          <w:szCs w:val="24"/>
        </w:rPr>
        <w:t xml:space="preserve"> </w:t>
      </w:r>
      <w:r w:rsidRPr="5C919C9C">
        <w:rPr>
          <w:sz w:val="24"/>
          <w:szCs w:val="24"/>
        </w:rPr>
        <w:t>City</w:t>
      </w:r>
      <w:r w:rsidRPr="5C919C9C">
        <w:rPr>
          <w:spacing w:val="-9"/>
          <w:sz w:val="24"/>
          <w:szCs w:val="24"/>
        </w:rPr>
        <w:t xml:space="preserve"> </w:t>
      </w:r>
      <w:r w:rsidRPr="5C919C9C">
        <w:rPr>
          <w:sz w:val="24"/>
          <w:szCs w:val="24"/>
        </w:rPr>
        <w:t>Code)</w:t>
      </w:r>
      <w:r w:rsidRPr="5C919C9C">
        <w:rPr>
          <w:spacing w:val="-7"/>
          <w:sz w:val="24"/>
          <w:szCs w:val="24"/>
        </w:rPr>
        <w:t xml:space="preserve"> </w:t>
      </w:r>
      <w:r w:rsidRPr="5C919C9C">
        <w:rPr>
          <w:sz w:val="24"/>
          <w:szCs w:val="24"/>
        </w:rPr>
        <w:t>and shall not make a Grant Payment if Recipient is delinquent in payment of any other taxes levied by the City for the Project (except when all penalties and interest for such late payment have been paid in accordance with any applicable provision of the Richmond</w:t>
      </w:r>
      <w:r w:rsidRPr="5C919C9C">
        <w:rPr>
          <w:spacing w:val="-40"/>
          <w:sz w:val="24"/>
          <w:szCs w:val="24"/>
        </w:rPr>
        <w:t xml:space="preserve"> </w:t>
      </w:r>
      <w:r w:rsidRPr="5C919C9C">
        <w:rPr>
          <w:sz w:val="24"/>
          <w:szCs w:val="24"/>
        </w:rPr>
        <w:t xml:space="preserve">City Code). </w:t>
      </w:r>
      <w:r w:rsidRPr="00B33DCC">
        <w:rPr>
          <w:sz w:val="24"/>
          <w:szCs w:val="24"/>
        </w:rPr>
        <w:t>Within</w:t>
      </w:r>
      <w:r w:rsidRPr="5C919C9C">
        <w:rPr>
          <w:sz w:val="24"/>
          <w:szCs w:val="24"/>
        </w:rPr>
        <w:t xml:space="preserve"> fifteen (15) business days of receipt of a Grant Payment Request, the City shall notify Recipient either that (1) the City denies the request and will not make a Grant Payment for the foregoing reasons, (2) the City approves the request and intends to make a Grant Payment in the amount requested, or (3) the City approves making a payment to Recipient</w:t>
      </w:r>
      <w:r w:rsidRPr="5C919C9C">
        <w:rPr>
          <w:spacing w:val="-13"/>
          <w:sz w:val="24"/>
          <w:szCs w:val="24"/>
        </w:rPr>
        <w:t xml:space="preserve"> </w:t>
      </w:r>
      <w:r w:rsidRPr="5C919C9C">
        <w:rPr>
          <w:sz w:val="24"/>
          <w:szCs w:val="24"/>
        </w:rPr>
        <w:t>but</w:t>
      </w:r>
      <w:r w:rsidRPr="5C919C9C">
        <w:rPr>
          <w:spacing w:val="-13"/>
          <w:sz w:val="24"/>
          <w:szCs w:val="24"/>
        </w:rPr>
        <w:t xml:space="preserve"> </w:t>
      </w:r>
      <w:r w:rsidRPr="5C919C9C">
        <w:rPr>
          <w:sz w:val="24"/>
          <w:szCs w:val="24"/>
        </w:rPr>
        <w:t>in</w:t>
      </w:r>
      <w:r w:rsidRPr="5C919C9C">
        <w:rPr>
          <w:spacing w:val="-13"/>
          <w:sz w:val="24"/>
          <w:szCs w:val="24"/>
        </w:rPr>
        <w:t xml:space="preserve"> </w:t>
      </w:r>
      <w:r w:rsidRPr="5C919C9C">
        <w:rPr>
          <w:sz w:val="24"/>
          <w:szCs w:val="24"/>
        </w:rPr>
        <w:t>a</w:t>
      </w:r>
      <w:r w:rsidRPr="5C919C9C">
        <w:rPr>
          <w:spacing w:val="-12"/>
          <w:sz w:val="24"/>
          <w:szCs w:val="24"/>
        </w:rPr>
        <w:t xml:space="preserve"> </w:t>
      </w:r>
      <w:r w:rsidRPr="5C919C9C">
        <w:rPr>
          <w:sz w:val="24"/>
          <w:szCs w:val="24"/>
        </w:rPr>
        <w:t>different</w:t>
      </w:r>
      <w:r w:rsidRPr="5C919C9C">
        <w:rPr>
          <w:spacing w:val="-13"/>
          <w:sz w:val="24"/>
          <w:szCs w:val="24"/>
        </w:rPr>
        <w:t xml:space="preserve"> </w:t>
      </w:r>
      <w:r w:rsidRPr="5C919C9C">
        <w:rPr>
          <w:sz w:val="24"/>
          <w:szCs w:val="24"/>
        </w:rPr>
        <w:t>amount</w:t>
      </w:r>
      <w:r w:rsidRPr="5C919C9C">
        <w:rPr>
          <w:spacing w:val="-13"/>
          <w:sz w:val="24"/>
          <w:szCs w:val="24"/>
        </w:rPr>
        <w:t xml:space="preserve"> </w:t>
      </w:r>
      <w:r w:rsidRPr="5C919C9C">
        <w:rPr>
          <w:sz w:val="24"/>
          <w:szCs w:val="24"/>
        </w:rPr>
        <w:t>than</w:t>
      </w:r>
      <w:r w:rsidRPr="5C919C9C">
        <w:rPr>
          <w:spacing w:val="-13"/>
          <w:sz w:val="24"/>
          <w:szCs w:val="24"/>
        </w:rPr>
        <w:t xml:space="preserve"> </w:t>
      </w:r>
      <w:r w:rsidRPr="5C919C9C">
        <w:rPr>
          <w:sz w:val="24"/>
          <w:szCs w:val="24"/>
        </w:rPr>
        <w:t>the</w:t>
      </w:r>
      <w:r w:rsidRPr="5C919C9C">
        <w:rPr>
          <w:spacing w:val="-12"/>
          <w:sz w:val="24"/>
          <w:szCs w:val="24"/>
        </w:rPr>
        <w:t xml:space="preserve"> </w:t>
      </w:r>
      <w:r w:rsidRPr="5C919C9C">
        <w:rPr>
          <w:sz w:val="24"/>
          <w:szCs w:val="24"/>
        </w:rPr>
        <w:t>amount</w:t>
      </w:r>
      <w:r w:rsidRPr="5C919C9C">
        <w:rPr>
          <w:spacing w:val="-13"/>
          <w:sz w:val="24"/>
          <w:szCs w:val="24"/>
        </w:rPr>
        <w:t xml:space="preserve"> </w:t>
      </w:r>
      <w:r w:rsidRPr="5C919C9C">
        <w:rPr>
          <w:sz w:val="24"/>
          <w:szCs w:val="24"/>
        </w:rPr>
        <w:t>requested</w:t>
      </w:r>
      <w:r w:rsidRPr="5C919C9C">
        <w:rPr>
          <w:spacing w:val="-11"/>
          <w:sz w:val="24"/>
          <w:szCs w:val="24"/>
        </w:rPr>
        <w:t xml:space="preserve"> </w:t>
      </w:r>
      <w:r w:rsidRPr="5C919C9C">
        <w:rPr>
          <w:sz w:val="24"/>
          <w:szCs w:val="24"/>
        </w:rPr>
        <w:t>because</w:t>
      </w:r>
      <w:r w:rsidRPr="5C919C9C">
        <w:rPr>
          <w:spacing w:val="-12"/>
          <w:sz w:val="24"/>
          <w:szCs w:val="24"/>
        </w:rPr>
        <w:t xml:space="preserve"> </w:t>
      </w:r>
      <w:r w:rsidRPr="5C919C9C">
        <w:rPr>
          <w:sz w:val="24"/>
          <w:szCs w:val="24"/>
        </w:rPr>
        <w:t>the</w:t>
      </w:r>
      <w:r w:rsidRPr="5C919C9C">
        <w:rPr>
          <w:spacing w:val="-12"/>
          <w:sz w:val="24"/>
          <w:szCs w:val="24"/>
        </w:rPr>
        <w:t xml:space="preserve"> </w:t>
      </w:r>
      <w:r w:rsidRPr="5C919C9C">
        <w:rPr>
          <w:sz w:val="24"/>
          <w:szCs w:val="24"/>
        </w:rPr>
        <w:t>amount</w:t>
      </w:r>
      <w:r w:rsidRPr="5C919C9C">
        <w:rPr>
          <w:spacing w:val="-13"/>
          <w:sz w:val="24"/>
          <w:szCs w:val="24"/>
        </w:rPr>
        <w:t xml:space="preserve"> </w:t>
      </w:r>
      <w:r w:rsidRPr="5C919C9C">
        <w:rPr>
          <w:sz w:val="24"/>
          <w:szCs w:val="24"/>
        </w:rPr>
        <w:t>requested is inconsistent with this Agreement, in which case the City shall indicate the correct Grant Payment amount it intends to make. Notwithstanding the foregoing, the City’s failure to respond within fifteen (15) business days shall not constitute approval of a requested Grant Payment</w:t>
      </w:r>
      <w:r w:rsidRPr="5C919C9C">
        <w:rPr>
          <w:spacing w:val="-8"/>
          <w:sz w:val="24"/>
          <w:szCs w:val="24"/>
        </w:rPr>
        <w:t xml:space="preserve"> </w:t>
      </w:r>
      <w:r w:rsidRPr="5C919C9C">
        <w:rPr>
          <w:sz w:val="24"/>
          <w:szCs w:val="24"/>
        </w:rPr>
        <w:t>and</w:t>
      </w:r>
      <w:r w:rsidRPr="5C919C9C">
        <w:rPr>
          <w:spacing w:val="-9"/>
          <w:sz w:val="24"/>
          <w:szCs w:val="24"/>
        </w:rPr>
        <w:t xml:space="preserve"> </w:t>
      </w:r>
      <w:r w:rsidRPr="5C919C9C">
        <w:rPr>
          <w:sz w:val="24"/>
          <w:szCs w:val="24"/>
        </w:rPr>
        <w:t>the</w:t>
      </w:r>
      <w:r w:rsidRPr="5C919C9C">
        <w:rPr>
          <w:spacing w:val="-9"/>
          <w:sz w:val="24"/>
          <w:szCs w:val="24"/>
        </w:rPr>
        <w:t xml:space="preserve"> </w:t>
      </w:r>
      <w:r w:rsidRPr="5C919C9C">
        <w:rPr>
          <w:sz w:val="24"/>
          <w:szCs w:val="24"/>
        </w:rPr>
        <w:t>Recipient</w:t>
      </w:r>
      <w:r w:rsidRPr="5C919C9C">
        <w:rPr>
          <w:spacing w:val="-8"/>
          <w:sz w:val="24"/>
          <w:szCs w:val="24"/>
        </w:rPr>
        <w:t xml:space="preserve"> </w:t>
      </w:r>
      <w:r w:rsidRPr="5C919C9C">
        <w:rPr>
          <w:sz w:val="24"/>
          <w:szCs w:val="24"/>
        </w:rPr>
        <w:t>shall</w:t>
      </w:r>
      <w:r w:rsidRPr="5C919C9C">
        <w:rPr>
          <w:spacing w:val="-7"/>
          <w:sz w:val="24"/>
          <w:szCs w:val="24"/>
        </w:rPr>
        <w:t xml:space="preserve"> </w:t>
      </w:r>
      <w:r w:rsidRPr="5C919C9C">
        <w:rPr>
          <w:sz w:val="24"/>
          <w:szCs w:val="24"/>
        </w:rPr>
        <w:t>not</w:t>
      </w:r>
      <w:r w:rsidRPr="5C919C9C">
        <w:rPr>
          <w:spacing w:val="-8"/>
          <w:sz w:val="24"/>
          <w:szCs w:val="24"/>
        </w:rPr>
        <w:t xml:space="preserve"> </w:t>
      </w:r>
      <w:r w:rsidRPr="5C919C9C">
        <w:rPr>
          <w:sz w:val="24"/>
          <w:szCs w:val="24"/>
        </w:rPr>
        <w:t>be</w:t>
      </w:r>
      <w:r w:rsidRPr="5C919C9C">
        <w:rPr>
          <w:spacing w:val="-9"/>
          <w:sz w:val="24"/>
          <w:szCs w:val="24"/>
        </w:rPr>
        <w:t xml:space="preserve"> </w:t>
      </w:r>
      <w:r w:rsidRPr="5C919C9C">
        <w:rPr>
          <w:sz w:val="24"/>
          <w:szCs w:val="24"/>
        </w:rPr>
        <w:t>entitled</w:t>
      </w:r>
      <w:r w:rsidRPr="5C919C9C">
        <w:rPr>
          <w:spacing w:val="-9"/>
          <w:sz w:val="24"/>
          <w:szCs w:val="24"/>
        </w:rPr>
        <w:t xml:space="preserve"> </w:t>
      </w:r>
      <w:r w:rsidRPr="5C919C9C">
        <w:rPr>
          <w:sz w:val="24"/>
          <w:szCs w:val="24"/>
        </w:rPr>
        <w:t>to</w:t>
      </w:r>
      <w:r w:rsidRPr="5C919C9C">
        <w:rPr>
          <w:spacing w:val="-8"/>
          <w:sz w:val="24"/>
          <w:szCs w:val="24"/>
        </w:rPr>
        <w:t xml:space="preserve"> </w:t>
      </w:r>
      <w:r w:rsidRPr="5C919C9C">
        <w:rPr>
          <w:sz w:val="24"/>
          <w:szCs w:val="24"/>
        </w:rPr>
        <w:t>any</w:t>
      </w:r>
      <w:r w:rsidRPr="5C919C9C">
        <w:rPr>
          <w:spacing w:val="-9"/>
          <w:sz w:val="24"/>
          <w:szCs w:val="24"/>
        </w:rPr>
        <w:t xml:space="preserve"> </w:t>
      </w:r>
      <w:r w:rsidRPr="5C919C9C">
        <w:rPr>
          <w:sz w:val="24"/>
          <w:szCs w:val="24"/>
        </w:rPr>
        <w:t>such</w:t>
      </w:r>
      <w:r w:rsidRPr="5C919C9C">
        <w:rPr>
          <w:spacing w:val="-8"/>
          <w:sz w:val="24"/>
          <w:szCs w:val="24"/>
        </w:rPr>
        <w:t xml:space="preserve"> </w:t>
      </w:r>
      <w:r w:rsidRPr="5C919C9C">
        <w:rPr>
          <w:sz w:val="24"/>
          <w:szCs w:val="24"/>
        </w:rPr>
        <w:t>payment</w:t>
      </w:r>
      <w:r w:rsidRPr="5C919C9C">
        <w:rPr>
          <w:spacing w:val="-8"/>
          <w:sz w:val="24"/>
          <w:szCs w:val="24"/>
        </w:rPr>
        <w:t xml:space="preserve"> </w:t>
      </w:r>
      <w:r w:rsidRPr="5C919C9C">
        <w:rPr>
          <w:sz w:val="24"/>
          <w:szCs w:val="24"/>
        </w:rPr>
        <w:t>due</w:t>
      </w:r>
      <w:r w:rsidRPr="5C919C9C">
        <w:rPr>
          <w:spacing w:val="-10"/>
          <w:sz w:val="24"/>
          <w:szCs w:val="24"/>
        </w:rPr>
        <w:t xml:space="preserve"> </w:t>
      </w:r>
      <w:r w:rsidRPr="5C919C9C">
        <w:rPr>
          <w:sz w:val="24"/>
          <w:szCs w:val="24"/>
        </w:rPr>
        <w:t>solely</w:t>
      </w:r>
      <w:r w:rsidRPr="5C919C9C">
        <w:rPr>
          <w:spacing w:val="-8"/>
          <w:sz w:val="24"/>
          <w:szCs w:val="24"/>
        </w:rPr>
        <w:t xml:space="preserve"> </w:t>
      </w:r>
      <w:r w:rsidRPr="5C919C9C">
        <w:rPr>
          <w:sz w:val="24"/>
          <w:szCs w:val="24"/>
        </w:rPr>
        <w:t>to</w:t>
      </w:r>
      <w:r w:rsidRPr="5C919C9C">
        <w:rPr>
          <w:spacing w:val="-9"/>
          <w:sz w:val="24"/>
          <w:szCs w:val="24"/>
        </w:rPr>
        <w:t xml:space="preserve"> </w:t>
      </w:r>
      <w:r w:rsidRPr="5C919C9C">
        <w:rPr>
          <w:sz w:val="24"/>
          <w:szCs w:val="24"/>
        </w:rPr>
        <w:t>the</w:t>
      </w:r>
      <w:r w:rsidRPr="5C919C9C">
        <w:rPr>
          <w:spacing w:val="-9"/>
          <w:sz w:val="24"/>
          <w:szCs w:val="24"/>
        </w:rPr>
        <w:t xml:space="preserve"> </w:t>
      </w:r>
      <w:r w:rsidRPr="5C919C9C">
        <w:rPr>
          <w:sz w:val="24"/>
          <w:szCs w:val="24"/>
        </w:rPr>
        <w:t>City’s failure to timely respond. Subject to any necessary City Council action, including any necessary</w:t>
      </w:r>
      <w:r w:rsidRPr="5C919C9C">
        <w:rPr>
          <w:spacing w:val="17"/>
          <w:sz w:val="24"/>
          <w:szCs w:val="24"/>
        </w:rPr>
        <w:t xml:space="preserve"> </w:t>
      </w:r>
      <w:r w:rsidRPr="5C919C9C">
        <w:rPr>
          <w:sz w:val="24"/>
          <w:szCs w:val="24"/>
        </w:rPr>
        <w:t>budget</w:t>
      </w:r>
      <w:r w:rsidRPr="5C919C9C">
        <w:rPr>
          <w:spacing w:val="17"/>
          <w:sz w:val="24"/>
          <w:szCs w:val="24"/>
        </w:rPr>
        <w:t xml:space="preserve"> </w:t>
      </w:r>
      <w:r w:rsidRPr="5C919C9C">
        <w:rPr>
          <w:sz w:val="24"/>
          <w:szCs w:val="24"/>
        </w:rPr>
        <w:t>amendment</w:t>
      </w:r>
      <w:r w:rsidRPr="5C919C9C">
        <w:rPr>
          <w:spacing w:val="18"/>
          <w:sz w:val="24"/>
          <w:szCs w:val="24"/>
        </w:rPr>
        <w:t xml:space="preserve"> </w:t>
      </w:r>
      <w:r w:rsidRPr="5C919C9C">
        <w:rPr>
          <w:sz w:val="24"/>
          <w:szCs w:val="24"/>
        </w:rPr>
        <w:t>or</w:t>
      </w:r>
      <w:r w:rsidRPr="5C919C9C">
        <w:rPr>
          <w:spacing w:val="16"/>
          <w:sz w:val="24"/>
          <w:szCs w:val="24"/>
        </w:rPr>
        <w:t xml:space="preserve"> </w:t>
      </w:r>
      <w:r w:rsidRPr="5C919C9C">
        <w:rPr>
          <w:sz w:val="24"/>
          <w:szCs w:val="24"/>
        </w:rPr>
        <w:t>appropriation</w:t>
      </w:r>
      <w:r w:rsidRPr="5C919C9C">
        <w:rPr>
          <w:spacing w:val="18"/>
          <w:sz w:val="24"/>
          <w:szCs w:val="24"/>
        </w:rPr>
        <w:t xml:space="preserve"> </w:t>
      </w:r>
      <w:r w:rsidRPr="5C919C9C">
        <w:rPr>
          <w:sz w:val="24"/>
          <w:szCs w:val="24"/>
        </w:rPr>
        <w:t>of</w:t>
      </w:r>
      <w:r w:rsidRPr="5C919C9C">
        <w:rPr>
          <w:spacing w:val="18"/>
          <w:sz w:val="24"/>
          <w:szCs w:val="24"/>
        </w:rPr>
        <w:t xml:space="preserve"> </w:t>
      </w:r>
      <w:r w:rsidRPr="5C919C9C">
        <w:rPr>
          <w:sz w:val="24"/>
          <w:szCs w:val="24"/>
        </w:rPr>
        <w:t>funds,</w:t>
      </w:r>
      <w:r w:rsidRPr="5C919C9C">
        <w:rPr>
          <w:spacing w:val="18"/>
          <w:sz w:val="24"/>
          <w:szCs w:val="24"/>
        </w:rPr>
        <w:t xml:space="preserve"> </w:t>
      </w:r>
      <w:r w:rsidRPr="5C919C9C">
        <w:rPr>
          <w:sz w:val="24"/>
          <w:szCs w:val="24"/>
        </w:rPr>
        <w:t>the</w:t>
      </w:r>
      <w:r w:rsidRPr="5C919C9C">
        <w:rPr>
          <w:spacing w:val="16"/>
          <w:sz w:val="24"/>
          <w:szCs w:val="24"/>
        </w:rPr>
        <w:t xml:space="preserve"> </w:t>
      </w:r>
      <w:r w:rsidRPr="5C919C9C">
        <w:rPr>
          <w:sz w:val="24"/>
          <w:szCs w:val="24"/>
        </w:rPr>
        <w:t>City</w:t>
      </w:r>
      <w:r w:rsidRPr="5C919C9C">
        <w:rPr>
          <w:spacing w:val="18"/>
          <w:sz w:val="24"/>
          <w:szCs w:val="24"/>
        </w:rPr>
        <w:t xml:space="preserve"> </w:t>
      </w:r>
      <w:r w:rsidRPr="5C919C9C">
        <w:rPr>
          <w:sz w:val="24"/>
          <w:szCs w:val="24"/>
        </w:rPr>
        <w:t>agrees</w:t>
      </w:r>
      <w:r w:rsidRPr="5C919C9C">
        <w:rPr>
          <w:spacing w:val="17"/>
          <w:sz w:val="24"/>
          <w:szCs w:val="24"/>
        </w:rPr>
        <w:t xml:space="preserve"> </w:t>
      </w:r>
      <w:r w:rsidRPr="5C919C9C">
        <w:rPr>
          <w:sz w:val="24"/>
          <w:szCs w:val="24"/>
        </w:rPr>
        <w:t>to,</w:t>
      </w:r>
      <w:r w:rsidRPr="5C919C9C">
        <w:rPr>
          <w:spacing w:val="17"/>
          <w:sz w:val="24"/>
          <w:szCs w:val="24"/>
        </w:rPr>
        <w:t xml:space="preserve"> </w:t>
      </w:r>
      <w:r w:rsidRPr="5C919C9C">
        <w:rPr>
          <w:sz w:val="24"/>
          <w:szCs w:val="24"/>
        </w:rPr>
        <w:t>within</w:t>
      </w:r>
      <w:r w:rsidRPr="5C919C9C">
        <w:rPr>
          <w:spacing w:val="18"/>
          <w:sz w:val="24"/>
          <w:szCs w:val="24"/>
        </w:rPr>
        <w:t xml:space="preserve"> </w:t>
      </w:r>
      <w:r w:rsidRPr="5C919C9C">
        <w:rPr>
          <w:sz w:val="24"/>
          <w:szCs w:val="24"/>
        </w:rPr>
        <w:t>fifteen</w:t>
      </w:r>
      <w:r w:rsidR="46204526" w:rsidRPr="5C919C9C">
        <w:rPr>
          <w:sz w:val="24"/>
          <w:szCs w:val="24"/>
        </w:rPr>
        <w:t xml:space="preserve"> </w:t>
      </w:r>
      <w:r w:rsidRPr="5C919C9C">
        <w:rPr>
          <w:sz w:val="24"/>
          <w:szCs w:val="24"/>
        </w:rPr>
        <w:t>(15) business days of the City’s approval of any Grant Payment, transfer the funds for the Grant Payment to the Authority. The Authority agrees to pay the Grant Payment to the Recipient (or such party to which the Recipient has assigned Grant Payments pursuant to Section</w:t>
      </w:r>
      <w:r w:rsidRPr="5C919C9C">
        <w:rPr>
          <w:spacing w:val="-13"/>
          <w:sz w:val="24"/>
          <w:szCs w:val="24"/>
        </w:rPr>
        <w:t xml:space="preserve"> </w:t>
      </w:r>
      <w:r w:rsidRPr="5C919C9C">
        <w:rPr>
          <w:sz w:val="24"/>
          <w:szCs w:val="24"/>
        </w:rPr>
        <w:t>9.1</w:t>
      </w:r>
      <w:r w:rsidRPr="5C919C9C">
        <w:rPr>
          <w:spacing w:val="-13"/>
          <w:sz w:val="24"/>
          <w:szCs w:val="24"/>
        </w:rPr>
        <w:t xml:space="preserve"> </w:t>
      </w:r>
      <w:r w:rsidRPr="5C919C9C">
        <w:rPr>
          <w:sz w:val="24"/>
          <w:szCs w:val="24"/>
        </w:rPr>
        <w:t>of</w:t>
      </w:r>
      <w:r w:rsidRPr="5C919C9C">
        <w:rPr>
          <w:spacing w:val="-14"/>
          <w:sz w:val="24"/>
          <w:szCs w:val="24"/>
        </w:rPr>
        <w:t xml:space="preserve"> </w:t>
      </w:r>
      <w:r w:rsidRPr="5C919C9C">
        <w:rPr>
          <w:sz w:val="24"/>
          <w:szCs w:val="24"/>
        </w:rPr>
        <w:t>this</w:t>
      </w:r>
      <w:r w:rsidRPr="5C919C9C">
        <w:rPr>
          <w:spacing w:val="-13"/>
          <w:sz w:val="24"/>
          <w:szCs w:val="24"/>
        </w:rPr>
        <w:t xml:space="preserve"> </w:t>
      </w:r>
      <w:r w:rsidRPr="5C919C9C">
        <w:rPr>
          <w:sz w:val="24"/>
          <w:szCs w:val="24"/>
        </w:rPr>
        <w:t>Agreement),</w:t>
      </w:r>
      <w:r w:rsidRPr="5C919C9C">
        <w:rPr>
          <w:spacing w:val="-13"/>
          <w:sz w:val="24"/>
          <w:szCs w:val="24"/>
        </w:rPr>
        <w:t xml:space="preserve"> </w:t>
      </w:r>
      <w:r w:rsidRPr="5C919C9C">
        <w:rPr>
          <w:sz w:val="24"/>
          <w:szCs w:val="24"/>
        </w:rPr>
        <w:t>within</w:t>
      </w:r>
      <w:r w:rsidRPr="5C919C9C">
        <w:rPr>
          <w:spacing w:val="-13"/>
          <w:sz w:val="24"/>
          <w:szCs w:val="24"/>
        </w:rPr>
        <w:t xml:space="preserve"> </w:t>
      </w:r>
      <w:r w:rsidRPr="5C919C9C">
        <w:rPr>
          <w:sz w:val="24"/>
          <w:szCs w:val="24"/>
        </w:rPr>
        <w:t>fifteen</w:t>
      </w:r>
      <w:r w:rsidRPr="5C919C9C">
        <w:rPr>
          <w:spacing w:val="-11"/>
          <w:sz w:val="24"/>
          <w:szCs w:val="24"/>
        </w:rPr>
        <w:t xml:space="preserve"> </w:t>
      </w:r>
      <w:r w:rsidRPr="5C919C9C">
        <w:rPr>
          <w:sz w:val="24"/>
          <w:szCs w:val="24"/>
        </w:rPr>
        <w:t>(15)</w:t>
      </w:r>
      <w:r w:rsidRPr="5C919C9C">
        <w:rPr>
          <w:spacing w:val="-12"/>
          <w:sz w:val="24"/>
          <w:szCs w:val="24"/>
        </w:rPr>
        <w:t xml:space="preserve"> </w:t>
      </w:r>
      <w:r w:rsidRPr="5C919C9C">
        <w:rPr>
          <w:sz w:val="24"/>
          <w:szCs w:val="24"/>
        </w:rPr>
        <w:t>business</w:t>
      </w:r>
      <w:r w:rsidRPr="5C919C9C">
        <w:rPr>
          <w:spacing w:val="-13"/>
          <w:sz w:val="24"/>
          <w:szCs w:val="24"/>
        </w:rPr>
        <w:t xml:space="preserve"> </w:t>
      </w:r>
      <w:r w:rsidRPr="5C919C9C">
        <w:rPr>
          <w:sz w:val="24"/>
          <w:szCs w:val="24"/>
        </w:rPr>
        <w:t>days</w:t>
      </w:r>
      <w:r w:rsidRPr="5C919C9C">
        <w:rPr>
          <w:spacing w:val="-13"/>
          <w:sz w:val="24"/>
          <w:szCs w:val="24"/>
        </w:rPr>
        <w:t xml:space="preserve"> </w:t>
      </w:r>
      <w:r w:rsidRPr="5C919C9C">
        <w:rPr>
          <w:sz w:val="24"/>
          <w:szCs w:val="24"/>
        </w:rPr>
        <w:t>of</w:t>
      </w:r>
      <w:r w:rsidRPr="5C919C9C">
        <w:rPr>
          <w:spacing w:val="-12"/>
          <w:sz w:val="24"/>
          <w:szCs w:val="24"/>
        </w:rPr>
        <w:t xml:space="preserve"> </w:t>
      </w:r>
      <w:r w:rsidRPr="5C919C9C">
        <w:rPr>
          <w:sz w:val="24"/>
          <w:szCs w:val="24"/>
        </w:rPr>
        <w:t>receipt</w:t>
      </w:r>
      <w:r w:rsidRPr="5C919C9C">
        <w:rPr>
          <w:spacing w:val="-13"/>
          <w:sz w:val="24"/>
          <w:szCs w:val="24"/>
        </w:rPr>
        <w:t xml:space="preserve"> </w:t>
      </w:r>
      <w:r w:rsidRPr="5C919C9C">
        <w:rPr>
          <w:sz w:val="24"/>
          <w:szCs w:val="24"/>
        </w:rPr>
        <w:t>of</w:t>
      </w:r>
      <w:r w:rsidRPr="5C919C9C">
        <w:rPr>
          <w:spacing w:val="-14"/>
          <w:sz w:val="24"/>
          <w:szCs w:val="24"/>
        </w:rPr>
        <w:t xml:space="preserve"> </w:t>
      </w:r>
      <w:r w:rsidRPr="5C919C9C">
        <w:rPr>
          <w:sz w:val="24"/>
          <w:szCs w:val="24"/>
        </w:rPr>
        <w:t>the</w:t>
      </w:r>
      <w:r w:rsidRPr="5C919C9C">
        <w:rPr>
          <w:spacing w:val="-14"/>
          <w:sz w:val="24"/>
          <w:szCs w:val="24"/>
        </w:rPr>
        <w:t xml:space="preserve"> </w:t>
      </w:r>
      <w:r w:rsidRPr="5C919C9C">
        <w:rPr>
          <w:sz w:val="24"/>
          <w:szCs w:val="24"/>
        </w:rPr>
        <w:t>funds</w:t>
      </w:r>
      <w:r w:rsidRPr="5C919C9C">
        <w:rPr>
          <w:spacing w:val="-11"/>
          <w:sz w:val="24"/>
          <w:szCs w:val="24"/>
        </w:rPr>
        <w:t xml:space="preserve"> </w:t>
      </w:r>
      <w:r w:rsidRPr="5C919C9C">
        <w:rPr>
          <w:sz w:val="24"/>
          <w:szCs w:val="24"/>
        </w:rPr>
        <w:t>from the</w:t>
      </w:r>
      <w:r w:rsidRPr="5C919C9C">
        <w:rPr>
          <w:spacing w:val="-1"/>
          <w:sz w:val="24"/>
          <w:szCs w:val="24"/>
        </w:rPr>
        <w:t xml:space="preserve"> </w:t>
      </w:r>
      <w:r w:rsidRPr="5C919C9C">
        <w:rPr>
          <w:sz w:val="24"/>
          <w:szCs w:val="24"/>
        </w:rPr>
        <w:t>City.</w:t>
      </w:r>
    </w:p>
    <w:p w14:paraId="32D48A50" w14:textId="77777777" w:rsidR="00815B7F" w:rsidRDefault="00815B7F" w:rsidP="00815B7F">
      <w:pPr>
        <w:pStyle w:val="BodyText"/>
        <w:spacing w:before="1"/>
        <w:rPr>
          <w:sz w:val="25"/>
        </w:rPr>
      </w:pPr>
    </w:p>
    <w:p w14:paraId="1ECAFC5A" w14:textId="77777777" w:rsidR="00815B7F" w:rsidRDefault="00815B7F" w:rsidP="00815B7F">
      <w:pPr>
        <w:pStyle w:val="BodyText"/>
        <w:ind w:left="1664" w:right="790"/>
        <w:jc w:val="both"/>
      </w:pPr>
      <w:r>
        <w:rPr>
          <w:b/>
        </w:rPr>
        <w:t xml:space="preserve">3.4 </w:t>
      </w:r>
      <w:r>
        <w:rPr>
          <w:b/>
          <w:u w:val="thick"/>
        </w:rPr>
        <w:t>Recipient’s Relief.</w:t>
      </w:r>
      <w:r>
        <w:rPr>
          <w:b/>
        </w:rPr>
        <w:t xml:space="preserve"> </w:t>
      </w:r>
      <w:r>
        <w:t>Should the Recipient believe the City failed to comply with Section</w:t>
      </w:r>
      <w:r>
        <w:rPr>
          <w:spacing w:val="-7"/>
        </w:rPr>
        <w:t xml:space="preserve"> </w:t>
      </w:r>
      <w:r>
        <w:t>3.3</w:t>
      </w:r>
      <w:r>
        <w:rPr>
          <w:spacing w:val="-6"/>
        </w:rPr>
        <w:t xml:space="preserve"> </w:t>
      </w:r>
      <w:r>
        <w:t>of</w:t>
      </w:r>
      <w:r>
        <w:rPr>
          <w:spacing w:val="-7"/>
        </w:rPr>
        <w:t xml:space="preserve"> </w:t>
      </w:r>
      <w:r>
        <w:t>this</w:t>
      </w:r>
      <w:r>
        <w:rPr>
          <w:spacing w:val="-6"/>
        </w:rPr>
        <w:t xml:space="preserve"> </w:t>
      </w:r>
      <w:r>
        <w:t>Agreement,</w:t>
      </w:r>
      <w:r>
        <w:rPr>
          <w:spacing w:val="-6"/>
        </w:rPr>
        <w:t xml:space="preserve"> </w:t>
      </w:r>
      <w:r>
        <w:t>the</w:t>
      </w:r>
      <w:r>
        <w:rPr>
          <w:spacing w:val="-7"/>
        </w:rPr>
        <w:t xml:space="preserve"> </w:t>
      </w:r>
      <w:r>
        <w:t>Recipient</w:t>
      </w:r>
      <w:r>
        <w:rPr>
          <w:spacing w:val="-6"/>
        </w:rPr>
        <w:t xml:space="preserve"> </w:t>
      </w:r>
      <w:r>
        <w:t>may</w:t>
      </w:r>
      <w:r>
        <w:rPr>
          <w:spacing w:val="-4"/>
        </w:rPr>
        <w:t xml:space="preserve"> </w:t>
      </w:r>
      <w:r>
        <w:t>seek</w:t>
      </w:r>
      <w:r>
        <w:rPr>
          <w:spacing w:val="-6"/>
        </w:rPr>
        <w:t xml:space="preserve"> </w:t>
      </w:r>
      <w:r>
        <w:t>relief</w:t>
      </w:r>
      <w:r>
        <w:rPr>
          <w:spacing w:val="-7"/>
        </w:rPr>
        <w:t xml:space="preserve"> </w:t>
      </w:r>
      <w:r>
        <w:t>in</w:t>
      </w:r>
      <w:r>
        <w:rPr>
          <w:spacing w:val="-6"/>
        </w:rPr>
        <w:t xml:space="preserve"> </w:t>
      </w:r>
      <w:r>
        <w:t>accordance</w:t>
      </w:r>
      <w:r>
        <w:rPr>
          <w:spacing w:val="-5"/>
        </w:rPr>
        <w:t xml:space="preserve"> </w:t>
      </w:r>
      <w:r>
        <w:t>with</w:t>
      </w:r>
      <w:r>
        <w:rPr>
          <w:spacing w:val="-6"/>
        </w:rPr>
        <w:t xml:space="preserve"> </w:t>
      </w:r>
      <w:r>
        <w:t>Section</w:t>
      </w:r>
      <w:r>
        <w:rPr>
          <w:spacing w:val="-6"/>
        </w:rPr>
        <w:t xml:space="preserve"> </w:t>
      </w:r>
      <w:r>
        <w:t>9.2 of</w:t>
      </w:r>
      <w:r>
        <w:rPr>
          <w:spacing w:val="-8"/>
        </w:rPr>
        <w:t xml:space="preserve"> </w:t>
      </w:r>
      <w:r>
        <w:t>this</w:t>
      </w:r>
      <w:r>
        <w:rPr>
          <w:spacing w:val="-6"/>
        </w:rPr>
        <w:t xml:space="preserve"> </w:t>
      </w:r>
      <w:r>
        <w:t>Agreement.</w:t>
      </w:r>
      <w:r>
        <w:rPr>
          <w:spacing w:val="-6"/>
        </w:rPr>
        <w:t xml:space="preserve"> </w:t>
      </w:r>
      <w:r>
        <w:t>Provided,</w:t>
      </w:r>
      <w:r>
        <w:rPr>
          <w:spacing w:val="-6"/>
        </w:rPr>
        <w:t xml:space="preserve"> </w:t>
      </w:r>
      <w:r>
        <w:t>however,</w:t>
      </w:r>
      <w:r>
        <w:rPr>
          <w:spacing w:val="-6"/>
        </w:rPr>
        <w:t xml:space="preserve"> </w:t>
      </w:r>
      <w:r>
        <w:t>Recipient’s</w:t>
      </w:r>
      <w:r>
        <w:rPr>
          <w:spacing w:val="-6"/>
        </w:rPr>
        <w:t xml:space="preserve"> </w:t>
      </w:r>
      <w:r>
        <w:t>sole</w:t>
      </w:r>
      <w:r>
        <w:rPr>
          <w:spacing w:val="-7"/>
        </w:rPr>
        <w:t xml:space="preserve"> </w:t>
      </w:r>
      <w:r>
        <w:t>remedy</w:t>
      </w:r>
      <w:r>
        <w:rPr>
          <w:spacing w:val="-4"/>
        </w:rPr>
        <w:t xml:space="preserve"> </w:t>
      </w:r>
      <w:r>
        <w:t>shall</w:t>
      </w:r>
      <w:r>
        <w:rPr>
          <w:spacing w:val="-6"/>
        </w:rPr>
        <w:t xml:space="preserve"> </w:t>
      </w:r>
      <w:r>
        <w:t>be</w:t>
      </w:r>
      <w:r>
        <w:rPr>
          <w:spacing w:val="-7"/>
        </w:rPr>
        <w:t xml:space="preserve"> </w:t>
      </w:r>
      <w:r>
        <w:t>to</w:t>
      </w:r>
      <w:r>
        <w:rPr>
          <w:spacing w:val="-4"/>
        </w:rPr>
        <w:t xml:space="preserve"> </w:t>
      </w:r>
      <w:r>
        <w:t>receive</w:t>
      </w:r>
      <w:r>
        <w:rPr>
          <w:spacing w:val="-7"/>
        </w:rPr>
        <w:t xml:space="preserve"> </w:t>
      </w:r>
      <w:r>
        <w:t>payment for a Grant Payment to which it was entitled (subject to the restrictions set forth in this Agreement, including, but not limited to, Sections 3.3 and 9.5) and for which it did not receive</w:t>
      </w:r>
      <w:r>
        <w:rPr>
          <w:spacing w:val="-2"/>
        </w:rPr>
        <w:t xml:space="preserve"> </w:t>
      </w:r>
      <w:r>
        <w:t>payment.</w:t>
      </w:r>
    </w:p>
    <w:p w14:paraId="6C3FC1A3" w14:textId="77777777" w:rsidR="00815B7F" w:rsidRDefault="00815B7F" w:rsidP="00815B7F">
      <w:pPr>
        <w:pStyle w:val="BodyText"/>
        <w:rPr>
          <w:sz w:val="26"/>
        </w:rPr>
      </w:pPr>
    </w:p>
    <w:p w14:paraId="64F48C37" w14:textId="77777777" w:rsidR="00815B7F" w:rsidRDefault="00815B7F" w:rsidP="00815B7F">
      <w:pPr>
        <w:pStyle w:val="BodyText"/>
        <w:spacing w:before="5"/>
      </w:pPr>
    </w:p>
    <w:p w14:paraId="14B3F984" w14:textId="77777777" w:rsidR="00815B7F" w:rsidRDefault="00815B7F" w:rsidP="00815B7F">
      <w:pPr>
        <w:pStyle w:val="Heading2"/>
        <w:tabs>
          <w:tab w:val="left" w:pos="2383"/>
        </w:tabs>
        <w:spacing w:before="1"/>
        <w:ind w:left="944"/>
        <w:rPr>
          <w:rFonts w:ascii="Times New Roman"/>
        </w:rPr>
      </w:pPr>
      <w:r>
        <w:rPr>
          <w:rFonts w:ascii="Times New Roman"/>
        </w:rPr>
        <w:t>Section</w:t>
      </w:r>
      <w:r>
        <w:rPr>
          <w:rFonts w:ascii="Times New Roman"/>
          <w:spacing w:val="-2"/>
        </w:rPr>
        <w:t xml:space="preserve"> </w:t>
      </w:r>
      <w:r>
        <w:rPr>
          <w:rFonts w:ascii="Times New Roman"/>
        </w:rPr>
        <w:t>4</w:t>
      </w:r>
      <w:r>
        <w:rPr>
          <w:rFonts w:ascii="Times New Roman"/>
          <w:b w:val="0"/>
        </w:rPr>
        <w:t>.</w:t>
      </w:r>
      <w:r>
        <w:rPr>
          <w:rFonts w:ascii="Times New Roman"/>
          <w:b w:val="0"/>
        </w:rPr>
        <w:tab/>
      </w:r>
      <w:r>
        <w:rPr>
          <w:rFonts w:ascii="Times New Roman"/>
          <w:u w:val="thick"/>
        </w:rPr>
        <w:t>General Administration of</w:t>
      </w:r>
      <w:r>
        <w:rPr>
          <w:rFonts w:ascii="Times New Roman"/>
          <w:spacing w:val="-1"/>
          <w:u w:val="thick"/>
        </w:rPr>
        <w:t xml:space="preserve"> </w:t>
      </w:r>
      <w:r>
        <w:rPr>
          <w:rFonts w:ascii="Times New Roman"/>
          <w:u w:val="thick"/>
        </w:rPr>
        <w:t>Grant</w:t>
      </w:r>
    </w:p>
    <w:p w14:paraId="57780722" w14:textId="77777777" w:rsidR="00815B7F" w:rsidRDefault="00815B7F" w:rsidP="00815B7F">
      <w:pPr>
        <w:pStyle w:val="BodyText"/>
        <w:rPr>
          <w:b/>
          <w:sz w:val="21"/>
        </w:rPr>
      </w:pPr>
    </w:p>
    <w:p w14:paraId="52694804" w14:textId="40CA89C2" w:rsidR="00815B7F" w:rsidRPr="00902223" w:rsidRDefault="00815B7F" w:rsidP="00815B7F">
      <w:pPr>
        <w:pStyle w:val="ListParagraph"/>
        <w:numPr>
          <w:ilvl w:val="1"/>
          <w:numId w:val="6"/>
        </w:numPr>
        <w:tabs>
          <w:tab w:val="left" w:pos="2384"/>
        </w:tabs>
        <w:spacing w:before="1"/>
        <w:jc w:val="both"/>
        <w:rPr>
          <w:sz w:val="24"/>
        </w:rPr>
      </w:pPr>
      <w:r>
        <w:rPr>
          <w:sz w:val="24"/>
        </w:rPr>
        <w:t>The City agrees to transfer to the Authority, as and when appropriated</w:t>
      </w:r>
      <w:r>
        <w:rPr>
          <w:spacing w:val="-7"/>
          <w:sz w:val="24"/>
        </w:rPr>
        <w:t xml:space="preserve"> </w:t>
      </w:r>
      <w:r>
        <w:rPr>
          <w:sz w:val="24"/>
        </w:rPr>
        <w:t>by</w:t>
      </w:r>
    </w:p>
    <w:p w14:paraId="7957CB2F" w14:textId="77777777" w:rsidR="00815B7F" w:rsidRDefault="00815B7F" w:rsidP="00815B7F">
      <w:pPr>
        <w:pStyle w:val="BodyText"/>
        <w:spacing w:before="68"/>
        <w:ind w:left="1663" w:right="790"/>
        <w:jc w:val="both"/>
      </w:pPr>
      <w:r>
        <w:t>the City Council, the funds necessary for the Authority to meet its obligations under this Agreement relating to the Grant. No administrative fees or expenses shall be paid by the City.</w:t>
      </w:r>
    </w:p>
    <w:p w14:paraId="381AC34F" w14:textId="77777777" w:rsidR="00815B7F" w:rsidRDefault="00815B7F" w:rsidP="00815B7F">
      <w:pPr>
        <w:pStyle w:val="BodyText"/>
      </w:pPr>
    </w:p>
    <w:p w14:paraId="75C383A4" w14:textId="77777777" w:rsidR="00815B7F" w:rsidRDefault="00815B7F" w:rsidP="00815B7F">
      <w:pPr>
        <w:pStyle w:val="ListParagraph"/>
        <w:numPr>
          <w:ilvl w:val="1"/>
          <w:numId w:val="6"/>
        </w:numPr>
        <w:tabs>
          <w:tab w:val="left" w:pos="2383"/>
          <w:tab w:val="left" w:pos="2384"/>
        </w:tabs>
        <w:ind w:left="1664" w:right="792" w:firstLine="0"/>
        <w:rPr>
          <w:sz w:val="24"/>
        </w:rPr>
      </w:pPr>
      <w:r>
        <w:rPr>
          <w:sz w:val="24"/>
        </w:rPr>
        <w:t>The Authority’s obligation to undertake the activities herein is specially conditioned upon the City providing funding on a timely basis; provided, however, the City’s obligation is subject to appropriation by the City Council and availability of</w:t>
      </w:r>
      <w:r>
        <w:rPr>
          <w:spacing w:val="-14"/>
          <w:sz w:val="24"/>
        </w:rPr>
        <w:t xml:space="preserve"> </w:t>
      </w:r>
      <w:r>
        <w:rPr>
          <w:sz w:val="24"/>
        </w:rPr>
        <w:t>funds.</w:t>
      </w:r>
    </w:p>
    <w:p w14:paraId="689E1187" w14:textId="77777777" w:rsidR="00815B7F" w:rsidRDefault="00815B7F" w:rsidP="00815B7F">
      <w:pPr>
        <w:pStyle w:val="BodyText"/>
      </w:pPr>
    </w:p>
    <w:p w14:paraId="13135810" w14:textId="701B78C3" w:rsidR="00815B7F" w:rsidRDefault="00815B7F" w:rsidP="00815B7F">
      <w:pPr>
        <w:pStyle w:val="ListParagraph"/>
        <w:numPr>
          <w:ilvl w:val="1"/>
          <w:numId w:val="6"/>
        </w:numPr>
        <w:tabs>
          <w:tab w:val="left" w:pos="2384"/>
        </w:tabs>
        <w:ind w:left="1663" w:right="797" w:firstLine="0"/>
        <w:jc w:val="both"/>
        <w:rPr>
          <w:sz w:val="24"/>
        </w:rPr>
      </w:pPr>
      <w:r>
        <w:rPr>
          <w:sz w:val="24"/>
        </w:rPr>
        <w:lastRenderedPageBreak/>
        <w:t xml:space="preserve">The Authority agrees </w:t>
      </w:r>
      <w:r w:rsidR="003F39B3">
        <w:rPr>
          <w:sz w:val="24"/>
        </w:rPr>
        <w:t>to provide</w:t>
      </w:r>
      <w:r>
        <w:rPr>
          <w:sz w:val="24"/>
        </w:rPr>
        <w:t xml:space="preserve"> the City’s Chief Administrative Officer, or the designee thereof, with copies of all documents related to this Agreement, and will keep the CAO fully and timely informed of all matters related to this</w:t>
      </w:r>
      <w:r>
        <w:rPr>
          <w:spacing w:val="-8"/>
          <w:sz w:val="24"/>
        </w:rPr>
        <w:t xml:space="preserve"> </w:t>
      </w:r>
      <w:r>
        <w:rPr>
          <w:sz w:val="24"/>
        </w:rPr>
        <w:t>Agreement.</w:t>
      </w:r>
    </w:p>
    <w:p w14:paraId="6826267E" w14:textId="77777777" w:rsidR="00815B7F" w:rsidRDefault="00815B7F" w:rsidP="00815B7F">
      <w:pPr>
        <w:pStyle w:val="BodyText"/>
      </w:pPr>
    </w:p>
    <w:p w14:paraId="1A9F90F5" w14:textId="77777777" w:rsidR="00815B7F" w:rsidRDefault="00815B7F" w:rsidP="00815B7F">
      <w:pPr>
        <w:pStyle w:val="ListParagraph"/>
        <w:numPr>
          <w:ilvl w:val="1"/>
          <w:numId w:val="6"/>
        </w:numPr>
        <w:tabs>
          <w:tab w:val="left" w:pos="2384"/>
        </w:tabs>
        <w:jc w:val="both"/>
        <w:rPr>
          <w:sz w:val="24"/>
        </w:rPr>
      </w:pPr>
      <w:r>
        <w:rPr>
          <w:sz w:val="24"/>
        </w:rPr>
        <w:t>The Authority agrees that all funds transferred by the City to the</w:t>
      </w:r>
      <w:r>
        <w:rPr>
          <w:spacing w:val="-5"/>
          <w:sz w:val="24"/>
        </w:rPr>
        <w:t xml:space="preserve"> </w:t>
      </w:r>
      <w:r>
        <w:rPr>
          <w:sz w:val="24"/>
        </w:rPr>
        <w:t>Authority</w:t>
      </w:r>
    </w:p>
    <w:p w14:paraId="7688D108" w14:textId="77777777" w:rsidR="00815B7F" w:rsidRDefault="00815B7F" w:rsidP="00815B7F">
      <w:pPr>
        <w:pStyle w:val="BodyText"/>
        <w:ind w:left="1664" w:right="793"/>
        <w:jc w:val="both"/>
      </w:pPr>
      <w:r>
        <w:t>for the Grant shall be deposited by the Authority within a Project Fund, to be used only to satisfy the obligations contained in this Agreement related to the Grant.</w:t>
      </w:r>
    </w:p>
    <w:p w14:paraId="79C80B6D" w14:textId="77777777" w:rsidR="00815B7F" w:rsidRDefault="00815B7F" w:rsidP="00815B7F">
      <w:pPr>
        <w:pStyle w:val="BodyText"/>
      </w:pPr>
    </w:p>
    <w:p w14:paraId="0A6B479E" w14:textId="77777777" w:rsidR="00815B7F" w:rsidRDefault="00815B7F" w:rsidP="00815B7F">
      <w:pPr>
        <w:pStyle w:val="ListParagraph"/>
        <w:numPr>
          <w:ilvl w:val="1"/>
          <w:numId w:val="6"/>
        </w:numPr>
        <w:tabs>
          <w:tab w:val="left" w:pos="2443"/>
          <w:tab w:val="left" w:pos="2444"/>
        </w:tabs>
        <w:ind w:left="1664" w:right="913" w:firstLine="0"/>
        <w:rPr>
          <w:sz w:val="24"/>
        </w:rPr>
      </w:pPr>
      <w:r>
        <w:rPr>
          <w:sz w:val="24"/>
        </w:rPr>
        <w:t>It is the intent of the parties not to impose upon the Authority any responsibility, duty, or obligation other than what may be required to implement the Grant.</w:t>
      </w:r>
      <w:r>
        <w:rPr>
          <w:spacing w:val="-19"/>
          <w:sz w:val="24"/>
        </w:rPr>
        <w:t xml:space="preserve"> </w:t>
      </w:r>
      <w:r>
        <w:rPr>
          <w:sz w:val="24"/>
        </w:rPr>
        <w:t>Accordingly, the Authority does not assume any responsibility or liability whatsoever except as specifically stated herein. If litigation involving the Grant is initiated or expected to be filed against the Authority, the Authority shall immediately notify the City Attorney and CAO.</w:t>
      </w:r>
    </w:p>
    <w:p w14:paraId="50A724FB" w14:textId="77777777" w:rsidR="00815B7F" w:rsidRDefault="00815B7F" w:rsidP="00815B7F">
      <w:pPr>
        <w:pStyle w:val="BodyText"/>
      </w:pPr>
    </w:p>
    <w:p w14:paraId="37428DF2" w14:textId="77777777" w:rsidR="00815B7F" w:rsidRDefault="00815B7F" w:rsidP="00815B7F">
      <w:pPr>
        <w:pStyle w:val="ListParagraph"/>
        <w:numPr>
          <w:ilvl w:val="1"/>
          <w:numId w:val="6"/>
        </w:numPr>
        <w:tabs>
          <w:tab w:val="left" w:pos="2384"/>
        </w:tabs>
        <w:jc w:val="both"/>
        <w:rPr>
          <w:sz w:val="24"/>
        </w:rPr>
      </w:pPr>
      <w:r>
        <w:rPr>
          <w:sz w:val="24"/>
        </w:rPr>
        <w:t>The Authority shall keep records of its financial transactions, if any,</w:t>
      </w:r>
      <w:r>
        <w:rPr>
          <w:spacing w:val="-7"/>
          <w:sz w:val="24"/>
        </w:rPr>
        <w:t xml:space="preserve"> </w:t>
      </w:r>
      <w:r>
        <w:rPr>
          <w:sz w:val="24"/>
        </w:rPr>
        <w:t>related</w:t>
      </w:r>
    </w:p>
    <w:p w14:paraId="0F4C51D0" w14:textId="77777777" w:rsidR="00815B7F" w:rsidRDefault="00815B7F" w:rsidP="00815B7F">
      <w:pPr>
        <w:pStyle w:val="BodyText"/>
        <w:ind w:left="1663" w:right="791"/>
        <w:jc w:val="both"/>
      </w:pPr>
      <w:r>
        <w:t>to the Agreement in accordance with generally accepted accounting principles. The City Auditor or his designee may at any time audit the financial transactions undertaken under this Agreement. The Authority shall cooperate to ensure that the City Auditor is granted reasonable access on a timely basis to all books and records of the Authority necessary to complete such audits.</w:t>
      </w:r>
    </w:p>
    <w:p w14:paraId="7DEB4451" w14:textId="77777777" w:rsidR="00815B7F" w:rsidRDefault="00815B7F" w:rsidP="00815B7F">
      <w:pPr>
        <w:pStyle w:val="BodyText"/>
      </w:pPr>
    </w:p>
    <w:p w14:paraId="45A8DAA0" w14:textId="77777777" w:rsidR="00815B7F" w:rsidRDefault="00815B7F" w:rsidP="00815B7F">
      <w:pPr>
        <w:pStyle w:val="ListParagraph"/>
        <w:numPr>
          <w:ilvl w:val="1"/>
          <w:numId w:val="6"/>
        </w:numPr>
        <w:tabs>
          <w:tab w:val="left" w:pos="2383"/>
          <w:tab w:val="left" w:pos="2384"/>
        </w:tabs>
        <w:ind w:left="1663" w:right="1222" w:firstLine="0"/>
        <w:rPr>
          <w:sz w:val="24"/>
        </w:rPr>
      </w:pPr>
      <w:r>
        <w:rPr>
          <w:sz w:val="24"/>
        </w:rPr>
        <w:t>The Authority shall not be required to furnish the City with a blanket corporate fidelity bond with</w:t>
      </w:r>
      <w:r>
        <w:rPr>
          <w:spacing w:val="-1"/>
          <w:sz w:val="24"/>
        </w:rPr>
        <w:t xml:space="preserve"> </w:t>
      </w:r>
      <w:r>
        <w:rPr>
          <w:sz w:val="24"/>
        </w:rPr>
        <w:t>surety.</w:t>
      </w:r>
    </w:p>
    <w:p w14:paraId="79D8080F" w14:textId="77777777" w:rsidR="00815B7F" w:rsidRDefault="00815B7F" w:rsidP="00815B7F">
      <w:pPr>
        <w:pStyle w:val="BodyText"/>
        <w:spacing w:before="1"/>
        <w:rPr>
          <w:sz w:val="25"/>
        </w:rPr>
      </w:pPr>
    </w:p>
    <w:p w14:paraId="6FBA22C7" w14:textId="77777777" w:rsidR="00815B7F" w:rsidRDefault="00815B7F" w:rsidP="00815B7F">
      <w:pPr>
        <w:pStyle w:val="Heading2"/>
        <w:tabs>
          <w:tab w:val="left" w:pos="2388"/>
        </w:tabs>
        <w:ind w:left="944"/>
        <w:rPr>
          <w:rFonts w:ascii="Times New Roman"/>
        </w:rPr>
      </w:pPr>
      <w:r>
        <w:rPr>
          <w:rFonts w:ascii="Times New Roman"/>
        </w:rPr>
        <w:t>Section</w:t>
      </w:r>
      <w:r>
        <w:rPr>
          <w:rFonts w:ascii="Times New Roman"/>
          <w:spacing w:val="-2"/>
        </w:rPr>
        <w:t xml:space="preserve"> </w:t>
      </w:r>
      <w:r>
        <w:rPr>
          <w:rFonts w:ascii="Times New Roman"/>
        </w:rPr>
        <w:t>5</w:t>
      </w:r>
      <w:r>
        <w:rPr>
          <w:rFonts w:ascii="Times New Roman"/>
          <w:b w:val="0"/>
        </w:rPr>
        <w:t>.</w:t>
      </w:r>
      <w:r>
        <w:rPr>
          <w:rFonts w:ascii="Times New Roman"/>
          <w:b w:val="0"/>
        </w:rPr>
        <w:tab/>
      </w:r>
      <w:r>
        <w:rPr>
          <w:rFonts w:ascii="Times New Roman"/>
          <w:u w:val="thick"/>
        </w:rPr>
        <w:t>Representations of the</w:t>
      </w:r>
      <w:r>
        <w:rPr>
          <w:rFonts w:ascii="Times New Roman"/>
          <w:spacing w:val="-2"/>
          <w:u w:val="thick"/>
        </w:rPr>
        <w:t xml:space="preserve"> </w:t>
      </w:r>
      <w:r>
        <w:rPr>
          <w:rFonts w:ascii="Times New Roman"/>
          <w:u w:val="thick"/>
        </w:rPr>
        <w:t>Recipient</w:t>
      </w:r>
    </w:p>
    <w:p w14:paraId="52D52BE5" w14:textId="77777777" w:rsidR="00815B7F" w:rsidRDefault="00815B7F" w:rsidP="00815B7F">
      <w:pPr>
        <w:pStyle w:val="BodyText"/>
        <w:spacing w:before="2"/>
        <w:rPr>
          <w:b/>
          <w:sz w:val="17"/>
        </w:rPr>
      </w:pPr>
    </w:p>
    <w:p w14:paraId="5701D6EB" w14:textId="77777777" w:rsidR="00815B7F" w:rsidRDefault="00815B7F" w:rsidP="00815B7F">
      <w:pPr>
        <w:pStyle w:val="ListParagraph"/>
        <w:numPr>
          <w:ilvl w:val="1"/>
          <w:numId w:val="5"/>
        </w:numPr>
        <w:tabs>
          <w:tab w:val="left" w:pos="2383"/>
          <w:tab w:val="left" w:pos="2384"/>
        </w:tabs>
        <w:spacing w:before="90"/>
        <w:ind w:left="1663" w:right="2058" w:firstLine="0"/>
        <w:rPr>
          <w:sz w:val="24"/>
        </w:rPr>
      </w:pPr>
      <w:r>
        <w:rPr>
          <w:sz w:val="24"/>
        </w:rPr>
        <w:t>The Recipient is empowered to enter into this Agreement, to be</w:t>
      </w:r>
      <w:r>
        <w:rPr>
          <w:spacing w:val="-15"/>
          <w:sz w:val="24"/>
        </w:rPr>
        <w:t xml:space="preserve"> </w:t>
      </w:r>
      <w:r>
        <w:rPr>
          <w:sz w:val="24"/>
        </w:rPr>
        <w:t>bound hereby, and to perform according to the terms</w:t>
      </w:r>
      <w:r>
        <w:rPr>
          <w:spacing w:val="-3"/>
          <w:sz w:val="24"/>
        </w:rPr>
        <w:t xml:space="preserve"> </w:t>
      </w:r>
      <w:r>
        <w:rPr>
          <w:sz w:val="24"/>
        </w:rPr>
        <w:t>hereof.</w:t>
      </w:r>
    </w:p>
    <w:p w14:paraId="7C9ED055" w14:textId="77777777" w:rsidR="00815B7F" w:rsidRDefault="00815B7F" w:rsidP="00815B7F">
      <w:pPr>
        <w:pStyle w:val="BodyText"/>
      </w:pPr>
    </w:p>
    <w:p w14:paraId="73AB3A59" w14:textId="77777777" w:rsidR="00815B7F" w:rsidRDefault="00815B7F" w:rsidP="00815B7F">
      <w:pPr>
        <w:pStyle w:val="ListParagraph"/>
        <w:numPr>
          <w:ilvl w:val="1"/>
          <w:numId w:val="5"/>
        </w:numPr>
        <w:tabs>
          <w:tab w:val="left" w:pos="2383"/>
          <w:tab w:val="left" w:pos="2384"/>
        </w:tabs>
        <w:spacing w:before="1"/>
        <w:ind w:left="1663" w:right="2501" w:firstLine="0"/>
        <w:rPr>
          <w:sz w:val="24"/>
        </w:rPr>
      </w:pPr>
      <w:r>
        <w:rPr>
          <w:sz w:val="24"/>
        </w:rPr>
        <w:t>Any and all actions necessary to enable the Recipient to enter this Agreement, and to be bound hereby, have been duly</w:t>
      </w:r>
      <w:r>
        <w:rPr>
          <w:spacing w:val="-2"/>
          <w:sz w:val="24"/>
        </w:rPr>
        <w:t xml:space="preserve"> </w:t>
      </w:r>
      <w:r>
        <w:rPr>
          <w:sz w:val="24"/>
        </w:rPr>
        <w:t>taken.</w:t>
      </w:r>
    </w:p>
    <w:p w14:paraId="0AEA50B6" w14:textId="77777777" w:rsidR="00815B7F" w:rsidRDefault="00815B7F" w:rsidP="00815B7F">
      <w:pPr>
        <w:pStyle w:val="BodyText"/>
        <w:spacing w:before="11"/>
        <w:rPr>
          <w:sz w:val="23"/>
        </w:rPr>
      </w:pPr>
    </w:p>
    <w:p w14:paraId="5A270AA4" w14:textId="77777777" w:rsidR="00815B7F" w:rsidRDefault="00815B7F" w:rsidP="00815B7F">
      <w:pPr>
        <w:pStyle w:val="ListParagraph"/>
        <w:numPr>
          <w:ilvl w:val="1"/>
          <w:numId w:val="5"/>
        </w:numPr>
        <w:tabs>
          <w:tab w:val="left" w:pos="2503"/>
          <w:tab w:val="left" w:pos="2504"/>
        </w:tabs>
        <w:ind w:left="2504" w:hanging="840"/>
        <w:rPr>
          <w:sz w:val="24"/>
        </w:rPr>
      </w:pPr>
      <w:r>
        <w:rPr>
          <w:sz w:val="24"/>
        </w:rPr>
        <w:t>The person or persons executing or attesting the execution of</w:t>
      </w:r>
      <w:r>
        <w:rPr>
          <w:spacing w:val="-7"/>
          <w:sz w:val="24"/>
        </w:rPr>
        <w:t xml:space="preserve"> </w:t>
      </w:r>
      <w:r>
        <w:rPr>
          <w:sz w:val="24"/>
        </w:rPr>
        <w:t>this</w:t>
      </w:r>
    </w:p>
    <w:p w14:paraId="26D01C15" w14:textId="77777777" w:rsidR="00815B7F" w:rsidRDefault="00815B7F" w:rsidP="00815B7F">
      <w:pPr>
        <w:pStyle w:val="BodyText"/>
        <w:ind w:left="1663" w:right="840"/>
      </w:pPr>
      <w:r>
        <w:t>Agreement on behalf of the Recipient has or have been duly authorized and empowered to so execute or attest.</w:t>
      </w:r>
    </w:p>
    <w:p w14:paraId="18D217B1" w14:textId="77777777" w:rsidR="00815B7F" w:rsidRDefault="00815B7F" w:rsidP="00815B7F">
      <w:pPr>
        <w:pStyle w:val="BodyText"/>
      </w:pPr>
    </w:p>
    <w:p w14:paraId="4EE38E68" w14:textId="77777777" w:rsidR="00815B7F" w:rsidRDefault="00815B7F" w:rsidP="00815B7F">
      <w:pPr>
        <w:pStyle w:val="ListParagraph"/>
        <w:numPr>
          <w:ilvl w:val="1"/>
          <w:numId w:val="5"/>
        </w:numPr>
        <w:tabs>
          <w:tab w:val="left" w:pos="2383"/>
          <w:tab w:val="left" w:pos="2384"/>
        </w:tabs>
        <w:ind w:right="1777" w:firstLine="0"/>
        <w:rPr>
          <w:sz w:val="24"/>
        </w:rPr>
      </w:pPr>
      <w:r>
        <w:rPr>
          <w:sz w:val="24"/>
        </w:rPr>
        <w:t>The execution of this Agreement on behalf of the Recipient will bind</w:t>
      </w:r>
      <w:r>
        <w:rPr>
          <w:spacing w:val="-15"/>
          <w:sz w:val="24"/>
        </w:rPr>
        <w:t xml:space="preserve"> </w:t>
      </w:r>
      <w:r>
        <w:rPr>
          <w:sz w:val="24"/>
        </w:rPr>
        <w:t>and obligate the Recipient to the extent provided by the terms</w:t>
      </w:r>
      <w:r>
        <w:rPr>
          <w:spacing w:val="-7"/>
          <w:sz w:val="24"/>
        </w:rPr>
        <w:t xml:space="preserve"> </w:t>
      </w:r>
      <w:r>
        <w:rPr>
          <w:sz w:val="24"/>
        </w:rPr>
        <w:t>hereof.</w:t>
      </w:r>
    </w:p>
    <w:p w14:paraId="1C28BCEA" w14:textId="77777777" w:rsidR="00815B7F" w:rsidRDefault="00815B7F" w:rsidP="00815B7F"/>
    <w:p w14:paraId="11731F6B" w14:textId="77777777" w:rsidR="00815B7F" w:rsidRDefault="00815B7F" w:rsidP="00815B7F">
      <w:pPr>
        <w:pStyle w:val="ListParagraph"/>
        <w:numPr>
          <w:ilvl w:val="1"/>
          <w:numId w:val="5"/>
        </w:numPr>
        <w:tabs>
          <w:tab w:val="left" w:pos="2383"/>
          <w:tab w:val="left" w:pos="2384"/>
        </w:tabs>
        <w:spacing w:before="68"/>
        <w:ind w:right="792" w:firstLine="0"/>
        <w:rPr>
          <w:sz w:val="24"/>
        </w:rPr>
      </w:pPr>
      <w:r>
        <w:rPr>
          <w:sz w:val="24"/>
        </w:rPr>
        <w:t>There exists no litigation pending against the Recipient or to the Recipient’s knowledge</w:t>
      </w:r>
      <w:r>
        <w:rPr>
          <w:spacing w:val="-19"/>
          <w:sz w:val="24"/>
        </w:rPr>
        <w:t xml:space="preserve"> </w:t>
      </w:r>
      <w:r>
        <w:rPr>
          <w:sz w:val="24"/>
        </w:rPr>
        <w:t>threatened,</w:t>
      </w:r>
      <w:r>
        <w:rPr>
          <w:spacing w:val="-17"/>
          <w:sz w:val="24"/>
        </w:rPr>
        <w:t xml:space="preserve"> </w:t>
      </w:r>
      <w:r>
        <w:rPr>
          <w:sz w:val="24"/>
        </w:rPr>
        <w:t>which</w:t>
      </w:r>
      <w:r>
        <w:rPr>
          <w:spacing w:val="-17"/>
          <w:sz w:val="24"/>
        </w:rPr>
        <w:t xml:space="preserve"> </w:t>
      </w:r>
      <w:r>
        <w:rPr>
          <w:sz w:val="24"/>
        </w:rPr>
        <w:t>if</w:t>
      </w:r>
      <w:r>
        <w:rPr>
          <w:spacing w:val="-18"/>
          <w:sz w:val="24"/>
        </w:rPr>
        <w:t xml:space="preserve"> </w:t>
      </w:r>
      <w:r>
        <w:rPr>
          <w:sz w:val="24"/>
        </w:rPr>
        <w:t>determined</w:t>
      </w:r>
      <w:r>
        <w:rPr>
          <w:spacing w:val="-17"/>
          <w:sz w:val="24"/>
        </w:rPr>
        <w:t xml:space="preserve"> </w:t>
      </w:r>
      <w:r>
        <w:rPr>
          <w:sz w:val="24"/>
        </w:rPr>
        <w:t>adversely,</w:t>
      </w:r>
      <w:r>
        <w:rPr>
          <w:spacing w:val="-17"/>
          <w:sz w:val="24"/>
        </w:rPr>
        <w:t xml:space="preserve"> </w:t>
      </w:r>
      <w:r>
        <w:rPr>
          <w:sz w:val="24"/>
        </w:rPr>
        <w:t>would</w:t>
      </w:r>
      <w:r>
        <w:rPr>
          <w:spacing w:val="-17"/>
          <w:sz w:val="24"/>
        </w:rPr>
        <w:t xml:space="preserve"> </w:t>
      </w:r>
      <w:r>
        <w:rPr>
          <w:sz w:val="24"/>
        </w:rPr>
        <w:t>materially</w:t>
      </w:r>
      <w:r>
        <w:rPr>
          <w:spacing w:val="-17"/>
          <w:sz w:val="24"/>
        </w:rPr>
        <w:t xml:space="preserve"> </w:t>
      </w:r>
      <w:r>
        <w:rPr>
          <w:sz w:val="24"/>
        </w:rPr>
        <w:t>and</w:t>
      </w:r>
      <w:r>
        <w:rPr>
          <w:spacing w:val="-17"/>
          <w:sz w:val="24"/>
        </w:rPr>
        <w:t xml:space="preserve"> </w:t>
      </w:r>
      <w:r>
        <w:rPr>
          <w:sz w:val="24"/>
        </w:rPr>
        <w:t>adversely</w:t>
      </w:r>
      <w:r>
        <w:rPr>
          <w:spacing w:val="-17"/>
          <w:sz w:val="24"/>
        </w:rPr>
        <w:t xml:space="preserve"> </w:t>
      </w:r>
      <w:r>
        <w:rPr>
          <w:sz w:val="24"/>
        </w:rPr>
        <w:t>affect the ability of the Recipient to carry out its obligations under this Agreement or the transactions contemplated</w:t>
      </w:r>
      <w:r>
        <w:rPr>
          <w:spacing w:val="-1"/>
          <w:sz w:val="24"/>
        </w:rPr>
        <w:t xml:space="preserve"> </w:t>
      </w:r>
      <w:r>
        <w:rPr>
          <w:sz w:val="24"/>
        </w:rPr>
        <w:t>hereunder.</w:t>
      </w:r>
    </w:p>
    <w:p w14:paraId="0888FA41" w14:textId="77777777" w:rsidR="00815B7F" w:rsidRDefault="00815B7F" w:rsidP="00815B7F">
      <w:pPr>
        <w:pStyle w:val="BodyText"/>
        <w:spacing w:before="10"/>
        <w:rPr>
          <w:sz w:val="21"/>
        </w:rPr>
      </w:pPr>
    </w:p>
    <w:p w14:paraId="09F553CD" w14:textId="77777777" w:rsidR="00815B7F" w:rsidRDefault="00815B7F" w:rsidP="00815B7F">
      <w:pPr>
        <w:pStyle w:val="Heading2"/>
        <w:tabs>
          <w:tab w:val="left" w:pos="2381"/>
        </w:tabs>
        <w:ind w:left="944"/>
        <w:rPr>
          <w:rFonts w:ascii="Times New Roman"/>
        </w:rPr>
      </w:pPr>
      <w:r>
        <w:rPr>
          <w:rFonts w:ascii="Times New Roman"/>
        </w:rPr>
        <w:t>Section</w:t>
      </w:r>
      <w:r>
        <w:rPr>
          <w:rFonts w:ascii="Times New Roman"/>
          <w:spacing w:val="-1"/>
        </w:rPr>
        <w:t xml:space="preserve"> </w:t>
      </w:r>
      <w:r>
        <w:rPr>
          <w:rFonts w:ascii="Times New Roman"/>
        </w:rPr>
        <w:t>6.</w:t>
      </w:r>
      <w:r>
        <w:rPr>
          <w:rFonts w:ascii="Times New Roman"/>
        </w:rPr>
        <w:tab/>
        <w:t>Default.</w:t>
      </w:r>
    </w:p>
    <w:p w14:paraId="239C9E31" w14:textId="77777777" w:rsidR="00815B7F" w:rsidRDefault="00815B7F" w:rsidP="00815B7F">
      <w:pPr>
        <w:pStyle w:val="BodyText"/>
        <w:spacing w:before="9"/>
        <w:rPr>
          <w:b/>
          <w:sz w:val="27"/>
        </w:rPr>
      </w:pPr>
    </w:p>
    <w:p w14:paraId="4A6D728D" w14:textId="77777777" w:rsidR="00815B7F" w:rsidRDefault="00815B7F" w:rsidP="00815B7F">
      <w:pPr>
        <w:pStyle w:val="ListParagraph"/>
        <w:numPr>
          <w:ilvl w:val="1"/>
          <w:numId w:val="4"/>
        </w:numPr>
        <w:tabs>
          <w:tab w:val="left" w:pos="2383"/>
          <w:tab w:val="left" w:pos="2384"/>
        </w:tabs>
        <w:ind w:right="1075" w:firstLine="720"/>
        <w:rPr>
          <w:sz w:val="24"/>
        </w:rPr>
      </w:pPr>
      <w:r>
        <w:rPr>
          <w:b/>
          <w:sz w:val="24"/>
        </w:rPr>
        <w:t xml:space="preserve">Events of Default. </w:t>
      </w:r>
      <w:r>
        <w:rPr>
          <w:sz w:val="24"/>
        </w:rPr>
        <w:t xml:space="preserve">Each of the following events (hereinafter called an “Event of </w:t>
      </w:r>
      <w:r>
        <w:rPr>
          <w:sz w:val="24"/>
        </w:rPr>
        <w:lastRenderedPageBreak/>
        <w:t>Default”) shall be a default hereunder by the Recipient as</w:t>
      </w:r>
      <w:r>
        <w:rPr>
          <w:spacing w:val="-8"/>
          <w:sz w:val="24"/>
        </w:rPr>
        <w:t xml:space="preserve"> </w:t>
      </w:r>
      <w:r>
        <w:rPr>
          <w:sz w:val="24"/>
        </w:rPr>
        <w:t>described:</w:t>
      </w:r>
    </w:p>
    <w:p w14:paraId="63D06044" w14:textId="77777777" w:rsidR="00815B7F" w:rsidRDefault="00815B7F" w:rsidP="00815B7F">
      <w:pPr>
        <w:pStyle w:val="BodyText"/>
        <w:spacing w:before="10"/>
        <w:rPr>
          <w:sz w:val="21"/>
        </w:rPr>
      </w:pPr>
    </w:p>
    <w:p w14:paraId="4C09F0C3" w14:textId="77777777" w:rsidR="00815B7F" w:rsidRDefault="00815B7F" w:rsidP="00815B7F">
      <w:pPr>
        <w:pStyle w:val="ListParagraph"/>
        <w:numPr>
          <w:ilvl w:val="2"/>
          <w:numId w:val="4"/>
        </w:numPr>
        <w:tabs>
          <w:tab w:val="left" w:pos="2984"/>
        </w:tabs>
        <w:spacing w:before="1"/>
        <w:ind w:right="1936" w:firstLine="720"/>
        <w:rPr>
          <w:sz w:val="24"/>
        </w:rPr>
      </w:pPr>
      <w:r>
        <w:rPr>
          <w:sz w:val="24"/>
        </w:rPr>
        <w:t>Failure by the Recipient to maintain its corporate existence or the declaration of bankruptcy by the</w:t>
      </w:r>
      <w:r>
        <w:rPr>
          <w:spacing w:val="-4"/>
          <w:sz w:val="24"/>
        </w:rPr>
        <w:t xml:space="preserve"> </w:t>
      </w:r>
      <w:r>
        <w:rPr>
          <w:sz w:val="24"/>
        </w:rPr>
        <w:t>Recipient.</w:t>
      </w:r>
    </w:p>
    <w:p w14:paraId="34663D6F" w14:textId="77777777" w:rsidR="00815B7F" w:rsidRDefault="00815B7F" w:rsidP="00815B7F">
      <w:pPr>
        <w:pStyle w:val="BodyText"/>
        <w:spacing w:before="10"/>
        <w:rPr>
          <w:sz w:val="21"/>
        </w:rPr>
      </w:pPr>
    </w:p>
    <w:p w14:paraId="514FA7EF" w14:textId="77777777" w:rsidR="00815B7F" w:rsidRDefault="00815B7F" w:rsidP="00815B7F">
      <w:pPr>
        <w:pStyle w:val="ListParagraph"/>
        <w:numPr>
          <w:ilvl w:val="2"/>
          <w:numId w:val="4"/>
        </w:numPr>
        <w:tabs>
          <w:tab w:val="left" w:pos="2924"/>
        </w:tabs>
        <w:ind w:left="2924" w:hanging="540"/>
        <w:rPr>
          <w:sz w:val="24"/>
        </w:rPr>
      </w:pPr>
      <w:r>
        <w:rPr>
          <w:sz w:val="24"/>
        </w:rPr>
        <w:t>The failure of Recipient to comply with Section 2 of this Agreement;</w:t>
      </w:r>
      <w:r>
        <w:rPr>
          <w:spacing w:val="-9"/>
          <w:sz w:val="24"/>
        </w:rPr>
        <w:t xml:space="preserve"> </w:t>
      </w:r>
      <w:r>
        <w:rPr>
          <w:sz w:val="24"/>
        </w:rPr>
        <w:t>and</w:t>
      </w:r>
    </w:p>
    <w:p w14:paraId="77EA6924" w14:textId="77777777" w:rsidR="00815B7F" w:rsidRDefault="00815B7F" w:rsidP="00815B7F">
      <w:pPr>
        <w:pStyle w:val="BodyText"/>
        <w:spacing w:before="10"/>
        <w:rPr>
          <w:sz w:val="21"/>
        </w:rPr>
      </w:pPr>
    </w:p>
    <w:p w14:paraId="76D08ACD" w14:textId="77777777" w:rsidR="00815B7F" w:rsidRDefault="00815B7F" w:rsidP="00815B7F">
      <w:pPr>
        <w:pStyle w:val="ListParagraph"/>
        <w:numPr>
          <w:ilvl w:val="2"/>
          <w:numId w:val="4"/>
        </w:numPr>
        <w:tabs>
          <w:tab w:val="left" w:pos="2924"/>
        </w:tabs>
        <w:spacing w:before="1"/>
        <w:ind w:left="2924" w:hanging="540"/>
        <w:rPr>
          <w:sz w:val="24"/>
        </w:rPr>
      </w:pPr>
      <w:r>
        <w:rPr>
          <w:sz w:val="24"/>
        </w:rPr>
        <w:t>The failure of Recipient to pay annual Real Estate Tax</w:t>
      </w:r>
      <w:r>
        <w:rPr>
          <w:spacing w:val="-5"/>
          <w:sz w:val="24"/>
        </w:rPr>
        <w:t xml:space="preserve"> </w:t>
      </w:r>
      <w:r>
        <w:rPr>
          <w:sz w:val="24"/>
        </w:rPr>
        <w:t>Levy.</w:t>
      </w:r>
    </w:p>
    <w:p w14:paraId="3969DD13" w14:textId="77777777" w:rsidR="00815B7F" w:rsidRDefault="00815B7F" w:rsidP="00815B7F">
      <w:pPr>
        <w:pStyle w:val="BodyText"/>
        <w:rPr>
          <w:sz w:val="25"/>
        </w:rPr>
      </w:pPr>
    </w:p>
    <w:p w14:paraId="2D52EC75" w14:textId="77777777" w:rsidR="00815B7F" w:rsidRDefault="00815B7F" w:rsidP="00815B7F">
      <w:pPr>
        <w:pStyle w:val="ListParagraph"/>
        <w:numPr>
          <w:ilvl w:val="1"/>
          <w:numId w:val="4"/>
        </w:numPr>
        <w:tabs>
          <w:tab w:val="left" w:pos="2383"/>
          <w:tab w:val="left" w:pos="2384"/>
        </w:tabs>
        <w:ind w:right="792" w:firstLine="720"/>
        <w:rPr>
          <w:sz w:val="24"/>
        </w:rPr>
      </w:pPr>
      <w:r>
        <w:rPr>
          <w:b/>
          <w:sz w:val="24"/>
        </w:rPr>
        <w:t xml:space="preserve">Effect of Event of Default. </w:t>
      </w:r>
      <w:r>
        <w:rPr>
          <w:sz w:val="24"/>
        </w:rPr>
        <w:t>In the case of an occurrence of an Event of Default, the</w:t>
      </w:r>
      <w:r>
        <w:rPr>
          <w:spacing w:val="-12"/>
          <w:sz w:val="24"/>
        </w:rPr>
        <w:t xml:space="preserve"> </w:t>
      </w:r>
      <w:r>
        <w:rPr>
          <w:sz w:val="24"/>
        </w:rPr>
        <w:t>Grant</w:t>
      </w:r>
      <w:r>
        <w:rPr>
          <w:spacing w:val="-11"/>
          <w:sz w:val="24"/>
        </w:rPr>
        <w:t xml:space="preserve"> </w:t>
      </w:r>
      <w:r>
        <w:rPr>
          <w:sz w:val="24"/>
        </w:rPr>
        <w:t>provisions</w:t>
      </w:r>
      <w:r>
        <w:rPr>
          <w:spacing w:val="-10"/>
          <w:sz w:val="24"/>
        </w:rPr>
        <w:t xml:space="preserve"> </w:t>
      </w:r>
      <w:r>
        <w:rPr>
          <w:sz w:val="24"/>
        </w:rPr>
        <w:t>of</w:t>
      </w:r>
      <w:r>
        <w:rPr>
          <w:spacing w:val="-9"/>
          <w:sz w:val="24"/>
        </w:rPr>
        <w:t xml:space="preserve"> </w:t>
      </w:r>
      <w:r>
        <w:rPr>
          <w:sz w:val="24"/>
        </w:rPr>
        <w:t>Section</w:t>
      </w:r>
      <w:r>
        <w:rPr>
          <w:spacing w:val="-10"/>
          <w:sz w:val="24"/>
        </w:rPr>
        <w:t xml:space="preserve"> </w:t>
      </w:r>
      <w:r>
        <w:rPr>
          <w:sz w:val="24"/>
        </w:rPr>
        <w:t>3</w:t>
      </w:r>
      <w:r>
        <w:rPr>
          <w:spacing w:val="-11"/>
          <w:sz w:val="24"/>
        </w:rPr>
        <w:t xml:space="preserve"> </w:t>
      </w:r>
      <w:r>
        <w:rPr>
          <w:sz w:val="24"/>
        </w:rPr>
        <w:t>of</w:t>
      </w:r>
      <w:r>
        <w:rPr>
          <w:spacing w:val="-8"/>
          <w:sz w:val="24"/>
        </w:rPr>
        <w:t xml:space="preserve"> </w:t>
      </w:r>
      <w:r>
        <w:rPr>
          <w:sz w:val="24"/>
        </w:rPr>
        <w:t>this</w:t>
      </w:r>
      <w:r>
        <w:rPr>
          <w:spacing w:val="-11"/>
          <w:sz w:val="24"/>
        </w:rPr>
        <w:t xml:space="preserve"> </w:t>
      </w:r>
      <w:r>
        <w:rPr>
          <w:sz w:val="24"/>
        </w:rPr>
        <w:t>Agreement</w:t>
      </w:r>
      <w:r>
        <w:rPr>
          <w:spacing w:val="-10"/>
          <w:sz w:val="24"/>
        </w:rPr>
        <w:t xml:space="preserve"> </w:t>
      </w:r>
      <w:r>
        <w:rPr>
          <w:sz w:val="24"/>
        </w:rPr>
        <w:t>shall,</w:t>
      </w:r>
      <w:r>
        <w:rPr>
          <w:spacing w:val="-11"/>
          <w:sz w:val="24"/>
        </w:rPr>
        <w:t xml:space="preserve"> </w:t>
      </w:r>
      <w:r>
        <w:rPr>
          <w:sz w:val="24"/>
        </w:rPr>
        <w:t>at</w:t>
      </w:r>
      <w:r>
        <w:rPr>
          <w:spacing w:val="-10"/>
          <w:sz w:val="24"/>
        </w:rPr>
        <w:t xml:space="preserve"> </w:t>
      </w:r>
      <w:r>
        <w:rPr>
          <w:sz w:val="24"/>
        </w:rPr>
        <w:t>the</w:t>
      </w:r>
      <w:r>
        <w:rPr>
          <w:spacing w:val="-10"/>
          <w:sz w:val="24"/>
        </w:rPr>
        <w:t xml:space="preserve"> </w:t>
      </w:r>
      <w:r>
        <w:rPr>
          <w:sz w:val="24"/>
        </w:rPr>
        <w:t>City’s</w:t>
      </w:r>
      <w:r>
        <w:rPr>
          <w:spacing w:val="-11"/>
          <w:sz w:val="24"/>
        </w:rPr>
        <w:t xml:space="preserve"> </w:t>
      </w:r>
      <w:r>
        <w:rPr>
          <w:sz w:val="24"/>
        </w:rPr>
        <w:t>option,</w:t>
      </w:r>
      <w:r>
        <w:rPr>
          <w:spacing w:val="-10"/>
          <w:sz w:val="24"/>
        </w:rPr>
        <w:t xml:space="preserve"> </w:t>
      </w:r>
      <w:r>
        <w:rPr>
          <w:sz w:val="24"/>
        </w:rPr>
        <w:t>terminate</w:t>
      </w:r>
      <w:r>
        <w:rPr>
          <w:spacing w:val="-12"/>
          <w:sz w:val="24"/>
        </w:rPr>
        <w:t xml:space="preserve"> </w:t>
      </w:r>
      <w:r>
        <w:rPr>
          <w:sz w:val="24"/>
        </w:rPr>
        <w:t>ninety</w:t>
      </w:r>
      <w:r>
        <w:rPr>
          <w:spacing w:val="-10"/>
          <w:sz w:val="24"/>
        </w:rPr>
        <w:t xml:space="preserve"> </w:t>
      </w:r>
      <w:r>
        <w:rPr>
          <w:sz w:val="24"/>
        </w:rPr>
        <w:t>(90) days after the City’s notice to Recipient and Recipient’s designated lender, unless Recipient cures the</w:t>
      </w:r>
      <w:r>
        <w:rPr>
          <w:spacing w:val="-7"/>
          <w:sz w:val="24"/>
        </w:rPr>
        <w:t xml:space="preserve"> </w:t>
      </w:r>
      <w:r>
        <w:rPr>
          <w:sz w:val="24"/>
        </w:rPr>
        <w:t>Event</w:t>
      </w:r>
      <w:r>
        <w:rPr>
          <w:spacing w:val="-6"/>
          <w:sz w:val="24"/>
        </w:rPr>
        <w:t xml:space="preserve"> </w:t>
      </w:r>
      <w:r>
        <w:rPr>
          <w:sz w:val="24"/>
        </w:rPr>
        <w:t>of</w:t>
      </w:r>
      <w:r>
        <w:rPr>
          <w:spacing w:val="-7"/>
          <w:sz w:val="24"/>
        </w:rPr>
        <w:t xml:space="preserve"> </w:t>
      </w:r>
      <w:r>
        <w:rPr>
          <w:sz w:val="24"/>
        </w:rPr>
        <w:t>Default</w:t>
      </w:r>
      <w:r>
        <w:rPr>
          <w:spacing w:val="-6"/>
          <w:sz w:val="24"/>
        </w:rPr>
        <w:t xml:space="preserve"> </w:t>
      </w:r>
      <w:r>
        <w:rPr>
          <w:sz w:val="24"/>
        </w:rPr>
        <w:t>to</w:t>
      </w:r>
      <w:r>
        <w:rPr>
          <w:spacing w:val="-6"/>
          <w:sz w:val="24"/>
        </w:rPr>
        <w:t xml:space="preserve"> </w:t>
      </w:r>
      <w:r>
        <w:rPr>
          <w:sz w:val="24"/>
        </w:rPr>
        <w:t>the</w:t>
      </w:r>
      <w:r>
        <w:rPr>
          <w:spacing w:val="-7"/>
          <w:sz w:val="24"/>
        </w:rPr>
        <w:t xml:space="preserve"> </w:t>
      </w:r>
      <w:r>
        <w:rPr>
          <w:sz w:val="24"/>
        </w:rPr>
        <w:t>City’s</w:t>
      </w:r>
      <w:r>
        <w:rPr>
          <w:spacing w:val="-5"/>
          <w:sz w:val="24"/>
        </w:rPr>
        <w:t xml:space="preserve"> </w:t>
      </w:r>
      <w:r>
        <w:rPr>
          <w:sz w:val="24"/>
        </w:rPr>
        <w:t>satisfaction</w:t>
      </w:r>
      <w:r>
        <w:rPr>
          <w:spacing w:val="-6"/>
          <w:sz w:val="24"/>
        </w:rPr>
        <w:t xml:space="preserve"> </w:t>
      </w:r>
      <w:r>
        <w:rPr>
          <w:sz w:val="24"/>
        </w:rPr>
        <w:t>within</w:t>
      </w:r>
      <w:r>
        <w:rPr>
          <w:spacing w:val="-6"/>
          <w:sz w:val="24"/>
        </w:rPr>
        <w:t xml:space="preserve"> </w:t>
      </w:r>
      <w:r>
        <w:rPr>
          <w:sz w:val="24"/>
        </w:rPr>
        <w:t>such</w:t>
      </w:r>
      <w:r>
        <w:rPr>
          <w:spacing w:val="-6"/>
          <w:sz w:val="24"/>
        </w:rPr>
        <w:t xml:space="preserve"> </w:t>
      </w:r>
      <w:r>
        <w:rPr>
          <w:sz w:val="24"/>
        </w:rPr>
        <w:t>ninety</w:t>
      </w:r>
      <w:r>
        <w:rPr>
          <w:spacing w:val="-6"/>
          <w:sz w:val="24"/>
        </w:rPr>
        <w:t xml:space="preserve"> </w:t>
      </w:r>
      <w:r>
        <w:rPr>
          <w:sz w:val="24"/>
        </w:rPr>
        <w:t>(90)</w:t>
      </w:r>
      <w:r>
        <w:rPr>
          <w:spacing w:val="-7"/>
          <w:sz w:val="24"/>
        </w:rPr>
        <w:t xml:space="preserve"> </w:t>
      </w:r>
      <w:r>
        <w:rPr>
          <w:sz w:val="24"/>
        </w:rPr>
        <w:t>days,</w:t>
      </w:r>
      <w:r>
        <w:rPr>
          <w:spacing w:val="-6"/>
          <w:sz w:val="24"/>
        </w:rPr>
        <w:t xml:space="preserve"> </w:t>
      </w:r>
      <w:r>
        <w:rPr>
          <w:sz w:val="24"/>
        </w:rPr>
        <w:t>and</w:t>
      </w:r>
      <w:r>
        <w:rPr>
          <w:spacing w:val="-6"/>
          <w:sz w:val="24"/>
        </w:rPr>
        <w:t xml:space="preserve"> </w:t>
      </w:r>
      <w:r>
        <w:rPr>
          <w:sz w:val="24"/>
        </w:rPr>
        <w:t>neither</w:t>
      </w:r>
      <w:r>
        <w:rPr>
          <w:spacing w:val="-6"/>
          <w:sz w:val="24"/>
        </w:rPr>
        <w:t xml:space="preserve"> </w:t>
      </w:r>
      <w:r>
        <w:rPr>
          <w:sz w:val="24"/>
        </w:rPr>
        <w:t>the</w:t>
      </w:r>
      <w:r>
        <w:rPr>
          <w:spacing w:val="-7"/>
          <w:sz w:val="24"/>
        </w:rPr>
        <w:t xml:space="preserve"> </w:t>
      </w:r>
      <w:r>
        <w:rPr>
          <w:sz w:val="24"/>
        </w:rPr>
        <w:t>City</w:t>
      </w:r>
      <w:r>
        <w:rPr>
          <w:spacing w:val="-6"/>
          <w:sz w:val="24"/>
        </w:rPr>
        <w:t xml:space="preserve"> </w:t>
      </w:r>
      <w:r>
        <w:rPr>
          <w:sz w:val="24"/>
        </w:rPr>
        <w:t>nor the</w:t>
      </w:r>
      <w:r>
        <w:rPr>
          <w:spacing w:val="-6"/>
          <w:sz w:val="24"/>
        </w:rPr>
        <w:t xml:space="preserve"> </w:t>
      </w:r>
      <w:r>
        <w:rPr>
          <w:sz w:val="24"/>
        </w:rPr>
        <w:t>Authority</w:t>
      </w:r>
      <w:r>
        <w:rPr>
          <w:spacing w:val="-4"/>
          <w:sz w:val="24"/>
        </w:rPr>
        <w:t xml:space="preserve"> </w:t>
      </w:r>
      <w:r>
        <w:rPr>
          <w:sz w:val="24"/>
        </w:rPr>
        <w:t>shall</w:t>
      </w:r>
      <w:r>
        <w:rPr>
          <w:spacing w:val="-3"/>
          <w:sz w:val="24"/>
        </w:rPr>
        <w:t xml:space="preserve"> </w:t>
      </w:r>
      <w:r>
        <w:rPr>
          <w:sz w:val="24"/>
        </w:rPr>
        <w:t>have</w:t>
      </w:r>
      <w:r>
        <w:rPr>
          <w:spacing w:val="-2"/>
          <w:sz w:val="24"/>
        </w:rPr>
        <w:t xml:space="preserve"> </w:t>
      </w:r>
      <w:r>
        <w:rPr>
          <w:sz w:val="24"/>
        </w:rPr>
        <w:t>any</w:t>
      </w:r>
      <w:r>
        <w:rPr>
          <w:spacing w:val="-4"/>
          <w:sz w:val="24"/>
        </w:rPr>
        <w:t xml:space="preserve"> </w:t>
      </w:r>
      <w:r>
        <w:rPr>
          <w:sz w:val="24"/>
        </w:rPr>
        <w:t>further</w:t>
      </w:r>
      <w:r>
        <w:rPr>
          <w:spacing w:val="-5"/>
          <w:sz w:val="24"/>
        </w:rPr>
        <w:t xml:space="preserve"> </w:t>
      </w:r>
      <w:r>
        <w:rPr>
          <w:sz w:val="24"/>
        </w:rPr>
        <w:t>obligation</w:t>
      </w:r>
      <w:r>
        <w:rPr>
          <w:spacing w:val="-4"/>
          <w:sz w:val="24"/>
        </w:rPr>
        <w:t xml:space="preserve"> </w:t>
      </w:r>
      <w:r>
        <w:rPr>
          <w:sz w:val="24"/>
        </w:rPr>
        <w:t>relating</w:t>
      </w:r>
      <w:r>
        <w:rPr>
          <w:spacing w:val="-4"/>
          <w:sz w:val="24"/>
        </w:rPr>
        <w:t xml:space="preserve"> </w:t>
      </w:r>
      <w:r>
        <w:rPr>
          <w:sz w:val="24"/>
        </w:rPr>
        <w:t>thereto</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sz w:val="24"/>
        </w:rPr>
        <w:t>Recipient</w:t>
      </w:r>
      <w:r>
        <w:rPr>
          <w:spacing w:val="-3"/>
          <w:sz w:val="24"/>
        </w:rPr>
        <w:t xml:space="preserve"> </w:t>
      </w:r>
      <w:r>
        <w:rPr>
          <w:sz w:val="24"/>
        </w:rPr>
        <w:t>shall</w:t>
      </w:r>
      <w:r>
        <w:rPr>
          <w:spacing w:val="-3"/>
          <w:sz w:val="24"/>
        </w:rPr>
        <w:t xml:space="preserve"> </w:t>
      </w:r>
      <w:r>
        <w:rPr>
          <w:sz w:val="24"/>
        </w:rPr>
        <w:t>no</w:t>
      </w:r>
      <w:r>
        <w:rPr>
          <w:spacing w:val="-4"/>
          <w:sz w:val="24"/>
        </w:rPr>
        <w:t xml:space="preserve"> </w:t>
      </w:r>
      <w:r>
        <w:rPr>
          <w:sz w:val="24"/>
        </w:rPr>
        <w:t>longer</w:t>
      </w:r>
      <w:r>
        <w:rPr>
          <w:spacing w:val="-5"/>
          <w:sz w:val="24"/>
        </w:rPr>
        <w:t xml:space="preserve"> </w:t>
      </w:r>
      <w:r>
        <w:rPr>
          <w:sz w:val="24"/>
        </w:rPr>
        <w:t>be eligible</w:t>
      </w:r>
      <w:r>
        <w:rPr>
          <w:spacing w:val="-7"/>
          <w:sz w:val="24"/>
        </w:rPr>
        <w:t xml:space="preserve"> </w:t>
      </w:r>
      <w:r>
        <w:rPr>
          <w:sz w:val="24"/>
        </w:rPr>
        <w:t>for</w:t>
      </w:r>
      <w:r>
        <w:rPr>
          <w:spacing w:val="-6"/>
          <w:sz w:val="24"/>
        </w:rPr>
        <w:t xml:space="preserve"> </w:t>
      </w:r>
      <w:r>
        <w:rPr>
          <w:sz w:val="24"/>
        </w:rPr>
        <w:t>any</w:t>
      </w:r>
      <w:r>
        <w:rPr>
          <w:spacing w:val="-5"/>
          <w:sz w:val="24"/>
        </w:rPr>
        <w:t xml:space="preserve"> </w:t>
      </w:r>
      <w:r>
        <w:rPr>
          <w:sz w:val="24"/>
        </w:rPr>
        <w:t>Grant</w:t>
      </w:r>
      <w:r>
        <w:rPr>
          <w:spacing w:val="-4"/>
          <w:sz w:val="24"/>
        </w:rPr>
        <w:t xml:space="preserve"> </w:t>
      </w:r>
      <w:r>
        <w:rPr>
          <w:sz w:val="24"/>
        </w:rPr>
        <w:t>Payments</w:t>
      </w:r>
      <w:r>
        <w:rPr>
          <w:spacing w:val="-5"/>
          <w:sz w:val="24"/>
        </w:rPr>
        <w:t xml:space="preserve"> </w:t>
      </w:r>
      <w:r>
        <w:rPr>
          <w:sz w:val="24"/>
        </w:rPr>
        <w:t>hereunder.</w:t>
      </w:r>
      <w:r>
        <w:rPr>
          <w:spacing w:val="-5"/>
          <w:sz w:val="24"/>
        </w:rPr>
        <w:t xml:space="preserve"> </w:t>
      </w:r>
      <w:r>
        <w:rPr>
          <w:sz w:val="24"/>
        </w:rPr>
        <w:t>Notwithstanding</w:t>
      </w:r>
      <w:r>
        <w:rPr>
          <w:spacing w:val="-5"/>
          <w:sz w:val="24"/>
        </w:rPr>
        <w:t xml:space="preserve"> </w:t>
      </w:r>
      <w:r>
        <w:rPr>
          <w:sz w:val="24"/>
        </w:rPr>
        <w:t>the</w:t>
      </w:r>
      <w:r>
        <w:rPr>
          <w:spacing w:val="-6"/>
          <w:sz w:val="24"/>
        </w:rPr>
        <w:t xml:space="preserve"> </w:t>
      </w:r>
      <w:r>
        <w:rPr>
          <w:sz w:val="24"/>
        </w:rPr>
        <w:t>foregoing,</w:t>
      </w:r>
      <w:r>
        <w:rPr>
          <w:spacing w:val="-5"/>
          <w:sz w:val="24"/>
        </w:rPr>
        <w:t xml:space="preserve"> </w:t>
      </w:r>
      <w:r>
        <w:rPr>
          <w:sz w:val="24"/>
        </w:rPr>
        <w:t>Recipient’s</w:t>
      </w:r>
      <w:r>
        <w:rPr>
          <w:spacing w:val="-5"/>
          <w:sz w:val="24"/>
        </w:rPr>
        <w:t xml:space="preserve"> </w:t>
      </w:r>
      <w:r>
        <w:rPr>
          <w:sz w:val="24"/>
        </w:rPr>
        <w:t>obligations hereunder</w:t>
      </w:r>
      <w:r>
        <w:rPr>
          <w:spacing w:val="-6"/>
          <w:sz w:val="24"/>
        </w:rPr>
        <w:t xml:space="preserve"> </w:t>
      </w:r>
      <w:r>
        <w:rPr>
          <w:sz w:val="24"/>
        </w:rPr>
        <w:t>will</w:t>
      </w:r>
      <w:r>
        <w:rPr>
          <w:spacing w:val="-3"/>
          <w:sz w:val="24"/>
        </w:rPr>
        <w:t xml:space="preserve"> </w:t>
      </w:r>
      <w:r>
        <w:rPr>
          <w:sz w:val="24"/>
        </w:rPr>
        <w:t>remain</w:t>
      </w:r>
      <w:r>
        <w:rPr>
          <w:spacing w:val="-4"/>
          <w:sz w:val="24"/>
        </w:rPr>
        <w:t xml:space="preserve"> </w:t>
      </w:r>
      <w:r>
        <w:rPr>
          <w:sz w:val="24"/>
        </w:rPr>
        <w:t>in</w:t>
      </w:r>
      <w:r>
        <w:rPr>
          <w:spacing w:val="-5"/>
          <w:sz w:val="24"/>
        </w:rPr>
        <w:t xml:space="preserve"> </w:t>
      </w:r>
      <w:r>
        <w:rPr>
          <w:sz w:val="24"/>
        </w:rPr>
        <w:t>force</w:t>
      </w:r>
      <w:r>
        <w:rPr>
          <w:spacing w:val="-2"/>
          <w:sz w:val="24"/>
        </w:rPr>
        <w:t xml:space="preserve"> </w:t>
      </w:r>
      <w:r>
        <w:rPr>
          <w:sz w:val="24"/>
        </w:rPr>
        <w:t>and</w:t>
      </w:r>
      <w:r>
        <w:rPr>
          <w:spacing w:val="-5"/>
          <w:sz w:val="24"/>
        </w:rPr>
        <w:t xml:space="preserve"> </w:t>
      </w:r>
      <w:r>
        <w:rPr>
          <w:sz w:val="24"/>
        </w:rPr>
        <w:t>effect</w:t>
      </w:r>
      <w:r>
        <w:rPr>
          <w:spacing w:val="-3"/>
          <w:sz w:val="24"/>
        </w:rPr>
        <w:t xml:space="preserve"> </w:t>
      </w:r>
      <w:r>
        <w:rPr>
          <w:sz w:val="24"/>
        </w:rPr>
        <w:t>throughout</w:t>
      </w:r>
      <w:r>
        <w:rPr>
          <w:spacing w:val="-3"/>
          <w:sz w:val="24"/>
        </w:rPr>
        <w:t xml:space="preserve"> </w:t>
      </w:r>
      <w:r>
        <w:rPr>
          <w:sz w:val="24"/>
        </w:rPr>
        <w:t>the</w:t>
      </w:r>
      <w:r>
        <w:rPr>
          <w:spacing w:val="-6"/>
          <w:sz w:val="24"/>
        </w:rPr>
        <w:t xml:space="preserve"> </w:t>
      </w:r>
      <w:r>
        <w:rPr>
          <w:sz w:val="24"/>
        </w:rPr>
        <w:t>Grant</w:t>
      </w:r>
      <w:r>
        <w:rPr>
          <w:spacing w:val="-3"/>
          <w:sz w:val="24"/>
        </w:rPr>
        <w:t xml:space="preserve"> </w:t>
      </w:r>
      <w:r>
        <w:rPr>
          <w:sz w:val="24"/>
        </w:rPr>
        <w:t>Period</w:t>
      </w:r>
      <w:r>
        <w:rPr>
          <w:spacing w:val="-4"/>
          <w:sz w:val="24"/>
        </w:rPr>
        <w:t xml:space="preserve"> </w:t>
      </w:r>
      <w:r>
        <w:rPr>
          <w:sz w:val="24"/>
        </w:rPr>
        <w:t>and</w:t>
      </w:r>
      <w:r>
        <w:rPr>
          <w:spacing w:val="-5"/>
          <w:sz w:val="24"/>
        </w:rPr>
        <w:t xml:space="preserve"> </w:t>
      </w:r>
      <w:r>
        <w:rPr>
          <w:sz w:val="24"/>
        </w:rPr>
        <w:t>the</w:t>
      </w:r>
      <w:r>
        <w:rPr>
          <w:spacing w:val="-5"/>
          <w:sz w:val="24"/>
        </w:rPr>
        <w:t xml:space="preserve"> </w:t>
      </w:r>
      <w:r>
        <w:rPr>
          <w:sz w:val="24"/>
        </w:rPr>
        <w:t>City</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entitled to any remedies available at law and equity, including, but not limited to, specific</w:t>
      </w:r>
      <w:r>
        <w:rPr>
          <w:spacing w:val="-16"/>
          <w:sz w:val="24"/>
        </w:rPr>
        <w:t xml:space="preserve"> </w:t>
      </w:r>
      <w:r>
        <w:rPr>
          <w:sz w:val="24"/>
        </w:rPr>
        <w:t>performance.</w:t>
      </w:r>
    </w:p>
    <w:p w14:paraId="61461413" w14:textId="77777777" w:rsidR="00815B7F" w:rsidRDefault="00815B7F" w:rsidP="00815B7F">
      <w:pPr>
        <w:pStyle w:val="BodyText"/>
        <w:spacing w:before="1"/>
        <w:rPr>
          <w:sz w:val="25"/>
        </w:rPr>
      </w:pPr>
    </w:p>
    <w:p w14:paraId="587D195B" w14:textId="77777777" w:rsidR="00815B7F" w:rsidRDefault="00815B7F" w:rsidP="00815B7F">
      <w:pPr>
        <w:pStyle w:val="Heading2"/>
        <w:tabs>
          <w:tab w:val="left" w:pos="2386"/>
        </w:tabs>
        <w:ind w:left="977"/>
        <w:rPr>
          <w:rFonts w:ascii="Times New Roman"/>
        </w:rPr>
      </w:pPr>
      <w:r>
        <w:rPr>
          <w:rFonts w:ascii="Times New Roman"/>
        </w:rPr>
        <w:t>Section</w:t>
      </w:r>
      <w:r>
        <w:rPr>
          <w:rFonts w:ascii="Times New Roman"/>
          <w:spacing w:val="-1"/>
        </w:rPr>
        <w:t xml:space="preserve"> </w:t>
      </w:r>
      <w:r>
        <w:rPr>
          <w:rFonts w:ascii="Times New Roman"/>
        </w:rPr>
        <w:t>7.</w:t>
      </w:r>
      <w:r>
        <w:rPr>
          <w:rFonts w:ascii="Times New Roman"/>
        </w:rPr>
        <w:tab/>
      </w:r>
      <w:r>
        <w:rPr>
          <w:rFonts w:ascii="Times New Roman"/>
          <w:u w:val="thick"/>
        </w:rPr>
        <w:t>Recipient</w:t>
      </w:r>
      <w:r>
        <w:rPr>
          <w:rFonts w:ascii="Times New Roman"/>
          <w:spacing w:val="-1"/>
          <w:u w:val="thick"/>
        </w:rPr>
        <w:t xml:space="preserve"> </w:t>
      </w:r>
      <w:r>
        <w:rPr>
          <w:rFonts w:ascii="Times New Roman"/>
          <w:u w:val="thick"/>
        </w:rPr>
        <w:t>Reporting.</w:t>
      </w:r>
    </w:p>
    <w:p w14:paraId="5242ACF2" w14:textId="77777777" w:rsidR="00815B7F" w:rsidRDefault="00815B7F" w:rsidP="00815B7F">
      <w:pPr>
        <w:pStyle w:val="BodyText"/>
        <w:spacing w:before="2"/>
        <w:rPr>
          <w:b/>
          <w:sz w:val="17"/>
        </w:rPr>
      </w:pPr>
    </w:p>
    <w:p w14:paraId="6BB53AFD" w14:textId="099C0296" w:rsidR="00815B7F" w:rsidRDefault="00815B7F" w:rsidP="00815B7F">
      <w:pPr>
        <w:pStyle w:val="BodyText"/>
        <w:spacing w:before="90"/>
        <w:ind w:left="944" w:right="793" w:firstLine="720"/>
        <w:jc w:val="both"/>
      </w:pPr>
      <w:r w:rsidRPr="00853F29">
        <w:t>The Recipient shall provide, at the Recipient’s expense, detailed updates and verification reasonably satisfactory to the City of the Recipient’s progress regarding the completion of Project construction</w:t>
      </w:r>
      <w:r w:rsidRPr="00853F29">
        <w:rPr>
          <w:spacing w:val="-12"/>
        </w:rPr>
        <w:t xml:space="preserve"> </w:t>
      </w:r>
      <w:r w:rsidRPr="00853F29">
        <w:t>and,</w:t>
      </w:r>
      <w:r w:rsidRPr="00853F29">
        <w:rPr>
          <w:spacing w:val="-10"/>
        </w:rPr>
        <w:t xml:space="preserve"> </w:t>
      </w:r>
      <w:r w:rsidRPr="00853F29">
        <w:t>following</w:t>
      </w:r>
      <w:r w:rsidRPr="00853F29">
        <w:rPr>
          <w:spacing w:val="-11"/>
        </w:rPr>
        <w:t xml:space="preserve"> </w:t>
      </w:r>
      <w:r w:rsidRPr="00853F29">
        <w:t>Project</w:t>
      </w:r>
      <w:r w:rsidRPr="00853F29">
        <w:rPr>
          <w:spacing w:val="-9"/>
        </w:rPr>
        <w:t xml:space="preserve"> </w:t>
      </w:r>
      <w:r w:rsidRPr="00853F29">
        <w:t>construction,</w:t>
      </w:r>
      <w:r w:rsidRPr="00853F29">
        <w:rPr>
          <w:spacing w:val="-11"/>
        </w:rPr>
        <w:t xml:space="preserve"> </w:t>
      </w:r>
      <w:r w:rsidRPr="00853F29">
        <w:t>of</w:t>
      </w:r>
      <w:r w:rsidRPr="00853F29">
        <w:rPr>
          <w:spacing w:val="-13"/>
        </w:rPr>
        <w:t xml:space="preserve"> </w:t>
      </w:r>
      <w:r w:rsidRPr="00853F29">
        <w:t>Recipient’s</w:t>
      </w:r>
      <w:r w:rsidRPr="00853F29">
        <w:rPr>
          <w:spacing w:val="-8"/>
        </w:rPr>
        <w:t xml:space="preserve"> </w:t>
      </w:r>
      <w:r w:rsidRPr="00853F29">
        <w:t>continued</w:t>
      </w:r>
      <w:r w:rsidRPr="00853F29">
        <w:rPr>
          <w:spacing w:val="-10"/>
        </w:rPr>
        <w:t xml:space="preserve"> </w:t>
      </w:r>
      <w:r w:rsidRPr="00853F29">
        <w:t>compliance</w:t>
      </w:r>
      <w:r w:rsidRPr="00853F29">
        <w:rPr>
          <w:spacing w:val="-12"/>
        </w:rPr>
        <w:t xml:space="preserve"> </w:t>
      </w:r>
      <w:r w:rsidRPr="00853F29">
        <w:t>with</w:t>
      </w:r>
      <w:r w:rsidRPr="00853F29">
        <w:rPr>
          <w:spacing w:val="-12"/>
        </w:rPr>
        <w:t xml:space="preserve"> </w:t>
      </w:r>
      <w:r w:rsidRPr="00853F29">
        <w:t>Section</w:t>
      </w:r>
      <w:r w:rsidR="1E22F6CD" w:rsidRPr="00853F29">
        <w:t xml:space="preserve"> </w:t>
      </w:r>
      <w:r w:rsidRPr="00853F29">
        <w:t>2.3 of</w:t>
      </w:r>
      <w:r>
        <w:t xml:space="preserve"> this Agreement.</w:t>
      </w:r>
    </w:p>
    <w:p w14:paraId="22A4DE4B" w14:textId="77777777" w:rsidR="00815B7F" w:rsidRDefault="00815B7F" w:rsidP="00815B7F">
      <w:pPr>
        <w:pStyle w:val="Heading2"/>
        <w:tabs>
          <w:tab w:val="left" w:pos="2388"/>
        </w:tabs>
        <w:spacing w:before="216"/>
        <w:ind w:left="977"/>
        <w:rPr>
          <w:rFonts w:ascii="Times New Roman"/>
        </w:rPr>
      </w:pPr>
      <w:r>
        <w:rPr>
          <w:rFonts w:ascii="Times New Roman"/>
        </w:rPr>
        <w:t>Section</w:t>
      </w:r>
      <w:r>
        <w:rPr>
          <w:rFonts w:ascii="Times New Roman"/>
          <w:spacing w:val="-1"/>
        </w:rPr>
        <w:t xml:space="preserve"> </w:t>
      </w:r>
      <w:r>
        <w:rPr>
          <w:rFonts w:ascii="Times New Roman"/>
        </w:rPr>
        <w:t>8.</w:t>
      </w:r>
      <w:r>
        <w:rPr>
          <w:rFonts w:ascii="Times New Roman"/>
        </w:rPr>
        <w:tab/>
        <w:t>Notices.</w:t>
      </w:r>
    </w:p>
    <w:p w14:paraId="29F0A9C1" w14:textId="77777777" w:rsidR="00815B7F" w:rsidRDefault="00815B7F" w:rsidP="00815B7F">
      <w:pPr>
        <w:pStyle w:val="BodyText"/>
        <w:spacing w:before="10"/>
        <w:rPr>
          <w:b/>
          <w:sz w:val="30"/>
        </w:rPr>
      </w:pPr>
    </w:p>
    <w:p w14:paraId="10AD2809" w14:textId="77777777" w:rsidR="00815B7F" w:rsidRDefault="00815B7F" w:rsidP="00815B7F">
      <w:pPr>
        <w:pStyle w:val="BodyText"/>
        <w:ind w:left="944" w:right="790" w:firstLine="720"/>
        <w:jc w:val="both"/>
      </w:pPr>
      <w:r>
        <w:t>Any notices required or permitted under this Agreement shall be given in writing and shall be deemed to be received upon receipt or refusal after the mailing of the same in the United States Mail by certified mail, postage fully pre-paid or by overnight courier (refusal shall mean return of certified mail or overnight courier package not accepted by the addressee):</w:t>
      </w:r>
    </w:p>
    <w:p w14:paraId="5DE5895B" w14:textId="77777777" w:rsidR="00815B7F" w:rsidRDefault="00815B7F" w:rsidP="00815B7F">
      <w:pPr>
        <w:pStyle w:val="BodyText"/>
      </w:pPr>
    </w:p>
    <w:p w14:paraId="49D348B7" w14:textId="6E138056" w:rsidR="00815B7F" w:rsidRDefault="00815B7F" w:rsidP="00815B7F">
      <w:pPr>
        <w:pStyle w:val="BodyText"/>
        <w:tabs>
          <w:tab w:val="left" w:pos="5983"/>
        </w:tabs>
        <w:ind w:left="944"/>
      </w:pPr>
      <w:r>
        <w:t>if to the</w:t>
      </w:r>
      <w:r>
        <w:rPr>
          <w:spacing w:val="-5"/>
        </w:rPr>
        <w:t xml:space="preserve"> </w:t>
      </w:r>
      <w:r>
        <w:t>Recipient, to</w:t>
      </w:r>
      <w:r>
        <w:tab/>
        <w:t>with a copy</w:t>
      </w:r>
      <w:r>
        <w:rPr>
          <w:spacing w:val="-1"/>
        </w:rPr>
        <w:t xml:space="preserve"> </w:t>
      </w:r>
      <w:r>
        <w:t>to:</w:t>
      </w:r>
    </w:p>
    <w:p w14:paraId="7D2F5A99" w14:textId="05DD8EAA" w:rsidR="007D3BE5" w:rsidRDefault="007D3BE5" w:rsidP="00815B7F">
      <w:pPr>
        <w:pStyle w:val="BodyText"/>
        <w:tabs>
          <w:tab w:val="left" w:pos="5983"/>
        </w:tabs>
        <w:ind w:left="944"/>
      </w:pPr>
    </w:p>
    <w:p w14:paraId="63C4D1E4" w14:textId="618BA495" w:rsidR="007D3BE5" w:rsidRDefault="00D5587C" w:rsidP="007D3BE5">
      <w:pPr>
        <w:pStyle w:val="BodyText"/>
        <w:tabs>
          <w:tab w:val="left" w:pos="5983"/>
        </w:tabs>
        <w:ind w:left="944"/>
      </w:pPr>
      <w:sdt>
        <w:sdtPr>
          <w:id w:val="-947933861"/>
          <w:placeholder>
            <w:docPart w:val="9ED71D4EEFBA4DB0A605CFA5FF9D80C3"/>
          </w:placeholder>
          <w:showingPlcHdr/>
          <w:text/>
        </w:sdtPr>
        <w:sdtEndPr/>
        <w:sdtContent>
          <w:r w:rsidR="007D3BE5" w:rsidRPr="007D3BE5">
            <w:rPr>
              <w:rStyle w:val="PlaceholderText"/>
              <w:rFonts w:eastAsiaTheme="minorHAnsi"/>
            </w:rPr>
            <w:t>ENTITY NAME</w:t>
          </w:r>
        </w:sdtContent>
      </w:sdt>
      <w:r w:rsidR="007D3BE5">
        <w:tab/>
      </w:r>
      <w:sdt>
        <w:sdtPr>
          <w:id w:val="-410395118"/>
          <w:placeholder>
            <w:docPart w:val="84D02D2EBA0B476D83864C24B4203165"/>
          </w:placeholder>
          <w:showingPlcHdr/>
          <w:text/>
        </w:sdtPr>
        <w:sdtEndPr/>
        <w:sdtContent>
          <w:r w:rsidR="007D3BE5" w:rsidRPr="007D3BE5">
            <w:rPr>
              <w:rStyle w:val="PlaceholderText"/>
              <w:rFonts w:eastAsiaTheme="minorHAnsi"/>
            </w:rPr>
            <w:t>ENTITY NAME</w:t>
          </w:r>
        </w:sdtContent>
      </w:sdt>
    </w:p>
    <w:p w14:paraId="10B5000E" w14:textId="73D1A1B1" w:rsidR="007D3BE5" w:rsidRDefault="00D5587C" w:rsidP="007D3BE5">
      <w:pPr>
        <w:pStyle w:val="BodyText"/>
        <w:tabs>
          <w:tab w:val="left" w:pos="5983"/>
        </w:tabs>
        <w:spacing w:line="268" w:lineRule="exact"/>
        <w:ind w:left="943"/>
      </w:pPr>
      <w:sdt>
        <w:sdtPr>
          <w:id w:val="-575584959"/>
          <w:placeholder>
            <w:docPart w:val="F617D1FE461C4A0EAF42E61EEAB90741"/>
          </w:placeholder>
          <w:showingPlcHdr/>
          <w:text/>
        </w:sdtPr>
        <w:sdtEndPr/>
        <w:sdtContent>
          <w:r w:rsidR="007D3BE5" w:rsidRPr="007D3BE5">
            <w:rPr>
              <w:rStyle w:val="PlaceholderText"/>
              <w:rFonts w:eastAsiaTheme="minorHAnsi"/>
            </w:rPr>
            <w:t>ADDRESS</w:t>
          </w:r>
        </w:sdtContent>
      </w:sdt>
      <w:r w:rsidR="007D3BE5">
        <w:tab/>
      </w:r>
      <w:sdt>
        <w:sdtPr>
          <w:id w:val="-1974977691"/>
          <w:placeholder>
            <w:docPart w:val="61F4846E7B3C4042ABD08B077237CE2E"/>
          </w:placeholder>
          <w:showingPlcHdr/>
          <w:text/>
        </w:sdtPr>
        <w:sdtEndPr/>
        <w:sdtContent>
          <w:r w:rsidR="007D3BE5" w:rsidRPr="007D3BE5">
            <w:rPr>
              <w:rStyle w:val="PlaceholderText"/>
              <w:rFonts w:eastAsiaTheme="minorHAnsi"/>
            </w:rPr>
            <w:t>ADDRESS</w:t>
          </w:r>
        </w:sdtContent>
      </w:sdt>
    </w:p>
    <w:p w14:paraId="0ACFE5F7" w14:textId="39965F08" w:rsidR="007D3BE5" w:rsidRDefault="00D5587C" w:rsidP="007D3BE5">
      <w:pPr>
        <w:pStyle w:val="BodyText"/>
        <w:tabs>
          <w:tab w:val="left" w:pos="5983"/>
        </w:tabs>
        <w:spacing w:line="284" w:lineRule="exact"/>
        <w:ind w:left="943"/>
      </w:pPr>
      <w:sdt>
        <w:sdtPr>
          <w:id w:val="-2051683972"/>
          <w:placeholder>
            <w:docPart w:val="AFDF13A26F9D4B3AA22EF9E936E3AB37"/>
          </w:placeholder>
          <w:showingPlcHdr/>
          <w:text/>
        </w:sdtPr>
        <w:sdtEndPr/>
        <w:sdtContent>
          <w:r w:rsidR="007D3BE5" w:rsidRPr="007D3BE5">
            <w:rPr>
              <w:rStyle w:val="PlaceholderText"/>
              <w:rFonts w:eastAsiaTheme="minorHAnsi"/>
            </w:rPr>
            <w:t>CITY, STATE, ZIPCODE</w:t>
          </w:r>
        </w:sdtContent>
      </w:sdt>
      <w:r w:rsidR="007D3BE5">
        <w:tab/>
      </w:r>
      <w:sdt>
        <w:sdtPr>
          <w:id w:val="839591533"/>
          <w:placeholder>
            <w:docPart w:val="C7488ADF2168420EBD80FE50CCFEB1AA"/>
          </w:placeholder>
          <w:showingPlcHdr/>
          <w:text/>
        </w:sdtPr>
        <w:sdtEndPr/>
        <w:sdtContent>
          <w:r w:rsidR="007D3BE5" w:rsidRPr="007D3BE5">
            <w:rPr>
              <w:rStyle w:val="PlaceholderText"/>
              <w:rFonts w:eastAsiaTheme="minorHAnsi"/>
            </w:rPr>
            <w:t>CITY, STATE, ZIPCODE</w:t>
          </w:r>
        </w:sdtContent>
      </w:sdt>
    </w:p>
    <w:p w14:paraId="64B5F624" w14:textId="7F428E7D" w:rsidR="007D3BE5" w:rsidRDefault="007D3BE5" w:rsidP="007D3BE5">
      <w:pPr>
        <w:pStyle w:val="BodyText"/>
        <w:tabs>
          <w:tab w:val="left" w:pos="5983"/>
        </w:tabs>
        <w:ind w:left="944"/>
      </w:pPr>
      <w:r w:rsidRPr="007D3BE5">
        <w:t xml:space="preserve">Attention: </w:t>
      </w:r>
      <w:sdt>
        <w:sdtPr>
          <w:id w:val="-82376396"/>
          <w:placeholder>
            <w:docPart w:val="8D2B370076ED4E148CA06FFF25F7DCE9"/>
          </w:placeholder>
          <w:showingPlcHdr/>
          <w:text/>
        </w:sdtPr>
        <w:sdtEndPr/>
        <w:sdtContent>
          <w:r w:rsidRPr="007D3BE5">
            <w:rPr>
              <w:rStyle w:val="PlaceholderText"/>
              <w:rFonts w:eastAsiaTheme="minorHAnsi"/>
            </w:rPr>
            <w:t>PERSON(S)</w:t>
          </w:r>
        </w:sdtContent>
      </w:sdt>
      <w:r>
        <w:tab/>
      </w:r>
      <w:r w:rsidRPr="007D3BE5">
        <w:t xml:space="preserve">Attention: </w:t>
      </w:r>
      <w:sdt>
        <w:sdtPr>
          <w:id w:val="-1408223710"/>
          <w:placeholder>
            <w:docPart w:val="56CD71B270AD4EE78EE5CACA270B6BBA"/>
          </w:placeholder>
          <w:showingPlcHdr/>
          <w:text/>
        </w:sdtPr>
        <w:sdtEndPr/>
        <w:sdtContent>
          <w:r w:rsidRPr="007D3BE5">
            <w:rPr>
              <w:rStyle w:val="PlaceholderText"/>
              <w:rFonts w:eastAsiaTheme="minorHAnsi"/>
            </w:rPr>
            <w:t>PERSON(S)</w:t>
          </w:r>
        </w:sdtContent>
      </w:sdt>
    </w:p>
    <w:p w14:paraId="464FD558" w14:textId="77777777" w:rsidR="002D1C80" w:rsidRDefault="002D1C80" w:rsidP="007D3BE5">
      <w:pPr>
        <w:pStyle w:val="BodyText"/>
        <w:tabs>
          <w:tab w:val="left" w:pos="5983"/>
        </w:tabs>
        <w:spacing w:before="68"/>
      </w:pPr>
    </w:p>
    <w:p w14:paraId="14B92C41" w14:textId="018E2C8D" w:rsidR="00815B7F" w:rsidRDefault="00815B7F" w:rsidP="00815B7F">
      <w:pPr>
        <w:pStyle w:val="BodyText"/>
        <w:tabs>
          <w:tab w:val="left" w:pos="5983"/>
        </w:tabs>
        <w:spacing w:before="68"/>
        <w:ind w:left="944"/>
      </w:pPr>
      <w:r>
        <w:t>if to the</w:t>
      </w:r>
      <w:r>
        <w:rPr>
          <w:spacing w:val="-2"/>
        </w:rPr>
        <w:t xml:space="preserve"> </w:t>
      </w:r>
      <w:r>
        <w:t>City, to</w:t>
      </w:r>
      <w:r>
        <w:tab/>
        <w:t>with a copy</w:t>
      </w:r>
      <w:r>
        <w:rPr>
          <w:spacing w:val="-2"/>
        </w:rPr>
        <w:t xml:space="preserve"> </w:t>
      </w:r>
      <w:r>
        <w:t>to:</w:t>
      </w:r>
    </w:p>
    <w:p w14:paraId="1EE36EAA" w14:textId="77777777" w:rsidR="00815B7F" w:rsidRDefault="00815B7F" w:rsidP="00815B7F">
      <w:pPr>
        <w:pStyle w:val="BodyText"/>
        <w:spacing w:before="11"/>
        <w:rPr>
          <w:sz w:val="23"/>
        </w:rPr>
      </w:pPr>
    </w:p>
    <w:p w14:paraId="16193A50" w14:textId="77777777" w:rsidR="00815B7F" w:rsidRDefault="00815B7F" w:rsidP="00815B7F">
      <w:pPr>
        <w:pStyle w:val="BodyText"/>
        <w:tabs>
          <w:tab w:val="left" w:pos="5983"/>
        </w:tabs>
        <w:ind w:left="944"/>
      </w:pPr>
      <w:r>
        <w:t>Chief</w:t>
      </w:r>
      <w:r>
        <w:rPr>
          <w:spacing w:val="-3"/>
        </w:rPr>
        <w:t xml:space="preserve"> </w:t>
      </w:r>
      <w:r>
        <w:t>Administrative</w:t>
      </w:r>
      <w:r>
        <w:rPr>
          <w:spacing w:val="-3"/>
        </w:rPr>
        <w:t xml:space="preserve"> </w:t>
      </w:r>
      <w:r>
        <w:t>Officer</w:t>
      </w:r>
      <w:r>
        <w:tab/>
        <w:t>Department of Economic</w:t>
      </w:r>
      <w:r>
        <w:rPr>
          <w:spacing w:val="-1"/>
        </w:rPr>
        <w:t xml:space="preserve"> </w:t>
      </w:r>
      <w:r>
        <w:t>Development</w:t>
      </w:r>
    </w:p>
    <w:p w14:paraId="60DEDEA2" w14:textId="77777777" w:rsidR="00815B7F" w:rsidRDefault="00815B7F" w:rsidP="00815B7F">
      <w:pPr>
        <w:pStyle w:val="BodyText"/>
        <w:tabs>
          <w:tab w:val="left" w:pos="5983"/>
        </w:tabs>
        <w:spacing w:line="268" w:lineRule="exact"/>
        <w:ind w:left="943"/>
      </w:pPr>
      <w:r>
        <w:t>City of</w:t>
      </w:r>
      <w:r>
        <w:rPr>
          <w:spacing w:val="-3"/>
        </w:rPr>
        <w:t xml:space="preserve"> </w:t>
      </w:r>
      <w:r>
        <w:t>Richmond,</w:t>
      </w:r>
      <w:r>
        <w:rPr>
          <w:spacing w:val="-1"/>
        </w:rPr>
        <w:t xml:space="preserve"> </w:t>
      </w:r>
      <w:r>
        <w:t>Virginia</w:t>
      </w:r>
      <w:r>
        <w:tab/>
        <w:t>City of Richmond,</w:t>
      </w:r>
      <w:r>
        <w:rPr>
          <w:spacing w:val="-2"/>
        </w:rPr>
        <w:t xml:space="preserve"> </w:t>
      </w:r>
      <w:r>
        <w:t>Virginia</w:t>
      </w:r>
    </w:p>
    <w:p w14:paraId="610FE94E" w14:textId="77777777" w:rsidR="00815B7F" w:rsidRDefault="00815B7F" w:rsidP="00815B7F">
      <w:pPr>
        <w:pStyle w:val="BodyText"/>
        <w:tabs>
          <w:tab w:val="left" w:pos="5983"/>
        </w:tabs>
        <w:spacing w:line="284" w:lineRule="exact"/>
        <w:ind w:left="943"/>
      </w:pPr>
      <w:r>
        <w:t>900 East Broad Street,</w:t>
      </w:r>
      <w:r>
        <w:rPr>
          <w:spacing w:val="-3"/>
        </w:rPr>
        <w:t xml:space="preserve"> </w:t>
      </w:r>
      <w:r>
        <w:t>14</w:t>
      </w:r>
      <w:r>
        <w:rPr>
          <w:position w:val="9"/>
          <w:sz w:val="16"/>
        </w:rPr>
        <w:t>th</w:t>
      </w:r>
      <w:r>
        <w:rPr>
          <w:spacing w:val="20"/>
          <w:position w:val="9"/>
          <w:sz w:val="16"/>
        </w:rPr>
        <w:t xml:space="preserve"> </w:t>
      </w:r>
      <w:r>
        <w:t>Floor</w:t>
      </w:r>
      <w:r>
        <w:tab/>
        <w:t>1500 East Main</w:t>
      </w:r>
      <w:r>
        <w:rPr>
          <w:spacing w:val="-6"/>
        </w:rPr>
        <w:t xml:space="preserve"> </w:t>
      </w:r>
      <w:r>
        <w:t>Street</w:t>
      </w:r>
    </w:p>
    <w:p w14:paraId="3A764A3A" w14:textId="77777777" w:rsidR="00815B7F" w:rsidRDefault="00815B7F" w:rsidP="00815B7F">
      <w:pPr>
        <w:pStyle w:val="BodyText"/>
        <w:tabs>
          <w:tab w:val="left" w:pos="5983"/>
        </w:tabs>
        <w:ind w:left="944"/>
      </w:pPr>
      <w:r>
        <w:t>Richmond,</w:t>
      </w:r>
      <w:r>
        <w:rPr>
          <w:spacing w:val="-1"/>
        </w:rPr>
        <w:t xml:space="preserve"> </w:t>
      </w:r>
      <w:r>
        <w:t>VA</w:t>
      </w:r>
      <w:r>
        <w:rPr>
          <w:spacing w:val="-1"/>
        </w:rPr>
        <w:t xml:space="preserve"> </w:t>
      </w:r>
      <w:r>
        <w:t>23219</w:t>
      </w:r>
      <w:r>
        <w:tab/>
        <w:t>Richmond, VA</w:t>
      </w:r>
      <w:r>
        <w:rPr>
          <w:spacing w:val="-3"/>
        </w:rPr>
        <w:t xml:space="preserve"> </w:t>
      </w:r>
      <w:r>
        <w:t>23219</w:t>
      </w:r>
    </w:p>
    <w:p w14:paraId="125222BD" w14:textId="77777777" w:rsidR="00815B7F" w:rsidRDefault="00815B7F" w:rsidP="00815B7F">
      <w:pPr>
        <w:pStyle w:val="BodyText"/>
        <w:rPr>
          <w:sz w:val="22"/>
        </w:rPr>
      </w:pPr>
    </w:p>
    <w:p w14:paraId="740B68AD" w14:textId="77777777" w:rsidR="00815B7F" w:rsidRDefault="00815B7F" w:rsidP="00815B7F">
      <w:pPr>
        <w:pStyle w:val="BodyText"/>
        <w:tabs>
          <w:tab w:val="left" w:pos="5983"/>
        </w:tabs>
        <w:ind w:left="944"/>
      </w:pPr>
      <w:r>
        <w:t>if to the</w:t>
      </w:r>
      <w:r>
        <w:rPr>
          <w:spacing w:val="-3"/>
        </w:rPr>
        <w:t xml:space="preserve"> </w:t>
      </w:r>
      <w:r>
        <w:t>Authority,</w:t>
      </w:r>
      <w:r>
        <w:rPr>
          <w:spacing w:val="-1"/>
        </w:rPr>
        <w:t xml:space="preserve"> </w:t>
      </w:r>
      <w:r>
        <w:t>to</w:t>
      </w:r>
      <w:r>
        <w:tab/>
        <w:t>with a copy</w:t>
      </w:r>
      <w:r>
        <w:rPr>
          <w:spacing w:val="-1"/>
        </w:rPr>
        <w:t xml:space="preserve"> </w:t>
      </w:r>
      <w:r>
        <w:t>to:</w:t>
      </w:r>
    </w:p>
    <w:p w14:paraId="74BBA1A4" w14:textId="77777777" w:rsidR="00815B7F" w:rsidRDefault="00815B7F" w:rsidP="00815B7F">
      <w:pPr>
        <w:pStyle w:val="BodyText"/>
      </w:pPr>
    </w:p>
    <w:p w14:paraId="5D3506E3" w14:textId="77777777" w:rsidR="00815B7F" w:rsidRDefault="00815B7F" w:rsidP="00815B7F">
      <w:pPr>
        <w:pStyle w:val="BodyText"/>
        <w:tabs>
          <w:tab w:val="left" w:pos="5983"/>
        </w:tabs>
        <w:ind w:left="944"/>
      </w:pPr>
      <w:r>
        <w:lastRenderedPageBreak/>
        <w:t>Economic</w:t>
      </w:r>
      <w:r>
        <w:rPr>
          <w:spacing w:val="-3"/>
        </w:rPr>
        <w:t xml:space="preserve"> </w:t>
      </w:r>
      <w:r>
        <w:t>Development Authority</w:t>
      </w:r>
      <w:r>
        <w:tab/>
        <w:t>City Attorney</w:t>
      </w:r>
    </w:p>
    <w:p w14:paraId="56562B79" w14:textId="77777777" w:rsidR="00815B7F" w:rsidRDefault="00815B7F" w:rsidP="00815B7F">
      <w:pPr>
        <w:pStyle w:val="BodyText"/>
        <w:tabs>
          <w:tab w:val="left" w:pos="5983"/>
        </w:tabs>
        <w:ind w:left="943"/>
      </w:pPr>
      <w:r>
        <w:t>of Richmond VA –</w:t>
      </w:r>
      <w:r>
        <w:rPr>
          <w:spacing w:val="-6"/>
        </w:rPr>
        <w:t xml:space="preserve"> </w:t>
      </w:r>
      <w:r>
        <w:t>Attn:</w:t>
      </w:r>
      <w:r>
        <w:rPr>
          <w:spacing w:val="-1"/>
        </w:rPr>
        <w:t xml:space="preserve"> </w:t>
      </w:r>
      <w:r>
        <w:t>Chairman</w:t>
      </w:r>
      <w:r>
        <w:tab/>
        <w:t>City of Richmond,</w:t>
      </w:r>
      <w:r>
        <w:rPr>
          <w:spacing w:val="-1"/>
        </w:rPr>
        <w:t xml:space="preserve"> </w:t>
      </w:r>
      <w:r>
        <w:t>Virginia</w:t>
      </w:r>
    </w:p>
    <w:p w14:paraId="42CEA835" w14:textId="77777777" w:rsidR="00815B7F" w:rsidRDefault="00815B7F" w:rsidP="00815B7F">
      <w:pPr>
        <w:pStyle w:val="BodyText"/>
        <w:tabs>
          <w:tab w:val="left" w:pos="5983"/>
        </w:tabs>
        <w:ind w:left="943"/>
      </w:pPr>
      <w:r>
        <w:t>1500 East</w:t>
      </w:r>
      <w:r>
        <w:rPr>
          <w:spacing w:val="-3"/>
        </w:rPr>
        <w:t xml:space="preserve"> </w:t>
      </w:r>
      <w:r>
        <w:t>Main</w:t>
      </w:r>
      <w:r>
        <w:rPr>
          <w:spacing w:val="-1"/>
        </w:rPr>
        <w:t xml:space="preserve"> </w:t>
      </w:r>
      <w:r>
        <w:t>Street</w:t>
      </w:r>
      <w:r>
        <w:tab/>
        <w:t>900 East Broad Street Suite</w:t>
      </w:r>
      <w:r>
        <w:rPr>
          <w:spacing w:val="-2"/>
        </w:rPr>
        <w:t xml:space="preserve"> </w:t>
      </w:r>
      <w:r>
        <w:t>400</w:t>
      </w:r>
    </w:p>
    <w:p w14:paraId="0D17DEA3" w14:textId="77777777" w:rsidR="00815B7F" w:rsidRPr="000C6AB0" w:rsidRDefault="00815B7F" w:rsidP="00815B7F">
      <w:pPr>
        <w:pStyle w:val="BodyText"/>
        <w:tabs>
          <w:tab w:val="left" w:pos="5983"/>
        </w:tabs>
        <w:ind w:left="943"/>
      </w:pPr>
      <w:r>
        <w:t>Richmond,</w:t>
      </w:r>
      <w:r>
        <w:rPr>
          <w:spacing w:val="-1"/>
        </w:rPr>
        <w:t xml:space="preserve"> </w:t>
      </w:r>
      <w:r>
        <w:t>VA</w:t>
      </w:r>
      <w:r>
        <w:rPr>
          <w:spacing w:val="-1"/>
        </w:rPr>
        <w:t xml:space="preserve"> </w:t>
      </w:r>
      <w:r>
        <w:t>23219</w:t>
      </w:r>
      <w:r>
        <w:tab/>
        <w:t>Richmond, VA</w:t>
      </w:r>
      <w:r>
        <w:rPr>
          <w:spacing w:val="-1"/>
        </w:rPr>
        <w:t xml:space="preserve"> </w:t>
      </w:r>
      <w:r>
        <w:t>23219</w:t>
      </w:r>
    </w:p>
    <w:p w14:paraId="67C4BD79" w14:textId="77777777" w:rsidR="00815B7F" w:rsidRDefault="00815B7F" w:rsidP="00815B7F">
      <w:pPr>
        <w:pStyle w:val="Heading2"/>
        <w:spacing w:before="233"/>
        <w:ind w:left="944"/>
        <w:rPr>
          <w:rFonts w:ascii="Times New Roman"/>
        </w:rPr>
      </w:pPr>
      <w:r>
        <w:rPr>
          <w:rFonts w:ascii="Times New Roman"/>
        </w:rPr>
        <w:t xml:space="preserve">Section 9. </w:t>
      </w:r>
      <w:r>
        <w:rPr>
          <w:rFonts w:ascii="Times New Roman"/>
          <w:u w:val="thick"/>
        </w:rPr>
        <w:t>General Terms and Conditions.</w:t>
      </w:r>
    </w:p>
    <w:p w14:paraId="01A5B5E2" w14:textId="77777777" w:rsidR="00815B7F" w:rsidRPr="000C6AB0" w:rsidRDefault="00815B7F" w:rsidP="00815B7F">
      <w:pPr>
        <w:pStyle w:val="BodyText"/>
        <w:jc w:val="both"/>
        <w:rPr>
          <w:b/>
        </w:rPr>
      </w:pPr>
    </w:p>
    <w:p w14:paraId="4D3F5A4B" w14:textId="3B9788FF" w:rsidR="00815B7F" w:rsidRPr="000C6AB0" w:rsidRDefault="00815B7F" w:rsidP="00815B7F">
      <w:pPr>
        <w:pStyle w:val="ListParagraph"/>
        <w:numPr>
          <w:ilvl w:val="1"/>
          <w:numId w:val="3"/>
        </w:numPr>
        <w:tabs>
          <w:tab w:val="left" w:pos="1389"/>
          <w:tab w:val="left" w:pos="2032"/>
          <w:tab w:val="left" w:pos="2415"/>
          <w:tab w:val="left" w:pos="2416"/>
          <w:tab w:val="left" w:pos="2990"/>
          <w:tab w:val="left" w:pos="3897"/>
          <w:tab w:val="left" w:pos="4302"/>
          <w:tab w:val="left" w:pos="5580"/>
          <w:tab w:val="left" w:pos="6131"/>
          <w:tab w:val="left" w:pos="7540"/>
          <w:tab w:val="left" w:pos="8657"/>
          <w:tab w:val="left" w:pos="9312"/>
          <w:tab w:val="left" w:pos="9744"/>
        </w:tabs>
        <w:ind w:left="943" w:right="712" w:firstLine="720"/>
        <w:jc w:val="both"/>
        <w:rPr>
          <w:sz w:val="24"/>
          <w:szCs w:val="24"/>
        </w:rPr>
      </w:pPr>
      <w:r w:rsidRPr="000C6AB0">
        <w:rPr>
          <w:b/>
          <w:sz w:val="24"/>
          <w:szCs w:val="24"/>
        </w:rPr>
        <w:t xml:space="preserve">Entire Agreement; Amendments; Assignments. </w:t>
      </w:r>
      <w:r w:rsidRPr="000C6AB0">
        <w:rPr>
          <w:sz w:val="24"/>
          <w:szCs w:val="24"/>
        </w:rPr>
        <w:t xml:space="preserve">This Agreement constitutes the entire agreement among the parties hereto and may not be amended or modified, except in writing, signed by each of the parties hereto, and subject to the prior written consent of each Mortgage and Investor. This Agreement shall be binding upon and inure to the benefit of the parties hereto and their successors and assigns, including, without limitation, a Mortgagee or its designee upon a foreclosure or deed-in-lieu of foreclosure of the Site or the Project; provided, however, that in no event may this Agreement or any of the rights, benefits, duties, or obligations of the parties hereto be assigned, transferred or otherwise disposed of without the prior written consent of the other, which consent neither party shall be obligated to give, except that Recipient may assign its right to receive payment to another entity authorized to transact business in Virginia by furnishing the City and the Authority with notice identifying the entity and providing both contact and payment information in a form acceptable to the City and the Authority. Notwithstanding anything to the contrary herein, (a) Recipient shall have the right to assign its interest in the Site and Project to any future owner provided the Recipient first shall have complied with the requirements set forth </w:t>
      </w:r>
      <w:r w:rsidRPr="00853F29">
        <w:rPr>
          <w:sz w:val="24"/>
          <w:szCs w:val="24"/>
        </w:rPr>
        <w:t>in Section 2.3.1</w:t>
      </w:r>
      <w:r w:rsidRPr="000C6AB0">
        <w:rPr>
          <w:sz w:val="24"/>
          <w:szCs w:val="24"/>
        </w:rPr>
        <w:t xml:space="preserve"> of this Agreement and shall have submitted to the City the form of all instruments by which it purports to make such assignment and shall have obtained the City’s prior written approval thereof, which approval shall not be unreasonably withheld, in which event the assignor shall be released from all obligations and liabilities under this Agreement; and (b) Recipient shall have the right to grant to a Mortgagee a security interest in, and assignment of, Recipient’s rights hereunder as collateral for the loan to be provided by such Mortgagee for the development of the Project, and any action taken by such Mortgagee to realize on such security interest or assignment and performance thereafter shall be deemed permitted under this Agreement, provided the Recipient first shall have submitted to the City the form of all instruments by which it purports to grant such security interest and assignment and shall have obtained the City’s prior written approval thereof, which approval shall not be unreasonably withheld.  Neither the City’s nor Authority’s consent shall be required to the exercise by Mortgagee or any assignee of Mortgagee of its right to perform Recipient’s obligations hereunder after a default by Recipient under the applicable loan documents. The City agrees that Mortgagee shall not have any liability for any act or omission of Recipient hereunder and shall only be liable hereunder for obligations arising during such time as it is the owner of Recipient’s interests in the Site and Project pursuant to foreclosure, deed in lieu of foreclosure or otherwise.  For the avoidance of doubt, no transfer by foreclosure or deed-in-lieu of foreclosure pursuant to a Mortgage and no transfer of interests in Recipient or the exercise by Investor of its rights to remove the general partner or managing member of Recipient shall require notice to or the approval of the City or Authority.</w:t>
      </w:r>
    </w:p>
    <w:p w14:paraId="1277DC1F" w14:textId="77777777" w:rsidR="00815B7F" w:rsidRDefault="00815B7F" w:rsidP="00815B7F">
      <w:pPr>
        <w:tabs>
          <w:tab w:val="left" w:pos="1389"/>
          <w:tab w:val="left" w:pos="2032"/>
          <w:tab w:val="left" w:pos="2415"/>
          <w:tab w:val="left" w:pos="2416"/>
          <w:tab w:val="left" w:pos="2990"/>
          <w:tab w:val="left" w:pos="3897"/>
          <w:tab w:val="left" w:pos="4302"/>
          <w:tab w:val="left" w:pos="5580"/>
          <w:tab w:val="left" w:pos="6131"/>
          <w:tab w:val="left" w:pos="7540"/>
          <w:tab w:val="left" w:pos="8657"/>
          <w:tab w:val="left" w:pos="9312"/>
          <w:tab w:val="left" w:pos="9744"/>
        </w:tabs>
        <w:ind w:right="712"/>
      </w:pPr>
    </w:p>
    <w:p w14:paraId="1B444D48" w14:textId="77777777" w:rsidR="00815B7F" w:rsidRDefault="00815B7F" w:rsidP="00815B7F">
      <w:pPr>
        <w:pStyle w:val="ListParagraph"/>
        <w:numPr>
          <w:ilvl w:val="1"/>
          <w:numId w:val="3"/>
        </w:numPr>
        <w:tabs>
          <w:tab w:val="left" w:pos="2384"/>
        </w:tabs>
        <w:ind w:left="943" w:right="791" w:firstLine="720"/>
        <w:jc w:val="both"/>
        <w:rPr>
          <w:sz w:val="24"/>
        </w:rPr>
      </w:pPr>
      <w:r>
        <w:rPr>
          <w:b/>
          <w:sz w:val="24"/>
        </w:rPr>
        <w:t xml:space="preserve">Governing Law; Venue. </w:t>
      </w:r>
      <w:r>
        <w:rPr>
          <w:sz w:val="24"/>
        </w:rPr>
        <w:t xml:space="preserve">All issues and questions concerning the construction, enforcement, interpretation, and validity of this Agreement, or the rights and obligations of the parties shall be governed by, and construed and interpreted in accordance with, the laws of the Commonwealth of Virginia, without giving effect to any choice of law or conflict of laws rules or provisions, whether of the Commonwealth of Virginia or any other jurisdiction, that would cause the application of the laws of any jurisdiction other than those of the Commonwealth of Virginia. All disputes, claims, and causes of action arising out of or in connection with this Agreement, or </w:t>
      </w:r>
      <w:r>
        <w:rPr>
          <w:sz w:val="24"/>
        </w:rPr>
        <w:lastRenderedPageBreak/>
        <w:t>any performances made hereunder, shall be brought, and any judicial proceeding shall take place, only in the Circuit Court of the City of Richmond, Virginia. Each party shall be responsible for</w:t>
      </w:r>
      <w:r>
        <w:rPr>
          <w:spacing w:val="-37"/>
          <w:sz w:val="24"/>
        </w:rPr>
        <w:t xml:space="preserve"> </w:t>
      </w:r>
      <w:r>
        <w:rPr>
          <w:sz w:val="24"/>
        </w:rPr>
        <w:t>its own</w:t>
      </w:r>
      <w:r>
        <w:rPr>
          <w:spacing w:val="-11"/>
          <w:sz w:val="24"/>
        </w:rPr>
        <w:t xml:space="preserve"> </w:t>
      </w:r>
      <w:r>
        <w:rPr>
          <w:sz w:val="24"/>
        </w:rPr>
        <w:t>attorneys’</w:t>
      </w:r>
      <w:r>
        <w:rPr>
          <w:spacing w:val="-9"/>
          <w:sz w:val="24"/>
        </w:rPr>
        <w:t xml:space="preserve"> </w:t>
      </w:r>
      <w:r>
        <w:rPr>
          <w:sz w:val="24"/>
        </w:rPr>
        <w:t>fees</w:t>
      </w:r>
      <w:r>
        <w:rPr>
          <w:spacing w:val="-11"/>
          <w:sz w:val="24"/>
        </w:rPr>
        <w:t xml:space="preserve"> </w:t>
      </w:r>
      <w:r>
        <w:rPr>
          <w:sz w:val="24"/>
        </w:rPr>
        <w:t>in</w:t>
      </w:r>
      <w:r>
        <w:rPr>
          <w:spacing w:val="-11"/>
          <w:sz w:val="24"/>
        </w:rPr>
        <w:t xml:space="preserve"> </w:t>
      </w:r>
      <w:r>
        <w:rPr>
          <w:sz w:val="24"/>
        </w:rPr>
        <w:t>the</w:t>
      </w:r>
      <w:r>
        <w:rPr>
          <w:spacing w:val="-10"/>
          <w:sz w:val="24"/>
        </w:rPr>
        <w:t xml:space="preserve"> </w:t>
      </w:r>
      <w:r>
        <w:rPr>
          <w:sz w:val="24"/>
        </w:rPr>
        <w:t>event</w:t>
      </w:r>
      <w:r>
        <w:rPr>
          <w:spacing w:val="-11"/>
          <w:sz w:val="24"/>
        </w:rPr>
        <w:t xml:space="preserve"> </w:t>
      </w:r>
      <w:r>
        <w:rPr>
          <w:sz w:val="24"/>
        </w:rPr>
        <w:t>of</w:t>
      </w:r>
      <w:r>
        <w:rPr>
          <w:spacing w:val="-12"/>
          <w:sz w:val="24"/>
        </w:rPr>
        <w:t xml:space="preserve"> </w:t>
      </w:r>
      <w:r>
        <w:rPr>
          <w:sz w:val="24"/>
        </w:rPr>
        <w:t>any</w:t>
      </w:r>
      <w:r>
        <w:rPr>
          <w:spacing w:val="-9"/>
          <w:sz w:val="24"/>
        </w:rPr>
        <w:t xml:space="preserve"> </w:t>
      </w:r>
      <w:r>
        <w:rPr>
          <w:sz w:val="24"/>
        </w:rPr>
        <w:t>litigation</w:t>
      </w:r>
      <w:r>
        <w:rPr>
          <w:spacing w:val="-11"/>
          <w:sz w:val="24"/>
        </w:rPr>
        <w:t xml:space="preserve"> </w:t>
      </w:r>
      <w:r>
        <w:rPr>
          <w:sz w:val="24"/>
        </w:rPr>
        <w:t>or</w:t>
      </w:r>
      <w:r>
        <w:rPr>
          <w:spacing w:val="-8"/>
          <w:sz w:val="24"/>
        </w:rPr>
        <w:t xml:space="preserve"> </w:t>
      </w:r>
      <w:r>
        <w:rPr>
          <w:sz w:val="24"/>
        </w:rPr>
        <w:t>other</w:t>
      </w:r>
      <w:r>
        <w:rPr>
          <w:spacing w:val="-12"/>
          <w:sz w:val="24"/>
        </w:rPr>
        <w:t xml:space="preserve"> </w:t>
      </w:r>
      <w:r>
        <w:rPr>
          <w:sz w:val="24"/>
        </w:rPr>
        <w:t>proceeding</w:t>
      </w:r>
      <w:r>
        <w:rPr>
          <w:spacing w:val="-9"/>
          <w:sz w:val="24"/>
        </w:rPr>
        <w:t xml:space="preserve"> </w:t>
      </w:r>
      <w:r>
        <w:rPr>
          <w:sz w:val="24"/>
        </w:rPr>
        <w:t>arising</w:t>
      </w:r>
      <w:r>
        <w:rPr>
          <w:spacing w:val="-11"/>
          <w:sz w:val="24"/>
        </w:rPr>
        <w:t xml:space="preserve"> </w:t>
      </w:r>
      <w:r>
        <w:rPr>
          <w:sz w:val="24"/>
        </w:rPr>
        <w:t>from</w:t>
      </w:r>
      <w:r>
        <w:rPr>
          <w:spacing w:val="-11"/>
          <w:sz w:val="24"/>
        </w:rPr>
        <w:t xml:space="preserve"> </w:t>
      </w:r>
      <w:r>
        <w:rPr>
          <w:sz w:val="24"/>
        </w:rPr>
        <w:t>this</w:t>
      </w:r>
      <w:r>
        <w:rPr>
          <w:spacing w:val="-11"/>
          <w:sz w:val="24"/>
        </w:rPr>
        <w:t xml:space="preserve"> </w:t>
      </w:r>
      <w:r>
        <w:rPr>
          <w:sz w:val="24"/>
        </w:rPr>
        <w:t>Development Agreement.</w:t>
      </w:r>
    </w:p>
    <w:p w14:paraId="26558997" w14:textId="77777777" w:rsidR="00815B7F" w:rsidRDefault="00815B7F" w:rsidP="00815B7F">
      <w:pPr>
        <w:pStyle w:val="BodyText"/>
        <w:spacing w:before="10"/>
        <w:rPr>
          <w:sz w:val="21"/>
        </w:rPr>
      </w:pPr>
    </w:p>
    <w:p w14:paraId="3A8C35CE" w14:textId="77777777" w:rsidR="00815B7F" w:rsidRDefault="00815B7F" w:rsidP="00815B7F">
      <w:pPr>
        <w:pStyle w:val="ListParagraph"/>
        <w:numPr>
          <w:ilvl w:val="1"/>
          <w:numId w:val="3"/>
        </w:numPr>
        <w:tabs>
          <w:tab w:val="left" w:pos="2317"/>
        </w:tabs>
        <w:ind w:right="880" w:firstLine="770"/>
        <w:jc w:val="both"/>
        <w:rPr>
          <w:sz w:val="24"/>
        </w:rPr>
      </w:pPr>
      <w:r>
        <w:rPr>
          <w:b/>
          <w:sz w:val="24"/>
        </w:rPr>
        <w:t xml:space="preserve">Counterparts. </w:t>
      </w:r>
      <w:r>
        <w:rPr>
          <w:sz w:val="24"/>
        </w:rPr>
        <w:t>This Agreement may be executed in one or more counterparts,</w:t>
      </w:r>
      <w:r>
        <w:rPr>
          <w:spacing w:val="-19"/>
          <w:sz w:val="24"/>
        </w:rPr>
        <w:t xml:space="preserve"> </w:t>
      </w:r>
      <w:r>
        <w:rPr>
          <w:sz w:val="24"/>
        </w:rPr>
        <w:t>each of which shall be an original, and all of which together shall be one and the same</w:t>
      </w:r>
      <w:r>
        <w:rPr>
          <w:spacing w:val="-13"/>
          <w:sz w:val="24"/>
        </w:rPr>
        <w:t xml:space="preserve"> </w:t>
      </w:r>
      <w:r>
        <w:rPr>
          <w:sz w:val="24"/>
        </w:rPr>
        <w:t>instrument.</w:t>
      </w:r>
    </w:p>
    <w:p w14:paraId="2FF8F269" w14:textId="77777777" w:rsidR="00815B7F" w:rsidRDefault="00815B7F" w:rsidP="00815B7F">
      <w:pPr>
        <w:pStyle w:val="BodyText"/>
        <w:spacing w:before="1"/>
        <w:rPr>
          <w:sz w:val="25"/>
        </w:rPr>
      </w:pPr>
    </w:p>
    <w:p w14:paraId="7C786010" w14:textId="77777777" w:rsidR="00815B7F" w:rsidRDefault="00815B7F" w:rsidP="00815B7F">
      <w:pPr>
        <w:pStyle w:val="ListParagraph"/>
        <w:numPr>
          <w:ilvl w:val="1"/>
          <w:numId w:val="3"/>
        </w:numPr>
        <w:tabs>
          <w:tab w:val="left" w:pos="2374"/>
          <w:tab w:val="left" w:pos="2375"/>
        </w:tabs>
        <w:ind w:right="793" w:firstLine="770"/>
        <w:rPr>
          <w:sz w:val="24"/>
        </w:rPr>
      </w:pPr>
      <w:r>
        <w:rPr>
          <w:b/>
          <w:sz w:val="24"/>
        </w:rPr>
        <w:t xml:space="preserve">Severability. </w:t>
      </w:r>
      <w:r>
        <w:rPr>
          <w:sz w:val="24"/>
        </w:rPr>
        <w:t>If any provision of this Agreement is determined to be unenforceable, invalid, or illegal, then the enforceability, validity, and legality of the remaining provisions will not in any way be affected or impaired, and such provision will be deemed to be restated to reflect the original intentions of the parties as nearly as possible in accordance with applicable</w:t>
      </w:r>
      <w:r>
        <w:rPr>
          <w:spacing w:val="-2"/>
          <w:sz w:val="24"/>
        </w:rPr>
        <w:t xml:space="preserve"> </w:t>
      </w:r>
      <w:r>
        <w:rPr>
          <w:sz w:val="24"/>
        </w:rPr>
        <w:t>law.</w:t>
      </w:r>
    </w:p>
    <w:p w14:paraId="310A2F50" w14:textId="77777777" w:rsidR="00815B7F" w:rsidRDefault="00815B7F" w:rsidP="00815B7F">
      <w:pPr>
        <w:pStyle w:val="BodyText"/>
        <w:spacing w:before="1"/>
        <w:rPr>
          <w:sz w:val="25"/>
        </w:rPr>
      </w:pPr>
    </w:p>
    <w:p w14:paraId="6EC5E04F" w14:textId="77777777" w:rsidR="00815B7F" w:rsidRDefault="00815B7F" w:rsidP="00815B7F">
      <w:pPr>
        <w:pStyle w:val="ListParagraph"/>
        <w:numPr>
          <w:ilvl w:val="1"/>
          <w:numId w:val="3"/>
        </w:numPr>
        <w:tabs>
          <w:tab w:val="left" w:pos="2335"/>
          <w:tab w:val="left" w:pos="2336"/>
        </w:tabs>
        <w:ind w:right="792" w:firstLine="770"/>
        <w:rPr>
          <w:sz w:val="24"/>
        </w:rPr>
      </w:pPr>
      <w:r>
        <w:rPr>
          <w:b/>
          <w:sz w:val="24"/>
        </w:rPr>
        <w:t xml:space="preserve">Subject-to-Appropriations. </w:t>
      </w:r>
      <w:r>
        <w:rPr>
          <w:sz w:val="24"/>
        </w:rPr>
        <w:t>All payments and other performances by the City and the</w:t>
      </w:r>
      <w:r>
        <w:rPr>
          <w:spacing w:val="-15"/>
          <w:sz w:val="24"/>
        </w:rPr>
        <w:t xml:space="preserve"> </w:t>
      </w:r>
      <w:r>
        <w:rPr>
          <w:sz w:val="24"/>
        </w:rPr>
        <w:t>Authority</w:t>
      </w:r>
      <w:r>
        <w:rPr>
          <w:spacing w:val="-14"/>
          <w:sz w:val="24"/>
        </w:rPr>
        <w:t xml:space="preserve"> </w:t>
      </w:r>
      <w:r>
        <w:rPr>
          <w:sz w:val="24"/>
        </w:rPr>
        <w:t>under</w:t>
      </w:r>
      <w:r>
        <w:rPr>
          <w:spacing w:val="-14"/>
          <w:sz w:val="24"/>
        </w:rPr>
        <w:t xml:space="preserve"> </w:t>
      </w:r>
      <w:r>
        <w:rPr>
          <w:sz w:val="24"/>
        </w:rPr>
        <w:t>this</w:t>
      </w:r>
      <w:r>
        <w:rPr>
          <w:spacing w:val="-14"/>
          <w:sz w:val="24"/>
        </w:rPr>
        <w:t xml:space="preserve"> </w:t>
      </w:r>
      <w:r>
        <w:rPr>
          <w:sz w:val="24"/>
        </w:rPr>
        <w:t>Agreement</w:t>
      </w:r>
      <w:r>
        <w:rPr>
          <w:spacing w:val="-11"/>
          <w:sz w:val="24"/>
        </w:rPr>
        <w:t xml:space="preserve"> </w:t>
      </w:r>
      <w:r>
        <w:rPr>
          <w:sz w:val="24"/>
        </w:rPr>
        <w:t>are</w:t>
      </w:r>
      <w:r>
        <w:rPr>
          <w:spacing w:val="-15"/>
          <w:sz w:val="24"/>
        </w:rPr>
        <w:t xml:space="preserve"> </w:t>
      </w:r>
      <w:r>
        <w:rPr>
          <w:sz w:val="24"/>
        </w:rPr>
        <w:t>subject</w:t>
      </w:r>
      <w:r>
        <w:rPr>
          <w:spacing w:val="-13"/>
          <w:sz w:val="24"/>
        </w:rPr>
        <w:t xml:space="preserve"> </w:t>
      </w:r>
      <w:r>
        <w:rPr>
          <w:sz w:val="24"/>
        </w:rPr>
        <w:t>to</w:t>
      </w:r>
      <w:r>
        <w:rPr>
          <w:spacing w:val="-14"/>
          <w:sz w:val="24"/>
        </w:rPr>
        <w:t xml:space="preserve"> </w:t>
      </w:r>
      <w:r>
        <w:rPr>
          <w:sz w:val="24"/>
        </w:rPr>
        <w:t>City</w:t>
      </w:r>
      <w:r>
        <w:rPr>
          <w:spacing w:val="-13"/>
          <w:sz w:val="24"/>
        </w:rPr>
        <w:t xml:space="preserve"> </w:t>
      </w:r>
      <w:r>
        <w:rPr>
          <w:sz w:val="24"/>
        </w:rPr>
        <w:t>Council</w:t>
      </w:r>
      <w:r>
        <w:rPr>
          <w:spacing w:val="-14"/>
          <w:sz w:val="24"/>
        </w:rPr>
        <w:t xml:space="preserve"> </w:t>
      </w:r>
      <w:r>
        <w:rPr>
          <w:sz w:val="24"/>
        </w:rPr>
        <w:t>approval,</w:t>
      </w:r>
      <w:r>
        <w:rPr>
          <w:spacing w:val="-14"/>
          <w:sz w:val="24"/>
        </w:rPr>
        <w:t xml:space="preserve"> </w:t>
      </w:r>
      <w:r>
        <w:rPr>
          <w:sz w:val="24"/>
        </w:rPr>
        <w:t>Authority</w:t>
      </w:r>
      <w:r>
        <w:rPr>
          <w:spacing w:val="-13"/>
          <w:sz w:val="24"/>
        </w:rPr>
        <w:t xml:space="preserve"> </w:t>
      </w:r>
      <w:r>
        <w:rPr>
          <w:sz w:val="24"/>
        </w:rPr>
        <w:t>Board</w:t>
      </w:r>
      <w:r>
        <w:rPr>
          <w:spacing w:val="-14"/>
          <w:sz w:val="24"/>
        </w:rPr>
        <w:t xml:space="preserve"> </w:t>
      </w:r>
      <w:r>
        <w:rPr>
          <w:sz w:val="24"/>
        </w:rPr>
        <w:t>approval, and annual appropriations by the City Council. It is understood and agreed among the parties that the City and the Authority shall be bound hereunder only to the extent of the funds available, or which may hereafter become available for the purpose of this Agreement. Under no circumstances shall the City’s or the Authority’s total liability under this Agreement exceed the total amount of funds appropriated by the City Council for the payments hereunder for the performance of this Agreement.</w:t>
      </w:r>
    </w:p>
    <w:p w14:paraId="383B2525" w14:textId="77777777" w:rsidR="00815B7F" w:rsidRDefault="00815B7F" w:rsidP="00815B7F">
      <w:pPr>
        <w:pStyle w:val="BodyText"/>
        <w:spacing w:before="5"/>
        <w:rPr>
          <w:sz w:val="25"/>
        </w:rPr>
      </w:pPr>
    </w:p>
    <w:p w14:paraId="500CCC64" w14:textId="77777777" w:rsidR="00815B7F" w:rsidRDefault="00815B7F" w:rsidP="00815B7F">
      <w:pPr>
        <w:pStyle w:val="Heading2"/>
        <w:numPr>
          <w:ilvl w:val="1"/>
          <w:numId w:val="3"/>
        </w:numPr>
        <w:tabs>
          <w:tab w:val="left" w:pos="2391"/>
          <w:tab w:val="left" w:pos="2392"/>
        </w:tabs>
        <w:ind w:left="2391" w:hanging="678"/>
        <w:rPr>
          <w:rFonts w:ascii="Times New Roman"/>
        </w:rPr>
      </w:pPr>
      <w:r>
        <w:rPr>
          <w:rFonts w:ascii="Times New Roman"/>
        </w:rPr>
        <w:t>Public</w:t>
      </w:r>
      <w:r>
        <w:rPr>
          <w:rFonts w:ascii="Times New Roman"/>
          <w:spacing w:val="-2"/>
        </w:rPr>
        <w:t xml:space="preserve"> </w:t>
      </w:r>
      <w:r>
        <w:rPr>
          <w:rFonts w:ascii="Times New Roman"/>
        </w:rPr>
        <w:t>Disclosure.</w:t>
      </w:r>
    </w:p>
    <w:p w14:paraId="1609EAE7" w14:textId="77777777" w:rsidR="00815B7F" w:rsidRDefault="00815B7F" w:rsidP="00815B7F">
      <w:pPr>
        <w:pStyle w:val="BodyText"/>
        <w:spacing w:before="2"/>
        <w:rPr>
          <w:b/>
        </w:rPr>
      </w:pPr>
    </w:p>
    <w:p w14:paraId="158559D7" w14:textId="77777777" w:rsidR="00815B7F" w:rsidRDefault="00815B7F" w:rsidP="00815B7F">
      <w:pPr>
        <w:pStyle w:val="ListParagraph"/>
        <w:numPr>
          <w:ilvl w:val="2"/>
          <w:numId w:val="3"/>
        </w:numPr>
        <w:tabs>
          <w:tab w:val="left" w:pos="2963"/>
        </w:tabs>
        <w:spacing w:before="1"/>
        <w:ind w:right="794" w:firstLine="1440"/>
        <w:jc w:val="both"/>
        <w:rPr>
          <w:sz w:val="24"/>
        </w:rPr>
      </w:pPr>
      <w:r>
        <w:rPr>
          <w:b/>
          <w:sz w:val="24"/>
        </w:rPr>
        <w:t xml:space="preserve">Applicable Law. </w:t>
      </w:r>
      <w:r>
        <w:rPr>
          <w:sz w:val="24"/>
        </w:rPr>
        <w:t>The parties to this Agreement acknowledge that records maintained by or in the custody of the City and the Authority are subject to the provisions of the Virginia</w:t>
      </w:r>
      <w:r>
        <w:rPr>
          <w:spacing w:val="-5"/>
          <w:sz w:val="24"/>
        </w:rPr>
        <w:t xml:space="preserve"> </w:t>
      </w:r>
      <w:r>
        <w:rPr>
          <w:sz w:val="24"/>
        </w:rPr>
        <w:t>Public</w:t>
      </w:r>
      <w:r>
        <w:rPr>
          <w:spacing w:val="-5"/>
          <w:sz w:val="24"/>
        </w:rPr>
        <w:t xml:space="preserve"> </w:t>
      </w:r>
      <w:r>
        <w:rPr>
          <w:sz w:val="24"/>
        </w:rPr>
        <w:t>Records</w:t>
      </w:r>
      <w:r>
        <w:rPr>
          <w:spacing w:val="-1"/>
          <w:sz w:val="24"/>
        </w:rPr>
        <w:t xml:space="preserve"> </w:t>
      </w:r>
      <w:r>
        <w:rPr>
          <w:sz w:val="24"/>
        </w:rPr>
        <w:t>Act,</w:t>
      </w:r>
      <w:r>
        <w:rPr>
          <w:spacing w:val="-4"/>
          <w:sz w:val="24"/>
        </w:rPr>
        <w:t xml:space="preserve"> </w:t>
      </w:r>
      <w:r>
        <w:rPr>
          <w:sz w:val="24"/>
        </w:rPr>
        <w:t>Va.</w:t>
      </w:r>
      <w:r>
        <w:rPr>
          <w:spacing w:val="-4"/>
          <w:sz w:val="24"/>
        </w:rPr>
        <w:t xml:space="preserve"> </w:t>
      </w:r>
      <w:r>
        <w:rPr>
          <w:sz w:val="24"/>
        </w:rPr>
        <w:t>Code</w:t>
      </w:r>
      <w:r>
        <w:rPr>
          <w:spacing w:val="-5"/>
          <w:sz w:val="24"/>
        </w:rPr>
        <w:t xml:space="preserve"> </w:t>
      </w:r>
      <w:r>
        <w:rPr>
          <w:sz w:val="24"/>
        </w:rPr>
        <w:t>§§</w:t>
      </w:r>
      <w:r>
        <w:rPr>
          <w:spacing w:val="-4"/>
          <w:sz w:val="24"/>
        </w:rPr>
        <w:t xml:space="preserve"> </w:t>
      </w:r>
      <w:r>
        <w:rPr>
          <w:sz w:val="24"/>
        </w:rPr>
        <w:t>42.1-76</w:t>
      </w:r>
      <w:r>
        <w:rPr>
          <w:spacing w:val="-4"/>
          <w:sz w:val="24"/>
        </w:rPr>
        <w:t xml:space="preserve"> </w:t>
      </w:r>
      <w:r>
        <w:rPr>
          <w:sz w:val="24"/>
        </w:rPr>
        <w:t>through</w:t>
      </w:r>
      <w:r>
        <w:rPr>
          <w:spacing w:val="-4"/>
          <w:sz w:val="24"/>
        </w:rPr>
        <w:t xml:space="preserve"> </w:t>
      </w:r>
      <w:r>
        <w:rPr>
          <w:sz w:val="24"/>
        </w:rPr>
        <w:t>42.1-90.1,</w:t>
      </w:r>
      <w:r>
        <w:rPr>
          <w:spacing w:val="-4"/>
          <w:sz w:val="24"/>
        </w:rPr>
        <w:t xml:space="preserve"> </w:t>
      </w:r>
      <w:r>
        <w:rPr>
          <w:sz w:val="24"/>
        </w:rPr>
        <w:t>and</w:t>
      </w:r>
      <w:r>
        <w:rPr>
          <w:spacing w:val="-1"/>
          <w:sz w:val="24"/>
        </w:rPr>
        <w:t xml:space="preserve"> </w:t>
      </w:r>
      <w:r>
        <w:rPr>
          <w:sz w:val="24"/>
        </w:rPr>
        <w:t>the</w:t>
      </w:r>
      <w:r>
        <w:rPr>
          <w:spacing w:val="-5"/>
          <w:sz w:val="24"/>
        </w:rPr>
        <w:t xml:space="preserve"> </w:t>
      </w:r>
      <w:r>
        <w:rPr>
          <w:sz w:val="24"/>
        </w:rPr>
        <w:t>Virginia</w:t>
      </w:r>
      <w:r>
        <w:rPr>
          <w:spacing w:val="-5"/>
          <w:sz w:val="24"/>
        </w:rPr>
        <w:t xml:space="preserve"> </w:t>
      </w:r>
      <w:r>
        <w:rPr>
          <w:sz w:val="24"/>
        </w:rPr>
        <w:t>Freedom</w:t>
      </w:r>
      <w:r>
        <w:rPr>
          <w:spacing w:val="-3"/>
          <w:sz w:val="24"/>
        </w:rPr>
        <w:t xml:space="preserve"> </w:t>
      </w:r>
      <w:r>
        <w:rPr>
          <w:sz w:val="24"/>
        </w:rPr>
        <w:t>of Information Act, Va. Code §§ 2.2-3700 through 2.2-37 14 and thus are subject to the records retention and public disclosure requirements set forth in those</w:t>
      </w:r>
      <w:r>
        <w:rPr>
          <w:spacing w:val="-5"/>
          <w:sz w:val="24"/>
        </w:rPr>
        <w:t xml:space="preserve"> </w:t>
      </w:r>
      <w:r>
        <w:rPr>
          <w:sz w:val="24"/>
        </w:rPr>
        <w:t>statutes.</w:t>
      </w:r>
    </w:p>
    <w:p w14:paraId="37D4503E" w14:textId="77777777" w:rsidR="00815B7F" w:rsidRDefault="00815B7F" w:rsidP="00815B7F">
      <w:pPr>
        <w:pStyle w:val="BodyText"/>
        <w:rPr>
          <w:sz w:val="25"/>
        </w:rPr>
      </w:pPr>
    </w:p>
    <w:p w14:paraId="67172AC5" w14:textId="77777777" w:rsidR="00815B7F" w:rsidRDefault="00815B7F" w:rsidP="00815B7F">
      <w:pPr>
        <w:pStyle w:val="ListParagraph"/>
        <w:numPr>
          <w:ilvl w:val="2"/>
          <w:numId w:val="3"/>
        </w:numPr>
        <w:tabs>
          <w:tab w:val="left" w:pos="2929"/>
        </w:tabs>
        <w:ind w:right="791" w:firstLine="1440"/>
        <w:jc w:val="both"/>
        <w:rPr>
          <w:sz w:val="24"/>
        </w:rPr>
      </w:pPr>
      <w:r>
        <w:rPr>
          <w:b/>
          <w:sz w:val="24"/>
        </w:rPr>
        <w:t xml:space="preserve">Challenges to Nondisclosure. </w:t>
      </w:r>
      <w:r>
        <w:rPr>
          <w:sz w:val="24"/>
        </w:rPr>
        <w:t>If a party submitting records to the City or the Authority requests that those records not be disclosed under applicable law and the City or the Authority consequently denies a request for disclosure of such records based on the submitting party’s request, and the City’s or the Authority’s denial of a request for disclosure of records is challenged in court, the submitting party shall indemnify, hold harmless and defend the City or</w:t>
      </w:r>
      <w:r>
        <w:rPr>
          <w:spacing w:val="-26"/>
          <w:sz w:val="24"/>
        </w:rPr>
        <w:t xml:space="preserve"> </w:t>
      </w:r>
      <w:r>
        <w:rPr>
          <w:sz w:val="24"/>
        </w:rPr>
        <w:t>the Authority, their respective officers and employees from any and all costs, damages, fees and penalties (including attorney’s fees and other costs related to litigation) relating</w:t>
      </w:r>
      <w:r>
        <w:rPr>
          <w:spacing w:val="-9"/>
          <w:sz w:val="24"/>
        </w:rPr>
        <w:t xml:space="preserve"> </w:t>
      </w:r>
      <w:r>
        <w:rPr>
          <w:sz w:val="24"/>
        </w:rPr>
        <w:t>thereto.</w:t>
      </w:r>
      <w:r>
        <w:rPr>
          <w:sz w:val="24"/>
        </w:rPr>
        <w:br/>
      </w:r>
    </w:p>
    <w:p w14:paraId="7ED0B602" w14:textId="77777777" w:rsidR="00815B7F" w:rsidRDefault="00815B7F" w:rsidP="00815B7F">
      <w:pPr>
        <w:pStyle w:val="ListParagraph"/>
        <w:numPr>
          <w:ilvl w:val="1"/>
          <w:numId w:val="3"/>
        </w:numPr>
        <w:tabs>
          <w:tab w:val="left" w:pos="2477"/>
          <w:tab w:val="left" w:pos="2478"/>
        </w:tabs>
        <w:spacing w:before="68"/>
        <w:ind w:right="790" w:firstLine="770"/>
        <w:rPr>
          <w:sz w:val="24"/>
        </w:rPr>
      </w:pPr>
      <w:r>
        <w:rPr>
          <w:b/>
          <w:sz w:val="24"/>
        </w:rPr>
        <w:t xml:space="preserve">No Waiver. </w:t>
      </w:r>
      <w:r>
        <w:rPr>
          <w:sz w:val="24"/>
        </w:rPr>
        <w:t>Neither failure on the part of the City or the Authority to enforce any covenant</w:t>
      </w:r>
      <w:r>
        <w:rPr>
          <w:spacing w:val="-16"/>
          <w:sz w:val="24"/>
        </w:rPr>
        <w:t xml:space="preserve"> </w:t>
      </w:r>
      <w:r>
        <w:rPr>
          <w:sz w:val="24"/>
        </w:rPr>
        <w:t>or</w:t>
      </w:r>
      <w:r>
        <w:rPr>
          <w:spacing w:val="-17"/>
          <w:sz w:val="24"/>
        </w:rPr>
        <w:t xml:space="preserve"> </w:t>
      </w:r>
      <w:r>
        <w:rPr>
          <w:sz w:val="24"/>
        </w:rPr>
        <w:t>provision</w:t>
      </w:r>
      <w:r>
        <w:rPr>
          <w:spacing w:val="-16"/>
          <w:sz w:val="24"/>
        </w:rPr>
        <w:t xml:space="preserve"> </w:t>
      </w:r>
      <w:r>
        <w:rPr>
          <w:sz w:val="24"/>
        </w:rPr>
        <w:t>contained</w:t>
      </w:r>
      <w:r>
        <w:rPr>
          <w:spacing w:val="-17"/>
          <w:sz w:val="24"/>
        </w:rPr>
        <w:t xml:space="preserve"> </w:t>
      </w:r>
      <w:r>
        <w:rPr>
          <w:sz w:val="24"/>
        </w:rPr>
        <w:t>in</w:t>
      </w:r>
      <w:r>
        <w:rPr>
          <w:spacing w:val="-16"/>
          <w:sz w:val="24"/>
        </w:rPr>
        <w:t xml:space="preserve"> </w:t>
      </w:r>
      <w:r>
        <w:rPr>
          <w:sz w:val="24"/>
        </w:rPr>
        <w:t>this</w:t>
      </w:r>
      <w:r>
        <w:rPr>
          <w:spacing w:val="-16"/>
          <w:sz w:val="24"/>
        </w:rPr>
        <w:t xml:space="preserve"> </w:t>
      </w:r>
      <w:r>
        <w:rPr>
          <w:sz w:val="24"/>
        </w:rPr>
        <w:t>Agreement</w:t>
      </w:r>
      <w:r>
        <w:rPr>
          <w:spacing w:val="-15"/>
          <w:sz w:val="24"/>
        </w:rPr>
        <w:t xml:space="preserve"> </w:t>
      </w:r>
      <w:r>
        <w:rPr>
          <w:sz w:val="24"/>
        </w:rPr>
        <w:t>nor</w:t>
      </w:r>
      <w:r>
        <w:rPr>
          <w:spacing w:val="-18"/>
          <w:sz w:val="24"/>
        </w:rPr>
        <w:t xml:space="preserve"> </w:t>
      </w:r>
      <w:r>
        <w:rPr>
          <w:sz w:val="24"/>
        </w:rPr>
        <w:t>any</w:t>
      </w:r>
      <w:r>
        <w:rPr>
          <w:spacing w:val="-16"/>
          <w:sz w:val="24"/>
        </w:rPr>
        <w:t xml:space="preserve"> </w:t>
      </w:r>
      <w:r>
        <w:rPr>
          <w:sz w:val="24"/>
        </w:rPr>
        <w:t>waiver</w:t>
      </w:r>
      <w:r>
        <w:rPr>
          <w:spacing w:val="-17"/>
          <w:sz w:val="24"/>
        </w:rPr>
        <w:t xml:space="preserve"> </w:t>
      </w:r>
      <w:r>
        <w:rPr>
          <w:sz w:val="24"/>
        </w:rPr>
        <w:t>of</w:t>
      </w:r>
      <w:r>
        <w:rPr>
          <w:spacing w:val="-15"/>
          <w:sz w:val="24"/>
        </w:rPr>
        <w:t xml:space="preserve"> </w:t>
      </w:r>
      <w:r>
        <w:rPr>
          <w:sz w:val="24"/>
        </w:rPr>
        <w:t>any</w:t>
      </w:r>
      <w:r>
        <w:rPr>
          <w:spacing w:val="-16"/>
          <w:sz w:val="24"/>
        </w:rPr>
        <w:t xml:space="preserve"> </w:t>
      </w:r>
      <w:r>
        <w:rPr>
          <w:sz w:val="24"/>
        </w:rPr>
        <w:t>right</w:t>
      </w:r>
      <w:r>
        <w:rPr>
          <w:spacing w:val="-15"/>
          <w:sz w:val="24"/>
        </w:rPr>
        <w:t xml:space="preserve"> </w:t>
      </w:r>
      <w:r>
        <w:rPr>
          <w:sz w:val="24"/>
        </w:rPr>
        <w:t>under</w:t>
      </w:r>
      <w:r>
        <w:rPr>
          <w:spacing w:val="-17"/>
          <w:sz w:val="24"/>
        </w:rPr>
        <w:t xml:space="preserve"> </w:t>
      </w:r>
      <w:r>
        <w:rPr>
          <w:sz w:val="24"/>
        </w:rPr>
        <w:t>this</w:t>
      </w:r>
      <w:r>
        <w:rPr>
          <w:spacing w:val="-17"/>
          <w:sz w:val="24"/>
        </w:rPr>
        <w:t xml:space="preserve"> </w:t>
      </w:r>
      <w:r>
        <w:rPr>
          <w:sz w:val="24"/>
        </w:rPr>
        <w:t>Agreement shall discharge or invalidate such covenant or provision or affect the right of the City or the Authority to enforce the same right in the event of any subsequent</w:t>
      </w:r>
      <w:r>
        <w:rPr>
          <w:spacing w:val="-4"/>
          <w:sz w:val="24"/>
        </w:rPr>
        <w:t xml:space="preserve"> </w:t>
      </w:r>
      <w:r>
        <w:rPr>
          <w:sz w:val="24"/>
        </w:rPr>
        <w:t>default.</w:t>
      </w:r>
    </w:p>
    <w:p w14:paraId="27E360E4" w14:textId="77777777" w:rsidR="00815B7F" w:rsidRDefault="00815B7F" w:rsidP="00815B7F">
      <w:pPr>
        <w:pStyle w:val="ListParagraph"/>
        <w:numPr>
          <w:ilvl w:val="1"/>
          <w:numId w:val="3"/>
        </w:numPr>
        <w:tabs>
          <w:tab w:val="left" w:pos="2590"/>
          <w:tab w:val="left" w:pos="2591"/>
        </w:tabs>
        <w:spacing w:before="216"/>
        <w:ind w:right="883" w:firstLine="770"/>
        <w:rPr>
          <w:sz w:val="24"/>
        </w:rPr>
      </w:pPr>
      <w:r>
        <w:rPr>
          <w:b/>
          <w:sz w:val="24"/>
        </w:rPr>
        <w:t xml:space="preserve">Effective Date of the Agreement. </w:t>
      </w:r>
      <w:r>
        <w:rPr>
          <w:sz w:val="24"/>
        </w:rPr>
        <w:t>The effective date of this Agreement shall be the date upon which it has been fully executed by the parties following approval by the City Council and by the Authority’s Board of</w:t>
      </w:r>
      <w:r>
        <w:rPr>
          <w:spacing w:val="-3"/>
          <w:sz w:val="24"/>
        </w:rPr>
        <w:t xml:space="preserve"> </w:t>
      </w:r>
      <w:r>
        <w:rPr>
          <w:sz w:val="24"/>
        </w:rPr>
        <w:t>Directors.</w:t>
      </w:r>
    </w:p>
    <w:p w14:paraId="5908CF89" w14:textId="77777777" w:rsidR="00815B7F" w:rsidRDefault="00815B7F" w:rsidP="00815B7F">
      <w:pPr>
        <w:pStyle w:val="BodyText"/>
      </w:pPr>
    </w:p>
    <w:p w14:paraId="420EAA43" w14:textId="77777777" w:rsidR="00815B7F" w:rsidRDefault="00815B7F" w:rsidP="00815B7F">
      <w:pPr>
        <w:pStyle w:val="ListParagraph"/>
        <w:numPr>
          <w:ilvl w:val="1"/>
          <w:numId w:val="3"/>
        </w:numPr>
        <w:tabs>
          <w:tab w:val="left" w:pos="2383"/>
          <w:tab w:val="left" w:pos="2384"/>
        </w:tabs>
        <w:ind w:left="943" w:right="790" w:firstLine="720"/>
        <w:rPr>
          <w:sz w:val="24"/>
        </w:rPr>
      </w:pPr>
      <w:r>
        <w:rPr>
          <w:b/>
          <w:sz w:val="24"/>
        </w:rPr>
        <w:lastRenderedPageBreak/>
        <w:t xml:space="preserve">No Partnership or Joint Venture. </w:t>
      </w:r>
      <w:r>
        <w:rPr>
          <w:sz w:val="24"/>
        </w:rPr>
        <w:t>It is mutually understood and agreed that nothing contained in this Agreement is intended or shall be construed in any manner or under any circumstance whatsoever as creating and establishing the relationship of copartners or creating or establishing a joint venture between or among any of the parties or as designating any party to the Agreement as the agent or representative of any other party to the Agreement for any</w:t>
      </w:r>
      <w:r>
        <w:rPr>
          <w:spacing w:val="-14"/>
          <w:sz w:val="24"/>
        </w:rPr>
        <w:t xml:space="preserve"> </w:t>
      </w:r>
      <w:r>
        <w:rPr>
          <w:sz w:val="24"/>
        </w:rPr>
        <w:t>purpose.</w:t>
      </w:r>
    </w:p>
    <w:p w14:paraId="47A6B0F8" w14:textId="77777777" w:rsidR="00815B7F" w:rsidRDefault="00815B7F" w:rsidP="00815B7F">
      <w:pPr>
        <w:pStyle w:val="BodyText"/>
        <w:spacing w:before="10"/>
        <w:rPr>
          <w:sz w:val="21"/>
        </w:rPr>
      </w:pPr>
    </w:p>
    <w:p w14:paraId="0A4A8D40" w14:textId="738B30A2" w:rsidR="00815B7F" w:rsidRDefault="00815B7F" w:rsidP="5C919C9C">
      <w:pPr>
        <w:pStyle w:val="ListParagraph"/>
        <w:numPr>
          <w:ilvl w:val="1"/>
          <w:numId w:val="3"/>
        </w:numPr>
        <w:tabs>
          <w:tab w:val="left" w:pos="2384"/>
        </w:tabs>
        <w:ind w:left="943" w:right="791" w:firstLine="720"/>
        <w:jc w:val="both"/>
        <w:rPr>
          <w:sz w:val="24"/>
          <w:szCs w:val="24"/>
        </w:rPr>
      </w:pPr>
      <w:r w:rsidRPr="5C919C9C">
        <w:rPr>
          <w:b/>
          <w:bCs/>
          <w:sz w:val="24"/>
          <w:szCs w:val="24"/>
        </w:rPr>
        <w:t>No</w:t>
      </w:r>
      <w:r w:rsidRPr="5C919C9C">
        <w:rPr>
          <w:b/>
          <w:bCs/>
          <w:spacing w:val="-14"/>
          <w:sz w:val="24"/>
          <w:szCs w:val="24"/>
        </w:rPr>
        <w:t xml:space="preserve"> </w:t>
      </w:r>
      <w:r w:rsidRPr="5C919C9C">
        <w:rPr>
          <w:b/>
          <w:bCs/>
          <w:sz w:val="24"/>
          <w:szCs w:val="24"/>
        </w:rPr>
        <w:t>Third-Party</w:t>
      </w:r>
      <w:r w:rsidRPr="5C919C9C">
        <w:rPr>
          <w:b/>
          <w:bCs/>
          <w:spacing w:val="-15"/>
          <w:sz w:val="24"/>
          <w:szCs w:val="24"/>
        </w:rPr>
        <w:t xml:space="preserve"> </w:t>
      </w:r>
      <w:r w:rsidRPr="5C919C9C">
        <w:rPr>
          <w:b/>
          <w:bCs/>
          <w:sz w:val="24"/>
          <w:szCs w:val="24"/>
        </w:rPr>
        <w:t>Beneficiaries.</w:t>
      </w:r>
      <w:r w:rsidRPr="5C919C9C">
        <w:rPr>
          <w:b/>
          <w:bCs/>
          <w:spacing w:val="-15"/>
          <w:sz w:val="24"/>
          <w:szCs w:val="24"/>
        </w:rPr>
        <w:t xml:space="preserve"> </w:t>
      </w:r>
      <w:r w:rsidRPr="5C919C9C">
        <w:rPr>
          <w:sz w:val="24"/>
          <w:szCs w:val="24"/>
        </w:rPr>
        <w:t>The</w:t>
      </w:r>
      <w:r w:rsidRPr="5C919C9C">
        <w:rPr>
          <w:spacing w:val="-15"/>
          <w:sz w:val="24"/>
          <w:szCs w:val="24"/>
        </w:rPr>
        <w:t xml:space="preserve"> </w:t>
      </w:r>
      <w:r w:rsidRPr="5C919C9C">
        <w:rPr>
          <w:sz w:val="24"/>
          <w:szCs w:val="24"/>
        </w:rPr>
        <w:t>parties</w:t>
      </w:r>
      <w:r w:rsidRPr="5C919C9C">
        <w:rPr>
          <w:spacing w:val="-14"/>
          <w:sz w:val="24"/>
          <w:szCs w:val="24"/>
        </w:rPr>
        <w:t xml:space="preserve"> </w:t>
      </w:r>
      <w:r w:rsidRPr="5C919C9C">
        <w:rPr>
          <w:sz w:val="24"/>
          <w:szCs w:val="24"/>
        </w:rPr>
        <w:t>agree</w:t>
      </w:r>
      <w:r w:rsidRPr="5C919C9C">
        <w:rPr>
          <w:spacing w:val="-15"/>
          <w:sz w:val="24"/>
          <w:szCs w:val="24"/>
        </w:rPr>
        <w:t xml:space="preserve"> </w:t>
      </w:r>
      <w:r w:rsidRPr="5C919C9C">
        <w:rPr>
          <w:sz w:val="24"/>
          <w:szCs w:val="24"/>
        </w:rPr>
        <w:t>that</w:t>
      </w:r>
      <w:r w:rsidRPr="5C919C9C">
        <w:rPr>
          <w:spacing w:val="-14"/>
          <w:sz w:val="24"/>
          <w:szCs w:val="24"/>
        </w:rPr>
        <w:t xml:space="preserve"> </w:t>
      </w:r>
      <w:r w:rsidRPr="5C919C9C">
        <w:rPr>
          <w:sz w:val="24"/>
          <w:szCs w:val="24"/>
        </w:rPr>
        <w:t>(i)</w:t>
      </w:r>
      <w:r w:rsidRPr="5C919C9C">
        <w:rPr>
          <w:spacing w:val="-15"/>
          <w:sz w:val="24"/>
          <w:szCs w:val="24"/>
        </w:rPr>
        <w:t xml:space="preserve"> </w:t>
      </w:r>
      <w:r w:rsidRPr="5C919C9C">
        <w:rPr>
          <w:sz w:val="24"/>
          <w:szCs w:val="24"/>
        </w:rPr>
        <w:t>no</w:t>
      </w:r>
      <w:r w:rsidRPr="5C919C9C">
        <w:rPr>
          <w:spacing w:val="-14"/>
          <w:sz w:val="24"/>
          <w:szCs w:val="24"/>
        </w:rPr>
        <w:t xml:space="preserve"> </w:t>
      </w:r>
      <w:r w:rsidRPr="5C919C9C">
        <w:rPr>
          <w:sz w:val="24"/>
          <w:szCs w:val="24"/>
        </w:rPr>
        <w:t>individual</w:t>
      </w:r>
      <w:r w:rsidRPr="5C919C9C">
        <w:rPr>
          <w:spacing w:val="-16"/>
          <w:sz w:val="24"/>
          <w:szCs w:val="24"/>
        </w:rPr>
        <w:t xml:space="preserve"> </w:t>
      </w:r>
      <w:r w:rsidRPr="5C919C9C">
        <w:rPr>
          <w:sz w:val="24"/>
          <w:szCs w:val="24"/>
        </w:rPr>
        <w:t>or</w:t>
      </w:r>
      <w:r w:rsidRPr="5C919C9C">
        <w:rPr>
          <w:spacing w:val="-15"/>
          <w:sz w:val="24"/>
          <w:szCs w:val="24"/>
        </w:rPr>
        <w:t xml:space="preserve"> </w:t>
      </w:r>
      <w:r w:rsidRPr="5C919C9C">
        <w:rPr>
          <w:sz w:val="24"/>
          <w:szCs w:val="24"/>
        </w:rPr>
        <w:t>entity</w:t>
      </w:r>
      <w:r w:rsidRPr="5C919C9C">
        <w:rPr>
          <w:spacing w:val="-14"/>
          <w:sz w:val="24"/>
          <w:szCs w:val="24"/>
        </w:rPr>
        <w:t xml:space="preserve"> </w:t>
      </w:r>
      <w:r w:rsidRPr="5C919C9C">
        <w:rPr>
          <w:sz w:val="24"/>
          <w:szCs w:val="24"/>
        </w:rPr>
        <w:t>shall be considered, deemed, or otherwise recognized to be a third-party beneficiary of this</w:t>
      </w:r>
      <w:r w:rsidRPr="5C919C9C">
        <w:rPr>
          <w:spacing w:val="30"/>
          <w:sz w:val="24"/>
          <w:szCs w:val="24"/>
        </w:rPr>
        <w:t xml:space="preserve"> </w:t>
      </w:r>
      <w:r w:rsidRPr="5C919C9C">
        <w:rPr>
          <w:sz w:val="24"/>
          <w:szCs w:val="24"/>
        </w:rPr>
        <w:t>Agreement;</w:t>
      </w:r>
      <w:r w:rsidR="504C97DA" w:rsidRPr="5C919C9C">
        <w:rPr>
          <w:sz w:val="24"/>
          <w:szCs w:val="24"/>
        </w:rPr>
        <w:t xml:space="preserve"> </w:t>
      </w:r>
      <w:r w:rsidRPr="5C919C9C">
        <w:rPr>
          <w:sz w:val="24"/>
          <w:szCs w:val="24"/>
        </w:rPr>
        <w:t>(ii)</w:t>
      </w:r>
      <w:r w:rsidRPr="5C919C9C">
        <w:rPr>
          <w:spacing w:val="-12"/>
          <w:sz w:val="24"/>
          <w:szCs w:val="24"/>
        </w:rPr>
        <w:t xml:space="preserve"> </w:t>
      </w:r>
      <w:r w:rsidRPr="5C919C9C">
        <w:rPr>
          <w:sz w:val="24"/>
          <w:szCs w:val="24"/>
        </w:rPr>
        <w:t>the</w:t>
      </w:r>
      <w:r w:rsidRPr="5C919C9C">
        <w:rPr>
          <w:spacing w:val="-11"/>
          <w:sz w:val="24"/>
          <w:szCs w:val="24"/>
        </w:rPr>
        <w:t xml:space="preserve"> </w:t>
      </w:r>
      <w:r w:rsidRPr="5C919C9C">
        <w:rPr>
          <w:sz w:val="24"/>
          <w:szCs w:val="24"/>
        </w:rPr>
        <w:t>provisions</w:t>
      </w:r>
      <w:r w:rsidRPr="5C919C9C">
        <w:rPr>
          <w:spacing w:val="-11"/>
          <w:sz w:val="24"/>
          <w:szCs w:val="24"/>
        </w:rPr>
        <w:t xml:space="preserve"> </w:t>
      </w:r>
      <w:r w:rsidRPr="5C919C9C">
        <w:rPr>
          <w:sz w:val="24"/>
          <w:szCs w:val="24"/>
        </w:rPr>
        <w:t>of</w:t>
      </w:r>
      <w:r w:rsidRPr="5C919C9C">
        <w:rPr>
          <w:spacing w:val="-11"/>
          <w:sz w:val="24"/>
          <w:szCs w:val="24"/>
        </w:rPr>
        <w:t xml:space="preserve"> </w:t>
      </w:r>
      <w:r w:rsidRPr="5C919C9C">
        <w:rPr>
          <w:sz w:val="24"/>
          <w:szCs w:val="24"/>
        </w:rPr>
        <w:t>this</w:t>
      </w:r>
      <w:r w:rsidRPr="5C919C9C">
        <w:rPr>
          <w:spacing w:val="-8"/>
          <w:sz w:val="24"/>
          <w:szCs w:val="24"/>
        </w:rPr>
        <w:t xml:space="preserve"> </w:t>
      </w:r>
      <w:r w:rsidRPr="5C919C9C">
        <w:rPr>
          <w:sz w:val="24"/>
          <w:szCs w:val="24"/>
        </w:rPr>
        <w:t>Agreement</w:t>
      </w:r>
      <w:r w:rsidRPr="5C919C9C">
        <w:rPr>
          <w:spacing w:val="-7"/>
          <w:sz w:val="24"/>
          <w:szCs w:val="24"/>
        </w:rPr>
        <w:t xml:space="preserve"> </w:t>
      </w:r>
      <w:r w:rsidRPr="5C919C9C">
        <w:rPr>
          <w:sz w:val="24"/>
          <w:szCs w:val="24"/>
        </w:rPr>
        <w:t>are</w:t>
      </w:r>
      <w:r w:rsidRPr="5C919C9C">
        <w:rPr>
          <w:spacing w:val="-12"/>
          <w:sz w:val="24"/>
          <w:szCs w:val="24"/>
        </w:rPr>
        <w:t xml:space="preserve"> </w:t>
      </w:r>
      <w:r w:rsidRPr="5C919C9C">
        <w:rPr>
          <w:sz w:val="24"/>
          <w:szCs w:val="24"/>
        </w:rPr>
        <w:t>not</w:t>
      </w:r>
      <w:r w:rsidRPr="5C919C9C">
        <w:rPr>
          <w:spacing w:val="-10"/>
          <w:sz w:val="24"/>
          <w:szCs w:val="24"/>
        </w:rPr>
        <w:t xml:space="preserve"> </w:t>
      </w:r>
      <w:r w:rsidRPr="5C919C9C">
        <w:rPr>
          <w:sz w:val="24"/>
          <w:szCs w:val="24"/>
        </w:rPr>
        <w:t>intended</w:t>
      </w:r>
      <w:r w:rsidRPr="5C919C9C">
        <w:rPr>
          <w:spacing w:val="-10"/>
          <w:sz w:val="24"/>
          <w:szCs w:val="24"/>
        </w:rPr>
        <w:t xml:space="preserve"> </w:t>
      </w:r>
      <w:r w:rsidRPr="5C919C9C">
        <w:rPr>
          <w:sz w:val="24"/>
          <w:szCs w:val="24"/>
        </w:rPr>
        <w:t>to</w:t>
      </w:r>
      <w:r w:rsidRPr="5C919C9C">
        <w:rPr>
          <w:spacing w:val="-11"/>
          <w:sz w:val="24"/>
          <w:szCs w:val="24"/>
        </w:rPr>
        <w:t xml:space="preserve"> </w:t>
      </w:r>
      <w:r w:rsidRPr="5C919C9C">
        <w:rPr>
          <w:sz w:val="24"/>
          <w:szCs w:val="24"/>
        </w:rPr>
        <w:t>be</w:t>
      </w:r>
      <w:r w:rsidRPr="5C919C9C">
        <w:rPr>
          <w:spacing w:val="-11"/>
          <w:sz w:val="24"/>
          <w:szCs w:val="24"/>
        </w:rPr>
        <w:t xml:space="preserve"> </w:t>
      </w:r>
      <w:r w:rsidRPr="5C919C9C">
        <w:rPr>
          <w:sz w:val="24"/>
          <w:szCs w:val="24"/>
        </w:rPr>
        <w:t>for</w:t>
      </w:r>
      <w:r w:rsidRPr="5C919C9C">
        <w:rPr>
          <w:spacing w:val="-12"/>
          <w:sz w:val="24"/>
          <w:szCs w:val="24"/>
        </w:rPr>
        <w:t xml:space="preserve"> </w:t>
      </w:r>
      <w:r w:rsidRPr="5C919C9C">
        <w:rPr>
          <w:sz w:val="24"/>
          <w:szCs w:val="24"/>
        </w:rPr>
        <w:t>the</w:t>
      </w:r>
      <w:r w:rsidRPr="5C919C9C">
        <w:rPr>
          <w:spacing w:val="-11"/>
          <w:sz w:val="24"/>
          <w:szCs w:val="24"/>
        </w:rPr>
        <w:t xml:space="preserve"> </w:t>
      </w:r>
      <w:r w:rsidRPr="5C919C9C">
        <w:rPr>
          <w:sz w:val="24"/>
          <w:szCs w:val="24"/>
        </w:rPr>
        <w:t>benefit</w:t>
      </w:r>
      <w:r w:rsidRPr="5C919C9C">
        <w:rPr>
          <w:spacing w:val="-11"/>
          <w:sz w:val="24"/>
          <w:szCs w:val="24"/>
        </w:rPr>
        <w:t xml:space="preserve"> </w:t>
      </w:r>
      <w:r w:rsidRPr="5C919C9C">
        <w:rPr>
          <w:sz w:val="24"/>
          <w:szCs w:val="24"/>
        </w:rPr>
        <w:t>of</w:t>
      </w:r>
      <w:r w:rsidRPr="5C919C9C">
        <w:rPr>
          <w:spacing w:val="-8"/>
          <w:sz w:val="24"/>
          <w:szCs w:val="24"/>
        </w:rPr>
        <w:t xml:space="preserve"> </w:t>
      </w:r>
      <w:r w:rsidRPr="5C919C9C">
        <w:rPr>
          <w:sz w:val="24"/>
          <w:szCs w:val="24"/>
        </w:rPr>
        <w:t>any</w:t>
      </w:r>
      <w:r w:rsidRPr="5C919C9C">
        <w:rPr>
          <w:spacing w:val="-10"/>
          <w:sz w:val="24"/>
          <w:szCs w:val="24"/>
        </w:rPr>
        <w:t xml:space="preserve"> </w:t>
      </w:r>
      <w:r w:rsidRPr="5C919C9C">
        <w:rPr>
          <w:sz w:val="24"/>
          <w:szCs w:val="24"/>
        </w:rPr>
        <w:t>individual</w:t>
      </w:r>
      <w:r w:rsidRPr="5C919C9C">
        <w:rPr>
          <w:spacing w:val="-11"/>
          <w:sz w:val="24"/>
          <w:szCs w:val="24"/>
        </w:rPr>
        <w:t xml:space="preserve"> </w:t>
      </w:r>
      <w:r w:rsidRPr="5C919C9C">
        <w:rPr>
          <w:sz w:val="24"/>
          <w:szCs w:val="24"/>
        </w:rPr>
        <w:t>or</w:t>
      </w:r>
      <w:r w:rsidRPr="5C919C9C">
        <w:rPr>
          <w:spacing w:val="-11"/>
          <w:sz w:val="24"/>
          <w:szCs w:val="24"/>
        </w:rPr>
        <w:t xml:space="preserve"> </w:t>
      </w:r>
      <w:r w:rsidRPr="5C919C9C">
        <w:rPr>
          <w:sz w:val="24"/>
          <w:szCs w:val="24"/>
        </w:rPr>
        <w:t>entity other than the City, the Authority, or the Recipient; (iii) no other individual or entity shall obtain any right to make any claim against the City, the Authority, or the Recipient under the provisions of this Agreement; and (iv) no provision of this Agreement shall be construed or interpreted to confer third-party beneficiary status on any individual or</w:t>
      </w:r>
      <w:r w:rsidRPr="5C919C9C">
        <w:rPr>
          <w:spacing w:val="-4"/>
          <w:sz w:val="24"/>
          <w:szCs w:val="24"/>
        </w:rPr>
        <w:t xml:space="preserve"> </w:t>
      </w:r>
      <w:r w:rsidRPr="5C919C9C">
        <w:rPr>
          <w:sz w:val="24"/>
          <w:szCs w:val="24"/>
        </w:rPr>
        <w:t>entity.</w:t>
      </w:r>
    </w:p>
    <w:p w14:paraId="691987B2" w14:textId="77777777" w:rsidR="00815B7F" w:rsidRDefault="00815B7F" w:rsidP="00815B7F">
      <w:pPr>
        <w:pStyle w:val="BodyText"/>
        <w:rPr>
          <w:sz w:val="25"/>
        </w:rPr>
      </w:pPr>
    </w:p>
    <w:p w14:paraId="1377A164" w14:textId="77777777" w:rsidR="00815B7F" w:rsidRDefault="00815B7F" w:rsidP="00815B7F">
      <w:pPr>
        <w:pStyle w:val="ListParagraph"/>
        <w:numPr>
          <w:ilvl w:val="1"/>
          <w:numId w:val="3"/>
        </w:numPr>
        <w:tabs>
          <w:tab w:val="left" w:pos="2350"/>
          <w:tab w:val="left" w:pos="2351"/>
        </w:tabs>
        <w:ind w:left="943" w:right="877" w:firstLine="720"/>
        <w:rPr>
          <w:sz w:val="24"/>
        </w:rPr>
      </w:pPr>
      <w:r>
        <w:rPr>
          <w:b/>
          <w:sz w:val="24"/>
        </w:rPr>
        <w:t xml:space="preserve">Signature Authority. </w:t>
      </w:r>
      <w:r>
        <w:rPr>
          <w:sz w:val="24"/>
        </w:rPr>
        <w:t>Except as specifically otherwise set forth in this</w:t>
      </w:r>
      <w:r>
        <w:rPr>
          <w:spacing w:val="-24"/>
          <w:sz w:val="24"/>
        </w:rPr>
        <w:t xml:space="preserve"> </w:t>
      </w:r>
      <w:r>
        <w:rPr>
          <w:sz w:val="24"/>
        </w:rPr>
        <w:t>Agreement, the CAO or the designee thereof may provide any authorization, approvals, and notices contemplated herein on behalf of the</w:t>
      </w:r>
      <w:r>
        <w:rPr>
          <w:spacing w:val="-4"/>
          <w:sz w:val="24"/>
        </w:rPr>
        <w:t xml:space="preserve"> </w:t>
      </w:r>
      <w:r>
        <w:rPr>
          <w:sz w:val="24"/>
        </w:rPr>
        <w:t>City.</w:t>
      </w:r>
    </w:p>
    <w:p w14:paraId="6F77381E" w14:textId="77777777" w:rsidR="00815B7F" w:rsidRDefault="00815B7F" w:rsidP="00815B7F">
      <w:pPr>
        <w:pStyle w:val="BodyText"/>
        <w:spacing w:before="6"/>
        <w:rPr>
          <w:sz w:val="36"/>
        </w:rPr>
      </w:pPr>
    </w:p>
    <w:p w14:paraId="4BB0B8FB" w14:textId="77777777" w:rsidR="00815B7F" w:rsidRPr="000C6AB0" w:rsidRDefault="00815B7F" w:rsidP="00815B7F">
      <w:pPr>
        <w:pStyle w:val="Heading2"/>
        <w:ind w:left="4111"/>
        <w:rPr>
          <w:rFonts w:ascii="Times New Roman"/>
        </w:rPr>
        <w:sectPr w:rsidR="00815B7F" w:rsidRPr="000C6AB0">
          <w:footerReference w:type="default" r:id="rId11"/>
          <w:pgSz w:w="12240" w:h="15840"/>
          <w:pgMar w:top="1100" w:right="580" w:bottom="1300" w:left="460" w:header="0" w:footer="1113" w:gutter="0"/>
          <w:pgNumType w:start="10"/>
          <w:cols w:space="720"/>
        </w:sectPr>
      </w:pPr>
      <w:r>
        <w:rPr>
          <w:rFonts w:ascii="Times New Roman"/>
        </w:rPr>
        <w:t>SIGNATURE PAGE TO FOLLOW</w:t>
      </w:r>
    </w:p>
    <w:p w14:paraId="55B5462E" w14:textId="77777777" w:rsidR="00815B7F" w:rsidRDefault="00815B7F" w:rsidP="00815B7F">
      <w:pPr>
        <w:pStyle w:val="BodyText"/>
        <w:spacing w:before="68"/>
        <w:ind w:left="939" w:right="1895"/>
      </w:pPr>
      <w:r>
        <w:rPr>
          <w:b/>
        </w:rPr>
        <w:lastRenderedPageBreak/>
        <w:t>IN WITNESS WHEREOF</w:t>
      </w:r>
      <w:r>
        <w:t>, the parties hereto have executed this Performance Agreement as of the date first written above.</w:t>
      </w:r>
    </w:p>
    <w:p w14:paraId="26523A1D" w14:textId="77777777" w:rsidR="00815B7F" w:rsidRDefault="00815B7F" w:rsidP="00815B7F">
      <w:pPr>
        <w:pStyle w:val="BodyText"/>
        <w:spacing w:before="1"/>
        <w:rPr>
          <w:sz w:val="14"/>
        </w:rPr>
      </w:pPr>
    </w:p>
    <w:p w14:paraId="3B8C377D" w14:textId="77777777" w:rsidR="00815B7F" w:rsidRDefault="00815B7F" w:rsidP="00815B7F">
      <w:pPr>
        <w:pStyle w:val="Heading2"/>
        <w:spacing w:before="90"/>
        <w:ind w:left="5259"/>
        <w:rPr>
          <w:rFonts w:ascii="Times New Roman"/>
        </w:rPr>
      </w:pPr>
      <w:r>
        <w:rPr>
          <w:rFonts w:ascii="Times New Roman"/>
        </w:rPr>
        <w:t>CITY OF RICHMOND, VIRGINIA</w:t>
      </w:r>
    </w:p>
    <w:p w14:paraId="0D397ECB" w14:textId="77777777" w:rsidR="00815B7F" w:rsidRDefault="00815B7F" w:rsidP="00815B7F">
      <w:pPr>
        <w:pStyle w:val="BodyText"/>
        <w:ind w:left="5259" w:right="3015"/>
      </w:pPr>
      <w:r>
        <w:t>a municipal corporation of the Commonwealth of Virginia</w:t>
      </w:r>
    </w:p>
    <w:p w14:paraId="71C1F70D" w14:textId="77777777" w:rsidR="00815B7F" w:rsidRDefault="00815B7F" w:rsidP="00815B7F">
      <w:pPr>
        <w:pStyle w:val="BodyText"/>
        <w:rPr>
          <w:sz w:val="26"/>
        </w:rPr>
      </w:pPr>
    </w:p>
    <w:p w14:paraId="392FAE9A" w14:textId="77777777" w:rsidR="00815B7F" w:rsidRDefault="00815B7F" w:rsidP="00815B7F">
      <w:pPr>
        <w:pStyle w:val="BodyText"/>
        <w:spacing w:before="11"/>
        <w:rPr>
          <w:sz w:val="20"/>
        </w:rPr>
      </w:pPr>
    </w:p>
    <w:p w14:paraId="34F8CDF9" w14:textId="2EDDF3A4" w:rsidR="00815B7F" w:rsidRDefault="00815B7F" w:rsidP="007D3BE5">
      <w:pPr>
        <w:pStyle w:val="BodyText"/>
        <w:tabs>
          <w:tab w:val="left" w:pos="9499"/>
        </w:tabs>
        <w:ind w:left="4539"/>
      </w:pPr>
      <w:r>
        <w:t>By:</w:t>
      </w:r>
      <w:r w:rsidRPr="5C919C9C">
        <w:rPr>
          <w:spacing w:val="-7"/>
          <w:u w:val="single"/>
        </w:rPr>
        <w:t xml:space="preserve"> </w:t>
      </w:r>
      <w:r>
        <w:rPr>
          <w:u w:val="single"/>
        </w:rPr>
        <w:t xml:space="preserve"> </w:t>
      </w:r>
      <w:r>
        <w:rPr>
          <w:u w:val="single"/>
        </w:rPr>
        <w:tab/>
      </w:r>
      <w:r w:rsidR="007D3BE5">
        <w:br/>
      </w:r>
      <w:r>
        <w:t>Chief Administrative</w:t>
      </w:r>
      <w:r>
        <w:rPr>
          <w:spacing w:val="-3"/>
        </w:rPr>
        <w:t xml:space="preserve"> </w:t>
      </w:r>
      <w:r>
        <w:t>Officer</w:t>
      </w:r>
      <w:r w:rsidR="007D3BE5">
        <w:t xml:space="preserve">                          Date</w:t>
      </w:r>
    </w:p>
    <w:p w14:paraId="48029B34" w14:textId="77777777" w:rsidR="00815B7F" w:rsidRDefault="00815B7F" w:rsidP="00815B7F">
      <w:pPr>
        <w:pStyle w:val="BodyText"/>
        <w:rPr>
          <w:sz w:val="25"/>
        </w:rPr>
      </w:pPr>
    </w:p>
    <w:p w14:paraId="2708FA40" w14:textId="77777777" w:rsidR="00815B7F" w:rsidRDefault="00815B7F" w:rsidP="5C919C9C">
      <w:pPr>
        <w:pStyle w:val="BodyText"/>
        <w:tabs>
          <w:tab w:val="left" w:pos="9619"/>
        </w:tabs>
        <w:ind w:left="5259"/>
        <w:rPr>
          <w:u w:val="single"/>
        </w:rPr>
      </w:pPr>
      <w:r>
        <w:t>Authorized by Ordinance</w:t>
      </w:r>
      <w:r>
        <w:rPr>
          <w:spacing w:val="-6"/>
        </w:rPr>
        <w:t xml:space="preserve"> </w:t>
      </w:r>
      <w:r>
        <w:t>No.</w:t>
      </w:r>
      <w:r>
        <w:rPr>
          <w:spacing w:val="9"/>
        </w:rPr>
        <w:t xml:space="preserve"> </w:t>
      </w:r>
      <w:r>
        <w:rPr>
          <w:u w:val="single"/>
        </w:rPr>
        <w:t xml:space="preserve"> </w:t>
      </w:r>
      <w:r>
        <w:rPr>
          <w:u w:val="single"/>
        </w:rPr>
        <w:tab/>
      </w:r>
    </w:p>
    <w:p w14:paraId="1E75335B" w14:textId="77777777" w:rsidR="00815B7F" w:rsidRDefault="00815B7F" w:rsidP="00815B7F">
      <w:pPr>
        <w:pStyle w:val="BodyText"/>
        <w:spacing w:before="3"/>
        <w:rPr>
          <w:sz w:val="17"/>
        </w:rPr>
      </w:pPr>
    </w:p>
    <w:p w14:paraId="113FF630" w14:textId="77777777" w:rsidR="00815B7F" w:rsidRDefault="00815B7F" w:rsidP="00815B7F">
      <w:pPr>
        <w:pStyle w:val="BodyText"/>
        <w:spacing w:before="90"/>
        <w:ind w:left="939"/>
      </w:pPr>
      <w:r>
        <w:t>Approved as to Form:</w:t>
      </w:r>
    </w:p>
    <w:p w14:paraId="5DD457E4" w14:textId="77777777" w:rsidR="00815B7F" w:rsidRDefault="00815B7F" w:rsidP="00815B7F">
      <w:pPr>
        <w:pStyle w:val="BodyText"/>
        <w:spacing w:before="10"/>
        <w:rPr>
          <w:sz w:val="21"/>
        </w:rPr>
      </w:pPr>
    </w:p>
    <w:p w14:paraId="363CB878" w14:textId="77777777" w:rsidR="00815B7F" w:rsidRDefault="00815B7F" w:rsidP="00815B7F">
      <w:pPr>
        <w:pStyle w:val="BodyText"/>
        <w:tabs>
          <w:tab w:val="left" w:pos="4099"/>
        </w:tabs>
        <w:spacing w:line="271" w:lineRule="auto"/>
        <w:ind w:left="1227" w:right="7098" w:hanging="288"/>
      </w:pPr>
      <w:r>
        <w:t>By:</w:t>
      </w:r>
      <w:r>
        <w:rPr>
          <w:u w:val="single"/>
        </w:rPr>
        <w:tab/>
      </w:r>
      <w:r>
        <w:t xml:space="preserve"> City Attorney’s</w:t>
      </w:r>
      <w:r>
        <w:rPr>
          <w:spacing w:val="-2"/>
        </w:rPr>
        <w:t xml:space="preserve"> </w:t>
      </w:r>
      <w:r>
        <w:t>Office</w:t>
      </w:r>
    </w:p>
    <w:p w14:paraId="527DA9FC" w14:textId="77777777" w:rsidR="00815B7F" w:rsidRDefault="00815B7F" w:rsidP="00815B7F">
      <w:pPr>
        <w:pStyle w:val="BodyText"/>
        <w:rPr>
          <w:sz w:val="20"/>
        </w:rPr>
      </w:pPr>
    </w:p>
    <w:p w14:paraId="39EF12F2" w14:textId="77777777" w:rsidR="00815B7F" w:rsidRDefault="00815B7F" w:rsidP="00815B7F">
      <w:pPr>
        <w:pStyle w:val="BodyText"/>
        <w:spacing w:before="1"/>
        <w:rPr>
          <w:sz w:val="16"/>
        </w:rPr>
      </w:pPr>
    </w:p>
    <w:p w14:paraId="23B6A50F" w14:textId="3109081E" w:rsidR="00815B7F" w:rsidRDefault="00D5587C" w:rsidP="00815B7F">
      <w:pPr>
        <w:pStyle w:val="BodyText"/>
        <w:tabs>
          <w:tab w:val="left" w:pos="6819"/>
        </w:tabs>
        <w:spacing w:before="90"/>
        <w:ind w:left="5259"/>
      </w:pPr>
      <w:sdt>
        <w:sdtPr>
          <w:id w:val="1334650788"/>
          <w:placeholder>
            <w:docPart w:val="D7EE34AB501C4AF8BA01FA18FF94330D"/>
          </w:placeholder>
          <w:showingPlcHdr/>
          <w:text/>
        </w:sdtPr>
        <w:sdtEndPr/>
        <w:sdtContent>
          <w:r w:rsidR="007D3BE5" w:rsidRPr="007D3BE5">
            <w:rPr>
              <w:rStyle w:val="PlaceholderText"/>
              <w:rFonts w:eastAsiaTheme="minorHAnsi"/>
            </w:rPr>
            <w:t>ENTITY NAME</w:t>
          </w:r>
          <w:r w:rsidR="007D3BE5">
            <w:rPr>
              <w:rStyle w:val="PlaceholderText"/>
              <w:rFonts w:eastAsiaTheme="minorHAnsi"/>
            </w:rPr>
            <w:t>, ENTITY TYPE</w:t>
          </w:r>
        </w:sdtContent>
      </w:sdt>
      <w:r w:rsidR="007D3BE5" w:rsidRPr="5C919C9C">
        <w:rPr>
          <w:highlight w:val="yellow"/>
        </w:rPr>
        <w:t xml:space="preserve"> </w:t>
      </w:r>
    </w:p>
    <w:p w14:paraId="30E6ED71" w14:textId="77777777" w:rsidR="00815B7F" w:rsidRDefault="00815B7F" w:rsidP="00815B7F">
      <w:pPr>
        <w:pStyle w:val="BodyText"/>
        <w:rPr>
          <w:sz w:val="26"/>
        </w:rPr>
      </w:pPr>
    </w:p>
    <w:p w14:paraId="262FDC59" w14:textId="77777777" w:rsidR="00815B7F" w:rsidRDefault="00815B7F" w:rsidP="00815B7F">
      <w:pPr>
        <w:pStyle w:val="BodyText"/>
        <w:spacing w:before="11"/>
        <w:rPr>
          <w:sz w:val="20"/>
        </w:rPr>
      </w:pPr>
    </w:p>
    <w:p w14:paraId="15250313" w14:textId="77777777" w:rsidR="00815B7F" w:rsidRDefault="00815B7F" w:rsidP="00815B7F">
      <w:pPr>
        <w:pStyle w:val="BodyText"/>
        <w:tabs>
          <w:tab w:val="left" w:pos="9739"/>
        </w:tabs>
        <w:spacing w:line="275" w:lineRule="exact"/>
        <w:ind w:left="4539"/>
      </w:pPr>
      <w:r>
        <w:t>By:</w:t>
      </w:r>
      <w:r>
        <w:rPr>
          <w:spacing w:val="-7"/>
        </w:rPr>
        <w:t xml:space="preserve"> </w:t>
      </w:r>
      <w:r>
        <w:rPr>
          <w:u w:val="single"/>
        </w:rPr>
        <w:t xml:space="preserve"> </w:t>
      </w:r>
      <w:r>
        <w:rPr>
          <w:u w:val="single"/>
        </w:rPr>
        <w:tab/>
      </w:r>
    </w:p>
    <w:p w14:paraId="47F3A0FB" w14:textId="77777777" w:rsidR="00815B7F" w:rsidRDefault="00815B7F" w:rsidP="00815B7F">
      <w:pPr>
        <w:pStyle w:val="BodyText"/>
        <w:spacing w:line="275" w:lineRule="exact"/>
        <w:ind w:left="8859"/>
      </w:pPr>
      <w:r>
        <w:t>Date</w:t>
      </w:r>
    </w:p>
    <w:p w14:paraId="6873960C" w14:textId="77777777" w:rsidR="00815B7F" w:rsidRDefault="00815B7F" w:rsidP="00815B7F">
      <w:pPr>
        <w:pStyle w:val="BodyText"/>
        <w:spacing w:before="3"/>
        <w:rPr>
          <w:sz w:val="26"/>
        </w:rPr>
      </w:pPr>
    </w:p>
    <w:p w14:paraId="35503489" w14:textId="77777777" w:rsidR="00815B7F" w:rsidRDefault="00815B7F" w:rsidP="00815B7F">
      <w:pPr>
        <w:pStyle w:val="BodyText"/>
        <w:tabs>
          <w:tab w:val="left" w:pos="9019"/>
        </w:tabs>
        <w:spacing w:line="232" w:lineRule="auto"/>
        <w:ind w:left="4539" w:right="2177"/>
      </w:pPr>
      <w:r>
        <w:t>Name:</w:t>
      </w:r>
      <w:r>
        <w:rPr>
          <w:u w:val="single"/>
        </w:rPr>
        <w:tab/>
      </w:r>
      <w:r>
        <w:t xml:space="preserve"> Title:  </w:t>
      </w:r>
      <w:r>
        <w:rPr>
          <w:u w:val="single"/>
        </w:rPr>
        <w:t xml:space="preserve"> </w:t>
      </w:r>
      <w:r>
        <w:rPr>
          <w:u w:val="single"/>
        </w:rPr>
        <w:tab/>
      </w:r>
    </w:p>
    <w:p w14:paraId="60FC2E01" w14:textId="77777777" w:rsidR="00815B7F" w:rsidRDefault="00815B7F" w:rsidP="00815B7F">
      <w:pPr>
        <w:pStyle w:val="BodyText"/>
        <w:rPr>
          <w:sz w:val="20"/>
        </w:rPr>
      </w:pPr>
    </w:p>
    <w:p w14:paraId="457DCC15" w14:textId="77777777" w:rsidR="00815B7F" w:rsidRDefault="00815B7F" w:rsidP="00815B7F">
      <w:pPr>
        <w:pStyle w:val="BodyText"/>
        <w:spacing w:before="3"/>
        <w:rPr>
          <w:sz w:val="16"/>
        </w:rPr>
      </w:pPr>
    </w:p>
    <w:p w14:paraId="060B14CE" w14:textId="77777777" w:rsidR="00815B7F" w:rsidRDefault="00815B7F" w:rsidP="00815B7F">
      <w:pPr>
        <w:pStyle w:val="Heading2"/>
        <w:spacing w:before="90"/>
        <w:ind w:left="5259" w:right="2427"/>
        <w:rPr>
          <w:rFonts w:ascii="Times New Roman"/>
          <w:b w:val="0"/>
        </w:rPr>
      </w:pPr>
      <w:r>
        <w:rPr>
          <w:rFonts w:ascii="Times New Roman"/>
        </w:rPr>
        <w:t>ECONOMIC DEVELOPMENT AUTHORITY OF THE CITY OF RICHMOND, VIRGINIA</w:t>
      </w:r>
      <w:r>
        <w:rPr>
          <w:rFonts w:ascii="Times New Roman"/>
          <w:b w:val="0"/>
        </w:rPr>
        <w:t>,</w:t>
      </w:r>
    </w:p>
    <w:p w14:paraId="7229C7C6" w14:textId="77777777" w:rsidR="00815B7F" w:rsidRDefault="00815B7F" w:rsidP="00815B7F">
      <w:pPr>
        <w:pStyle w:val="BodyText"/>
        <w:ind w:left="5259" w:right="3188"/>
      </w:pPr>
      <w:r>
        <w:t>a political subdivision of the Commonwealth of Virginia</w:t>
      </w:r>
    </w:p>
    <w:p w14:paraId="47E1E5D3" w14:textId="77777777" w:rsidR="00815B7F" w:rsidRDefault="00815B7F" w:rsidP="00815B7F">
      <w:pPr>
        <w:pStyle w:val="BodyText"/>
        <w:rPr>
          <w:sz w:val="20"/>
        </w:rPr>
      </w:pPr>
    </w:p>
    <w:p w14:paraId="403AA2E6" w14:textId="77777777" w:rsidR="00815B7F" w:rsidRDefault="00815B7F" w:rsidP="00815B7F">
      <w:pPr>
        <w:pStyle w:val="BodyText"/>
        <w:spacing w:before="3"/>
        <w:rPr>
          <w:sz w:val="22"/>
        </w:rPr>
      </w:pPr>
    </w:p>
    <w:p w14:paraId="248823D4" w14:textId="77777777" w:rsidR="00815B7F" w:rsidRDefault="00815B7F" w:rsidP="00815B7F">
      <w:pPr>
        <w:sectPr w:rsidR="00815B7F">
          <w:pgSz w:w="12240" w:h="15840"/>
          <w:pgMar w:top="1460" w:right="580" w:bottom="1300" w:left="460" w:header="0" w:footer="1113" w:gutter="0"/>
          <w:cols w:space="720"/>
        </w:sectPr>
      </w:pPr>
    </w:p>
    <w:p w14:paraId="15D3406E" w14:textId="77777777" w:rsidR="00815B7F" w:rsidRDefault="00815B7F" w:rsidP="00815B7F">
      <w:pPr>
        <w:pStyle w:val="BodyText"/>
        <w:rPr>
          <w:sz w:val="26"/>
        </w:rPr>
      </w:pPr>
    </w:p>
    <w:p w14:paraId="645B6937" w14:textId="77777777" w:rsidR="00815B7F" w:rsidRDefault="00815B7F" w:rsidP="00815B7F">
      <w:pPr>
        <w:pStyle w:val="BodyText"/>
        <w:rPr>
          <w:sz w:val="26"/>
        </w:rPr>
      </w:pPr>
    </w:p>
    <w:p w14:paraId="21E05818" w14:textId="77777777" w:rsidR="00815B7F" w:rsidRDefault="00815B7F" w:rsidP="00815B7F">
      <w:pPr>
        <w:pStyle w:val="BodyText"/>
        <w:spacing w:before="178"/>
        <w:ind w:left="939"/>
      </w:pPr>
      <w:r>
        <w:t>Approved as to Form:</w:t>
      </w:r>
    </w:p>
    <w:p w14:paraId="36A066E3" w14:textId="77777777" w:rsidR="00815B7F" w:rsidRDefault="00815B7F" w:rsidP="00815B7F">
      <w:pPr>
        <w:pStyle w:val="BodyText"/>
        <w:rPr>
          <w:sz w:val="26"/>
        </w:rPr>
      </w:pPr>
    </w:p>
    <w:p w14:paraId="4297E7F5" w14:textId="77777777" w:rsidR="00815B7F" w:rsidRDefault="00815B7F" w:rsidP="00815B7F">
      <w:pPr>
        <w:pStyle w:val="BodyText"/>
        <w:tabs>
          <w:tab w:val="left" w:pos="3979"/>
        </w:tabs>
        <w:spacing w:before="193"/>
        <w:ind w:left="1155" w:hanging="216"/>
      </w:pPr>
      <w:r>
        <w:t>By:</w:t>
      </w:r>
      <w:r>
        <w:rPr>
          <w:u w:val="single"/>
        </w:rPr>
        <w:tab/>
      </w:r>
      <w:r>
        <w:t xml:space="preserve"> General Counsel to the</w:t>
      </w:r>
      <w:r>
        <w:rPr>
          <w:spacing w:val="6"/>
        </w:rPr>
        <w:t xml:space="preserve"> </w:t>
      </w:r>
      <w:r>
        <w:rPr>
          <w:spacing w:val="-3"/>
        </w:rPr>
        <w:t>Authority</w:t>
      </w:r>
    </w:p>
    <w:p w14:paraId="58AA8582" w14:textId="77777777" w:rsidR="00815B7F" w:rsidRDefault="00815B7F" w:rsidP="00815B7F">
      <w:pPr>
        <w:pStyle w:val="BodyText"/>
        <w:tabs>
          <w:tab w:val="left" w:pos="882"/>
          <w:tab w:val="left" w:pos="5328"/>
        </w:tabs>
        <w:spacing w:before="90" w:line="253" w:lineRule="exact"/>
        <w:ind w:left="144"/>
      </w:pPr>
      <w:r>
        <w:br w:type="column"/>
      </w:r>
      <w:r>
        <w:t>By:</w:t>
      </w:r>
      <w:r>
        <w:tab/>
      </w:r>
      <w:r>
        <w:rPr>
          <w:u w:val="single"/>
        </w:rPr>
        <w:t xml:space="preserve"> </w:t>
      </w:r>
      <w:r>
        <w:rPr>
          <w:u w:val="single"/>
        </w:rPr>
        <w:tab/>
      </w:r>
    </w:p>
    <w:p w14:paraId="00C19D5E" w14:textId="5BC578B2" w:rsidR="00815B7F" w:rsidRDefault="00815B7F" w:rsidP="00815B7F">
      <w:pPr>
        <w:tabs>
          <w:tab w:val="left" w:pos="4479"/>
        </w:tabs>
        <w:spacing w:line="230" w:lineRule="exact"/>
        <w:ind w:left="864"/>
        <w:sectPr w:rsidR="00815B7F">
          <w:type w:val="continuous"/>
          <w:pgSz w:w="12240" w:h="15840"/>
          <w:pgMar w:top="0" w:right="580" w:bottom="280" w:left="460" w:header="720" w:footer="720" w:gutter="0"/>
          <w:cols w:num="2" w:space="720" w:equalWidth="0">
            <w:col w:w="4355" w:space="40"/>
            <w:col w:w="6805"/>
          </w:cols>
        </w:sectPr>
      </w:pPr>
      <w:r>
        <w:t>Chairman</w:t>
      </w:r>
      <w:r>
        <w:tab/>
        <w:t>Date</w:t>
      </w:r>
    </w:p>
    <w:p w14:paraId="3752F827" w14:textId="7F68979D" w:rsidR="00815B7F" w:rsidRDefault="00853F29" w:rsidP="00853F29">
      <w:pPr>
        <w:pStyle w:val="BodyText"/>
        <w:jc w:val="center"/>
        <w:rPr>
          <w:b/>
        </w:rPr>
      </w:pPr>
      <w:bookmarkStart w:id="1" w:name="_Hlk173160962"/>
      <w:r>
        <w:rPr>
          <w:b/>
        </w:rPr>
        <w:lastRenderedPageBreak/>
        <w:t>EXHIBIT A</w:t>
      </w:r>
    </w:p>
    <w:p w14:paraId="6A8D4CA8" w14:textId="77777777" w:rsidR="005B6AC1" w:rsidRDefault="005B6AC1" w:rsidP="00853F29">
      <w:pPr>
        <w:pStyle w:val="BodyText"/>
        <w:jc w:val="center"/>
        <w:rPr>
          <w:b/>
        </w:rPr>
      </w:pPr>
    </w:p>
    <w:p w14:paraId="20AEC273" w14:textId="61659C71" w:rsidR="00853F29" w:rsidRPr="005B6AC1" w:rsidRDefault="00853F29" w:rsidP="005B6AC1">
      <w:pPr>
        <w:pStyle w:val="BodyText"/>
        <w:jc w:val="center"/>
        <w:rPr>
          <w:rStyle w:val="normaltextrun"/>
          <w:b/>
        </w:rPr>
      </w:pPr>
      <w:r>
        <w:rPr>
          <w:b/>
        </w:rPr>
        <w:t>AFFORDABLE HOUSING SCHEDULE</w:t>
      </w:r>
      <w:r>
        <w:rPr>
          <w:b/>
        </w:rPr>
        <w:br/>
      </w:r>
    </w:p>
    <w:bookmarkEnd w:id="1"/>
    <w:p w14:paraId="6C6DECBE" w14:textId="5C786D72" w:rsidR="00853F29" w:rsidRDefault="00DC54D6" w:rsidP="00DC54D6">
      <w:pPr>
        <w:tabs>
          <w:tab w:val="left" w:pos="9684"/>
        </w:tabs>
        <w:jc w:val="both"/>
      </w:pPr>
      <w:r w:rsidRPr="006E4A29">
        <w:rPr>
          <w:rStyle w:val="normaltextrun"/>
        </w:rPr>
        <w:t>The Project shall restrict occupancy and rents to an income designation of</w:t>
      </w:r>
      <w:r>
        <w:rPr>
          <w:rStyle w:val="normaltextrun"/>
        </w:rPr>
        <w:t xml:space="preserve"> </w:t>
      </w:r>
      <w:sdt>
        <w:sdtPr>
          <w:id w:val="517510684"/>
          <w:placeholder>
            <w:docPart w:val="4C0B519BC9154BCFB70CBD0F3F14C34F"/>
          </w:placeholder>
          <w:showingPlcHdr/>
          <w:text/>
        </w:sdtPr>
        <w:sdtContent>
          <w:r>
            <w:rPr>
              <w:rStyle w:val="PlaceholderText"/>
              <w:rFonts w:eastAsiaTheme="minorHAnsi"/>
            </w:rPr>
            <w:t>NUMBER</w:t>
          </w:r>
        </w:sdtContent>
      </w:sdt>
      <w:r w:rsidRPr="00636722">
        <w:rPr>
          <w:rStyle w:val="normaltextrun"/>
        </w:rPr>
        <w:t xml:space="preserve">% of </w:t>
      </w:r>
      <w:r w:rsidRPr="00636722">
        <w:rPr>
          <w:rStyle w:val="eop"/>
        </w:rPr>
        <w:t>AMI</w:t>
      </w:r>
      <w:r w:rsidRPr="00636722">
        <w:rPr>
          <w:rStyle w:val="normaltextrun"/>
        </w:rPr>
        <w:t xml:space="preserve"> for </w:t>
      </w:r>
      <w:sdt>
        <w:sdtPr>
          <w:id w:val="-831448117"/>
          <w:placeholder>
            <w:docPart w:val="A01E49C93D664FC5ABE3043BF57AF788"/>
          </w:placeholder>
          <w:showingPlcHdr/>
          <w:text/>
        </w:sdtPr>
        <w:sdtContent>
          <w:r>
            <w:rPr>
              <w:rStyle w:val="PlaceholderText"/>
              <w:rFonts w:eastAsiaTheme="minorHAnsi"/>
            </w:rPr>
            <w:t>WRITTEN NUMBER</w:t>
          </w:r>
        </w:sdtContent>
      </w:sdt>
      <w:r w:rsidRPr="00636722">
        <w:rPr>
          <w:rStyle w:val="normaltextrun"/>
        </w:rPr>
        <w:t xml:space="preserve"> (</w:t>
      </w:r>
      <w:sdt>
        <w:sdtPr>
          <w:id w:val="754796367"/>
          <w:placeholder>
            <w:docPart w:val="705BAE54ED4141F9B97F013ABC4EB86F"/>
          </w:placeholder>
          <w:showingPlcHdr/>
          <w:text/>
        </w:sdtPr>
        <w:sdtContent>
          <w:r>
            <w:rPr>
              <w:rStyle w:val="PlaceholderText"/>
              <w:rFonts w:eastAsiaTheme="minorHAnsi"/>
            </w:rPr>
            <w:t>NUMERIC NUMBER</w:t>
          </w:r>
        </w:sdtContent>
      </w:sdt>
      <w:r w:rsidRPr="00636722">
        <w:rPr>
          <w:rStyle w:val="normaltextrun"/>
        </w:rPr>
        <w:t>)</w:t>
      </w:r>
      <w:r w:rsidRPr="006E4A29">
        <w:rPr>
          <w:rStyle w:val="normaltextrun"/>
        </w:rPr>
        <w:t xml:space="preserve"> of the applicable units, according to standards promulgated by the State Housing Finance Agency, Virginia Housing Development Authority, for a minimum of </w:t>
      </w:r>
      <w:sdt>
        <w:sdtPr>
          <w:id w:val="-1724432899"/>
          <w:placeholder>
            <w:docPart w:val="89A5C1ADCA80420FA6990A3D2A818A73"/>
          </w:placeholder>
          <w:showingPlcHdr/>
          <w:text/>
        </w:sdtPr>
        <w:sdtContent>
          <w:r>
            <w:rPr>
              <w:rStyle w:val="PlaceholderText"/>
              <w:rFonts w:eastAsiaTheme="minorHAnsi"/>
            </w:rPr>
            <w:t>WRITTEN NUMBER</w:t>
          </w:r>
        </w:sdtContent>
      </w:sdt>
      <w:r w:rsidRPr="00636722">
        <w:rPr>
          <w:rStyle w:val="normaltextrun"/>
        </w:rPr>
        <w:t xml:space="preserve"> (</w:t>
      </w:r>
      <w:sdt>
        <w:sdtPr>
          <w:id w:val="1533148929"/>
          <w:placeholder>
            <w:docPart w:val="C65B3AC4348A413B9C6FE16954CCECBE"/>
          </w:placeholder>
          <w:showingPlcHdr/>
          <w:text/>
        </w:sdtPr>
        <w:sdtContent>
          <w:r>
            <w:rPr>
              <w:rStyle w:val="PlaceholderText"/>
              <w:rFonts w:eastAsiaTheme="minorHAnsi"/>
            </w:rPr>
            <w:t>NUMERIC NUMBER</w:t>
          </w:r>
        </w:sdtContent>
      </w:sdt>
      <w:r w:rsidRPr="00636722">
        <w:rPr>
          <w:rStyle w:val="normaltextrun"/>
        </w:rPr>
        <w:t>)</w:t>
      </w:r>
      <w:r w:rsidRPr="006E4A29">
        <w:rPr>
          <w:rStyle w:val="normaltextrun"/>
        </w:rPr>
        <w:t xml:space="preserve"> </w:t>
      </w:r>
      <w:r w:rsidRPr="00636722">
        <w:rPr>
          <w:rStyle w:val="normaltextrun"/>
        </w:rPr>
        <w:t>years</w:t>
      </w:r>
      <w:r w:rsidRPr="00636722">
        <w:rPr>
          <w:rStyle w:val="eop"/>
        </w:rPr>
        <w:t>.</w:t>
      </w:r>
    </w:p>
    <w:p w14:paraId="20FFD0EA" w14:textId="77777777" w:rsidR="00853F29" w:rsidRDefault="00853F29" w:rsidP="00853F29">
      <w:pPr>
        <w:pStyle w:val="BodyText"/>
        <w:ind w:right="1254"/>
      </w:pPr>
    </w:p>
    <w:p w14:paraId="14106602" w14:textId="77777777" w:rsidR="00853F29" w:rsidRDefault="00853F29" w:rsidP="00815B7F">
      <w:pPr>
        <w:sectPr w:rsidR="00853F29">
          <w:pgSz w:w="12240" w:h="15840"/>
          <w:pgMar w:top="1440" w:right="1440" w:bottom="1440" w:left="1440" w:header="720" w:footer="720" w:gutter="0"/>
          <w:cols w:space="720"/>
          <w:docGrid w:linePitch="360"/>
        </w:sectPr>
      </w:pPr>
    </w:p>
    <w:p w14:paraId="3F911DD0" w14:textId="3C73D1BE" w:rsidR="00D87A23" w:rsidRDefault="00D87A23" w:rsidP="00815B7F"/>
    <w:sectPr w:rsidR="00D87A23" w:rsidSect="00853F2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39013" w14:textId="77777777" w:rsidR="00D5587C" w:rsidRDefault="00D5587C">
      <w:r>
        <w:separator/>
      </w:r>
    </w:p>
  </w:endnote>
  <w:endnote w:type="continuationSeparator" w:id="0">
    <w:p w14:paraId="727C03A8" w14:textId="77777777" w:rsidR="00D5587C" w:rsidRDefault="00D55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3EC3" w14:textId="77777777" w:rsidR="00815B7F" w:rsidRDefault="00D5587C">
    <w:pPr>
      <w:pStyle w:val="BodyText"/>
      <w:spacing w:line="14" w:lineRule="auto"/>
      <w:rPr>
        <w:sz w:val="20"/>
      </w:rPr>
    </w:pPr>
    <w:r>
      <w:pict w14:anchorId="5FB24B4E">
        <v:shapetype id="_x0000_t202" coordsize="21600,21600" o:spt="202" path="m,l,21600r21600,l21600,xe">
          <v:stroke joinstyle="miter"/>
          <v:path gradientshapeok="t" o:connecttype="rect"/>
        </v:shapetype>
        <v:shape id="_x0000_s1026" type="#_x0000_t202" style="position:absolute;margin-left:294.6pt;margin-top:725.35pt;width:12.3pt;height:15.3pt;z-index:-251658240;mso-position-horizontal-relative:page;mso-position-vertical-relative:page" filled="f" stroked="f">
          <v:textbox inset="0,0,0,0">
            <w:txbxContent>
              <w:p w14:paraId="538D35B9" w14:textId="77777777" w:rsidR="00815B7F" w:rsidRDefault="00815B7F">
                <w:pPr>
                  <w:pStyle w:val="BodyText"/>
                  <w:spacing w:before="10"/>
                  <w:ind w:left="60"/>
                </w:pPr>
                <w:r>
                  <w:fldChar w:fldCharType="begin"/>
                </w:r>
                <w:r>
                  <w:rPr>
                    <w:w w:val="105"/>
                  </w:rPr>
                  <w:instrText xml:space="preserve"> PAGE </w:instrText>
                </w:r>
                <w:r>
                  <w:fldChar w:fldCharType="separate"/>
                </w:r>
                <w:r>
                  <w:t>5</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068B6" w14:textId="5143D474" w:rsidR="00815B7F" w:rsidRDefault="00815B7F">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55FFDB4E" wp14:editId="146712AB">
              <wp:simplePos x="0" y="0"/>
              <wp:positionH relativeFrom="page">
                <wp:posOffset>3741420</wp:posOffset>
              </wp:positionH>
              <wp:positionV relativeFrom="page">
                <wp:posOffset>9211945</wp:posOffset>
              </wp:positionV>
              <wp:extent cx="234950" cy="194310"/>
              <wp:effectExtent l="0" t="1270" r="0" b="444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2228C" w14:textId="77777777" w:rsidR="00815B7F" w:rsidRDefault="00815B7F">
                          <w:pPr>
                            <w:pStyle w:val="BodyText"/>
                            <w:spacing w:before="10"/>
                            <w:ind w:left="60"/>
                          </w:pPr>
                          <w:r>
                            <w:fldChar w:fldCharType="begin"/>
                          </w:r>
                          <w:r>
                            <w:rPr>
                              <w:w w:val="105"/>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FFDB4E" id="_x0000_t202" coordsize="21600,21600" o:spt="202" path="m,l,21600r21600,l21600,xe">
              <v:stroke joinstyle="miter"/>
              <v:path gradientshapeok="t" o:connecttype="rect"/>
            </v:shapetype>
            <v:shape id="Text Box 9" o:spid="_x0000_s1026" type="#_x0000_t202" style="position:absolute;margin-left:294.6pt;margin-top:725.35pt;width:18.5pt;height:15.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" filled="f" stroked="f">
              <v:textbox inset="0,0,0,0">
                <w:txbxContent>
                  <w:p w14:paraId="6392228C" w14:textId="77777777" w:rsidR="00815B7F" w:rsidRDefault="00815B7F">
                    <w:pPr>
                      <w:pStyle w:val="BodyText"/>
                      <w:spacing w:before="10"/>
                      <w:ind w:left="60"/>
                    </w:pPr>
                    <w:r>
                      <w:fldChar w:fldCharType="begin"/>
                    </w:r>
                    <w:r>
                      <w:rPr>
                        <w:w w:val="105"/>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CA37A" w14:textId="77777777" w:rsidR="00D5587C" w:rsidRDefault="00D5587C">
      <w:r>
        <w:separator/>
      </w:r>
    </w:p>
  </w:footnote>
  <w:footnote w:type="continuationSeparator" w:id="0">
    <w:p w14:paraId="40BC9963" w14:textId="77777777" w:rsidR="00D5587C" w:rsidRDefault="00D558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34A"/>
    <w:multiLevelType w:val="multilevel"/>
    <w:tmpl w:val="B022B3F6"/>
    <w:lvl w:ilvl="0">
      <w:start w:val="1"/>
      <w:numFmt w:val="decimal"/>
      <w:lvlText w:val="%1"/>
      <w:lvlJc w:val="left"/>
      <w:pPr>
        <w:ind w:left="944" w:hanging="1263"/>
      </w:pPr>
      <w:rPr>
        <w:rFonts w:hint="default"/>
        <w:lang w:val="en-US" w:eastAsia="en-US" w:bidi="en-US"/>
      </w:rPr>
    </w:lvl>
    <w:lvl w:ilvl="1">
      <w:start w:val="1"/>
      <w:numFmt w:val="decimal"/>
      <w:lvlText w:val="%1.%2"/>
      <w:lvlJc w:val="left"/>
      <w:pPr>
        <w:ind w:left="944" w:hanging="1263"/>
      </w:pPr>
      <w:rPr>
        <w:rFonts w:ascii="Times New Roman" w:eastAsia="Times New Roman" w:hAnsi="Times New Roman" w:cs="Times New Roman" w:hint="default"/>
        <w:b/>
        <w:bCs/>
        <w:spacing w:val="-1"/>
        <w:w w:val="100"/>
        <w:sz w:val="24"/>
        <w:szCs w:val="24"/>
        <w:lang w:val="en-US" w:eastAsia="en-US" w:bidi="en-US"/>
      </w:rPr>
    </w:lvl>
    <w:lvl w:ilvl="2">
      <w:numFmt w:val="bullet"/>
      <w:lvlText w:val="•"/>
      <w:lvlJc w:val="left"/>
      <w:pPr>
        <w:ind w:left="2992" w:hanging="1263"/>
      </w:pPr>
      <w:rPr>
        <w:rFonts w:hint="default"/>
        <w:lang w:val="en-US" w:eastAsia="en-US" w:bidi="en-US"/>
      </w:rPr>
    </w:lvl>
    <w:lvl w:ilvl="3">
      <w:numFmt w:val="bullet"/>
      <w:lvlText w:val="•"/>
      <w:lvlJc w:val="left"/>
      <w:pPr>
        <w:ind w:left="4018" w:hanging="1263"/>
      </w:pPr>
      <w:rPr>
        <w:rFonts w:hint="default"/>
        <w:lang w:val="en-US" w:eastAsia="en-US" w:bidi="en-US"/>
      </w:rPr>
    </w:lvl>
    <w:lvl w:ilvl="4">
      <w:numFmt w:val="bullet"/>
      <w:lvlText w:val="•"/>
      <w:lvlJc w:val="left"/>
      <w:pPr>
        <w:ind w:left="5044" w:hanging="1263"/>
      </w:pPr>
      <w:rPr>
        <w:rFonts w:hint="default"/>
        <w:lang w:val="en-US" w:eastAsia="en-US" w:bidi="en-US"/>
      </w:rPr>
    </w:lvl>
    <w:lvl w:ilvl="5">
      <w:numFmt w:val="bullet"/>
      <w:lvlText w:val="•"/>
      <w:lvlJc w:val="left"/>
      <w:pPr>
        <w:ind w:left="6070" w:hanging="1263"/>
      </w:pPr>
      <w:rPr>
        <w:rFonts w:hint="default"/>
        <w:lang w:val="en-US" w:eastAsia="en-US" w:bidi="en-US"/>
      </w:rPr>
    </w:lvl>
    <w:lvl w:ilvl="6">
      <w:numFmt w:val="bullet"/>
      <w:lvlText w:val="•"/>
      <w:lvlJc w:val="left"/>
      <w:pPr>
        <w:ind w:left="7096" w:hanging="1263"/>
      </w:pPr>
      <w:rPr>
        <w:rFonts w:hint="default"/>
        <w:lang w:val="en-US" w:eastAsia="en-US" w:bidi="en-US"/>
      </w:rPr>
    </w:lvl>
    <w:lvl w:ilvl="7">
      <w:numFmt w:val="bullet"/>
      <w:lvlText w:val="•"/>
      <w:lvlJc w:val="left"/>
      <w:pPr>
        <w:ind w:left="8122" w:hanging="1263"/>
      </w:pPr>
      <w:rPr>
        <w:rFonts w:hint="default"/>
        <w:lang w:val="en-US" w:eastAsia="en-US" w:bidi="en-US"/>
      </w:rPr>
    </w:lvl>
    <w:lvl w:ilvl="8">
      <w:numFmt w:val="bullet"/>
      <w:lvlText w:val="•"/>
      <w:lvlJc w:val="left"/>
      <w:pPr>
        <w:ind w:left="9148" w:hanging="1263"/>
      </w:pPr>
      <w:rPr>
        <w:rFonts w:hint="default"/>
        <w:lang w:val="en-US" w:eastAsia="en-US" w:bidi="en-US"/>
      </w:rPr>
    </w:lvl>
  </w:abstractNum>
  <w:abstractNum w:abstractNumId="1" w15:restartNumberingAfterBreak="0">
    <w:nsid w:val="084F6D78"/>
    <w:multiLevelType w:val="hybridMultilevel"/>
    <w:tmpl w:val="D5D00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20BBC"/>
    <w:multiLevelType w:val="multilevel"/>
    <w:tmpl w:val="DF66CD2E"/>
    <w:lvl w:ilvl="0">
      <w:start w:val="6"/>
      <w:numFmt w:val="decimal"/>
      <w:lvlText w:val="%1"/>
      <w:lvlJc w:val="left"/>
      <w:pPr>
        <w:ind w:left="944" w:hanging="720"/>
      </w:pPr>
      <w:rPr>
        <w:rFonts w:hint="default"/>
        <w:lang w:val="en-US" w:eastAsia="en-US" w:bidi="en-US"/>
      </w:rPr>
    </w:lvl>
    <w:lvl w:ilvl="1">
      <w:start w:val="1"/>
      <w:numFmt w:val="decimal"/>
      <w:lvlText w:val="%1.%2"/>
      <w:lvlJc w:val="left"/>
      <w:pPr>
        <w:ind w:left="944" w:hanging="720"/>
      </w:pPr>
      <w:rPr>
        <w:rFonts w:ascii="Times New Roman" w:eastAsia="Times New Roman" w:hAnsi="Times New Roman" w:cs="Times New Roman" w:hint="default"/>
        <w:b/>
        <w:bCs/>
        <w:spacing w:val="-1"/>
        <w:w w:val="100"/>
        <w:sz w:val="24"/>
        <w:szCs w:val="24"/>
        <w:lang w:val="en-US" w:eastAsia="en-US" w:bidi="en-US"/>
      </w:rPr>
    </w:lvl>
    <w:lvl w:ilvl="2">
      <w:start w:val="1"/>
      <w:numFmt w:val="decimal"/>
      <w:lvlText w:val="%1.%2.%3"/>
      <w:lvlJc w:val="left"/>
      <w:pPr>
        <w:ind w:left="1664" w:hanging="600"/>
      </w:pPr>
      <w:rPr>
        <w:rFonts w:ascii="Times New Roman" w:eastAsia="Times New Roman" w:hAnsi="Times New Roman" w:cs="Times New Roman" w:hint="default"/>
        <w:b/>
        <w:bCs/>
        <w:spacing w:val="-2"/>
        <w:w w:val="100"/>
        <w:sz w:val="24"/>
        <w:szCs w:val="24"/>
        <w:lang w:val="en-US" w:eastAsia="en-US" w:bidi="en-US"/>
      </w:rPr>
    </w:lvl>
    <w:lvl w:ilvl="3">
      <w:numFmt w:val="bullet"/>
      <w:lvlText w:val="•"/>
      <w:lvlJc w:val="left"/>
      <w:pPr>
        <w:ind w:left="3780" w:hanging="600"/>
      </w:pPr>
      <w:rPr>
        <w:rFonts w:hint="default"/>
        <w:lang w:val="en-US" w:eastAsia="en-US" w:bidi="en-US"/>
      </w:rPr>
    </w:lvl>
    <w:lvl w:ilvl="4">
      <w:numFmt w:val="bullet"/>
      <w:lvlText w:val="•"/>
      <w:lvlJc w:val="left"/>
      <w:pPr>
        <w:ind w:left="4840" w:hanging="600"/>
      </w:pPr>
      <w:rPr>
        <w:rFonts w:hint="default"/>
        <w:lang w:val="en-US" w:eastAsia="en-US" w:bidi="en-US"/>
      </w:rPr>
    </w:lvl>
    <w:lvl w:ilvl="5">
      <w:numFmt w:val="bullet"/>
      <w:lvlText w:val="•"/>
      <w:lvlJc w:val="left"/>
      <w:pPr>
        <w:ind w:left="5900" w:hanging="600"/>
      </w:pPr>
      <w:rPr>
        <w:rFonts w:hint="default"/>
        <w:lang w:val="en-US" w:eastAsia="en-US" w:bidi="en-US"/>
      </w:rPr>
    </w:lvl>
    <w:lvl w:ilvl="6">
      <w:numFmt w:val="bullet"/>
      <w:lvlText w:val="•"/>
      <w:lvlJc w:val="left"/>
      <w:pPr>
        <w:ind w:left="6960" w:hanging="600"/>
      </w:pPr>
      <w:rPr>
        <w:rFonts w:hint="default"/>
        <w:lang w:val="en-US" w:eastAsia="en-US" w:bidi="en-US"/>
      </w:rPr>
    </w:lvl>
    <w:lvl w:ilvl="7">
      <w:numFmt w:val="bullet"/>
      <w:lvlText w:val="•"/>
      <w:lvlJc w:val="left"/>
      <w:pPr>
        <w:ind w:left="8020" w:hanging="600"/>
      </w:pPr>
      <w:rPr>
        <w:rFonts w:hint="default"/>
        <w:lang w:val="en-US" w:eastAsia="en-US" w:bidi="en-US"/>
      </w:rPr>
    </w:lvl>
    <w:lvl w:ilvl="8">
      <w:numFmt w:val="bullet"/>
      <w:lvlText w:val="•"/>
      <w:lvlJc w:val="left"/>
      <w:pPr>
        <w:ind w:left="9080" w:hanging="600"/>
      </w:pPr>
      <w:rPr>
        <w:rFonts w:hint="default"/>
        <w:lang w:val="en-US" w:eastAsia="en-US" w:bidi="en-US"/>
      </w:rPr>
    </w:lvl>
  </w:abstractNum>
  <w:abstractNum w:abstractNumId="3" w15:restartNumberingAfterBreak="0">
    <w:nsid w:val="0A267BD4"/>
    <w:multiLevelType w:val="multilevel"/>
    <w:tmpl w:val="9BC457DA"/>
    <w:lvl w:ilvl="0">
      <w:start w:val="3"/>
      <w:numFmt w:val="decimal"/>
      <w:lvlText w:val="%1"/>
      <w:lvlJc w:val="left"/>
      <w:pPr>
        <w:ind w:left="1664" w:hanging="416"/>
      </w:pPr>
      <w:rPr>
        <w:rFonts w:hint="default"/>
        <w:lang w:val="en-US" w:eastAsia="en-US" w:bidi="en-US"/>
      </w:rPr>
    </w:lvl>
    <w:lvl w:ilvl="1">
      <w:start w:val="1"/>
      <w:numFmt w:val="decimal"/>
      <w:lvlText w:val="%1.%2."/>
      <w:lvlJc w:val="left"/>
      <w:pPr>
        <w:ind w:left="1664" w:hanging="416"/>
      </w:pPr>
      <w:rPr>
        <w:rFonts w:ascii="Times New Roman" w:eastAsia="Times New Roman" w:hAnsi="Times New Roman" w:cs="Times New Roman" w:hint="default"/>
        <w:b/>
        <w:bCs/>
        <w:w w:val="100"/>
        <w:sz w:val="24"/>
        <w:szCs w:val="24"/>
        <w:lang w:val="en-US" w:eastAsia="en-US" w:bidi="en-US"/>
      </w:rPr>
    </w:lvl>
    <w:lvl w:ilvl="2">
      <w:numFmt w:val="bullet"/>
      <w:lvlText w:val="•"/>
      <w:lvlJc w:val="left"/>
      <w:pPr>
        <w:ind w:left="3568" w:hanging="416"/>
      </w:pPr>
      <w:rPr>
        <w:rFonts w:hint="default"/>
        <w:lang w:val="en-US" w:eastAsia="en-US" w:bidi="en-US"/>
      </w:rPr>
    </w:lvl>
    <w:lvl w:ilvl="3">
      <w:numFmt w:val="bullet"/>
      <w:lvlText w:val="•"/>
      <w:lvlJc w:val="left"/>
      <w:pPr>
        <w:ind w:left="4522" w:hanging="416"/>
      </w:pPr>
      <w:rPr>
        <w:rFonts w:hint="default"/>
        <w:lang w:val="en-US" w:eastAsia="en-US" w:bidi="en-US"/>
      </w:rPr>
    </w:lvl>
    <w:lvl w:ilvl="4">
      <w:numFmt w:val="bullet"/>
      <w:lvlText w:val="•"/>
      <w:lvlJc w:val="left"/>
      <w:pPr>
        <w:ind w:left="5476" w:hanging="416"/>
      </w:pPr>
      <w:rPr>
        <w:rFonts w:hint="default"/>
        <w:lang w:val="en-US" w:eastAsia="en-US" w:bidi="en-US"/>
      </w:rPr>
    </w:lvl>
    <w:lvl w:ilvl="5">
      <w:numFmt w:val="bullet"/>
      <w:lvlText w:val="•"/>
      <w:lvlJc w:val="left"/>
      <w:pPr>
        <w:ind w:left="6430" w:hanging="416"/>
      </w:pPr>
      <w:rPr>
        <w:rFonts w:hint="default"/>
        <w:lang w:val="en-US" w:eastAsia="en-US" w:bidi="en-US"/>
      </w:rPr>
    </w:lvl>
    <w:lvl w:ilvl="6">
      <w:numFmt w:val="bullet"/>
      <w:lvlText w:val="•"/>
      <w:lvlJc w:val="left"/>
      <w:pPr>
        <w:ind w:left="7384" w:hanging="416"/>
      </w:pPr>
      <w:rPr>
        <w:rFonts w:hint="default"/>
        <w:lang w:val="en-US" w:eastAsia="en-US" w:bidi="en-US"/>
      </w:rPr>
    </w:lvl>
    <w:lvl w:ilvl="7">
      <w:numFmt w:val="bullet"/>
      <w:lvlText w:val="•"/>
      <w:lvlJc w:val="left"/>
      <w:pPr>
        <w:ind w:left="8338" w:hanging="416"/>
      </w:pPr>
      <w:rPr>
        <w:rFonts w:hint="default"/>
        <w:lang w:val="en-US" w:eastAsia="en-US" w:bidi="en-US"/>
      </w:rPr>
    </w:lvl>
    <w:lvl w:ilvl="8">
      <w:numFmt w:val="bullet"/>
      <w:lvlText w:val="•"/>
      <w:lvlJc w:val="left"/>
      <w:pPr>
        <w:ind w:left="9292" w:hanging="416"/>
      </w:pPr>
      <w:rPr>
        <w:rFonts w:hint="default"/>
        <w:lang w:val="en-US" w:eastAsia="en-US" w:bidi="en-US"/>
      </w:rPr>
    </w:lvl>
  </w:abstractNum>
  <w:abstractNum w:abstractNumId="4" w15:restartNumberingAfterBreak="0">
    <w:nsid w:val="0A423467"/>
    <w:multiLevelType w:val="multilevel"/>
    <w:tmpl w:val="41687F34"/>
    <w:lvl w:ilvl="0">
      <w:start w:val="5"/>
      <w:numFmt w:val="decimal"/>
      <w:lvlText w:val="%1"/>
      <w:lvlJc w:val="left"/>
      <w:pPr>
        <w:ind w:left="1664" w:hanging="720"/>
      </w:pPr>
      <w:rPr>
        <w:rFonts w:hint="default"/>
        <w:lang w:val="en-US" w:eastAsia="en-US" w:bidi="en-US"/>
      </w:rPr>
    </w:lvl>
    <w:lvl w:ilvl="1">
      <w:start w:val="1"/>
      <w:numFmt w:val="decimal"/>
      <w:lvlText w:val="%1.%2"/>
      <w:lvlJc w:val="left"/>
      <w:pPr>
        <w:ind w:left="1664" w:hanging="720"/>
      </w:pPr>
      <w:rPr>
        <w:rFonts w:ascii="Times New Roman" w:eastAsia="Times New Roman" w:hAnsi="Times New Roman" w:cs="Times New Roman" w:hint="default"/>
        <w:b/>
        <w:bCs/>
        <w:spacing w:val="-1"/>
        <w:w w:val="100"/>
        <w:sz w:val="24"/>
        <w:szCs w:val="24"/>
        <w:lang w:val="en-US" w:eastAsia="en-US" w:bidi="en-US"/>
      </w:rPr>
    </w:lvl>
    <w:lvl w:ilvl="2">
      <w:numFmt w:val="bullet"/>
      <w:lvlText w:val="•"/>
      <w:lvlJc w:val="left"/>
      <w:pPr>
        <w:ind w:left="3568" w:hanging="720"/>
      </w:pPr>
      <w:rPr>
        <w:rFonts w:hint="default"/>
        <w:lang w:val="en-US" w:eastAsia="en-US" w:bidi="en-US"/>
      </w:rPr>
    </w:lvl>
    <w:lvl w:ilvl="3">
      <w:numFmt w:val="bullet"/>
      <w:lvlText w:val="•"/>
      <w:lvlJc w:val="left"/>
      <w:pPr>
        <w:ind w:left="4522" w:hanging="720"/>
      </w:pPr>
      <w:rPr>
        <w:rFonts w:hint="default"/>
        <w:lang w:val="en-US" w:eastAsia="en-US" w:bidi="en-US"/>
      </w:rPr>
    </w:lvl>
    <w:lvl w:ilvl="4">
      <w:numFmt w:val="bullet"/>
      <w:lvlText w:val="•"/>
      <w:lvlJc w:val="left"/>
      <w:pPr>
        <w:ind w:left="5476" w:hanging="720"/>
      </w:pPr>
      <w:rPr>
        <w:rFonts w:hint="default"/>
        <w:lang w:val="en-US" w:eastAsia="en-US" w:bidi="en-US"/>
      </w:rPr>
    </w:lvl>
    <w:lvl w:ilvl="5">
      <w:numFmt w:val="bullet"/>
      <w:lvlText w:val="•"/>
      <w:lvlJc w:val="left"/>
      <w:pPr>
        <w:ind w:left="6430" w:hanging="720"/>
      </w:pPr>
      <w:rPr>
        <w:rFonts w:hint="default"/>
        <w:lang w:val="en-US" w:eastAsia="en-US" w:bidi="en-US"/>
      </w:rPr>
    </w:lvl>
    <w:lvl w:ilvl="6">
      <w:numFmt w:val="bullet"/>
      <w:lvlText w:val="•"/>
      <w:lvlJc w:val="left"/>
      <w:pPr>
        <w:ind w:left="7384" w:hanging="720"/>
      </w:pPr>
      <w:rPr>
        <w:rFonts w:hint="default"/>
        <w:lang w:val="en-US" w:eastAsia="en-US" w:bidi="en-US"/>
      </w:rPr>
    </w:lvl>
    <w:lvl w:ilvl="7">
      <w:numFmt w:val="bullet"/>
      <w:lvlText w:val="•"/>
      <w:lvlJc w:val="left"/>
      <w:pPr>
        <w:ind w:left="8338" w:hanging="720"/>
      </w:pPr>
      <w:rPr>
        <w:rFonts w:hint="default"/>
        <w:lang w:val="en-US" w:eastAsia="en-US" w:bidi="en-US"/>
      </w:rPr>
    </w:lvl>
    <w:lvl w:ilvl="8">
      <w:numFmt w:val="bullet"/>
      <w:lvlText w:val="•"/>
      <w:lvlJc w:val="left"/>
      <w:pPr>
        <w:ind w:left="9292" w:hanging="720"/>
      </w:pPr>
      <w:rPr>
        <w:rFonts w:hint="default"/>
        <w:lang w:val="en-US" w:eastAsia="en-US" w:bidi="en-US"/>
      </w:rPr>
    </w:lvl>
  </w:abstractNum>
  <w:abstractNum w:abstractNumId="5" w15:restartNumberingAfterBreak="0">
    <w:nsid w:val="0EA339A4"/>
    <w:multiLevelType w:val="multilevel"/>
    <w:tmpl w:val="1DB4C376"/>
    <w:lvl w:ilvl="0">
      <w:start w:val="2"/>
      <w:numFmt w:val="decimal"/>
      <w:lvlText w:val="%1"/>
      <w:lvlJc w:val="left"/>
      <w:pPr>
        <w:ind w:left="1664" w:hanging="526"/>
      </w:pPr>
      <w:rPr>
        <w:rFonts w:hint="default"/>
        <w:lang w:val="en-US" w:eastAsia="en-US" w:bidi="en-US"/>
      </w:rPr>
    </w:lvl>
    <w:lvl w:ilvl="1">
      <w:start w:val="2"/>
      <w:numFmt w:val="decimal"/>
      <w:lvlText w:val="%1.%2"/>
      <w:lvlJc w:val="left"/>
      <w:pPr>
        <w:ind w:left="1664" w:hanging="526"/>
      </w:pPr>
      <w:rPr>
        <w:rFonts w:hint="default"/>
        <w:lang w:val="en-US" w:eastAsia="en-US" w:bidi="en-US"/>
      </w:rPr>
    </w:lvl>
    <w:lvl w:ilvl="2">
      <w:start w:val="1"/>
      <w:numFmt w:val="decimal"/>
      <w:lvlText w:val="%1.%2.%3"/>
      <w:lvlJc w:val="left"/>
      <w:pPr>
        <w:ind w:left="1664" w:hanging="526"/>
      </w:pPr>
      <w:rPr>
        <w:rFonts w:ascii="Times New Roman" w:eastAsia="Times New Roman" w:hAnsi="Times New Roman" w:cs="Times New Roman" w:hint="default"/>
        <w:b/>
        <w:bCs/>
        <w:w w:val="100"/>
        <w:sz w:val="24"/>
        <w:szCs w:val="24"/>
        <w:lang w:val="en-US" w:eastAsia="en-US" w:bidi="en-US"/>
      </w:rPr>
    </w:lvl>
    <w:lvl w:ilvl="3">
      <w:numFmt w:val="bullet"/>
      <w:lvlText w:val="•"/>
      <w:lvlJc w:val="left"/>
      <w:pPr>
        <w:ind w:left="4522" w:hanging="526"/>
      </w:pPr>
      <w:rPr>
        <w:rFonts w:hint="default"/>
        <w:lang w:val="en-US" w:eastAsia="en-US" w:bidi="en-US"/>
      </w:rPr>
    </w:lvl>
    <w:lvl w:ilvl="4">
      <w:numFmt w:val="bullet"/>
      <w:lvlText w:val="•"/>
      <w:lvlJc w:val="left"/>
      <w:pPr>
        <w:ind w:left="5476" w:hanging="526"/>
      </w:pPr>
      <w:rPr>
        <w:rFonts w:hint="default"/>
        <w:lang w:val="en-US" w:eastAsia="en-US" w:bidi="en-US"/>
      </w:rPr>
    </w:lvl>
    <w:lvl w:ilvl="5">
      <w:numFmt w:val="bullet"/>
      <w:lvlText w:val="•"/>
      <w:lvlJc w:val="left"/>
      <w:pPr>
        <w:ind w:left="6430" w:hanging="526"/>
      </w:pPr>
      <w:rPr>
        <w:rFonts w:hint="default"/>
        <w:lang w:val="en-US" w:eastAsia="en-US" w:bidi="en-US"/>
      </w:rPr>
    </w:lvl>
    <w:lvl w:ilvl="6">
      <w:numFmt w:val="bullet"/>
      <w:lvlText w:val="•"/>
      <w:lvlJc w:val="left"/>
      <w:pPr>
        <w:ind w:left="7384" w:hanging="526"/>
      </w:pPr>
      <w:rPr>
        <w:rFonts w:hint="default"/>
        <w:lang w:val="en-US" w:eastAsia="en-US" w:bidi="en-US"/>
      </w:rPr>
    </w:lvl>
    <w:lvl w:ilvl="7">
      <w:numFmt w:val="bullet"/>
      <w:lvlText w:val="•"/>
      <w:lvlJc w:val="left"/>
      <w:pPr>
        <w:ind w:left="8338" w:hanging="526"/>
      </w:pPr>
      <w:rPr>
        <w:rFonts w:hint="default"/>
        <w:lang w:val="en-US" w:eastAsia="en-US" w:bidi="en-US"/>
      </w:rPr>
    </w:lvl>
    <w:lvl w:ilvl="8">
      <w:numFmt w:val="bullet"/>
      <w:lvlText w:val="•"/>
      <w:lvlJc w:val="left"/>
      <w:pPr>
        <w:ind w:left="9292" w:hanging="526"/>
      </w:pPr>
      <w:rPr>
        <w:rFonts w:hint="default"/>
        <w:lang w:val="en-US" w:eastAsia="en-US" w:bidi="en-US"/>
      </w:rPr>
    </w:lvl>
  </w:abstractNum>
  <w:abstractNum w:abstractNumId="6" w15:restartNumberingAfterBreak="0">
    <w:nsid w:val="21D17525"/>
    <w:multiLevelType w:val="multilevel"/>
    <w:tmpl w:val="BA0E477E"/>
    <w:lvl w:ilvl="0">
      <w:start w:val="4"/>
      <w:numFmt w:val="decimal"/>
      <w:lvlText w:val="%1"/>
      <w:lvlJc w:val="left"/>
      <w:pPr>
        <w:ind w:left="2384" w:hanging="720"/>
      </w:pPr>
      <w:rPr>
        <w:rFonts w:hint="default"/>
        <w:lang w:val="en-US" w:eastAsia="en-US" w:bidi="en-US"/>
      </w:rPr>
    </w:lvl>
    <w:lvl w:ilvl="1">
      <w:start w:val="1"/>
      <w:numFmt w:val="decimal"/>
      <w:lvlText w:val="%1.%2"/>
      <w:lvlJc w:val="left"/>
      <w:pPr>
        <w:ind w:left="2384" w:hanging="720"/>
      </w:pPr>
      <w:rPr>
        <w:rFonts w:ascii="Times New Roman" w:eastAsia="Times New Roman" w:hAnsi="Times New Roman" w:cs="Times New Roman" w:hint="default"/>
        <w:b/>
        <w:bCs/>
        <w:spacing w:val="-1"/>
        <w:w w:val="100"/>
        <w:sz w:val="24"/>
        <w:szCs w:val="24"/>
        <w:lang w:val="en-US" w:eastAsia="en-US" w:bidi="en-US"/>
      </w:rPr>
    </w:lvl>
    <w:lvl w:ilvl="2">
      <w:numFmt w:val="bullet"/>
      <w:lvlText w:val="•"/>
      <w:lvlJc w:val="left"/>
      <w:pPr>
        <w:ind w:left="4144" w:hanging="720"/>
      </w:pPr>
      <w:rPr>
        <w:rFonts w:hint="default"/>
        <w:lang w:val="en-US" w:eastAsia="en-US" w:bidi="en-US"/>
      </w:rPr>
    </w:lvl>
    <w:lvl w:ilvl="3">
      <w:numFmt w:val="bullet"/>
      <w:lvlText w:val="•"/>
      <w:lvlJc w:val="left"/>
      <w:pPr>
        <w:ind w:left="5026" w:hanging="720"/>
      </w:pPr>
      <w:rPr>
        <w:rFonts w:hint="default"/>
        <w:lang w:val="en-US" w:eastAsia="en-US" w:bidi="en-US"/>
      </w:rPr>
    </w:lvl>
    <w:lvl w:ilvl="4">
      <w:numFmt w:val="bullet"/>
      <w:lvlText w:val="•"/>
      <w:lvlJc w:val="left"/>
      <w:pPr>
        <w:ind w:left="5908" w:hanging="720"/>
      </w:pPr>
      <w:rPr>
        <w:rFonts w:hint="default"/>
        <w:lang w:val="en-US" w:eastAsia="en-US" w:bidi="en-US"/>
      </w:rPr>
    </w:lvl>
    <w:lvl w:ilvl="5">
      <w:numFmt w:val="bullet"/>
      <w:lvlText w:val="•"/>
      <w:lvlJc w:val="left"/>
      <w:pPr>
        <w:ind w:left="6790" w:hanging="720"/>
      </w:pPr>
      <w:rPr>
        <w:rFonts w:hint="default"/>
        <w:lang w:val="en-US" w:eastAsia="en-US" w:bidi="en-US"/>
      </w:rPr>
    </w:lvl>
    <w:lvl w:ilvl="6">
      <w:numFmt w:val="bullet"/>
      <w:lvlText w:val="•"/>
      <w:lvlJc w:val="left"/>
      <w:pPr>
        <w:ind w:left="7672" w:hanging="720"/>
      </w:pPr>
      <w:rPr>
        <w:rFonts w:hint="default"/>
        <w:lang w:val="en-US" w:eastAsia="en-US" w:bidi="en-US"/>
      </w:rPr>
    </w:lvl>
    <w:lvl w:ilvl="7">
      <w:numFmt w:val="bullet"/>
      <w:lvlText w:val="•"/>
      <w:lvlJc w:val="left"/>
      <w:pPr>
        <w:ind w:left="8554" w:hanging="720"/>
      </w:pPr>
      <w:rPr>
        <w:rFonts w:hint="default"/>
        <w:lang w:val="en-US" w:eastAsia="en-US" w:bidi="en-US"/>
      </w:rPr>
    </w:lvl>
    <w:lvl w:ilvl="8">
      <w:numFmt w:val="bullet"/>
      <w:lvlText w:val="•"/>
      <w:lvlJc w:val="left"/>
      <w:pPr>
        <w:ind w:left="9436" w:hanging="720"/>
      </w:pPr>
      <w:rPr>
        <w:rFonts w:hint="default"/>
        <w:lang w:val="en-US" w:eastAsia="en-US" w:bidi="en-US"/>
      </w:rPr>
    </w:lvl>
  </w:abstractNum>
  <w:abstractNum w:abstractNumId="7" w15:restartNumberingAfterBreak="0">
    <w:nsid w:val="341F4256"/>
    <w:multiLevelType w:val="multilevel"/>
    <w:tmpl w:val="2574405C"/>
    <w:lvl w:ilvl="0">
      <w:start w:val="9"/>
      <w:numFmt w:val="decimal"/>
      <w:lvlText w:val="%1"/>
      <w:lvlJc w:val="left"/>
      <w:pPr>
        <w:ind w:left="944" w:hanging="752"/>
      </w:pPr>
      <w:rPr>
        <w:rFonts w:hint="default"/>
        <w:lang w:val="en-US" w:eastAsia="en-US" w:bidi="en-US"/>
      </w:rPr>
    </w:lvl>
    <w:lvl w:ilvl="1">
      <w:start w:val="1"/>
      <w:numFmt w:val="decimal"/>
      <w:lvlText w:val="%1.%2"/>
      <w:lvlJc w:val="left"/>
      <w:pPr>
        <w:ind w:left="944" w:hanging="752"/>
      </w:pPr>
      <w:rPr>
        <w:rFonts w:ascii="Times New Roman" w:eastAsia="Times New Roman" w:hAnsi="Times New Roman" w:cs="Times New Roman" w:hint="default"/>
        <w:b/>
        <w:bCs/>
        <w:spacing w:val="-30"/>
        <w:w w:val="100"/>
        <w:sz w:val="24"/>
        <w:szCs w:val="24"/>
        <w:lang w:val="en-US" w:eastAsia="en-US" w:bidi="en-US"/>
      </w:rPr>
    </w:lvl>
    <w:lvl w:ilvl="2">
      <w:start w:val="1"/>
      <w:numFmt w:val="decimal"/>
      <w:lvlText w:val="%1.%2.%3"/>
      <w:lvlJc w:val="left"/>
      <w:pPr>
        <w:ind w:left="944" w:hanging="579"/>
      </w:pPr>
      <w:rPr>
        <w:rFonts w:ascii="Times New Roman" w:eastAsia="Times New Roman" w:hAnsi="Times New Roman" w:cs="Times New Roman" w:hint="default"/>
        <w:b/>
        <w:bCs/>
        <w:spacing w:val="-25"/>
        <w:w w:val="100"/>
        <w:sz w:val="24"/>
        <w:szCs w:val="24"/>
        <w:lang w:val="en-US" w:eastAsia="en-US" w:bidi="en-US"/>
      </w:rPr>
    </w:lvl>
    <w:lvl w:ilvl="3">
      <w:numFmt w:val="bullet"/>
      <w:lvlText w:val="•"/>
      <w:lvlJc w:val="left"/>
      <w:pPr>
        <w:ind w:left="4018" w:hanging="579"/>
      </w:pPr>
      <w:rPr>
        <w:rFonts w:hint="default"/>
        <w:lang w:val="en-US" w:eastAsia="en-US" w:bidi="en-US"/>
      </w:rPr>
    </w:lvl>
    <w:lvl w:ilvl="4">
      <w:numFmt w:val="bullet"/>
      <w:lvlText w:val="•"/>
      <w:lvlJc w:val="left"/>
      <w:pPr>
        <w:ind w:left="5044" w:hanging="579"/>
      </w:pPr>
      <w:rPr>
        <w:rFonts w:hint="default"/>
        <w:lang w:val="en-US" w:eastAsia="en-US" w:bidi="en-US"/>
      </w:rPr>
    </w:lvl>
    <w:lvl w:ilvl="5">
      <w:numFmt w:val="bullet"/>
      <w:lvlText w:val="•"/>
      <w:lvlJc w:val="left"/>
      <w:pPr>
        <w:ind w:left="6070" w:hanging="579"/>
      </w:pPr>
      <w:rPr>
        <w:rFonts w:hint="default"/>
        <w:lang w:val="en-US" w:eastAsia="en-US" w:bidi="en-US"/>
      </w:rPr>
    </w:lvl>
    <w:lvl w:ilvl="6">
      <w:numFmt w:val="bullet"/>
      <w:lvlText w:val="•"/>
      <w:lvlJc w:val="left"/>
      <w:pPr>
        <w:ind w:left="7096" w:hanging="579"/>
      </w:pPr>
      <w:rPr>
        <w:rFonts w:hint="default"/>
        <w:lang w:val="en-US" w:eastAsia="en-US" w:bidi="en-US"/>
      </w:rPr>
    </w:lvl>
    <w:lvl w:ilvl="7">
      <w:numFmt w:val="bullet"/>
      <w:lvlText w:val="•"/>
      <w:lvlJc w:val="left"/>
      <w:pPr>
        <w:ind w:left="8122" w:hanging="579"/>
      </w:pPr>
      <w:rPr>
        <w:rFonts w:hint="default"/>
        <w:lang w:val="en-US" w:eastAsia="en-US" w:bidi="en-US"/>
      </w:rPr>
    </w:lvl>
    <w:lvl w:ilvl="8">
      <w:numFmt w:val="bullet"/>
      <w:lvlText w:val="•"/>
      <w:lvlJc w:val="left"/>
      <w:pPr>
        <w:ind w:left="9148" w:hanging="579"/>
      </w:pPr>
      <w:rPr>
        <w:rFonts w:hint="default"/>
        <w:lang w:val="en-US" w:eastAsia="en-US" w:bidi="en-US"/>
      </w:rPr>
    </w:lvl>
  </w:abstractNum>
  <w:abstractNum w:abstractNumId="8" w15:restartNumberingAfterBreak="0">
    <w:nsid w:val="4BB40533"/>
    <w:multiLevelType w:val="hybridMultilevel"/>
    <w:tmpl w:val="5F18A772"/>
    <w:lvl w:ilvl="0" w:tplc="2FBA6570">
      <w:start w:val="1"/>
      <w:numFmt w:val="upperLetter"/>
      <w:lvlText w:val="%1."/>
      <w:lvlJc w:val="left"/>
      <w:pPr>
        <w:ind w:left="1736" w:hanging="360"/>
      </w:pPr>
      <w:rPr>
        <w:rFonts w:ascii="Times New Roman" w:eastAsia="Times New Roman" w:hAnsi="Times New Roman" w:cs="Times New Roman" w:hint="default"/>
        <w:spacing w:val="-7"/>
        <w:w w:val="105"/>
        <w:sz w:val="24"/>
        <w:szCs w:val="24"/>
        <w:lang w:val="en-US" w:eastAsia="en-US" w:bidi="en-US"/>
      </w:rPr>
    </w:lvl>
    <w:lvl w:ilvl="1" w:tplc="1226AA2E">
      <w:numFmt w:val="bullet"/>
      <w:lvlText w:val="•"/>
      <w:lvlJc w:val="left"/>
      <w:pPr>
        <w:ind w:left="2686" w:hanging="360"/>
      </w:pPr>
      <w:rPr>
        <w:rFonts w:hint="default"/>
        <w:lang w:val="en-US" w:eastAsia="en-US" w:bidi="en-US"/>
      </w:rPr>
    </w:lvl>
    <w:lvl w:ilvl="2" w:tplc="41C22888">
      <w:numFmt w:val="bullet"/>
      <w:lvlText w:val="•"/>
      <w:lvlJc w:val="left"/>
      <w:pPr>
        <w:ind w:left="3632" w:hanging="360"/>
      </w:pPr>
      <w:rPr>
        <w:rFonts w:hint="default"/>
        <w:lang w:val="en-US" w:eastAsia="en-US" w:bidi="en-US"/>
      </w:rPr>
    </w:lvl>
    <w:lvl w:ilvl="3" w:tplc="477E0DB8">
      <w:numFmt w:val="bullet"/>
      <w:lvlText w:val="•"/>
      <w:lvlJc w:val="left"/>
      <w:pPr>
        <w:ind w:left="4578" w:hanging="360"/>
      </w:pPr>
      <w:rPr>
        <w:rFonts w:hint="default"/>
        <w:lang w:val="en-US" w:eastAsia="en-US" w:bidi="en-US"/>
      </w:rPr>
    </w:lvl>
    <w:lvl w:ilvl="4" w:tplc="BBDC82CC">
      <w:numFmt w:val="bullet"/>
      <w:lvlText w:val="•"/>
      <w:lvlJc w:val="left"/>
      <w:pPr>
        <w:ind w:left="5524" w:hanging="360"/>
      </w:pPr>
      <w:rPr>
        <w:rFonts w:hint="default"/>
        <w:lang w:val="en-US" w:eastAsia="en-US" w:bidi="en-US"/>
      </w:rPr>
    </w:lvl>
    <w:lvl w:ilvl="5" w:tplc="5078632C">
      <w:numFmt w:val="bullet"/>
      <w:lvlText w:val="•"/>
      <w:lvlJc w:val="left"/>
      <w:pPr>
        <w:ind w:left="6470" w:hanging="360"/>
      </w:pPr>
      <w:rPr>
        <w:rFonts w:hint="default"/>
        <w:lang w:val="en-US" w:eastAsia="en-US" w:bidi="en-US"/>
      </w:rPr>
    </w:lvl>
    <w:lvl w:ilvl="6" w:tplc="0396D650">
      <w:numFmt w:val="bullet"/>
      <w:lvlText w:val="•"/>
      <w:lvlJc w:val="left"/>
      <w:pPr>
        <w:ind w:left="7416" w:hanging="360"/>
      </w:pPr>
      <w:rPr>
        <w:rFonts w:hint="default"/>
        <w:lang w:val="en-US" w:eastAsia="en-US" w:bidi="en-US"/>
      </w:rPr>
    </w:lvl>
    <w:lvl w:ilvl="7" w:tplc="565C9884">
      <w:numFmt w:val="bullet"/>
      <w:lvlText w:val="•"/>
      <w:lvlJc w:val="left"/>
      <w:pPr>
        <w:ind w:left="8362" w:hanging="360"/>
      </w:pPr>
      <w:rPr>
        <w:rFonts w:hint="default"/>
        <w:lang w:val="en-US" w:eastAsia="en-US" w:bidi="en-US"/>
      </w:rPr>
    </w:lvl>
    <w:lvl w:ilvl="8" w:tplc="AFE8E9C2">
      <w:numFmt w:val="bullet"/>
      <w:lvlText w:val="•"/>
      <w:lvlJc w:val="left"/>
      <w:pPr>
        <w:ind w:left="9308" w:hanging="360"/>
      </w:pPr>
      <w:rPr>
        <w:rFonts w:hint="default"/>
        <w:lang w:val="en-US" w:eastAsia="en-US" w:bidi="en-US"/>
      </w:rPr>
    </w:lvl>
  </w:abstractNum>
  <w:abstractNum w:abstractNumId="9" w15:restartNumberingAfterBreak="0">
    <w:nsid w:val="4BCE5464"/>
    <w:multiLevelType w:val="hybridMultilevel"/>
    <w:tmpl w:val="865AAAC4"/>
    <w:lvl w:ilvl="0" w:tplc="CB086DE2">
      <w:numFmt w:val="bullet"/>
      <w:lvlText w:val=""/>
      <w:lvlJc w:val="left"/>
      <w:pPr>
        <w:ind w:left="780" w:hanging="270"/>
      </w:pPr>
      <w:rPr>
        <w:rFonts w:ascii="Wingdings" w:eastAsia="Wingdings" w:hAnsi="Wingdings" w:cs="Wingdings" w:hint="default"/>
        <w:w w:val="100"/>
        <w:sz w:val="24"/>
        <w:szCs w:val="24"/>
        <w:lang w:val="en-US" w:eastAsia="en-US" w:bidi="en-US"/>
      </w:rPr>
    </w:lvl>
    <w:lvl w:ilvl="1" w:tplc="DCF094F0">
      <w:numFmt w:val="bullet"/>
      <w:lvlText w:val=""/>
      <w:lvlJc w:val="left"/>
      <w:pPr>
        <w:ind w:left="1230" w:hanging="360"/>
      </w:pPr>
      <w:rPr>
        <w:rFonts w:ascii="Wingdings" w:eastAsia="Wingdings" w:hAnsi="Wingdings" w:cs="Wingdings" w:hint="default"/>
        <w:w w:val="100"/>
        <w:sz w:val="24"/>
        <w:szCs w:val="24"/>
        <w:lang w:val="en-US" w:eastAsia="en-US" w:bidi="en-US"/>
      </w:rPr>
    </w:lvl>
    <w:lvl w:ilvl="2" w:tplc="645A45DE">
      <w:numFmt w:val="bullet"/>
      <w:lvlText w:val="o"/>
      <w:lvlJc w:val="left"/>
      <w:pPr>
        <w:ind w:left="1950" w:hanging="360"/>
      </w:pPr>
      <w:rPr>
        <w:rFonts w:ascii="Courier New" w:eastAsia="Courier New" w:hAnsi="Courier New" w:cs="Courier New" w:hint="default"/>
        <w:w w:val="100"/>
        <w:sz w:val="24"/>
        <w:szCs w:val="24"/>
        <w:lang w:val="en-US" w:eastAsia="en-US" w:bidi="en-US"/>
      </w:rPr>
    </w:lvl>
    <w:lvl w:ilvl="3" w:tplc="C422CFE0">
      <w:numFmt w:val="bullet"/>
      <w:lvlText w:val=""/>
      <w:lvlJc w:val="left"/>
      <w:pPr>
        <w:ind w:left="2671" w:hanging="361"/>
      </w:pPr>
      <w:rPr>
        <w:rFonts w:ascii="Wingdings" w:eastAsia="Wingdings" w:hAnsi="Wingdings" w:cs="Wingdings" w:hint="default"/>
        <w:w w:val="100"/>
        <w:sz w:val="24"/>
        <w:szCs w:val="24"/>
        <w:lang w:val="en-US" w:eastAsia="en-US" w:bidi="en-US"/>
      </w:rPr>
    </w:lvl>
    <w:lvl w:ilvl="4" w:tplc="4FDC03D0">
      <w:numFmt w:val="bullet"/>
      <w:lvlText w:val="•"/>
      <w:lvlJc w:val="left"/>
      <w:pPr>
        <w:ind w:left="3931" w:hanging="361"/>
      </w:pPr>
      <w:rPr>
        <w:rFonts w:hint="default"/>
        <w:lang w:val="en-US" w:eastAsia="en-US" w:bidi="en-US"/>
      </w:rPr>
    </w:lvl>
    <w:lvl w:ilvl="5" w:tplc="BFCEDA26">
      <w:numFmt w:val="bullet"/>
      <w:lvlText w:val="•"/>
      <w:lvlJc w:val="left"/>
      <w:pPr>
        <w:ind w:left="5182" w:hanging="361"/>
      </w:pPr>
      <w:rPr>
        <w:rFonts w:hint="default"/>
        <w:lang w:val="en-US" w:eastAsia="en-US" w:bidi="en-US"/>
      </w:rPr>
    </w:lvl>
    <w:lvl w:ilvl="6" w:tplc="9F669596">
      <w:numFmt w:val="bullet"/>
      <w:lvlText w:val="•"/>
      <w:lvlJc w:val="left"/>
      <w:pPr>
        <w:ind w:left="6434" w:hanging="361"/>
      </w:pPr>
      <w:rPr>
        <w:rFonts w:hint="default"/>
        <w:lang w:val="en-US" w:eastAsia="en-US" w:bidi="en-US"/>
      </w:rPr>
    </w:lvl>
    <w:lvl w:ilvl="7" w:tplc="33C21C56">
      <w:numFmt w:val="bullet"/>
      <w:lvlText w:val="•"/>
      <w:lvlJc w:val="left"/>
      <w:pPr>
        <w:ind w:left="7685" w:hanging="361"/>
      </w:pPr>
      <w:rPr>
        <w:rFonts w:hint="default"/>
        <w:lang w:val="en-US" w:eastAsia="en-US" w:bidi="en-US"/>
      </w:rPr>
    </w:lvl>
    <w:lvl w:ilvl="8" w:tplc="88D86B10">
      <w:numFmt w:val="bullet"/>
      <w:lvlText w:val="•"/>
      <w:lvlJc w:val="left"/>
      <w:pPr>
        <w:ind w:left="8937" w:hanging="361"/>
      </w:pPr>
      <w:rPr>
        <w:rFonts w:hint="default"/>
        <w:lang w:val="en-US" w:eastAsia="en-US" w:bidi="en-US"/>
      </w:rPr>
    </w:lvl>
  </w:abstractNum>
  <w:abstractNum w:abstractNumId="10" w15:restartNumberingAfterBreak="0">
    <w:nsid w:val="578D0D93"/>
    <w:multiLevelType w:val="multilevel"/>
    <w:tmpl w:val="FDA41926"/>
    <w:lvl w:ilvl="0">
      <w:start w:val="2"/>
      <w:numFmt w:val="decimal"/>
      <w:lvlText w:val="%1"/>
      <w:lvlJc w:val="left"/>
      <w:pPr>
        <w:ind w:left="2391" w:hanging="728"/>
      </w:pPr>
      <w:rPr>
        <w:rFonts w:hint="default"/>
        <w:lang w:val="en-US" w:eastAsia="en-US" w:bidi="en-US"/>
      </w:rPr>
    </w:lvl>
    <w:lvl w:ilvl="1">
      <w:start w:val="3"/>
      <w:numFmt w:val="decimal"/>
      <w:lvlText w:val="%1.%2"/>
      <w:lvlJc w:val="left"/>
      <w:pPr>
        <w:ind w:left="2391" w:hanging="728"/>
      </w:pPr>
      <w:rPr>
        <w:rFonts w:ascii="Times New Roman" w:eastAsia="Times New Roman" w:hAnsi="Times New Roman" w:cs="Times New Roman" w:hint="default"/>
        <w:b/>
        <w:bCs/>
        <w:spacing w:val="-4"/>
        <w:w w:val="100"/>
        <w:sz w:val="24"/>
        <w:szCs w:val="24"/>
        <w:lang w:val="en-US" w:eastAsia="en-US" w:bidi="en-US"/>
      </w:rPr>
    </w:lvl>
    <w:lvl w:ilvl="2">
      <w:start w:val="1"/>
      <w:numFmt w:val="decimal"/>
      <w:lvlText w:val="%1.%2.%3"/>
      <w:lvlJc w:val="left"/>
      <w:pPr>
        <w:ind w:left="1664" w:hanging="545"/>
      </w:pPr>
      <w:rPr>
        <w:rFonts w:ascii="Times New Roman" w:eastAsia="Times New Roman" w:hAnsi="Times New Roman" w:cs="Times New Roman" w:hint="default"/>
        <w:b/>
        <w:bCs/>
        <w:w w:val="100"/>
        <w:sz w:val="24"/>
        <w:szCs w:val="24"/>
        <w:lang w:val="en-US" w:eastAsia="en-US" w:bidi="en-US"/>
      </w:rPr>
    </w:lvl>
    <w:lvl w:ilvl="3">
      <w:numFmt w:val="bullet"/>
      <w:lvlText w:val="•"/>
      <w:lvlJc w:val="left"/>
      <w:pPr>
        <w:ind w:left="3500" w:hanging="545"/>
      </w:pPr>
      <w:rPr>
        <w:rFonts w:hint="default"/>
        <w:lang w:val="en-US" w:eastAsia="en-US" w:bidi="en-US"/>
      </w:rPr>
    </w:lvl>
    <w:lvl w:ilvl="4">
      <w:numFmt w:val="bullet"/>
      <w:lvlText w:val="•"/>
      <w:lvlJc w:val="left"/>
      <w:pPr>
        <w:ind w:left="4600" w:hanging="545"/>
      </w:pPr>
      <w:rPr>
        <w:rFonts w:hint="default"/>
        <w:lang w:val="en-US" w:eastAsia="en-US" w:bidi="en-US"/>
      </w:rPr>
    </w:lvl>
    <w:lvl w:ilvl="5">
      <w:numFmt w:val="bullet"/>
      <w:lvlText w:val="•"/>
      <w:lvlJc w:val="left"/>
      <w:pPr>
        <w:ind w:left="5700" w:hanging="545"/>
      </w:pPr>
      <w:rPr>
        <w:rFonts w:hint="default"/>
        <w:lang w:val="en-US" w:eastAsia="en-US" w:bidi="en-US"/>
      </w:rPr>
    </w:lvl>
    <w:lvl w:ilvl="6">
      <w:numFmt w:val="bullet"/>
      <w:lvlText w:val="•"/>
      <w:lvlJc w:val="left"/>
      <w:pPr>
        <w:ind w:left="6800" w:hanging="545"/>
      </w:pPr>
      <w:rPr>
        <w:rFonts w:hint="default"/>
        <w:lang w:val="en-US" w:eastAsia="en-US" w:bidi="en-US"/>
      </w:rPr>
    </w:lvl>
    <w:lvl w:ilvl="7">
      <w:numFmt w:val="bullet"/>
      <w:lvlText w:val="•"/>
      <w:lvlJc w:val="left"/>
      <w:pPr>
        <w:ind w:left="7900" w:hanging="545"/>
      </w:pPr>
      <w:rPr>
        <w:rFonts w:hint="default"/>
        <w:lang w:val="en-US" w:eastAsia="en-US" w:bidi="en-US"/>
      </w:rPr>
    </w:lvl>
    <w:lvl w:ilvl="8">
      <w:numFmt w:val="bullet"/>
      <w:lvlText w:val="•"/>
      <w:lvlJc w:val="left"/>
      <w:pPr>
        <w:ind w:left="9000" w:hanging="545"/>
      </w:pPr>
      <w:rPr>
        <w:rFonts w:hint="default"/>
        <w:lang w:val="en-US" w:eastAsia="en-US" w:bidi="en-US"/>
      </w:rPr>
    </w:lvl>
  </w:abstractNum>
  <w:abstractNum w:abstractNumId="11" w15:restartNumberingAfterBreak="0">
    <w:nsid w:val="5B5923C0"/>
    <w:multiLevelType w:val="hybridMultilevel"/>
    <w:tmpl w:val="744ADCD8"/>
    <w:lvl w:ilvl="0" w:tplc="E8F22F38">
      <w:numFmt w:val="bullet"/>
      <w:lvlText w:val=""/>
      <w:lvlJc w:val="left"/>
      <w:pPr>
        <w:ind w:left="1991" w:hanging="361"/>
      </w:pPr>
      <w:rPr>
        <w:rFonts w:ascii="Symbol" w:eastAsia="Symbol" w:hAnsi="Symbol" w:cs="Symbol" w:hint="default"/>
        <w:color w:val="0000FF"/>
        <w:w w:val="100"/>
        <w:sz w:val="24"/>
        <w:szCs w:val="24"/>
        <w:lang w:val="en-US" w:eastAsia="en-US" w:bidi="en-US"/>
      </w:rPr>
    </w:lvl>
    <w:lvl w:ilvl="1" w:tplc="E5BCFD96">
      <w:numFmt w:val="bullet"/>
      <w:lvlText w:val="•"/>
      <w:lvlJc w:val="left"/>
      <w:pPr>
        <w:ind w:left="2944" w:hanging="361"/>
      </w:pPr>
      <w:rPr>
        <w:rFonts w:hint="default"/>
        <w:lang w:val="en-US" w:eastAsia="en-US" w:bidi="en-US"/>
      </w:rPr>
    </w:lvl>
    <w:lvl w:ilvl="2" w:tplc="2D7C588E">
      <w:numFmt w:val="bullet"/>
      <w:lvlText w:val="•"/>
      <w:lvlJc w:val="left"/>
      <w:pPr>
        <w:ind w:left="3888" w:hanging="361"/>
      </w:pPr>
      <w:rPr>
        <w:rFonts w:hint="default"/>
        <w:lang w:val="en-US" w:eastAsia="en-US" w:bidi="en-US"/>
      </w:rPr>
    </w:lvl>
    <w:lvl w:ilvl="3" w:tplc="DCB25A4E">
      <w:numFmt w:val="bullet"/>
      <w:lvlText w:val="•"/>
      <w:lvlJc w:val="left"/>
      <w:pPr>
        <w:ind w:left="4832" w:hanging="361"/>
      </w:pPr>
      <w:rPr>
        <w:rFonts w:hint="default"/>
        <w:lang w:val="en-US" w:eastAsia="en-US" w:bidi="en-US"/>
      </w:rPr>
    </w:lvl>
    <w:lvl w:ilvl="4" w:tplc="000C2B20">
      <w:numFmt w:val="bullet"/>
      <w:lvlText w:val="•"/>
      <w:lvlJc w:val="left"/>
      <w:pPr>
        <w:ind w:left="5776" w:hanging="361"/>
      </w:pPr>
      <w:rPr>
        <w:rFonts w:hint="default"/>
        <w:lang w:val="en-US" w:eastAsia="en-US" w:bidi="en-US"/>
      </w:rPr>
    </w:lvl>
    <w:lvl w:ilvl="5" w:tplc="B798F842">
      <w:numFmt w:val="bullet"/>
      <w:lvlText w:val="•"/>
      <w:lvlJc w:val="left"/>
      <w:pPr>
        <w:ind w:left="6720" w:hanging="361"/>
      </w:pPr>
      <w:rPr>
        <w:rFonts w:hint="default"/>
        <w:lang w:val="en-US" w:eastAsia="en-US" w:bidi="en-US"/>
      </w:rPr>
    </w:lvl>
    <w:lvl w:ilvl="6" w:tplc="95CA147A">
      <w:numFmt w:val="bullet"/>
      <w:lvlText w:val="•"/>
      <w:lvlJc w:val="left"/>
      <w:pPr>
        <w:ind w:left="7664" w:hanging="361"/>
      </w:pPr>
      <w:rPr>
        <w:rFonts w:hint="default"/>
        <w:lang w:val="en-US" w:eastAsia="en-US" w:bidi="en-US"/>
      </w:rPr>
    </w:lvl>
    <w:lvl w:ilvl="7" w:tplc="F51E2232">
      <w:numFmt w:val="bullet"/>
      <w:lvlText w:val="•"/>
      <w:lvlJc w:val="left"/>
      <w:pPr>
        <w:ind w:left="8608" w:hanging="361"/>
      </w:pPr>
      <w:rPr>
        <w:rFonts w:hint="default"/>
        <w:lang w:val="en-US" w:eastAsia="en-US" w:bidi="en-US"/>
      </w:rPr>
    </w:lvl>
    <w:lvl w:ilvl="8" w:tplc="26D662A6">
      <w:numFmt w:val="bullet"/>
      <w:lvlText w:val="•"/>
      <w:lvlJc w:val="left"/>
      <w:pPr>
        <w:ind w:left="9552" w:hanging="361"/>
      </w:pPr>
      <w:rPr>
        <w:rFonts w:hint="default"/>
        <w:lang w:val="en-US" w:eastAsia="en-US" w:bidi="en-US"/>
      </w:rPr>
    </w:lvl>
  </w:abstractNum>
  <w:abstractNum w:abstractNumId="12" w15:restartNumberingAfterBreak="0">
    <w:nsid w:val="62634AB2"/>
    <w:multiLevelType w:val="hybridMultilevel"/>
    <w:tmpl w:val="A9E66858"/>
    <w:lvl w:ilvl="0" w:tplc="83EA44EA">
      <w:start w:val="1"/>
      <w:numFmt w:val="decimal"/>
      <w:lvlText w:val="(%1)"/>
      <w:lvlJc w:val="left"/>
      <w:pPr>
        <w:ind w:left="5881" w:hanging="269"/>
      </w:pPr>
      <w:rPr>
        <w:rFonts w:ascii="Calibri" w:eastAsia="Calibri" w:hAnsi="Calibri" w:cs="Calibri" w:hint="default"/>
        <w:spacing w:val="-1"/>
        <w:w w:val="101"/>
        <w:sz w:val="17"/>
        <w:szCs w:val="17"/>
        <w:lang w:val="en-US" w:eastAsia="en-US" w:bidi="en-US"/>
      </w:rPr>
    </w:lvl>
    <w:lvl w:ilvl="1" w:tplc="265A9EEC">
      <w:numFmt w:val="bullet"/>
      <w:lvlText w:val="•"/>
      <w:lvlJc w:val="left"/>
      <w:pPr>
        <w:ind w:left="6660" w:hanging="269"/>
      </w:pPr>
      <w:rPr>
        <w:rFonts w:hint="default"/>
        <w:lang w:val="en-US" w:eastAsia="en-US" w:bidi="en-US"/>
      </w:rPr>
    </w:lvl>
    <w:lvl w:ilvl="2" w:tplc="374A7B30">
      <w:numFmt w:val="bullet"/>
      <w:lvlText w:val="•"/>
      <w:lvlJc w:val="left"/>
      <w:pPr>
        <w:ind w:left="7440" w:hanging="269"/>
      </w:pPr>
      <w:rPr>
        <w:rFonts w:hint="default"/>
        <w:lang w:val="en-US" w:eastAsia="en-US" w:bidi="en-US"/>
      </w:rPr>
    </w:lvl>
    <w:lvl w:ilvl="3" w:tplc="5284FEEC">
      <w:numFmt w:val="bullet"/>
      <w:lvlText w:val="•"/>
      <w:lvlJc w:val="left"/>
      <w:pPr>
        <w:ind w:left="8220" w:hanging="269"/>
      </w:pPr>
      <w:rPr>
        <w:rFonts w:hint="default"/>
        <w:lang w:val="en-US" w:eastAsia="en-US" w:bidi="en-US"/>
      </w:rPr>
    </w:lvl>
    <w:lvl w:ilvl="4" w:tplc="596010C8">
      <w:numFmt w:val="bullet"/>
      <w:lvlText w:val="•"/>
      <w:lvlJc w:val="left"/>
      <w:pPr>
        <w:ind w:left="9000" w:hanging="269"/>
      </w:pPr>
      <w:rPr>
        <w:rFonts w:hint="default"/>
        <w:lang w:val="en-US" w:eastAsia="en-US" w:bidi="en-US"/>
      </w:rPr>
    </w:lvl>
    <w:lvl w:ilvl="5" w:tplc="21CAA00A">
      <w:numFmt w:val="bullet"/>
      <w:lvlText w:val="•"/>
      <w:lvlJc w:val="left"/>
      <w:pPr>
        <w:ind w:left="9780" w:hanging="269"/>
      </w:pPr>
      <w:rPr>
        <w:rFonts w:hint="default"/>
        <w:lang w:val="en-US" w:eastAsia="en-US" w:bidi="en-US"/>
      </w:rPr>
    </w:lvl>
    <w:lvl w:ilvl="6" w:tplc="214CDF7C">
      <w:numFmt w:val="bullet"/>
      <w:lvlText w:val="•"/>
      <w:lvlJc w:val="left"/>
      <w:pPr>
        <w:ind w:left="10560" w:hanging="269"/>
      </w:pPr>
      <w:rPr>
        <w:rFonts w:hint="default"/>
        <w:lang w:val="en-US" w:eastAsia="en-US" w:bidi="en-US"/>
      </w:rPr>
    </w:lvl>
    <w:lvl w:ilvl="7" w:tplc="43103314">
      <w:numFmt w:val="bullet"/>
      <w:lvlText w:val="•"/>
      <w:lvlJc w:val="left"/>
      <w:pPr>
        <w:ind w:left="11340" w:hanging="269"/>
      </w:pPr>
      <w:rPr>
        <w:rFonts w:hint="default"/>
        <w:lang w:val="en-US" w:eastAsia="en-US" w:bidi="en-US"/>
      </w:rPr>
    </w:lvl>
    <w:lvl w:ilvl="8" w:tplc="F7D2E9F2">
      <w:numFmt w:val="bullet"/>
      <w:lvlText w:val="•"/>
      <w:lvlJc w:val="left"/>
      <w:pPr>
        <w:ind w:left="12120" w:hanging="269"/>
      </w:pPr>
      <w:rPr>
        <w:rFonts w:hint="default"/>
        <w:lang w:val="en-US" w:eastAsia="en-US" w:bidi="en-US"/>
      </w:rPr>
    </w:lvl>
  </w:abstractNum>
  <w:num w:numId="1" w16cid:durableId="917639115">
    <w:abstractNumId w:val="1"/>
  </w:num>
  <w:num w:numId="2" w16cid:durableId="1968275071">
    <w:abstractNumId w:val="8"/>
  </w:num>
  <w:num w:numId="3" w16cid:durableId="803349048">
    <w:abstractNumId w:val="7"/>
  </w:num>
  <w:num w:numId="4" w16cid:durableId="32583216">
    <w:abstractNumId w:val="2"/>
  </w:num>
  <w:num w:numId="5" w16cid:durableId="878512603">
    <w:abstractNumId w:val="4"/>
  </w:num>
  <w:num w:numId="6" w16cid:durableId="1059985700">
    <w:abstractNumId w:val="6"/>
  </w:num>
  <w:num w:numId="7" w16cid:durableId="553078053">
    <w:abstractNumId w:val="3"/>
  </w:num>
  <w:num w:numId="8" w16cid:durableId="1301106531">
    <w:abstractNumId w:val="10"/>
  </w:num>
  <w:num w:numId="9" w16cid:durableId="1233080171">
    <w:abstractNumId w:val="5"/>
  </w:num>
  <w:num w:numId="10" w16cid:durableId="226451575">
    <w:abstractNumId w:val="0"/>
  </w:num>
  <w:num w:numId="11" w16cid:durableId="1855145202">
    <w:abstractNumId w:val="12"/>
  </w:num>
  <w:num w:numId="12" w16cid:durableId="1294604831">
    <w:abstractNumId w:val="11"/>
  </w:num>
  <w:num w:numId="13" w16cid:durableId="1399202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7F"/>
    <w:rsid w:val="000404EB"/>
    <w:rsid w:val="00092581"/>
    <w:rsid w:val="00094EEB"/>
    <w:rsid w:val="000A71AD"/>
    <w:rsid w:val="000B1D35"/>
    <w:rsid w:val="000C0660"/>
    <w:rsid w:val="000C48F1"/>
    <w:rsid w:val="000D0837"/>
    <w:rsid w:val="000D3B14"/>
    <w:rsid w:val="00185BB1"/>
    <w:rsid w:val="00191869"/>
    <w:rsid w:val="001C4E53"/>
    <w:rsid w:val="001D344C"/>
    <w:rsid w:val="001F1120"/>
    <w:rsid w:val="001F40F2"/>
    <w:rsid w:val="00266052"/>
    <w:rsid w:val="00274116"/>
    <w:rsid w:val="00274630"/>
    <w:rsid w:val="00274B7C"/>
    <w:rsid w:val="00285C64"/>
    <w:rsid w:val="00297F81"/>
    <w:rsid w:val="002A7E89"/>
    <w:rsid w:val="002A7EEE"/>
    <w:rsid w:val="002C5922"/>
    <w:rsid w:val="002D1C80"/>
    <w:rsid w:val="003076B5"/>
    <w:rsid w:val="003611D5"/>
    <w:rsid w:val="003B1429"/>
    <w:rsid w:val="003C74B6"/>
    <w:rsid w:val="003D7442"/>
    <w:rsid w:val="003F39B3"/>
    <w:rsid w:val="004756D6"/>
    <w:rsid w:val="00480D8D"/>
    <w:rsid w:val="004E1BCF"/>
    <w:rsid w:val="00523D16"/>
    <w:rsid w:val="00535F89"/>
    <w:rsid w:val="00557714"/>
    <w:rsid w:val="00577281"/>
    <w:rsid w:val="00591A69"/>
    <w:rsid w:val="005B6AC1"/>
    <w:rsid w:val="005C59F2"/>
    <w:rsid w:val="005C68C2"/>
    <w:rsid w:val="005F0BF6"/>
    <w:rsid w:val="00604993"/>
    <w:rsid w:val="00634CAA"/>
    <w:rsid w:val="00636722"/>
    <w:rsid w:val="006518F7"/>
    <w:rsid w:val="00656321"/>
    <w:rsid w:val="006571C5"/>
    <w:rsid w:val="00677454"/>
    <w:rsid w:val="006B7589"/>
    <w:rsid w:val="006C0ACE"/>
    <w:rsid w:val="006E1A17"/>
    <w:rsid w:val="006E2E28"/>
    <w:rsid w:val="006E4A29"/>
    <w:rsid w:val="0070288D"/>
    <w:rsid w:val="00710599"/>
    <w:rsid w:val="00731C64"/>
    <w:rsid w:val="00750F6D"/>
    <w:rsid w:val="00791704"/>
    <w:rsid w:val="007929BE"/>
    <w:rsid w:val="007D02BE"/>
    <w:rsid w:val="007D2EC0"/>
    <w:rsid w:val="007D3BE5"/>
    <w:rsid w:val="007F7130"/>
    <w:rsid w:val="0080316E"/>
    <w:rsid w:val="00807E43"/>
    <w:rsid w:val="00815B7F"/>
    <w:rsid w:val="00853F29"/>
    <w:rsid w:val="008647F3"/>
    <w:rsid w:val="008670F0"/>
    <w:rsid w:val="00884C89"/>
    <w:rsid w:val="008C4AF7"/>
    <w:rsid w:val="008C7A34"/>
    <w:rsid w:val="00902223"/>
    <w:rsid w:val="00916B18"/>
    <w:rsid w:val="00955F49"/>
    <w:rsid w:val="009679C7"/>
    <w:rsid w:val="00972220"/>
    <w:rsid w:val="00A4594E"/>
    <w:rsid w:val="00A716A7"/>
    <w:rsid w:val="00A86EA3"/>
    <w:rsid w:val="00AA2BFF"/>
    <w:rsid w:val="00AE4014"/>
    <w:rsid w:val="00B055E0"/>
    <w:rsid w:val="00B33DCC"/>
    <w:rsid w:val="00B43CAE"/>
    <w:rsid w:val="00B65BF0"/>
    <w:rsid w:val="00B85507"/>
    <w:rsid w:val="00BB5138"/>
    <w:rsid w:val="00BC190A"/>
    <w:rsid w:val="00BC40DC"/>
    <w:rsid w:val="00BE41BC"/>
    <w:rsid w:val="00BF188E"/>
    <w:rsid w:val="00C223D6"/>
    <w:rsid w:val="00C47978"/>
    <w:rsid w:val="00C51BF6"/>
    <w:rsid w:val="00C63676"/>
    <w:rsid w:val="00C82874"/>
    <w:rsid w:val="00CA43A6"/>
    <w:rsid w:val="00CB6D1A"/>
    <w:rsid w:val="00D066EA"/>
    <w:rsid w:val="00D12B71"/>
    <w:rsid w:val="00D23BD5"/>
    <w:rsid w:val="00D538BF"/>
    <w:rsid w:val="00D5587C"/>
    <w:rsid w:val="00D70C70"/>
    <w:rsid w:val="00D776EB"/>
    <w:rsid w:val="00D8456F"/>
    <w:rsid w:val="00D85B1B"/>
    <w:rsid w:val="00D87A23"/>
    <w:rsid w:val="00DA052B"/>
    <w:rsid w:val="00DC3F1B"/>
    <w:rsid w:val="00DC54D6"/>
    <w:rsid w:val="00E212F9"/>
    <w:rsid w:val="00E37097"/>
    <w:rsid w:val="00E66742"/>
    <w:rsid w:val="00E97A1E"/>
    <w:rsid w:val="00EB6417"/>
    <w:rsid w:val="00EF429B"/>
    <w:rsid w:val="00F06FB6"/>
    <w:rsid w:val="00F10F99"/>
    <w:rsid w:val="00F3417D"/>
    <w:rsid w:val="00F43722"/>
    <w:rsid w:val="00F7355C"/>
    <w:rsid w:val="00F97017"/>
    <w:rsid w:val="09B0C524"/>
    <w:rsid w:val="1E22F6CD"/>
    <w:rsid w:val="220020E0"/>
    <w:rsid w:val="22BA548C"/>
    <w:rsid w:val="22E85304"/>
    <w:rsid w:val="240F0E38"/>
    <w:rsid w:val="275C55BD"/>
    <w:rsid w:val="297853B4"/>
    <w:rsid w:val="323FE740"/>
    <w:rsid w:val="3ACC361C"/>
    <w:rsid w:val="46204526"/>
    <w:rsid w:val="4CEF9BD9"/>
    <w:rsid w:val="504C97DA"/>
    <w:rsid w:val="506203E9"/>
    <w:rsid w:val="594AA372"/>
    <w:rsid w:val="5C919C9C"/>
    <w:rsid w:val="5E95D5C8"/>
    <w:rsid w:val="5F178C60"/>
    <w:rsid w:val="60586D56"/>
    <w:rsid w:val="675E6532"/>
    <w:rsid w:val="73552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8377B"/>
  <w15:chartTrackingRefBased/>
  <w15:docId w15:val="{CDE20CFB-7E03-4434-9498-04289699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B7F"/>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815B7F"/>
    <w:pPr>
      <w:widowControl w:val="0"/>
      <w:autoSpaceDE w:val="0"/>
      <w:autoSpaceDN w:val="0"/>
      <w:spacing w:before="100"/>
      <w:ind w:left="120"/>
      <w:outlineLvl w:val="0"/>
    </w:pPr>
    <w:rPr>
      <w:rFonts w:ascii="Calibri" w:eastAsia="Calibri" w:hAnsi="Calibri" w:cs="Calibri"/>
      <w:b/>
      <w:bCs/>
      <w:sz w:val="28"/>
      <w:szCs w:val="28"/>
      <w:lang w:bidi="en-US"/>
    </w:rPr>
  </w:style>
  <w:style w:type="paragraph" w:styleId="Heading2">
    <w:name w:val="heading 2"/>
    <w:basedOn w:val="Normal"/>
    <w:link w:val="Heading2Char"/>
    <w:uiPriority w:val="9"/>
    <w:unhideWhenUsed/>
    <w:qFormat/>
    <w:rsid w:val="00815B7F"/>
    <w:pPr>
      <w:widowControl w:val="0"/>
      <w:autoSpaceDE w:val="0"/>
      <w:autoSpaceDN w:val="0"/>
      <w:ind w:left="117"/>
      <w:outlineLvl w:val="1"/>
    </w:pPr>
    <w:rPr>
      <w:rFonts w:ascii="Gill Sans MT" w:eastAsia="Gill Sans MT" w:hAnsi="Gill Sans MT" w:cs="Gill Sans MT"/>
      <w:b/>
      <w:bC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15B7F"/>
    <w:pPr>
      <w:tabs>
        <w:tab w:val="center" w:pos="4320"/>
        <w:tab w:val="right" w:pos="8640"/>
      </w:tabs>
    </w:pPr>
    <w:rPr>
      <w:szCs w:val="20"/>
    </w:rPr>
  </w:style>
  <w:style w:type="character" w:customStyle="1" w:styleId="HeaderChar">
    <w:name w:val="Header Char"/>
    <w:basedOn w:val="DefaultParagraphFont"/>
    <w:link w:val="Header"/>
    <w:uiPriority w:val="99"/>
    <w:rsid w:val="00815B7F"/>
    <w:rPr>
      <w:rFonts w:ascii="Times New Roman" w:eastAsia="Times New Roman" w:hAnsi="Times New Roman" w:cs="Times New Roman"/>
      <w:sz w:val="24"/>
      <w:szCs w:val="20"/>
    </w:rPr>
  </w:style>
  <w:style w:type="paragraph" w:styleId="Footer">
    <w:name w:val="footer"/>
    <w:basedOn w:val="Normal"/>
    <w:link w:val="FooterChar"/>
    <w:uiPriority w:val="99"/>
    <w:rsid w:val="00815B7F"/>
    <w:pPr>
      <w:tabs>
        <w:tab w:val="center" w:pos="4320"/>
        <w:tab w:val="right" w:pos="8640"/>
      </w:tabs>
    </w:pPr>
  </w:style>
  <w:style w:type="character" w:customStyle="1" w:styleId="FooterChar">
    <w:name w:val="Footer Char"/>
    <w:basedOn w:val="DefaultParagraphFont"/>
    <w:link w:val="Footer"/>
    <w:uiPriority w:val="99"/>
    <w:rsid w:val="00815B7F"/>
    <w:rPr>
      <w:rFonts w:ascii="Times New Roman" w:eastAsia="Times New Roman" w:hAnsi="Times New Roman" w:cs="Times New Roman"/>
      <w:sz w:val="24"/>
      <w:szCs w:val="24"/>
    </w:rPr>
  </w:style>
  <w:style w:type="paragraph" w:styleId="BodyText">
    <w:name w:val="Body Text"/>
    <w:basedOn w:val="Normal"/>
    <w:link w:val="BodyTextChar"/>
    <w:uiPriority w:val="1"/>
    <w:qFormat/>
    <w:rsid w:val="00815B7F"/>
    <w:pPr>
      <w:widowControl w:val="0"/>
      <w:autoSpaceDE w:val="0"/>
      <w:autoSpaceDN w:val="0"/>
    </w:pPr>
    <w:rPr>
      <w:lang w:bidi="en-US"/>
    </w:rPr>
  </w:style>
  <w:style w:type="character" w:customStyle="1" w:styleId="BodyTextChar">
    <w:name w:val="Body Text Char"/>
    <w:basedOn w:val="DefaultParagraphFont"/>
    <w:link w:val="BodyText"/>
    <w:uiPriority w:val="1"/>
    <w:rsid w:val="00815B7F"/>
    <w:rPr>
      <w:rFonts w:ascii="Times New Roman" w:eastAsia="Times New Roman" w:hAnsi="Times New Roman" w:cs="Times New Roman"/>
      <w:sz w:val="24"/>
      <w:szCs w:val="24"/>
      <w:lang w:bidi="en-US"/>
    </w:rPr>
  </w:style>
  <w:style w:type="character" w:customStyle="1" w:styleId="Heading1Char">
    <w:name w:val="Heading 1 Char"/>
    <w:basedOn w:val="DefaultParagraphFont"/>
    <w:link w:val="Heading1"/>
    <w:uiPriority w:val="9"/>
    <w:rsid w:val="00815B7F"/>
    <w:rPr>
      <w:rFonts w:ascii="Calibri" w:eastAsia="Calibri" w:hAnsi="Calibri" w:cs="Calibri"/>
      <w:b/>
      <w:bCs/>
      <w:sz w:val="28"/>
      <w:szCs w:val="28"/>
      <w:lang w:bidi="en-US"/>
    </w:rPr>
  </w:style>
  <w:style w:type="character" w:customStyle="1" w:styleId="Heading2Char">
    <w:name w:val="Heading 2 Char"/>
    <w:basedOn w:val="DefaultParagraphFont"/>
    <w:link w:val="Heading2"/>
    <w:uiPriority w:val="9"/>
    <w:rsid w:val="00815B7F"/>
    <w:rPr>
      <w:rFonts w:ascii="Gill Sans MT" w:eastAsia="Gill Sans MT" w:hAnsi="Gill Sans MT" w:cs="Gill Sans MT"/>
      <w:b/>
      <w:bCs/>
      <w:sz w:val="24"/>
      <w:szCs w:val="24"/>
      <w:lang w:bidi="en-US"/>
    </w:rPr>
  </w:style>
  <w:style w:type="paragraph" w:styleId="ListParagraph">
    <w:name w:val="List Paragraph"/>
    <w:basedOn w:val="Normal"/>
    <w:uiPriority w:val="1"/>
    <w:qFormat/>
    <w:rsid w:val="00815B7F"/>
    <w:pPr>
      <w:widowControl w:val="0"/>
      <w:autoSpaceDE w:val="0"/>
      <w:autoSpaceDN w:val="0"/>
      <w:ind w:left="780" w:firstLine="720"/>
    </w:pPr>
    <w:rPr>
      <w:sz w:val="22"/>
      <w:szCs w:val="22"/>
      <w:lang w:bidi="en-US"/>
    </w:rPr>
  </w:style>
  <w:style w:type="paragraph" w:customStyle="1" w:styleId="TableParagraph">
    <w:name w:val="Table Paragraph"/>
    <w:basedOn w:val="Normal"/>
    <w:uiPriority w:val="1"/>
    <w:qFormat/>
    <w:rsid w:val="00815B7F"/>
    <w:pPr>
      <w:widowControl w:val="0"/>
      <w:autoSpaceDE w:val="0"/>
      <w:autoSpaceDN w:val="0"/>
    </w:pPr>
    <w:rPr>
      <w:rFonts w:ascii="Calibri" w:eastAsia="Calibri" w:hAnsi="Calibri" w:cs="Calibri"/>
      <w:sz w:val="22"/>
      <w:szCs w:val="22"/>
      <w:lang w:bidi="en-US"/>
    </w:rPr>
  </w:style>
  <w:style w:type="character" w:styleId="CommentReference">
    <w:name w:val="annotation reference"/>
    <w:basedOn w:val="DefaultParagraphFont"/>
    <w:uiPriority w:val="99"/>
    <w:semiHidden/>
    <w:unhideWhenUsed/>
    <w:rsid w:val="00815B7F"/>
    <w:rPr>
      <w:sz w:val="16"/>
      <w:szCs w:val="16"/>
    </w:rPr>
  </w:style>
  <w:style w:type="paragraph" w:styleId="CommentText">
    <w:name w:val="annotation text"/>
    <w:basedOn w:val="Normal"/>
    <w:link w:val="CommentTextChar"/>
    <w:uiPriority w:val="99"/>
    <w:unhideWhenUsed/>
    <w:rsid w:val="00815B7F"/>
    <w:rPr>
      <w:sz w:val="20"/>
      <w:szCs w:val="20"/>
    </w:rPr>
  </w:style>
  <w:style w:type="character" w:customStyle="1" w:styleId="CommentTextChar">
    <w:name w:val="Comment Text Char"/>
    <w:basedOn w:val="DefaultParagraphFont"/>
    <w:link w:val="CommentText"/>
    <w:uiPriority w:val="99"/>
    <w:rsid w:val="00815B7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91869"/>
    <w:rPr>
      <w:b/>
      <w:bCs/>
    </w:rPr>
  </w:style>
  <w:style w:type="character" w:customStyle="1" w:styleId="CommentSubjectChar">
    <w:name w:val="Comment Subject Char"/>
    <w:basedOn w:val="CommentTextChar"/>
    <w:link w:val="CommentSubject"/>
    <w:uiPriority w:val="99"/>
    <w:semiHidden/>
    <w:rsid w:val="00191869"/>
    <w:rPr>
      <w:rFonts w:ascii="Times New Roman" w:eastAsia="Times New Roman" w:hAnsi="Times New Roman" w:cs="Times New Roman"/>
      <w:b/>
      <w:bCs/>
      <w:sz w:val="20"/>
      <w:szCs w:val="20"/>
    </w:rPr>
  </w:style>
  <w:style w:type="paragraph" w:styleId="Revision">
    <w:name w:val="Revision"/>
    <w:hidden/>
    <w:uiPriority w:val="99"/>
    <w:semiHidden/>
    <w:rsid w:val="00F43722"/>
    <w:pPr>
      <w:spacing w:after="0"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756D6"/>
  </w:style>
  <w:style w:type="character" w:customStyle="1" w:styleId="eop">
    <w:name w:val="eop"/>
    <w:basedOn w:val="DefaultParagraphFont"/>
    <w:rsid w:val="00274B7C"/>
  </w:style>
  <w:style w:type="character" w:styleId="PlaceholderText">
    <w:name w:val="Placeholder Text"/>
    <w:basedOn w:val="DefaultParagraphFont"/>
    <w:uiPriority w:val="99"/>
    <w:semiHidden/>
    <w:rsid w:val="002C592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F743E0EEE243AFB8AC1690A6910BA5"/>
        <w:category>
          <w:name w:val="General"/>
          <w:gallery w:val="placeholder"/>
        </w:category>
        <w:types>
          <w:type w:val="bbPlcHdr"/>
        </w:types>
        <w:behaviors>
          <w:behavior w:val="content"/>
        </w:behaviors>
        <w:guid w:val="{3D2714FB-A0A8-4F66-8BC6-85E7B8C7CD06}"/>
      </w:docPartPr>
      <w:docPartBody>
        <w:p w:rsidR="004E39FF" w:rsidRDefault="00DD6056" w:rsidP="00DD6056">
          <w:pPr>
            <w:pStyle w:val="3EF743E0EEE243AFB8AC1690A6910BA56"/>
          </w:pPr>
          <w:r>
            <w:rPr>
              <w:rStyle w:val="PlaceholderText"/>
              <w:rFonts w:eastAsiaTheme="minorHAnsi"/>
            </w:rPr>
            <w:t>DATE</w:t>
          </w:r>
        </w:p>
      </w:docPartBody>
    </w:docPart>
    <w:docPart>
      <w:docPartPr>
        <w:name w:val="C768903C979442789C79FDE1B4F7492F"/>
        <w:category>
          <w:name w:val="General"/>
          <w:gallery w:val="placeholder"/>
        </w:category>
        <w:types>
          <w:type w:val="bbPlcHdr"/>
        </w:types>
        <w:behaviors>
          <w:behavior w:val="content"/>
        </w:behaviors>
        <w:guid w:val="{6EEBFC6E-6F34-473C-B7B0-FEBA2741F89B}"/>
      </w:docPartPr>
      <w:docPartBody>
        <w:p w:rsidR="004E39FF" w:rsidRDefault="00DD6056" w:rsidP="00DD6056">
          <w:pPr>
            <w:pStyle w:val="C768903C979442789C79FDE1B4F7492F6"/>
          </w:pPr>
          <w:r>
            <w:rPr>
              <w:rStyle w:val="PlaceholderText"/>
              <w:rFonts w:eastAsiaTheme="minorHAnsi"/>
            </w:rPr>
            <w:t>MONTH</w:t>
          </w:r>
        </w:p>
      </w:docPartBody>
    </w:docPart>
    <w:docPart>
      <w:docPartPr>
        <w:name w:val="E1A45B0F0889479EB476FA5620A4265B"/>
        <w:category>
          <w:name w:val="General"/>
          <w:gallery w:val="placeholder"/>
        </w:category>
        <w:types>
          <w:type w:val="bbPlcHdr"/>
        </w:types>
        <w:behaviors>
          <w:behavior w:val="content"/>
        </w:behaviors>
        <w:guid w:val="{C6443BCD-87CF-4D48-8C9A-920052F8CB4D}"/>
      </w:docPartPr>
      <w:docPartBody>
        <w:p w:rsidR="004E39FF" w:rsidRDefault="00DD6056" w:rsidP="00DD6056">
          <w:pPr>
            <w:pStyle w:val="E1A45B0F0889479EB476FA5620A4265B6"/>
          </w:pPr>
          <w:r w:rsidRPr="007D3BE5">
            <w:rPr>
              <w:rStyle w:val="PlaceholderText"/>
              <w:rFonts w:eastAsiaTheme="minorHAnsi"/>
            </w:rPr>
            <w:t>ENTITY NAME</w:t>
          </w:r>
          <w:r>
            <w:rPr>
              <w:rStyle w:val="PlaceholderText"/>
              <w:rFonts w:eastAsiaTheme="minorHAnsi"/>
            </w:rPr>
            <w:t>, ENTITY TYPE</w:t>
          </w:r>
        </w:p>
      </w:docPartBody>
    </w:docPart>
    <w:docPart>
      <w:docPartPr>
        <w:name w:val="A6D87C74730E47BF91783D73EE8B1329"/>
        <w:category>
          <w:name w:val="General"/>
          <w:gallery w:val="placeholder"/>
        </w:category>
        <w:types>
          <w:type w:val="bbPlcHdr"/>
        </w:types>
        <w:behaviors>
          <w:behavior w:val="content"/>
        </w:behaviors>
        <w:guid w:val="{B14E2F0C-7FE1-45EA-9F46-E7CAD8D288A7}"/>
      </w:docPartPr>
      <w:docPartBody>
        <w:p w:rsidR="004E39FF" w:rsidRDefault="00DD6056" w:rsidP="00DD6056">
          <w:pPr>
            <w:pStyle w:val="A6D87C74730E47BF91783D73EE8B13295"/>
          </w:pPr>
          <w:r>
            <w:rPr>
              <w:rStyle w:val="PlaceholderText"/>
              <w:rFonts w:eastAsiaTheme="minorHAnsi"/>
            </w:rPr>
            <w:t>YEAR</w:t>
          </w:r>
        </w:p>
      </w:docPartBody>
    </w:docPart>
    <w:docPart>
      <w:docPartPr>
        <w:name w:val="5F76087BB90240BCBD85F19EC1A40F94"/>
        <w:category>
          <w:name w:val="General"/>
          <w:gallery w:val="placeholder"/>
        </w:category>
        <w:types>
          <w:type w:val="bbPlcHdr"/>
        </w:types>
        <w:behaviors>
          <w:behavior w:val="content"/>
        </w:behaviors>
        <w:guid w:val="{B85F5EBD-87CB-4947-B133-4034F0A57646}"/>
      </w:docPartPr>
      <w:docPartBody>
        <w:p w:rsidR="004E39FF" w:rsidRDefault="00DD6056" w:rsidP="00DD6056">
          <w:pPr>
            <w:pStyle w:val="5F76087BB90240BCBD85F19EC1A40F944"/>
          </w:pPr>
          <w:r>
            <w:rPr>
              <w:rStyle w:val="PlaceholderText"/>
              <w:rFonts w:eastAsiaTheme="minorHAnsi"/>
            </w:rPr>
            <w:t>TAX LEVY AMOUNT</w:t>
          </w:r>
        </w:p>
      </w:docPartBody>
    </w:docPart>
    <w:docPart>
      <w:docPartPr>
        <w:name w:val="E253DC83C3394039B2426DC959D5830D"/>
        <w:category>
          <w:name w:val="General"/>
          <w:gallery w:val="placeholder"/>
        </w:category>
        <w:types>
          <w:type w:val="bbPlcHdr"/>
        </w:types>
        <w:behaviors>
          <w:behavior w:val="content"/>
        </w:behaviors>
        <w:guid w:val="{1DBED15A-662A-4EEC-B6D7-84DAC63997EC}"/>
      </w:docPartPr>
      <w:docPartBody>
        <w:p w:rsidR="004E39FF" w:rsidRDefault="00DD6056" w:rsidP="00DD6056">
          <w:pPr>
            <w:pStyle w:val="E253DC83C3394039B2426DC959D5830D4"/>
          </w:pPr>
          <w:r>
            <w:rPr>
              <w:rStyle w:val="PlaceholderText"/>
              <w:rFonts w:eastAsiaTheme="minorHAnsi"/>
            </w:rPr>
            <w:t>PERCENT</w:t>
          </w:r>
        </w:p>
      </w:docPartBody>
    </w:docPart>
    <w:docPart>
      <w:docPartPr>
        <w:name w:val="CAF0F562BB264618BACC7C897B5CB1E0"/>
        <w:category>
          <w:name w:val="General"/>
          <w:gallery w:val="placeholder"/>
        </w:category>
        <w:types>
          <w:type w:val="bbPlcHdr"/>
        </w:types>
        <w:behaviors>
          <w:behavior w:val="content"/>
        </w:behaviors>
        <w:guid w:val="{5D440AAC-46AF-4C90-9C8C-0CB142AFAF80}"/>
      </w:docPartPr>
      <w:docPartBody>
        <w:p w:rsidR="004E39FF" w:rsidRDefault="00DD6056" w:rsidP="00DD6056">
          <w:pPr>
            <w:pStyle w:val="CAF0F562BB264618BACC7C897B5CB1E04"/>
          </w:pPr>
          <w:r>
            <w:rPr>
              <w:rStyle w:val="PlaceholderText"/>
              <w:rFonts w:eastAsiaTheme="minorHAnsi"/>
            </w:rPr>
            <w:t>NUMBER OF UNITS</w:t>
          </w:r>
        </w:p>
      </w:docPartBody>
    </w:docPart>
    <w:docPart>
      <w:docPartPr>
        <w:name w:val="7940B52BE4384978BEB197A01FA0C97A"/>
        <w:category>
          <w:name w:val="General"/>
          <w:gallery w:val="placeholder"/>
        </w:category>
        <w:types>
          <w:type w:val="bbPlcHdr"/>
        </w:types>
        <w:behaviors>
          <w:behavior w:val="content"/>
        </w:behaviors>
        <w:guid w:val="{7C76CC92-799D-4A27-A952-29BA7249BD94}"/>
      </w:docPartPr>
      <w:docPartBody>
        <w:p w:rsidR="004E39FF" w:rsidRDefault="00DD6056" w:rsidP="00DD6056">
          <w:pPr>
            <w:pStyle w:val="7940B52BE4384978BEB197A01FA0C97A4"/>
          </w:pPr>
          <w:r w:rsidRPr="007D3BE5">
            <w:rPr>
              <w:rStyle w:val="PlaceholderText"/>
              <w:rFonts w:eastAsiaTheme="minorHAnsi"/>
            </w:rPr>
            <w:t>ENTITY NAME</w:t>
          </w:r>
          <w:r>
            <w:rPr>
              <w:rStyle w:val="PlaceholderText"/>
              <w:rFonts w:eastAsiaTheme="minorHAnsi"/>
            </w:rPr>
            <w:t>, ENTITY TYPE</w:t>
          </w:r>
        </w:p>
      </w:docPartBody>
    </w:docPart>
    <w:docPart>
      <w:docPartPr>
        <w:name w:val="C70856C5AAB543EE8849698B92293ECD"/>
        <w:category>
          <w:name w:val="General"/>
          <w:gallery w:val="placeholder"/>
        </w:category>
        <w:types>
          <w:type w:val="bbPlcHdr"/>
        </w:types>
        <w:behaviors>
          <w:behavior w:val="content"/>
        </w:behaviors>
        <w:guid w:val="{7B77F173-4F87-451F-930F-1EA557205E77}"/>
      </w:docPartPr>
      <w:docPartBody>
        <w:p w:rsidR="004E39FF" w:rsidRDefault="00DD6056" w:rsidP="00DD6056">
          <w:pPr>
            <w:pStyle w:val="C70856C5AAB543EE8849698B92293ECD3"/>
          </w:pPr>
          <w:r>
            <w:rPr>
              <w:rStyle w:val="PlaceholderText"/>
              <w:rFonts w:eastAsiaTheme="minorHAnsi"/>
            </w:rPr>
            <w:t>NUMBER</w:t>
          </w:r>
        </w:p>
      </w:docPartBody>
    </w:docPart>
    <w:docPart>
      <w:docPartPr>
        <w:name w:val="80FAA6C04537469FACA2F45F630196C3"/>
        <w:category>
          <w:name w:val="General"/>
          <w:gallery w:val="placeholder"/>
        </w:category>
        <w:types>
          <w:type w:val="bbPlcHdr"/>
        </w:types>
        <w:behaviors>
          <w:behavior w:val="content"/>
        </w:behaviors>
        <w:guid w:val="{B26B579F-E7C1-4CE2-A765-4A3D05A3DA3B}"/>
      </w:docPartPr>
      <w:docPartBody>
        <w:p w:rsidR="004E39FF" w:rsidRDefault="00DD6056" w:rsidP="00DD6056">
          <w:pPr>
            <w:pStyle w:val="80FAA6C04537469FACA2F45F630196C33"/>
          </w:pPr>
          <w:r>
            <w:rPr>
              <w:rStyle w:val="PlaceholderText"/>
              <w:rFonts w:eastAsiaTheme="minorHAnsi"/>
            </w:rPr>
            <w:t>NAME</w:t>
          </w:r>
        </w:p>
      </w:docPartBody>
    </w:docPart>
    <w:docPart>
      <w:docPartPr>
        <w:name w:val="465D5CEC6DA94B31BF35BC09F658378C"/>
        <w:category>
          <w:name w:val="General"/>
          <w:gallery w:val="placeholder"/>
        </w:category>
        <w:types>
          <w:type w:val="bbPlcHdr"/>
        </w:types>
        <w:behaviors>
          <w:behavior w:val="content"/>
        </w:behaviors>
        <w:guid w:val="{9B4D55FC-11DE-4778-9DF6-B9A55EA9C1EC}"/>
      </w:docPartPr>
      <w:docPartBody>
        <w:p w:rsidR="004E39FF" w:rsidRDefault="00DD6056" w:rsidP="00DD6056">
          <w:pPr>
            <w:pStyle w:val="465D5CEC6DA94B31BF35BC09F658378C3"/>
          </w:pPr>
          <w:r>
            <w:rPr>
              <w:rStyle w:val="PlaceholderText"/>
              <w:rFonts w:eastAsiaTheme="minorHAnsi"/>
            </w:rPr>
            <w:t>ADDRESS</w:t>
          </w:r>
        </w:p>
      </w:docPartBody>
    </w:docPart>
    <w:docPart>
      <w:docPartPr>
        <w:name w:val="105D97E65046413E87CFC059C2830B29"/>
        <w:category>
          <w:name w:val="General"/>
          <w:gallery w:val="placeholder"/>
        </w:category>
        <w:types>
          <w:type w:val="bbPlcHdr"/>
        </w:types>
        <w:behaviors>
          <w:behavior w:val="content"/>
        </w:behaviors>
        <w:guid w:val="{FF1AC953-12AC-49A0-B6B0-81DCFAABFE94}"/>
      </w:docPartPr>
      <w:docPartBody>
        <w:p w:rsidR="004E39FF" w:rsidRDefault="00DD6056" w:rsidP="00DD6056">
          <w:pPr>
            <w:pStyle w:val="105D97E65046413E87CFC059C2830B293"/>
          </w:pPr>
          <w:r>
            <w:rPr>
              <w:rStyle w:val="PlaceholderText"/>
              <w:rFonts w:eastAsiaTheme="minorHAnsi"/>
            </w:rPr>
            <w:t>NUMBER</w:t>
          </w:r>
        </w:p>
      </w:docPartBody>
    </w:docPart>
    <w:docPart>
      <w:docPartPr>
        <w:name w:val="4ACAB590D4114E3298A83E17156B7AFA"/>
        <w:category>
          <w:name w:val="General"/>
          <w:gallery w:val="placeholder"/>
        </w:category>
        <w:types>
          <w:type w:val="bbPlcHdr"/>
        </w:types>
        <w:behaviors>
          <w:behavior w:val="content"/>
        </w:behaviors>
        <w:guid w:val="{A7B99E75-DB67-4C3C-841F-AF98011847F4}"/>
      </w:docPartPr>
      <w:docPartBody>
        <w:p w:rsidR="004E39FF" w:rsidRDefault="00DD6056" w:rsidP="00DD6056">
          <w:pPr>
            <w:pStyle w:val="4ACAB590D4114E3298A83E17156B7AFA2"/>
          </w:pPr>
          <w:r w:rsidRPr="007D3BE5">
            <w:rPr>
              <w:rStyle w:val="PlaceholderText"/>
              <w:rFonts w:eastAsiaTheme="minorHAnsi"/>
            </w:rPr>
            <w:t>WRITTEN AMOUNT (number of units * $10,000</w:t>
          </w:r>
        </w:p>
      </w:docPartBody>
    </w:docPart>
    <w:docPart>
      <w:docPartPr>
        <w:name w:val="6A116CD7D67F4856A786A22C06BD44D0"/>
        <w:category>
          <w:name w:val="General"/>
          <w:gallery w:val="placeholder"/>
        </w:category>
        <w:types>
          <w:type w:val="bbPlcHdr"/>
        </w:types>
        <w:behaviors>
          <w:behavior w:val="content"/>
        </w:behaviors>
        <w:guid w:val="{6DC40E29-CFC0-4A5A-8AD4-0062ECBE0A12}"/>
      </w:docPartPr>
      <w:docPartBody>
        <w:p w:rsidR="004E39FF" w:rsidRDefault="00DD6056" w:rsidP="00DD6056">
          <w:pPr>
            <w:pStyle w:val="6A116CD7D67F4856A786A22C06BD44D02"/>
          </w:pPr>
          <w:r w:rsidRPr="007D3BE5">
            <w:rPr>
              <w:rStyle w:val="PlaceholderText"/>
              <w:rFonts w:eastAsiaTheme="minorHAnsi"/>
            </w:rPr>
            <w:t>NUMERIC AMOUNT</w:t>
          </w:r>
        </w:p>
      </w:docPartBody>
    </w:docPart>
    <w:docPart>
      <w:docPartPr>
        <w:name w:val="9ED71D4EEFBA4DB0A605CFA5FF9D80C3"/>
        <w:category>
          <w:name w:val="General"/>
          <w:gallery w:val="placeholder"/>
        </w:category>
        <w:types>
          <w:type w:val="bbPlcHdr"/>
        </w:types>
        <w:behaviors>
          <w:behavior w:val="content"/>
        </w:behaviors>
        <w:guid w:val="{0A3C509C-957C-4109-8BC0-4DD4C2D7B7C6}"/>
      </w:docPartPr>
      <w:docPartBody>
        <w:p w:rsidR="004E39FF" w:rsidRDefault="00DD6056" w:rsidP="00DD6056">
          <w:pPr>
            <w:pStyle w:val="9ED71D4EEFBA4DB0A605CFA5FF9D80C32"/>
          </w:pPr>
          <w:r w:rsidRPr="007D3BE5">
            <w:rPr>
              <w:rStyle w:val="PlaceholderText"/>
              <w:rFonts w:eastAsiaTheme="minorHAnsi"/>
            </w:rPr>
            <w:t>ENTITY NAME</w:t>
          </w:r>
        </w:p>
      </w:docPartBody>
    </w:docPart>
    <w:docPart>
      <w:docPartPr>
        <w:name w:val="F617D1FE461C4A0EAF42E61EEAB90741"/>
        <w:category>
          <w:name w:val="General"/>
          <w:gallery w:val="placeholder"/>
        </w:category>
        <w:types>
          <w:type w:val="bbPlcHdr"/>
        </w:types>
        <w:behaviors>
          <w:behavior w:val="content"/>
        </w:behaviors>
        <w:guid w:val="{94104424-8684-4555-B137-D5708DBD084A}"/>
      </w:docPartPr>
      <w:docPartBody>
        <w:p w:rsidR="004E39FF" w:rsidRDefault="00DD6056" w:rsidP="00DD6056">
          <w:pPr>
            <w:pStyle w:val="F617D1FE461C4A0EAF42E61EEAB907412"/>
          </w:pPr>
          <w:r w:rsidRPr="007D3BE5">
            <w:rPr>
              <w:rStyle w:val="PlaceholderText"/>
              <w:rFonts w:eastAsiaTheme="minorHAnsi"/>
            </w:rPr>
            <w:t>ADDRESS</w:t>
          </w:r>
        </w:p>
      </w:docPartBody>
    </w:docPart>
    <w:docPart>
      <w:docPartPr>
        <w:name w:val="AFDF13A26F9D4B3AA22EF9E936E3AB37"/>
        <w:category>
          <w:name w:val="General"/>
          <w:gallery w:val="placeholder"/>
        </w:category>
        <w:types>
          <w:type w:val="bbPlcHdr"/>
        </w:types>
        <w:behaviors>
          <w:behavior w:val="content"/>
        </w:behaviors>
        <w:guid w:val="{E8EEAC1B-48FB-4873-94DF-607FA2E84DD6}"/>
      </w:docPartPr>
      <w:docPartBody>
        <w:p w:rsidR="004E39FF" w:rsidRDefault="00DD6056" w:rsidP="00DD6056">
          <w:pPr>
            <w:pStyle w:val="AFDF13A26F9D4B3AA22EF9E936E3AB372"/>
          </w:pPr>
          <w:r w:rsidRPr="007D3BE5">
            <w:rPr>
              <w:rStyle w:val="PlaceholderText"/>
              <w:rFonts w:eastAsiaTheme="minorHAnsi"/>
            </w:rPr>
            <w:t>CITY, STATE, ZIPCODE</w:t>
          </w:r>
        </w:p>
      </w:docPartBody>
    </w:docPart>
    <w:docPart>
      <w:docPartPr>
        <w:name w:val="8D2B370076ED4E148CA06FFF25F7DCE9"/>
        <w:category>
          <w:name w:val="General"/>
          <w:gallery w:val="placeholder"/>
        </w:category>
        <w:types>
          <w:type w:val="bbPlcHdr"/>
        </w:types>
        <w:behaviors>
          <w:behavior w:val="content"/>
        </w:behaviors>
        <w:guid w:val="{F7E4D9B0-F387-4187-8F69-512C2395E86F}"/>
      </w:docPartPr>
      <w:docPartBody>
        <w:p w:rsidR="004E39FF" w:rsidRDefault="00DD6056" w:rsidP="00DD6056">
          <w:pPr>
            <w:pStyle w:val="8D2B370076ED4E148CA06FFF25F7DCE92"/>
          </w:pPr>
          <w:r w:rsidRPr="007D3BE5">
            <w:rPr>
              <w:rStyle w:val="PlaceholderText"/>
              <w:rFonts w:eastAsiaTheme="minorHAnsi"/>
            </w:rPr>
            <w:t>PERSON(S)</w:t>
          </w:r>
        </w:p>
      </w:docPartBody>
    </w:docPart>
    <w:docPart>
      <w:docPartPr>
        <w:name w:val="56CD71B270AD4EE78EE5CACA270B6BBA"/>
        <w:category>
          <w:name w:val="General"/>
          <w:gallery w:val="placeholder"/>
        </w:category>
        <w:types>
          <w:type w:val="bbPlcHdr"/>
        </w:types>
        <w:behaviors>
          <w:behavior w:val="content"/>
        </w:behaviors>
        <w:guid w:val="{BFEF85DD-6A3A-40F1-A7A0-EADAD1693063}"/>
      </w:docPartPr>
      <w:docPartBody>
        <w:p w:rsidR="004E39FF" w:rsidRDefault="00DD6056" w:rsidP="00DD6056">
          <w:pPr>
            <w:pStyle w:val="56CD71B270AD4EE78EE5CACA270B6BBA2"/>
          </w:pPr>
          <w:r w:rsidRPr="007D3BE5">
            <w:rPr>
              <w:rStyle w:val="PlaceholderText"/>
              <w:rFonts w:eastAsiaTheme="minorHAnsi"/>
            </w:rPr>
            <w:t>PERSON(S)</w:t>
          </w:r>
        </w:p>
      </w:docPartBody>
    </w:docPart>
    <w:docPart>
      <w:docPartPr>
        <w:name w:val="C7488ADF2168420EBD80FE50CCFEB1AA"/>
        <w:category>
          <w:name w:val="General"/>
          <w:gallery w:val="placeholder"/>
        </w:category>
        <w:types>
          <w:type w:val="bbPlcHdr"/>
        </w:types>
        <w:behaviors>
          <w:behavior w:val="content"/>
        </w:behaviors>
        <w:guid w:val="{82F63678-02F7-4194-8A05-AC65AB11C488}"/>
      </w:docPartPr>
      <w:docPartBody>
        <w:p w:rsidR="004E39FF" w:rsidRDefault="00DD6056" w:rsidP="00DD6056">
          <w:pPr>
            <w:pStyle w:val="C7488ADF2168420EBD80FE50CCFEB1AA2"/>
          </w:pPr>
          <w:r w:rsidRPr="007D3BE5">
            <w:rPr>
              <w:rStyle w:val="PlaceholderText"/>
              <w:rFonts w:eastAsiaTheme="minorHAnsi"/>
            </w:rPr>
            <w:t>CITY, STATE, ZIPCODE</w:t>
          </w:r>
        </w:p>
      </w:docPartBody>
    </w:docPart>
    <w:docPart>
      <w:docPartPr>
        <w:name w:val="61F4846E7B3C4042ABD08B077237CE2E"/>
        <w:category>
          <w:name w:val="General"/>
          <w:gallery w:val="placeholder"/>
        </w:category>
        <w:types>
          <w:type w:val="bbPlcHdr"/>
        </w:types>
        <w:behaviors>
          <w:behavior w:val="content"/>
        </w:behaviors>
        <w:guid w:val="{44381706-5544-45B9-B0F5-38204D454692}"/>
      </w:docPartPr>
      <w:docPartBody>
        <w:p w:rsidR="004E39FF" w:rsidRDefault="00DD6056" w:rsidP="00DD6056">
          <w:pPr>
            <w:pStyle w:val="61F4846E7B3C4042ABD08B077237CE2E2"/>
          </w:pPr>
          <w:r w:rsidRPr="007D3BE5">
            <w:rPr>
              <w:rStyle w:val="PlaceholderText"/>
              <w:rFonts w:eastAsiaTheme="minorHAnsi"/>
            </w:rPr>
            <w:t>ADDRESS</w:t>
          </w:r>
        </w:p>
      </w:docPartBody>
    </w:docPart>
    <w:docPart>
      <w:docPartPr>
        <w:name w:val="84D02D2EBA0B476D83864C24B4203165"/>
        <w:category>
          <w:name w:val="General"/>
          <w:gallery w:val="placeholder"/>
        </w:category>
        <w:types>
          <w:type w:val="bbPlcHdr"/>
        </w:types>
        <w:behaviors>
          <w:behavior w:val="content"/>
        </w:behaviors>
        <w:guid w:val="{C1D2794C-C0F7-4CC8-BEAE-EFE0669D8DDE}"/>
      </w:docPartPr>
      <w:docPartBody>
        <w:p w:rsidR="004E39FF" w:rsidRDefault="00DD6056" w:rsidP="00DD6056">
          <w:pPr>
            <w:pStyle w:val="84D02D2EBA0B476D83864C24B42031652"/>
          </w:pPr>
          <w:r w:rsidRPr="007D3BE5">
            <w:rPr>
              <w:rStyle w:val="PlaceholderText"/>
              <w:rFonts w:eastAsiaTheme="minorHAnsi"/>
            </w:rPr>
            <w:t>ENTITY NAME</w:t>
          </w:r>
        </w:p>
      </w:docPartBody>
    </w:docPart>
    <w:docPart>
      <w:docPartPr>
        <w:name w:val="D7EE34AB501C4AF8BA01FA18FF94330D"/>
        <w:category>
          <w:name w:val="General"/>
          <w:gallery w:val="placeholder"/>
        </w:category>
        <w:types>
          <w:type w:val="bbPlcHdr"/>
        </w:types>
        <w:behaviors>
          <w:behavior w:val="content"/>
        </w:behaviors>
        <w:guid w:val="{3B9A1BB3-D516-4540-A58D-DCCD87247033}"/>
      </w:docPartPr>
      <w:docPartBody>
        <w:p w:rsidR="004E39FF" w:rsidRDefault="00DD6056" w:rsidP="00DD6056">
          <w:pPr>
            <w:pStyle w:val="D7EE34AB501C4AF8BA01FA18FF94330D2"/>
          </w:pPr>
          <w:r w:rsidRPr="007D3BE5">
            <w:rPr>
              <w:rStyle w:val="PlaceholderText"/>
              <w:rFonts w:eastAsiaTheme="minorHAnsi"/>
            </w:rPr>
            <w:t>ENTITY NAME</w:t>
          </w:r>
          <w:r>
            <w:rPr>
              <w:rStyle w:val="PlaceholderText"/>
              <w:rFonts w:eastAsiaTheme="minorHAnsi"/>
            </w:rPr>
            <w:t>, ENTITY TYPE</w:t>
          </w:r>
        </w:p>
      </w:docPartBody>
    </w:docPart>
    <w:docPart>
      <w:docPartPr>
        <w:name w:val="D0AD521BFA10477896F2159005CB96A3"/>
        <w:category>
          <w:name w:val="General"/>
          <w:gallery w:val="placeholder"/>
        </w:category>
        <w:types>
          <w:type w:val="bbPlcHdr"/>
        </w:types>
        <w:behaviors>
          <w:behavior w:val="content"/>
        </w:behaviors>
        <w:guid w:val="{804BACAA-863E-467F-8158-410D9FD3A55D}"/>
      </w:docPartPr>
      <w:docPartBody>
        <w:p w:rsidR="004E39FF" w:rsidRDefault="00DD6056" w:rsidP="00DD6056">
          <w:pPr>
            <w:pStyle w:val="D0AD521BFA10477896F2159005CB96A31"/>
          </w:pPr>
          <w:r>
            <w:rPr>
              <w:rStyle w:val="PlaceholderText"/>
              <w:rFonts w:eastAsiaTheme="minorHAnsi"/>
            </w:rPr>
            <w:t>NUMBER; 30% or the amount in application</w:t>
          </w:r>
        </w:p>
      </w:docPartBody>
    </w:docPart>
    <w:docPart>
      <w:docPartPr>
        <w:name w:val="4C0B519BC9154BCFB70CBD0F3F14C34F"/>
        <w:category>
          <w:name w:val="General"/>
          <w:gallery w:val="placeholder"/>
        </w:category>
        <w:types>
          <w:type w:val="bbPlcHdr"/>
        </w:types>
        <w:behaviors>
          <w:behavior w:val="content"/>
        </w:behaviors>
        <w:guid w:val="{EB4DAC11-B980-41E9-BE8E-9D9E899BC091}"/>
      </w:docPartPr>
      <w:docPartBody>
        <w:p w:rsidR="005218AC" w:rsidRDefault="00A7252C" w:rsidP="00A7252C">
          <w:pPr>
            <w:pStyle w:val="4C0B519BC9154BCFB70CBD0F3F14C34F"/>
          </w:pPr>
          <w:r>
            <w:rPr>
              <w:rStyle w:val="PlaceholderText"/>
              <w:rFonts w:eastAsiaTheme="minorHAnsi"/>
            </w:rPr>
            <w:t>NUMBER</w:t>
          </w:r>
        </w:p>
      </w:docPartBody>
    </w:docPart>
    <w:docPart>
      <w:docPartPr>
        <w:name w:val="A01E49C93D664FC5ABE3043BF57AF788"/>
        <w:category>
          <w:name w:val="General"/>
          <w:gallery w:val="placeholder"/>
        </w:category>
        <w:types>
          <w:type w:val="bbPlcHdr"/>
        </w:types>
        <w:behaviors>
          <w:behavior w:val="content"/>
        </w:behaviors>
        <w:guid w:val="{D0F35F41-A311-4A6E-B64B-9C0DB3C73A25}"/>
      </w:docPartPr>
      <w:docPartBody>
        <w:p w:rsidR="005218AC" w:rsidRDefault="00A7252C" w:rsidP="00A7252C">
          <w:pPr>
            <w:pStyle w:val="A01E49C93D664FC5ABE3043BF57AF788"/>
          </w:pPr>
          <w:r>
            <w:rPr>
              <w:rStyle w:val="PlaceholderText"/>
              <w:rFonts w:eastAsiaTheme="minorHAnsi"/>
            </w:rPr>
            <w:t>WRITTEN NUMBER</w:t>
          </w:r>
        </w:p>
      </w:docPartBody>
    </w:docPart>
    <w:docPart>
      <w:docPartPr>
        <w:name w:val="705BAE54ED4141F9B97F013ABC4EB86F"/>
        <w:category>
          <w:name w:val="General"/>
          <w:gallery w:val="placeholder"/>
        </w:category>
        <w:types>
          <w:type w:val="bbPlcHdr"/>
        </w:types>
        <w:behaviors>
          <w:behavior w:val="content"/>
        </w:behaviors>
        <w:guid w:val="{F69086F3-8E27-4036-B24A-3F3B8E165F58}"/>
      </w:docPartPr>
      <w:docPartBody>
        <w:p w:rsidR="005218AC" w:rsidRDefault="00A7252C" w:rsidP="00A7252C">
          <w:pPr>
            <w:pStyle w:val="705BAE54ED4141F9B97F013ABC4EB86F"/>
          </w:pPr>
          <w:r>
            <w:rPr>
              <w:rStyle w:val="PlaceholderText"/>
              <w:rFonts w:eastAsiaTheme="minorHAnsi"/>
            </w:rPr>
            <w:t>NUMERIC NUMBER</w:t>
          </w:r>
        </w:p>
      </w:docPartBody>
    </w:docPart>
    <w:docPart>
      <w:docPartPr>
        <w:name w:val="89A5C1ADCA80420FA6990A3D2A818A73"/>
        <w:category>
          <w:name w:val="General"/>
          <w:gallery w:val="placeholder"/>
        </w:category>
        <w:types>
          <w:type w:val="bbPlcHdr"/>
        </w:types>
        <w:behaviors>
          <w:behavior w:val="content"/>
        </w:behaviors>
        <w:guid w:val="{94D8E8D8-BB03-4BC5-B2E8-2A2936958213}"/>
      </w:docPartPr>
      <w:docPartBody>
        <w:p w:rsidR="005218AC" w:rsidRDefault="00A7252C" w:rsidP="00A7252C">
          <w:pPr>
            <w:pStyle w:val="89A5C1ADCA80420FA6990A3D2A818A73"/>
          </w:pPr>
          <w:r>
            <w:rPr>
              <w:rStyle w:val="PlaceholderText"/>
              <w:rFonts w:eastAsiaTheme="minorHAnsi"/>
            </w:rPr>
            <w:t>WRITTEN NUMBER</w:t>
          </w:r>
        </w:p>
      </w:docPartBody>
    </w:docPart>
    <w:docPart>
      <w:docPartPr>
        <w:name w:val="C65B3AC4348A413B9C6FE16954CCECBE"/>
        <w:category>
          <w:name w:val="General"/>
          <w:gallery w:val="placeholder"/>
        </w:category>
        <w:types>
          <w:type w:val="bbPlcHdr"/>
        </w:types>
        <w:behaviors>
          <w:behavior w:val="content"/>
        </w:behaviors>
        <w:guid w:val="{F57F4C03-CA68-4D06-9548-7165DEB186C8}"/>
      </w:docPartPr>
      <w:docPartBody>
        <w:p w:rsidR="005218AC" w:rsidRDefault="00A7252C" w:rsidP="00A7252C">
          <w:pPr>
            <w:pStyle w:val="C65B3AC4348A413B9C6FE16954CCECBE"/>
          </w:pPr>
          <w:r>
            <w:rPr>
              <w:rStyle w:val="PlaceholderText"/>
              <w:rFonts w:eastAsiaTheme="minorHAnsi"/>
            </w:rPr>
            <w:t>NUMERIC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56"/>
    <w:rsid w:val="004E39FF"/>
    <w:rsid w:val="005218AC"/>
    <w:rsid w:val="00591A69"/>
    <w:rsid w:val="00602261"/>
    <w:rsid w:val="006138A6"/>
    <w:rsid w:val="00A7252C"/>
    <w:rsid w:val="00DD6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252C"/>
    <w:rPr>
      <w:color w:val="808080"/>
    </w:rPr>
  </w:style>
  <w:style w:type="paragraph" w:customStyle="1" w:styleId="3EF743E0EEE243AFB8AC1690A6910BA56">
    <w:name w:val="3EF743E0EEE243AFB8AC1690A6910BA56"/>
    <w:rsid w:val="00DD6056"/>
    <w:pPr>
      <w:spacing w:after="0" w:line="240" w:lineRule="auto"/>
    </w:pPr>
    <w:rPr>
      <w:rFonts w:ascii="Times New Roman" w:eastAsia="Times New Roman" w:hAnsi="Times New Roman" w:cs="Times New Roman"/>
      <w:sz w:val="24"/>
      <w:szCs w:val="24"/>
    </w:rPr>
  </w:style>
  <w:style w:type="paragraph" w:customStyle="1" w:styleId="C768903C979442789C79FDE1B4F7492F6">
    <w:name w:val="C768903C979442789C79FDE1B4F7492F6"/>
    <w:rsid w:val="00DD6056"/>
    <w:pPr>
      <w:spacing w:after="0" w:line="240" w:lineRule="auto"/>
    </w:pPr>
    <w:rPr>
      <w:rFonts w:ascii="Times New Roman" w:eastAsia="Times New Roman" w:hAnsi="Times New Roman" w:cs="Times New Roman"/>
      <w:sz w:val="24"/>
      <w:szCs w:val="24"/>
    </w:rPr>
  </w:style>
  <w:style w:type="paragraph" w:customStyle="1" w:styleId="A6D87C74730E47BF91783D73EE8B13295">
    <w:name w:val="A6D87C74730E47BF91783D73EE8B13295"/>
    <w:rsid w:val="00DD6056"/>
    <w:pPr>
      <w:spacing w:after="0" w:line="240" w:lineRule="auto"/>
    </w:pPr>
    <w:rPr>
      <w:rFonts w:ascii="Times New Roman" w:eastAsia="Times New Roman" w:hAnsi="Times New Roman" w:cs="Times New Roman"/>
      <w:sz w:val="24"/>
      <w:szCs w:val="24"/>
    </w:rPr>
  </w:style>
  <w:style w:type="paragraph" w:customStyle="1" w:styleId="E1A45B0F0889479EB476FA5620A4265B6">
    <w:name w:val="E1A45B0F0889479EB476FA5620A4265B6"/>
    <w:rsid w:val="00DD6056"/>
    <w:pPr>
      <w:spacing w:after="0" w:line="240" w:lineRule="auto"/>
    </w:pPr>
    <w:rPr>
      <w:rFonts w:ascii="Times New Roman" w:eastAsia="Times New Roman" w:hAnsi="Times New Roman" w:cs="Times New Roman"/>
      <w:sz w:val="24"/>
      <w:szCs w:val="24"/>
    </w:rPr>
  </w:style>
  <w:style w:type="paragraph" w:customStyle="1" w:styleId="4C0B519BC9154BCFB70CBD0F3F14C34F">
    <w:name w:val="4C0B519BC9154BCFB70CBD0F3F14C34F"/>
    <w:rsid w:val="00A7252C"/>
    <w:pPr>
      <w:spacing w:line="278" w:lineRule="auto"/>
    </w:pPr>
    <w:rPr>
      <w:kern w:val="2"/>
      <w:sz w:val="24"/>
      <w:szCs w:val="24"/>
      <w14:ligatures w14:val="standardContextual"/>
    </w:rPr>
  </w:style>
  <w:style w:type="paragraph" w:customStyle="1" w:styleId="A01E49C93D664FC5ABE3043BF57AF788">
    <w:name w:val="A01E49C93D664FC5ABE3043BF57AF788"/>
    <w:rsid w:val="00A7252C"/>
    <w:pPr>
      <w:spacing w:line="278" w:lineRule="auto"/>
    </w:pPr>
    <w:rPr>
      <w:kern w:val="2"/>
      <w:sz w:val="24"/>
      <w:szCs w:val="24"/>
      <w14:ligatures w14:val="standardContextual"/>
    </w:rPr>
  </w:style>
  <w:style w:type="paragraph" w:customStyle="1" w:styleId="705BAE54ED4141F9B97F013ABC4EB86F">
    <w:name w:val="705BAE54ED4141F9B97F013ABC4EB86F"/>
    <w:rsid w:val="00A7252C"/>
    <w:pPr>
      <w:spacing w:line="278" w:lineRule="auto"/>
    </w:pPr>
    <w:rPr>
      <w:kern w:val="2"/>
      <w:sz w:val="24"/>
      <w:szCs w:val="24"/>
      <w14:ligatures w14:val="standardContextual"/>
    </w:rPr>
  </w:style>
  <w:style w:type="paragraph" w:customStyle="1" w:styleId="89A5C1ADCA80420FA6990A3D2A818A73">
    <w:name w:val="89A5C1ADCA80420FA6990A3D2A818A73"/>
    <w:rsid w:val="00A7252C"/>
    <w:pPr>
      <w:spacing w:line="278" w:lineRule="auto"/>
    </w:pPr>
    <w:rPr>
      <w:kern w:val="2"/>
      <w:sz w:val="24"/>
      <w:szCs w:val="24"/>
      <w14:ligatures w14:val="standardContextual"/>
    </w:rPr>
  </w:style>
  <w:style w:type="paragraph" w:customStyle="1" w:styleId="C65B3AC4348A413B9C6FE16954CCECBE">
    <w:name w:val="C65B3AC4348A413B9C6FE16954CCECBE"/>
    <w:rsid w:val="00A7252C"/>
    <w:pPr>
      <w:spacing w:line="278" w:lineRule="auto"/>
    </w:pPr>
    <w:rPr>
      <w:kern w:val="2"/>
      <w:sz w:val="24"/>
      <w:szCs w:val="24"/>
      <w14:ligatures w14:val="standardContextual"/>
    </w:rPr>
  </w:style>
  <w:style w:type="paragraph" w:customStyle="1" w:styleId="5F76087BB90240BCBD85F19EC1A40F944">
    <w:name w:val="5F76087BB90240BCBD85F19EC1A40F944"/>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E253DC83C3394039B2426DC959D5830D4">
    <w:name w:val="E253DC83C3394039B2426DC959D5830D4"/>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CAF0F562BB264618BACC7C897B5CB1E04">
    <w:name w:val="CAF0F562BB264618BACC7C897B5CB1E04"/>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7940B52BE4384978BEB197A01FA0C97A4">
    <w:name w:val="7940B52BE4384978BEB197A01FA0C97A4"/>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C70856C5AAB543EE8849698B92293ECD3">
    <w:name w:val="C70856C5AAB543EE8849698B92293ECD3"/>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80FAA6C04537469FACA2F45F630196C33">
    <w:name w:val="80FAA6C04537469FACA2F45F630196C33"/>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465D5CEC6DA94B31BF35BC09F658378C3">
    <w:name w:val="465D5CEC6DA94B31BF35BC09F658378C3"/>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105D97E65046413E87CFC059C2830B293">
    <w:name w:val="105D97E65046413E87CFC059C2830B293"/>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D0AD521BFA10477896F2159005CB96A31">
    <w:name w:val="D0AD521BFA10477896F2159005CB96A31"/>
    <w:rsid w:val="00DD6056"/>
    <w:pPr>
      <w:widowControl w:val="0"/>
      <w:autoSpaceDE w:val="0"/>
      <w:autoSpaceDN w:val="0"/>
      <w:spacing w:after="0" w:line="240" w:lineRule="auto"/>
      <w:ind w:left="780" w:firstLine="720"/>
    </w:pPr>
    <w:rPr>
      <w:rFonts w:ascii="Times New Roman" w:eastAsia="Times New Roman" w:hAnsi="Times New Roman" w:cs="Times New Roman"/>
      <w:lang w:bidi="en-US"/>
    </w:rPr>
  </w:style>
  <w:style w:type="paragraph" w:customStyle="1" w:styleId="4ACAB590D4114E3298A83E17156B7AFA2">
    <w:name w:val="4ACAB590D4114E3298A83E17156B7AFA2"/>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6A116CD7D67F4856A786A22C06BD44D02">
    <w:name w:val="6A116CD7D67F4856A786A22C06BD44D02"/>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9ED71D4EEFBA4DB0A605CFA5FF9D80C32">
    <w:name w:val="9ED71D4EEFBA4DB0A605CFA5FF9D80C32"/>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84D02D2EBA0B476D83864C24B42031652">
    <w:name w:val="84D02D2EBA0B476D83864C24B42031652"/>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F617D1FE461C4A0EAF42E61EEAB907412">
    <w:name w:val="F617D1FE461C4A0EAF42E61EEAB907412"/>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61F4846E7B3C4042ABD08B077237CE2E2">
    <w:name w:val="61F4846E7B3C4042ABD08B077237CE2E2"/>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AFDF13A26F9D4B3AA22EF9E936E3AB372">
    <w:name w:val="AFDF13A26F9D4B3AA22EF9E936E3AB372"/>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C7488ADF2168420EBD80FE50CCFEB1AA2">
    <w:name w:val="C7488ADF2168420EBD80FE50CCFEB1AA2"/>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8D2B370076ED4E148CA06FFF25F7DCE92">
    <w:name w:val="8D2B370076ED4E148CA06FFF25F7DCE92"/>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56CD71B270AD4EE78EE5CACA270B6BBA2">
    <w:name w:val="56CD71B270AD4EE78EE5CACA270B6BBA2"/>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D7EE34AB501C4AF8BA01FA18FF94330D2">
    <w:name w:val="D7EE34AB501C4AF8BA01FA18FF94330D2"/>
    <w:rsid w:val="00DD6056"/>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customStyle="1" w:styleId="7E19595EC493416EBC3E16CCEA7EE3FA2">
    <w:name w:val="7E19595EC493416EBC3E16CCEA7EE3FA2"/>
    <w:rsid w:val="00DD6056"/>
    <w:pPr>
      <w:spacing w:after="0" w:line="240" w:lineRule="auto"/>
    </w:pPr>
    <w:rPr>
      <w:rFonts w:ascii="Times New Roman" w:eastAsia="Times New Roman" w:hAnsi="Times New Roman" w:cs="Times New Roman"/>
      <w:sz w:val="24"/>
      <w:szCs w:val="24"/>
    </w:rPr>
  </w:style>
  <w:style w:type="paragraph" w:customStyle="1" w:styleId="5B72FBC6FD1B474B8E733579B2DF34212">
    <w:name w:val="5B72FBC6FD1B474B8E733579B2DF34212"/>
    <w:rsid w:val="00DD6056"/>
    <w:pPr>
      <w:spacing w:after="0" w:line="240" w:lineRule="auto"/>
    </w:pPr>
    <w:rPr>
      <w:rFonts w:ascii="Times New Roman" w:eastAsia="Times New Roman" w:hAnsi="Times New Roman" w:cs="Times New Roman"/>
      <w:sz w:val="24"/>
      <w:szCs w:val="24"/>
    </w:rPr>
  </w:style>
  <w:style w:type="paragraph" w:customStyle="1" w:styleId="9DE20EFE98C144E7B55952E75A0ECE432">
    <w:name w:val="9DE20EFE98C144E7B55952E75A0ECE432"/>
    <w:rsid w:val="00DD6056"/>
    <w:pPr>
      <w:spacing w:after="0" w:line="240" w:lineRule="auto"/>
    </w:pPr>
    <w:rPr>
      <w:rFonts w:ascii="Times New Roman" w:eastAsia="Times New Roman" w:hAnsi="Times New Roman" w:cs="Times New Roman"/>
      <w:sz w:val="24"/>
      <w:szCs w:val="24"/>
    </w:rPr>
  </w:style>
  <w:style w:type="paragraph" w:customStyle="1" w:styleId="F0F9937B455741F798B6F3D59A6F8A192">
    <w:name w:val="F0F9937B455741F798B6F3D59A6F8A192"/>
    <w:rsid w:val="00DD6056"/>
    <w:pPr>
      <w:spacing w:after="0" w:line="240" w:lineRule="auto"/>
    </w:pPr>
    <w:rPr>
      <w:rFonts w:ascii="Times New Roman" w:eastAsia="Times New Roman" w:hAnsi="Times New Roman" w:cs="Times New Roman"/>
      <w:sz w:val="24"/>
      <w:szCs w:val="24"/>
    </w:rPr>
  </w:style>
  <w:style w:type="paragraph" w:customStyle="1" w:styleId="E9E38A5E52804FCBB5E44C18F319256C2">
    <w:name w:val="E9E38A5E52804FCBB5E44C18F319256C2"/>
    <w:rsid w:val="00DD6056"/>
    <w:pPr>
      <w:spacing w:after="0"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4cd3941-87d1-4217-8f91-a93c088c5e39">
      <Terms xmlns="http://schemas.microsoft.com/office/infopath/2007/PartnerControls"/>
    </lcf76f155ced4ddcb4097134ff3c332f>
    <TaxCatchAll xmlns="bb2577a4-e538-4b10-86ef-b3bbf0723ad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3E82520C6AC04691A896FD000F040A" ma:contentTypeVersion="13" ma:contentTypeDescription="Create a new document." ma:contentTypeScope="" ma:versionID="4ea7988efcf6bb3d769f45ba501f2b25">
  <xsd:schema xmlns:xsd="http://www.w3.org/2001/XMLSchema" xmlns:xs="http://www.w3.org/2001/XMLSchema" xmlns:p="http://schemas.microsoft.com/office/2006/metadata/properties" xmlns:ns2="24cd3941-87d1-4217-8f91-a93c088c5e39" xmlns:ns3="bb2577a4-e538-4b10-86ef-b3bbf0723ad4" targetNamespace="http://schemas.microsoft.com/office/2006/metadata/properties" ma:root="true" ma:fieldsID="b33214648563866cfec83702247bb511" ns2:_="" ns3:_="">
    <xsd:import namespace="24cd3941-87d1-4217-8f91-a93c088c5e39"/>
    <xsd:import namespace="bb2577a4-e538-4b10-86ef-b3bbf0723a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cd3941-87d1-4217-8f91-a93c088c5e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d79c0e3-6ef5-43d3-849c-8dcfe15c1bd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2577a4-e538-4b10-86ef-b3bbf0723ad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ccf95ba-0fe5-4db8-bc4f-eb98f0d69219}" ma:internalName="TaxCatchAll" ma:showField="CatchAllData" ma:web="bb2577a4-e538-4b10-86ef-b3bbf0723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0D6E0E-7555-4914-90DF-FFFA5B641EAE}">
  <ds:schemaRefs>
    <ds:schemaRef ds:uri="http://schemas.microsoft.com/sharepoint/v3/contenttype/forms"/>
  </ds:schemaRefs>
</ds:datastoreItem>
</file>

<file path=customXml/itemProps2.xml><?xml version="1.0" encoding="utf-8"?>
<ds:datastoreItem xmlns:ds="http://schemas.openxmlformats.org/officeDocument/2006/customXml" ds:itemID="{D0BC9955-DEDF-4F7A-8139-0F68E906D655}">
  <ds:schemaRefs>
    <ds:schemaRef ds:uri="http://schemas.microsoft.com/office/2006/metadata/properties"/>
    <ds:schemaRef ds:uri="http://schemas.microsoft.com/office/infopath/2007/PartnerControls"/>
    <ds:schemaRef ds:uri="24cd3941-87d1-4217-8f91-a93c088c5e39"/>
    <ds:schemaRef ds:uri="bb2577a4-e538-4b10-86ef-b3bbf0723ad4"/>
  </ds:schemaRefs>
</ds:datastoreItem>
</file>

<file path=customXml/itemProps3.xml><?xml version="1.0" encoding="utf-8"?>
<ds:datastoreItem xmlns:ds="http://schemas.openxmlformats.org/officeDocument/2006/customXml" ds:itemID="{61A166AD-07FE-49B4-B461-237DAF3612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cd3941-87d1-4217-8f91-a93c088c5e39"/>
    <ds:schemaRef ds:uri="bb2577a4-e538-4b10-86ef-b3bbf0723a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1349</TotalTime>
  <Pages>13</Pages>
  <Words>4887</Words>
  <Characters>27861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Hightman, Rachel A. - HCD</dc:creator>
  <cp:keywords/>
  <dc:description/>
  <cp:lastModifiedBy>Hightman, Rachel A. - HCD</cp:lastModifiedBy>
  <cp:revision>117</cp:revision>
  <dcterms:created xsi:type="dcterms:W3CDTF">2024-08-05T14:46:00Z</dcterms:created>
  <dcterms:modified xsi:type="dcterms:W3CDTF">2026-03-24T20:25:00Z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0x0101008E3E82520C6AC04691A896FD000F040A</vt:lpwstr>
  </property>
</Properties>
</file>