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Numpy</w:t>
      </w:r>
    </w:p>
    <w:p w:rsidR="00000000" w:rsidDel="00000000" w:rsidP="00000000" w:rsidRDefault="00000000" w:rsidRPr="00000000" w14:paraId="00000002">
      <w:pPr>
        <w:rPr>
          <w:sz w:val="24"/>
          <w:szCs w:val="24"/>
        </w:rPr>
      </w:pPr>
      <w:r w:rsidDel="00000000" w:rsidR="00000000" w:rsidRPr="00000000">
        <w:rPr>
          <w:sz w:val="24"/>
          <w:szCs w:val="24"/>
          <w:rtl w:val="0"/>
        </w:rPr>
        <w:t xml:space="preserve">NumPy is a library for Python that is used for scientific computing. This is Python's core library for scientific computing. It has fast multidimensional array objects, tools for working with those arrays, and many math functions. It also has a random number generator, linear algebra, and Fourier transform which are useful.</w:t>
      </w:r>
    </w:p>
    <w:p w:rsidR="00000000" w:rsidDel="00000000" w:rsidP="00000000" w:rsidRDefault="00000000" w:rsidRPr="00000000" w14:paraId="00000003">
      <w:pPr>
        <w:ind w:left="0" w:firstLine="0"/>
        <w:rPr>
          <w:sz w:val="24"/>
          <w:szCs w:val="24"/>
        </w:rPr>
      </w:pPr>
      <w:r w:rsidDel="00000000" w:rsidR="00000000" w:rsidRPr="00000000">
        <w:rPr>
          <w:rtl w:val="0"/>
        </w:rPr>
      </w:r>
    </w:p>
    <w:p w:rsidR="00000000" w:rsidDel="00000000" w:rsidP="00000000" w:rsidRDefault="00000000" w:rsidRPr="00000000" w14:paraId="00000004">
      <w:pPr>
        <w:ind w:left="0" w:firstLine="0"/>
        <w:rPr>
          <w:b w:val="1"/>
          <w:sz w:val="24"/>
          <w:szCs w:val="24"/>
        </w:rPr>
      </w:pPr>
      <w:r w:rsidDel="00000000" w:rsidR="00000000" w:rsidRPr="00000000">
        <w:rPr>
          <w:b w:val="1"/>
          <w:sz w:val="24"/>
          <w:szCs w:val="24"/>
          <w:rtl w:val="0"/>
        </w:rPr>
        <w:t xml:space="preserve">Pandas</w:t>
      </w:r>
    </w:p>
    <w:p w:rsidR="00000000" w:rsidDel="00000000" w:rsidP="00000000" w:rsidRDefault="00000000" w:rsidRPr="00000000" w14:paraId="00000005">
      <w:pPr>
        <w:rPr>
          <w:sz w:val="24"/>
          <w:szCs w:val="24"/>
        </w:rPr>
      </w:pPr>
      <w:r w:rsidDel="00000000" w:rsidR="00000000" w:rsidRPr="00000000">
        <w:rPr>
          <w:sz w:val="24"/>
          <w:szCs w:val="24"/>
          <w:rtl w:val="0"/>
        </w:rPr>
        <w:t xml:space="preserve">The open-source tool Pandas can be used to look at and change data. It gives you a lot of different data formats and tools for working with data. It's made to make working with and cleaning data easy, and you can use it for many things, like cleaning data, analyzing data, visualizing data, and more. Pandas can be used to look at data in Python as well as languages like R and Julia.</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Seaborn</w:t>
      </w:r>
    </w:p>
    <w:p w:rsidR="00000000" w:rsidDel="00000000" w:rsidP="00000000" w:rsidRDefault="00000000" w:rsidRPr="00000000" w14:paraId="00000008">
      <w:pPr>
        <w:rPr>
          <w:sz w:val="24"/>
          <w:szCs w:val="24"/>
        </w:rPr>
      </w:pPr>
      <w:r w:rsidDel="00000000" w:rsidR="00000000" w:rsidRPr="00000000">
        <w:rPr>
          <w:sz w:val="24"/>
          <w:szCs w:val="24"/>
          <w:rtl w:val="0"/>
        </w:rPr>
        <w:t xml:space="preserve">Seaborn is a Python library that allows you to create visually appealing and informative statistical graphics. It is constructed using the widely-used matplotlib library and offers a user-friendly interface for generating complex statistical graphics. Seaborn offers a variety of data visualization tools, including heat maps, pair plots, and violin plots. Seaborn also provides statistical estimation and inference tools, such as linear models, clustering, and bootstrapping. Seaborn is particularly well-suited for exploring relationships between multiple variables, as it provides tools for visualizing high-dimensional datasets.</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Skilearn</w:t>
      </w:r>
    </w:p>
    <w:p w:rsidR="00000000" w:rsidDel="00000000" w:rsidP="00000000" w:rsidRDefault="00000000" w:rsidRPr="00000000" w14:paraId="0000000B">
      <w:pPr>
        <w:rPr>
          <w:sz w:val="24"/>
          <w:szCs w:val="24"/>
        </w:rPr>
      </w:pPr>
      <w:r w:rsidDel="00000000" w:rsidR="00000000" w:rsidRPr="00000000">
        <w:rPr>
          <w:sz w:val="24"/>
          <w:szCs w:val="24"/>
          <w:rtl w:val="0"/>
        </w:rPr>
        <w:t xml:space="preserve">Sklearn is a library of Python modules for machine learning and data mining. It is built on NumPy, SciPy, and matplotlib and provides a range of supervised and unsupervised learning algorithms. It is designed to interoperate with the Python numerical and scientific libraries NumPy and SciPy. There are various classification, regression, and clustering algorithms, such as support vector machines, random forests, gradient boosting, k-means, and DBSCAN. It also provides a way to reduce data's dimensionality and tools for preprocessing data. Sklearn also features built-in cross-validation and scoring methods. </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