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977" w:rsidRDefault="000A28C4" w:rsidP="00F05351">
      <w:pPr>
        <w:spacing w:after="0"/>
        <w:jc w:val="both"/>
        <w:rPr>
          <w:rFonts w:ascii="Arial" w:hAnsi="Arial" w:cs="Arial"/>
          <w:b/>
          <w:u w:val="single"/>
        </w:rPr>
      </w:pPr>
      <w:r w:rsidRPr="003205EA">
        <w:rPr>
          <w:rFonts w:ascii="Arial" w:hAnsi="Arial" w:cs="Arial"/>
          <w:b/>
          <w:u w:val="single"/>
        </w:rPr>
        <w:t>Python Libraries</w:t>
      </w:r>
    </w:p>
    <w:p w:rsidR="00F05351" w:rsidRPr="003205EA" w:rsidRDefault="00F05351" w:rsidP="00F05351">
      <w:pPr>
        <w:spacing w:after="0"/>
        <w:jc w:val="both"/>
        <w:rPr>
          <w:rFonts w:ascii="Arial" w:hAnsi="Arial" w:cs="Arial"/>
          <w:b/>
          <w:u w:val="single"/>
        </w:rPr>
      </w:pPr>
    </w:p>
    <w:p w:rsidR="000A28C4" w:rsidRPr="009A348E" w:rsidRDefault="000A28C4" w:rsidP="008025D8">
      <w:pPr>
        <w:jc w:val="both"/>
        <w:rPr>
          <w:rFonts w:ascii="Arial" w:hAnsi="Arial" w:cs="Arial"/>
          <w:b/>
          <w:u w:val="single"/>
        </w:rPr>
      </w:pPr>
      <w:r w:rsidRPr="009A348E">
        <w:rPr>
          <w:rFonts w:ascii="Arial" w:hAnsi="Arial" w:cs="Arial"/>
          <w:b/>
          <w:u w:val="single"/>
        </w:rPr>
        <w:t>Pandas:</w:t>
      </w:r>
    </w:p>
    <w:p w:rsidR="000A28C4" w:rsidRDefault="001C614B" w:rsidP="008025D8">
      <w:pPr>
        <w:jc w:val="both"/>
        <w:rPr>
          <w:rFonts w:ascii="Arial" w:hAnsi="Arial" w:cs="Arial"/>
        </w:rPr>
      </w:pPr>
      <w:proofErr w:type="gramStart"/>
      <w:r w:rsidRPr="006E6A41">
        <w:rPr>
          <w:rFonts w:ascii="Arial" w:hAnsi="Arial" w:cs="Arial"/>
          <w:b/>
        </w:rPr>
        <w:t>Pandas</w:t>
      </w:r>
      <w:r>
        <w:rPr>
          <w:rFonts w:ascii="Arial" w:hAnsi="Arial" w:cs="Arial"/>
        </w:rPr>
        <w:t xml:space="preserve"> </w:t>
      </w:r>
      <w:r w:rsidR="009C6E25">
        <w:rPr>
          <w:rFonts w:ascii="Arial" w:hAnsi="Arial" w:cs="Arial"/>
        </w:rPr>
        <w:t xml:space="preserve">(with reference to “Panel Data” and “Python Data Analysis”) </w:t>
      </w:r>
      <w:r>
        <w:rPr>
          <w:rFonts w:ascii="Arial" w:hAnsi="Arial" w:cs="Arial"/>
        </w:rPr>
        <w:t>is</w:t>
      </w:r>
      <w:proofErr w:type="gramEnd"/>
      <w:r>
        <w:rPr>
          <w:rFonts w:ascii="Arial" w:hAnsi="Arial" w:cs="Arial"/>
        </w:rPr>
        <w:t xml:space="preserve"> one of the python libraries that enables working with large data sets. It has functions that </w:t>
      </w:r>
      <w:r w:rsidR="005B072D">
        <w:rPr>
          <w:rFonts w:ascii="Arial" w:hAnsi="Arial" w:cs="Arial"/>
        </w:rPr>
        <w:t>allow</w:t>
      </w:r>
      <w:r>
        <w:rPr>
          <w:rFonts w:ascii="Arial" w:hAnsi="Arial" w:cs="Arial"/>
        </w:rPr>
        <w:t xml:space="preserve"> analyzing, cleaning, exploring and manipulating data.</w:t>
      </w:r>
      <w:r w:rsidR="006308A3">
        <w:rPr>
          <w:rFonts w:ascii="Arial" w:hAnsi="Arial" w:cs="Arial"/>
        </w:rPr>
        <w:t xml:space="preserve"> Thus, it is a prominent python library for </w:t>
      </w:r>
      <w:r w:rsidR="004C52B2">
        <w:rPr>
          <w:rFonts w:ascii="Arial" w:hAnsi="Arial" w:cs="Arial"/>
        </w:rPr>
        <w:t xml:space="preserve">data analysis and data science. </w:t>
      </w:r>
      <w:r w:rsidR="00C76589">
        <w:rPr>
          <w:rFonts w:ascii="Arial" w:hAnsi="Arial" w:cs="Arial"/>
        </w:rPr>
        <w:t>A list of few things that pandas is very useful for are as under:</w:t>
      </w:r>
    </w:p>
    <w:p w:rsidR="00C76589" w:rsidRDefault="001A753F" w:rsidP="00C76589">
      <w:pPr>
        <w:pStyle w:val="ListParagraph"/>
        <w:numPr>
          <w:ilvl w:val="0"/>
          <w:numId w:val="1"/>
        </w:numPr>
        <w:jc w:val="both"/>
        <w:rPr>
          <w:rFonts w:ascii="Arial" w:hAnsi="Arial" w:cs="Arial"/>
        </w:rPr>
      </w:pPr>
      <w:r>
        <w:rPr>
          <w:rFonts w:ascii="Arial" w:hAnsi="Arial" w:cs="Arial"/>
        </w:rPr>
        <w:t>Handling of missing data in the data set</w:t>
      </w:r>
    </w:p>
    <w:p w:rsidR="001A753F" w:rsidRDefault="001A753F" w:rsidP="00C76589">
      <w:pPr>
        <w:pStyle w:val="ListParagraph"/>
        <w:numPr>
          <w:ilvl w:val="0"/>
          <w:numId w:val="1"/>
        </w:numPr>
        <w:jc w:val="both"/>
        <w:rPr>
          <w:rFonts w:ascii="Arial" w:hAnsi="Arial" w:cs="Arial"/>
        </w:rPr>
      </w:pPr>
      <w:r>
        <w:rPr>
          <w:rFonts w:ascii="Arial" w:hAnsi="Arial" w:cs="Arial"/>
        </w:rPr>
        <w:t>Data alignment</w:t>
      </w:r>
    </w:p>
    <w:p w:rsidR="001A753F" w:rsidRDefault="00C5313B" w:rsidP="00C76589">
      <w:pPr>
        <w:pStyle w:val="ListParagraph"/>
        <w:numPr>
          <w:ilvl w:val="0"/>
          <w:numId w:val="1"/>
        </w:numPr>
        <w:jc w:val="both"/>
        <w:rPr>
          <w:rFonts w:ascii="Arial" w:hAnsi="Arial" w:cs="Arial"/>
        </w:rPr>
      </w:pPr>
      <w:r>
        <w:rPr>
          <w:rFonts w:ascii="Arial" w:hAnsi="Arial" w:cs="Arial"/>
        </w:rPr>
        <w:t>Merging and joining data sets</w:t>
      </w:r>
    </w:p>
    <w:p w:rsidR="00C5313B" w:rsidRPr="006F48A4" w:rsidRDefault="005C58D8" w:rsidP="006F48A4">
      <w:pPr>
        <w:pStyle w:val="ListParagraph"/>
        <w:numPr>
          <w:ilvl w:val="0"/>
          <w:numId w:val="1"/>
        </w:numPr>
        <w:jc w:val="both"/>
        <w:rPr>
          <w:rFonts w:ascii="Arial" w:hAnsi="Arial" w:cs="Arial"/>
        </w:rPr>
      </w:pPr>
      <w:r>
        <w:rPr>
          <w:rFonts w:ascii="Arial" w:hAnsi="Arial" w:cs="Arial"/>
        </w:rPr>
        <w:t>Labeling, s</w:t>
      </w:r>
      <w:r w:rsidR="00C5313B">
        <w:rPr>
          <w:rFonts w:ascii="Arial" w:hAnsi="Arial" w:cs="Arial"/>
        </w:rPr>
        <w:t>licing, indexing and sub</w:t>
      </w:r>
      <w:r>
        <w:rPr>
          <w:rFonts w:ascii="Arial" w:hAnsi="Arial" w:cs="Arial"/>
        </w:rPr>
        <w:t>-</w:t>
      </w:r>
      <w:r w:rsidR="00C5313B">
        <w:rPr>
          <w:rFonts w:ascii="Arial" w:hAnsi="Arial" w:cs="Arial"/>
        </w:rPr>
        <w:t>setting large data sets</w:t>
      </w:r>
    </w:p>
    <w:p w:rsidR="000A28C4" w:rsidRPr="009A348E" w:rsidRDefault="000A28C4" w:rsidP="008025D8">
      <w:pPr>
        <w:jc w:val="both"/>
        <w:rPr>
          <w:rFonts w:ascii="Arial" w:hAnsi="Arial" w:cs="Arial"/>
          <w:b/>
          <w:u w:val="single"/>
        </w:rPr>
      </w:pPr>
      <w:r w:rsidRPr="009A348E">
        <w:rPr>
          <w:rFonts w:ascii="Arial" w:hAnsi="Arial" w:cs="Arial"/>
          <w:b/>
          <w:u w:val="single"/>
        </w:rPr>
        <w:t>Numpy:</w:t>
      </w:r>
    </w:p>
    <w:p w:rsidR="000A28C4" w:rsidRPr="00CC546F" w:rsidRDefault="00506164" w:rsidP="008025D8">
      <w:pPr>
        <w:jc w:val="both"/>
        <w:rPr>
          <w:rFonts w:ascii="Arial" w:hAnsi="Arial" w:cs="Arial"/>
        </w:rPr>
      </w:pPr>
      <w:r w:rsidRPr="006E6A41">
        <w:rPr>
          <w:rFonts w:ascii="Arial" w:hAnsi="Arial" w:cs="Arial"/>
          <w:b/>
        </w:rPr>
        <w:t>Numpy</w:t>
      </w:r>
      <w:r>
        <w:rPr>
          <w:rFonts w:ascii="Arial" w:hAnsi="Arial" w:cs="Arial"/>
        </w:rPr>
        <w:t>, which stands for Numerical Python, is also a python library used for working with arrays.</w:t>
      </w:r>
      <w:r w:rsidR="008E1849">
        <w:rPr>
          <w:rFonts w:ascii="Arial" w:hAnsi="Arial" w:cs="Arial"/>
        </w:rPr>
        <w:t xml:space="preserve"> </w:t>
      </w:r>
      <w:r w:rsidR="001A024E">
        <w:rPr>
          <w:rFonts w:ascii="Arial" w:hAnsi="Arial" w:cs="Arial"/>
        </w:rPr>
        <w:t xml:space="preserve">It has functions that allow working </w:t>
      </w:r>
      <w:r w:rsidR="00F96992">
        <w:rPr>
          <w:rFonts w:ascii="Arial" w:hAnsi="Arial" w:cs="Arial"/>
        </w:rPr>
        <w:t>faster than traditional Python lists of arrays.</w:t>
      </w:r>
      <w:r w:rsidR="00256A0F">
        <w:rPr>
          <w:rFonts w:ascii="Arial" w:hAnsi="Arial" w:cs="Arial"/>
        </w:rPr>
        <w:t xml:space="preserve"> It is a large collection of mathematical functions, matrices and multi-dimensional arrays.</w:t>
      </w:r>
      <w:r w:rsidR="00ED2767">
        <w:rPr>
          <w:rFonts w:ascii="Arial" w:hAnsi="Arial" w:cs="Arial"/>
        </w:rPr>
        <w:t xml:space="preserve"> Numpy provides tools </w:t>
      </w:r>
      <w:r w:rsidR="00A42111">
        <w:rPr>
          <w:rFonts w:ascii="Arial" w:hAnsi="Arial" w:cs="Arial"/>
        </w:rPr>
        <w:t>for wide applications in data science and machine learning.</w:t>
      </w:r>
    </w:p>
    <w:p w:rsidR="000A28C4" w:rsidRPr="009A348E" w:rsidRDefault="002129C8" w:rsidP="008025D8">
      <w:pPr>
        <w:jc w:val="both"/>
        <w:rPr>
          <w:rFonts w:ascii="Arial" w:hAnsi="Arial" w:cs="Arial"/>
          <w:b/>
          <w:u w:val="single"/>
        </w:rPr>
      </w:pPr>
      <w:proofErr w:type="spellStart"/>
      <w:r w:rsidRPr="009A348E">
        <w:rPr>
          <w:rFonts w:ascii="Arial" w:hAnsi="Arial" w:cs="Arial"/>
          <w:b/>
          <w:u w:val="single"/>
        </w:rPr>
        <w:t>TensorF</w:t>
      </w:r>
      <w:r w:rsidR="000A28C4" w:rsidRPr="009A348E">
        <w:rPr>
          <w:rFonts w:ascii="Arial" w:hAnsi="Arial" w:cs="Arial"/>
          <w:b/>
          <w:u w:val="single"/>
        </w:rPr>
        <w:t>low</w:t>
      </w:r>
      <w:proofErr w:type="spellEnd"/>
      <w:r w:rsidR="000A28C4" w:rsidRPr="009A348E">
        <w:rPr>
          <w:rFonts w:ascii="Arial" w:hAnsi="Arial" w:cs="Arial"/>
          <w:b/>
          <w:u w:val="single"/>
        </w:rPr>
        <w:t>:</w:t>
      </w:r>
    </w:p>
    <w:p w:rsidR="0083717B" w:rsidRDefault="00A17DF9" w:rsidP="008025D8">
      <w:pPr>
        <w:jc w:val="both"/>
        <w:rPr>
          <w:rFonts w:ascii="Arial" w:hAnsi="Arial" w:cs="Arial"/>
        </w:rPr>
      </w:pPr>
      <w:r>
        <w:rPr>
          <w:rFonts w:ascii="Arial" w:hAnsi="Arial" w:cs="Arial"/>
        </w:rPr>
        <w:t xml:space="preserve">Developed by the Google Brain team, </w:t>
      </w:r>
      <w:proofErr w:type="spellStart"/>
      <w:r>
        <w:rPr>
          <w:rFonts w:ascii="Arial" w:hAnsi="Arial" w:cs="Arial"/>
        </w:rPr>
        <w:t>TensorFlow</w:t>
      </w:r>
      <w:proofErr w:type="spellEnd"/>
      <w:r>
        <w:rPr>
          <w:rFonts w:ascii="Arial" w:hAnsi="Arial" w:cs="Arial"/>
        </w:rPr>
        <w:t xml:space="preserve"> allows development, training, and deployment of machine learning models. </w:t>
      </w:r>
      <w:proofErr w:type="spellStart"/>
      <w:r w:rsidR="002129C8">
        <w:rPr>
          <w:rFonts w:ascii="Arial" w:hAnsi="Arial" w:cs="Arial"/>
        </w:rPr>
        <w:t>TensorFlow</w:t>
      </w:r>
      <w:proofErr w:type="spellEnd"/>
      <w:r w:rsidR="002129C8">
        <w:rPr>
          <w:rFonts w:ascii="Arial" w:hAnsi="Arial" w:cs="Arial"/>
        </w:rPr>
        <w:t xml:space="preserve"> makes it easy to create ML models t</w:t>
      </w:r>
      <w:r w:rsidR="00D07083">
        <w:rPr>
          <w:rFonts w:ascii="Arial" w:hAnsi="Arial" w:cs="Arial"/>
        </w:rPr>
        <w:t>hat can run in any environment, with a strong emphasis on deep learning and neural networks.</w:t>
      </w:r>
    </w:p>
    <w:p w:rsidR="0083717B" w:rsidRDefault="0083717B" w:rsidP="008025D8">
      <w:pPr>
        <w:jc w:val="both"/>
        <w:rPr>
          <w:rFonts w:ascii="Arial" w:hAnsi="Arial" w:cs="Arial"/>
        </w:rPr>
      </w:pPr>
      <w:proofErr w:type="spellStart"/>
      <w:r>
        <w:rPr>
          <w:rFonts w:ascii="Arial" w:hAnsi="Arial" w:cs="Arial"/>
        </w:rPr>
        <w:t>TensorFlow</w:t>
      </w:r>
      <w:proofErr w:type="spellEnd"/>
      <w:r>
        <w:rPr>
          <w:rFonts w:ascii="Arial" w:hAnsi="Arial" w:cs="Arial"/>
        </w:rPr>
        <w:t xml:space="preserve"> is used for the following applications:</w:t>
      </w:r>
    </w:p>
    <w:p w:rsidR="00DB1872" w:rsidRDefault="00DB1872" w:rsidP="0083717B">
      <w:pPr>
        <w:pStyle w:val="ListParagraph"/>
        <w:numPr>
          <w:ilvl w:val="0"/>
          <w:numId w:val="2"/>
        </w:numPr>
        <w:jc w:val="both"/>
        <w:rPr>
          <w:rFonts w:ascii="Arial" w:hAnsi="Arial" w:cs="Arial"/>
        </w:rPr>
      </w:pPr>
      <w:r>
        <w:rPr>
          <w:rFonts w:ascii="Arial" w:hAnsi="Arial" w:cs="Arial"/>
        </w:rPr>
        <w:t>Image and video recognition systems</w:t>
      </w:r>
    </w:p>
    <w:p w:rsidR="00DB1872" w:rsidRDefault="00DB1872" w:rsidP="0083717B">
      <w:pPr>
        <w:pStyle w:val="ListParagraph"/>
        <w:numPr>
          <w:ilvl w:val="0"/>
          <w:numId w:val="2"/>
        </w:numPr>
        <w:jc w:val="both"/>
        <w:rPr>
          <w:rFonts w:ascii="Arial" w:hAnsi="Arial" w:cs="Arial"/>
        </w:rPr>
      </w:pPr>
      <w:r>
        <w:rPr>
          <w:rFonts w:ascii="Arial" w:hAnsi="Arial" w:cs="Arial"/>
        </w:rPr>
        <w:t>Sentiment analysis</w:t>
      </w:r>
    </w:p>
    <w:p w:rsidR="00DB1872" w:rsidRDefault="00DB1872" w:rsidP="0083717B">
      <w:pPr>
        <w:pStyle w:val="ListParagraph"/>
        <w:numPr>
          <w:ilvl w:val="0"/>
          <w:numId w:val="2"/>
        </w:numPr>
        <w:jc w:val="both"/>
        <w:rPr>
          <w:rFonts w:ascii="Arial" w:hAnsi="Arial" w:cs="Arial"/>
        </w:rPr>
      </w:pPr>
      <w:r>
        <w:rPr>
          <w:rFonts w:ascii="Arial" w:hAnsi="Arial" w:cs="Arial"/>
        </w:rPr>
        <w:t>Machine translation</w:t>
      </w:r>
    </w:p>
    <w:p w:rsidR="00DB1872" w:rsidRDefault="00DB1872" w:rsidP="0083717B">
      <w:pPr>
        <w:pStyle w:val="ListParagraph"/>
        <w:numPr>
          <w:ilvl w:val="0"/>
          <w:numId w:val="2"/>
        </w:numPr>
        <w:jc w:val="both"/>
        <w:rPr>
          <w:rFonts w:ascii="Arial" w:hAnsi="Arial" w:cs="Arial"/>
        </w:rPr>
      </w:pPr>
      <w:proofErr w:type="spellStart"/>
      <w:r>
        <w:rPr>
          <w:rFonts w:ascii="Arial" w:hAnsi="Arial" w:cs="Arial"/>
        </w:rPr>
        <w:t>Chatbot</w:t>
      </w:r>
      <w:proofErr w:type="spellEnd"/>
      <w:r>
        <w:rPr>
          <w:rFonts w:ascii="Arial" w:hAnsi="Arial" w:cs="Arial"/>
        </w:rPr>
        <w:t xml:space="preserve"> development</w:t>
      </w:r>
    </w:p>
    <w:p w:rsidR="00DB1872" w:rsidRDefault="00DB1872" w:rsidP="00DB1872">
      <w:pPr>
        <w:pStyle w:val="ListParagraph"/>
        <w:numPr>
          <w:ilvl w:val="0"/>
          <w:numId w:val="2"/>
        </w:numPr>
        <w:jc w:val="both"/>
        <w:rPr>
          <w:rFonts w:ascii="Arial" w:hAnsi="Arial" w:cs="Arial"/>
        </w:rPr>
      </w:pPr>
      <w:r>
        <w:rPr>
          <w:rFonts w:ascii="Arial" w:hAnsi="Arial" w:cs="Arial"/>
        </w:rPr>
        <w:t>Developing AI agents</w:t>
      </w:r>
    </w:p>
    <w:p w:rsidR="00DB1872" w:rsidRDefault="00DB1872" w:rsidP="00DB1872">
      <w:pPr>
        <w:pStyle w:val="ListParagraph"/>
        <w:numPr>
          <w:ilvl w:val="0"/>
          <w:numId w:val="2"/>
        </w:numPr>
        <w:jc w:val="both"/>
        <w:rPr>
          <w:rFonts w:ascii="Arial" w:hAnsi="Arial" w:cs="Arial"/>
        </w:rPr>
      </w:pPr>
      <w:r>
        <w:rPr>
          <w:rFonts w:ascii="Arial" w:hAnsi="Arial" w:cs="Arial"/>
        </w:rPr>
        <w:t>Predictive analysis</w:t>
      </w:r>
    </w:p>
    <w:p w:rsidR="00DB1872" w:rsidRDefault="00DB1872" w:rsidP="00DB1872">
      <w:pPr>
        <w:pStyle w:val="ListParagraph"/>
        <w:numPr>
          <w:ilvl w:val="0"/>
          <w:numId w:val="2"/>
        </w:numPr>
        <w:jc w:val="both"/>
        <w:rPr>
          <w:rFonts w:ascii="Arial" w:hAnsi="Arial" w:cs="Arial"/>
        </w:rPr>
      </w:pPr>
      <w:r>
        <w:rPr>
          <w:rFonts w:ascii="Arial" w:hAnsi="Arial" w:cs="Arial"/>
        </w:rPr>
        <w:t>Fraud detection</w:t>
      </w:r>
    </w:p>
    <w:p w:rsidR="00DB1872" w:rsidRDefault="00DB1872" w:rsidP="00DB1872">
      <w:pPr>
        <w:pStyle w:val="ListParagraph"/>
        <w:numPr>
          <w:ilvl w:val="0"/>
          <w:numId w:val="2"/>
        </w:numPr>
        <w:jc w:val="both"/>
        <w:rPr>
          <w:rFonts w:ascii="Arial" w:hAnsi="Arial" w:cs="Arial"/>
        </w:rPr>
      </w:pPr>
      <w:r>
        <w:rPr>
          <w:rFonts w:ascii="Arial" w:hAnsi="Arial" w:cs="Arial"/>
        </w:rPr>
        <w:t>Algorithmic trading</w:t>
      </w:r>
    </w:p>
    <w:p w:rsidR="00DB1872" w:rsidRDefault="00DB1872" w:rsidP="00DB1872">
      <w:pPr>
        <w:pStyle w:val="ListParagraph"/>
        <w:numPr>
          <w:ilvl w:val="0"/>
          <w:numId w:val="2"/>
        </w:numPr>
        <w:jc w:val="both"/>
        <w:rPr>
          <w:rFonts w:ascii="Arial" w:hAnsi="Arial" w:cs="Arial"/>
        </w:rPr>
      </w:pPr>
      <w:r>
        <w:rPr>
          <w:rFonts w:ascii="Arial" w:hAnsi="Arial" w:cs="Arial"/>
        </w:rPr>
        <w:t>Risk management</w:t>
      </w:r>
    </w:p>
    <w:p w:rsidR="00DD3266" w:rsidRPr="00CC546F" w:rsidRDefault="00DB1872" w:rsidP="008025D8">
      <w:pPr>
        <w:jc w:val="both"/>
        <w:rPr>
          <w:rFonts w:ascii="Arial" w:hAnsi="Arial" w:cs="Arial"/>
        </w:rPr>
      </w:pPr>
      <w:r>
        <w:rPr>
          <w:rFonts w:ascii="Arial" w:hAnsi="Arial" w:cs="Arial"/>
        </w:rPr>
        <w:t xml:space="preserve">Hence, </w:t>
      </w:r>
      <w:proofErr w:type="spellStart"/>
      <w:r>
        <w:rPr>
          <w:rFonts w:ascii="Arial" w:hAnsi="Arial" w:cs="Arial"/>
        </w:rPr>
        <w:t>TensorFlow</w:t>
      </w:r>
      <w:proofErr w:type="spellEnd"/>
      <w:r>
        <w:rPr>
          <w:rFonts w:ascii="Arial" w:hAnsi="Arial" w:cs="Arial"/>
        </w:rPr>
        <w:t xml:space="preserve"> has proved itself as a central tool for AI development and machine learning. Further, it proves to be a valuable tool for healthcare industry, financial industry, production and manufacturing, marketing and multiple other industries.</w:t>
      </w:r>
    </w:p>
    <w:p w:rsidR="000A28C4" w:rsidRPr="00894708" w:rsidRDefault="000A28C4" w:rsidP="008025D8">
      <w:pPr>
        <w:jc w:val="both"/>
        <w:rPr>
          <w:rFonts w:ascii="Arial" w:hAnsi="Arial" w:cs="Arial"/>
          <w:b/>
          <w:u w:val="single"/>
        </w:rPr>
      </w:pPr>
      <w:r w:rsidRPr="00894708">
        <w:rPr>
          <w:rFonts w:ascii="Arial" w:hAnsi="Arial" w:cs="Arial"/>
          <w:b/>
          <w:u w:val="single"/>
        </w:rPr>
        <w:t>Keras:</w:t>
      </w:r>
    </w:p>
    <w:p w:rsidR="00DD3266" w:rsidRPr="00CC546F" w:rsidRDefault="00F937E5" w:rsidP="008025D8">
      <w:pPr>
        <w:jc w:val="both"/>
        <w:rPr>
          <w:rFonts w:ascii="Arial" w:hAnsi="Arial" w:cs="Arial"/>
        </w:rPr>
      </w:pPr>
      <w:r>
        <w:rPr>
          <w:rFonts w:ascii="Arial" w:hAnsi="Arial" w:cs="Arial"/>
        </w:rPr>
        <w:t>Keras, a simple, user-friendly</w:t>
      </w:r>
      <w:r w:rsidR="00F51310">
        <w:rPr>
          <w:rFonts w:ascii="Arial" w:hAnsi="Arial" w:cs="Arial"/>
        </w:rPr>
        <w:t>,</w:t>
      </w:r>
      <w:r>
        <w:rPr>
          <w:rFonts w:ascii="Arial" w:hAnsi="Arial" w:cs="Arial"/>
        </w:rPr>
        <w:t xml:space="preserve"> and consistent API allows developers </w:t>
      </w:r>
      <w:r w:rsidR="00E415E5">
        <w:rPr>
          <w:rFonts w:ascii="Arial" w:hAnsi="Arial" w:cs="Arial"/>
        </w:rPr>
        <w:t>to build deep learning models quickly and</w:t>
      </w:r>
      <w:r w:rsidR="009063FF">
        <w:rPr>
          <w:rFonts w:ascii="Arial" w:hAnsi="Arial" w:cs="Arial"/>
        </w:rPr>
        <w:t>,</w:t>
      </w:r>
      <w:r w:rsidR="00E415E5">
        <w:rPr>
          <w:rFonts w:ascii="Arial" w:hAnsi="Arial" w:cs="Arial"/>
        </w:rPr>
        <w:t xml:space="preserve"> with less cog</w:t>
      </w:r>
      <w:r w:rsidR="00C16F2F">
        <w:rPr>
          <w:rFonts w:ascii="Arial" w:hAnsi="Arial" w:cs="Arial"/>
        </w:rPr>
        <w:t>nitive load and code.</w:t>
      </w:r>
      <w:r w:rsidR="005E1FA7">
        <w:rPr>
          <w:rFonts w:ascii="Arial" w:hAnsi="Arial" w:cs="Arial"/>
        </w:rPr>
        <w:t xml:space="preserve"> Keras is commonly used for building neural networks useful for medical imaging and facial recognition. It is also suitable for </w:t>
      </w:r>
      <w:r w:rsidR="005E1FA7">
        <w:rPr>
          <w:rFonts w:ascii="Arial" w:hAnsi="Arial" w:cs="Arial"/>
        </w:rPr>
        <w:lastRenderedPageBreak/>
        <w:t>sentiment analysis and language translation. Furthermore, Keras is also used for time series forecasting and sequence prediction that is highly applicable for industries such as finance, and weather forecasting and signal processing.</w:t>
      </w:r>
    </w:p>
    <w:p w:rsidR="000A28C4" w:rsidRPr="00894708" w:rsidRDefault="000A28C4" w:rsidP="008025D8">
      <w:pPr>
        <w:jc w:val="both"/>
        <w:rPr>
          <w:rFonts w:ascii="Arial" w:hAnsi="Arial" w:cs="Arial"/>
          <w:b/>
          <w:u w:val="single"/>
        </w:rPr>
      </w:pPr>
      <w:r w:rsidRPr="00894708">
        <w:rPr>
          <w:rFonts w:ascii="Arial" w:hAnsi="Arial" w:cs="Arial"/>
          <w:b/>
          <w:u w:val="single"/>
        </w:rPr>
        <w:t>Sklearn:</w:t>
      </w:r>
    </w:p>
    <w:p w:rsidR="000A28C4" w:rsidRDefault="00740742" w:rsidP="008025D8">
      <w:pPr>
        <w:jc w:val="both"/>
        <w:rPr>
          <w:rFonts w:ascii="Arial" w:hAnsi="Arial" w:cs="Arial"/>
        </w:rPr>
      </w:pPr>
      <w:r>
        <w:rPr>
          <w:rFonts w:ascii="Arial" w:hAnsi="Arial" w:cs="Arial"/>
        </w:rPr>
        <w:t xml:space="preserve">Sklearn, short for </w:t>
      </w:r>
      <w:proofErr w:type="spellStart"/>
      <w:r>
        <w:rPr>
          <w:rFonts w:ascii="Arial" w:hAnsi="Arial" w:cs="Arial"/>
        </w:rPr>
        <w:t>Scikit</w:t>
      </w:r>
      <w:proofErr w:type="spellEnd"/>
      <w:r>
        <w:rPr>
          <w:rFonts w:ascii="Arial" w:hAnsi="Arial" w:cs="Arial"/>
        </w:rPr>
        <w:t xml:space="preserve">-Learn is one of the open-source libraries for python which enables data mining and data analysis operations. </w:t>
      </w:r>
      <w:r w:rsidR="00BF1CCC">
        <w:rPr>
          <w:rFonts w:ascii="Arial" w:hAnsi="Arial" w:cs="Arial"/>
        </w:rPr>
        <w:t>Sklearn provides a wide range of algorithms for:</w:t>
      </w:r>
    </w:p>
    <w:p w:rsidR="00BF1CCC" w:rsidRDefault="00BF1CCC" w:rsidP="00BF1CCC">
      <w:pPr>
        <w:pStyle w:val="ListParagraph"/>
        <w:numPr>
          <w:ilvl w:val="0"/>
          <w:numId w:val="3"/>
        </w:numPr>
        <w:jc w:val="both"/>
        <w:rPr>
          <w:rFonts w:ascii="Arial" w:hAnsi="Arial" w:cs="Arial"/>
        </w:rPr>
      </w:pPr>
      <w:r>
        <w:rPr>
          <w:rFonts w:ascii="Arial" w:hAnsi="Arial" w:cs="Arial"/>
        </w:rPr>
        <w:t>Classification and regression processes</w:t>
      </w:r>
    </w:p>
    <w:p w:rsidR="00BF1CCC" w:rsidRDefault="00BF1CCC" w:rsidP="00BF1CCC">
      <w:pPr>
        <w:pStyle w:val="ListParagraph"/>
        <w:numPr>
          <w:ilvl w:val="0"/>
          <w:numId w:val="3"/>
        </w:numPr>
        <w:jc w:val="both"/>
        <w:rPr>
          <w:rFonts w:ascii="Arial" w:hAnsi="Arial" w:cs="Arial"/>
        </w:rPr>
      </w:pPr>
      <w:r>
        <w:rPr>
          <w:rFonts w:ascii="Arial" w:hAnsi="Arial" w:cs="Arial"/>
        </w:rPr>
        <w:t>Clustering applications</w:t>
      </w:r>
    </w:p>
    <w:p w:rsidR="00BF1CCC" w:rsidRDefault="00BF1CCC" w:rsidP="00BF1CCC">
      <w:pPr>
        <w:pStyle w:val="ListParagraph"/>
        <w:numPr>
          <w:ilvl w:val="0"/>
          <w:numId w:val="3"/>
        </w:numPr>
        <w:jc w:val="both"/>
        <w:rPr>
          <w:rFonts w:ascii="Arial" w:hAnsi="Arial" w:cs="Arial"/>
        </w:rPr>
      </w:pPr>
      <w:r>
        <w:rPr>
          <w:rFonts w:ascii="Arial" w:hAnsi="Arial" w:cs="Arial"/>
        </w:rPr>
        <w:t>Visualization tasks</w:t>
      </w:r>
    </w:p>
    <w:p w:rsidR="00BF1CCC" w:rsidRDefault="00EF4FEE" w:rsidP="00BF1CCC">
      <w:pPr>
        <w:pStyle w:val="ListParagraph"/>
        <w:numPr>
          <w:ilvl w:val="0"/>
          <w:numId w:val="3"/>
        </w:numPr>
        <w:jc w:val="both"/>
        <w:rPr>
          <w:rFonts w:ascii="Arial" w:hAnsi="Arial" w:cs="Arial"/>
        </w:rPr>
      </w:pPr>
      <w:r>
        <w:rPr>
          <w:rFonts w:ascii="Arial" w:hAnsi="Arial" w:cs="Arial"/>
        </w:rPr>
        <w:t>Data preprocessing</w:t>
      </w:r>
    </w:p>
    <w:p w:rsidR="00DD3266" w:rsidRPr="00E65EF0" w:rsidRDefault="00E65EF0" w:rsidP="008025D8">
      <w:pPr>
        <w:pStyle w:val="ListParagraph"/>
        <w:numPr>
          <w:ilvl w:val="0"/>
          <w:numId w:val="3"/>
        </w:numPr>
        <w:jc w:val="both"/>
        <w:rPr>
          <w:rFonts w:ascii="Arial" w:hAnsi="Arial" w:cs="Arial"/>
        </w:rPr>
      </w:pPr>
      <w:r w:rsidRPr="00E65EF0">
        <w:rPr>
          <w:rFonts w:ascii="Arial" w:hAnsi="Arial" w:cs="Arial"/>
        </w:rPr>
        <w:t>Construction of pipelines for consistent application of transformations</w:t>
      </w:r>
    </w:p>
    <w:p w:rsidR="000A28C4" w:rsidRPr="00894708" w:rsidRDefault="00170C50" w:rsidP="008025D8">
      <w:pPr>
        <w:jc w:val="both"/>
        <w:rPr>
          <w:rFonts w:ascii="Arial" w:hAnsi="Arial" w:cs="Arial"/>
          <w:b/>
          <w:u w:val="single"/>
        </w:rPr>
      </w:pPr>
      <w:bookmarkStart w:id="0" w:name="_GoBack"/>
      <w:r w:rsidRPr="00894708">
        <w:rPr>
          <w:rFonts w:ascii="Arial" w:hAnsi="Arial" w:cs="Arial"/>
          <w:b/>
          <w:u w:val="single"/>
        </w:rPr>
        <w:t>PyT</w:t>
      </w:r>
      <w:r w:rsidR="000A28C4" w:rsidRPr="00894708">
        <w:rPr>
          <w:rFonts w:ascii="Arial" w:hAnsi="Arial" w:cs="Arial"/>
          <w:b/>
          <w:u w:val="single"/>
        </w:rPr>
        <w:t>orch:</w:t>
      </w:r>
    </w:p>
    <w:bookmarkEnd w:id="0"/>
    <w:p w:rsidR="006D731D" w:rsidRPr="00777289" w:rsidRDefault="00D768E8" w:rsidP="008025D8">
      <w:pPr>
        <w:jc w:val="both"/>
        <w:rPr>
          <w:rFonts w:ascii="Arial" w:hAnsi="Arial" w:cs="Arial"/>
        </w:rPr>
      </w:pPr>
      <w:r>
        <w:rPr>
          <w:rFonts w:ascii="Arial" w:hAnsi="Arial" w:cs="Arial"/>
        </w:rPr>
        <w:t xml:space="preserve">PyTorch mainly used in academic research and for implementing complex architectures, is an open-source deep learning framework developed for </w:t>
      </w:r>
      <w:r w:rsidR="00194680">
        <w:rPr>
          <w:rFonts w:ascii="Arial" w:hAnsi="Arial" w:cs="Arial"/>
        </w:rPr>
        <w:t>data handling, model building, data manipulation, building complex frameworks, and so on.</w:t>
      </w:r>
      <w:r w:rsidR="006D731D">
        <w:rPr>
          <w:rFonts w:ascii="Arial" w:hAnsi="Arial" w:cs="Arial"/>
        </w:rPr>
        <w:t xml:space="preserve"> I</w:t>
      </w:r>
      <w:r w:rsidR="00C05F9D">
        <w:rPr>
          <w:rFonts w:ascii="Arial" w:hAnsi="Arial" w:cs="Arial"/>
        </w:rPr>
        <w:t>ts flexibility, power and ease of use offer wide range of applications for academic research,</w:t>
      </w:r>
      <w:r w:rsidR="00112D9C">
        <w:rPr>
          <w:rFonts w:ascii="Arial" w:hAnsi="Arial" w:cs="Arial"/>
        </w:rPr>
        <w:t xml:space="preserve"> computer vision research and development, natural language processing, reinforcement learning, medical imaging, drug discovery and various AI applications.</w:t>
      </w:r>
      <w:r w:rsidR="00C05F9D">
        <w:rPr>
          <w:rFonts w:ascii="Arial" w:hAnsi="Arial" w:cs="Arial"/>
        </w:rPr>
        <w:t xml:space="preserve"> </w:t>
      </w:r>
    </w:p>
    <w:sectPr w:rsidR="006D731D" w:rsidRPr="0077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2171"/>
    <w:multiLevelType w:val="hybridMultilevel"/>
    <w:tmpl w:val="6D7E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C6AAE"/>
    <w:multiLevelType w:val="hybridMultilevel"/>
    <w:tmpl w:val="BC1C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F73AE"/>
    <w:multiLevelType w:val="hybridMultilevel"/>
    <w:tmpl w:val="1DCC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8C4"/>
    <w:rsid w:val="000233A5"/>
    <w:rsid w:val="000514F8"/>
    <w:rsid w:val="000A28C4"/>
    <w:rsid w:val="000B2F9D"/>
    <w:rsid w:val="000D687D"/>
    <w:rsid w:val="000E3348"/>
    <w:rsid w:val="00112D9C"/>
    <w:rsid w:val="00170C50"/>
    <w:rsid w:val="00194680"/>
    <w:rsid w:val="001A024E"/>
    <w:rsid w:val="001A753F"/>
    <w:rsid w:val="001C3F95"/>
    <w:rsid w:val="001C614B"/>
    <w:rsid w:val="002129C8"/>
    <w:rsid w:val="00234433"/>
    <w:rsid w:val="00247C26"/>
    <w:rsid w:val="00256A0F"/>
    <w:rsid w:val="00285941"/>
    <w:rsid w:val="003205EA"/>
    <w:rsid w:val="00344D2B"/>
    <w:rsid w:val="003953DD"/>
    <w:rsid w:val="003D47CF"/>
    <w:rsid w:val="003F5717"/>
    <w:rsid w:val="003F65FE"/>
    <w:rsid w:val="004C52B2"/>
    <w:rsid w:val="00506164"/>
    <w:rsid w:val="00535608"/>
    <w:rsid w:val="00593836"/>
    <w:rsid w:val="005A23D9"/>
    <w:rsid w:val="005B072D"/>
    <w:rsid w:val="005C58D8"/>
    <w:rsid w:val="005E1FA7"/>
    <w:rsid w:val="005F319E"/>
    <w:rsid w:val="005F6D8A"/>
    <w:rsid w:val="006113C1"/>
    <w:rsid w:val="006308A3"/>
    <w:rsid w:val="00645E65"/>
    <w:rsid w:val="00665324"/>
    <w:rsid w:val="006D731D"/>
    <w:rsid w:val="006E6A41"/>
    <w:rsid w:val="006F48A4"/>
    <w:rsid w:val="00740742"/>
    <w:rsid w:val="007448C8"/>
    <w:rsid w:val="00777289"/>
    <w:rsid w:val="007D016D"/>
    <w:rsid w:val="008025D8"/>
    <w:rsid w:val="0083717B"/>
    <w:rsid w:val="0088013F"/>
    <w:rsid w:val="00894708"/>
    <w:rsid w:val="008E1849"/>
    <w:rsid w:val="009063FF"/>
    <w:rsid w:val="00926DDE"/>
    <w:rsid w:val="00987977"/>
    <w:rsid w:val="009A348E"/>
    <w:rsid w:val="009B7A83"/>
    <w:rsid w:val="009C6E25"/>
    <w:rsid w:val="009F2E84"/>
    <w:rsid w:val="00A035B8"/>
    <w:rsid w:val="00A17DF9"/>
    <w:rsid w:val="00A42111"/>
    <w:rsid w:val="00A91305"/>
    <w:rsid w:val="00AC162E"/>
    <w:rsid w:val="00AE5E2A"/>
    <w:rsid w:val="00AE7F51"/>
    <w:rsid w:val="00AF3FC4"/>
    <w:rsid w:val="00B3466A"/>
    <w:rsid w:val="00BF1CCC"/>
    <w:rsid w:val="00C05F9D"/>
    <w:rsid w:val="00C16F2F"/>
    <w:rsid w:val="00C5313B"/>
    <w:rsid w:val="00C76589"/>
    <w:rsid w:val="00CC546F"/>
    <w:rsid w:val="00CE2361"/>
    <w:rsid w:val="00D07083"/>
    <w:rsid w:val="00D768E8"/>
    <w:rsid w:val="00DB1872"/>
    <w:rsid w:val="00DD3266"/>
    <w:rsid w:val="00E1537E"/>
    <w:rsid w:val="00E415E5"/>
    <w:rsid w:val="00E65EF0"/>
    <w:rsid w:val="00E87B91"/>
    <w:rsid w:val="00ED2767"/>
    <w:rsid w:val="00EF4FEE"/>
    <w:rsid w:val="00F05351"/>
    <w:rsid w:val="00F51310"/>
    <w:rsid w:val="00F60899"/>
    <w:rsid w:val="00F937E5"/>
    <w:rsid w:val="00F9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1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Golveda</dc:creator>
  <cp:lastModifiedBy>Golveda</cp:lastModifiedBy>
  <cp:revision>120</cp:revision>
  <dcterms:created xsi:type="dcterms:W3CDTF">2024-08-08T23:37:00Z</dcterms:created>
  <dcterms:modified xsi:type="dcterms:W3CDTF">2024-08-10T08:55:00Z</dcterms:modified>
</cp:coreProperties>
</file>