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C465E" w:rsidRDefault="002516EA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Python Libraries:</w:t>
      </w:r>
    </w:p>
    <w:p w14:paraId="00000002" w14:textId="77777777" w:rsidR="00DC465E" w:rsidRDefault="00DC465E"/>
    <w:p w14:paraId="00000003" w14:textId="77777777" w:rsidR="00DC465E" w:rsidRDefault="002516EA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Pandas</w:t>
      </w:r>
    </w:p>
    <w:p w14:paraId="00000004" w14:textId="77777777" w:rsidR="00DC465E" w:rsidRDefault="002516EA">
      <w:pPr>
        <w:rPr>
          <w:rFonts w:ascii="Verdana" w:eastAsia="Verdana" w:hAnsi="Verdana" w:cs="Verdana"/>
          <w:sz w:val="23"/>
          <w:szCs w:val="23"/>
          <w:highlight w:val="white"/>
        </w:rPr>
      </w:pPr>
      <w:r>
        <w:t xml:space="preserve">    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Pandas is a Python library used for working with data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sets.It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has functions for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analysing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, cleaning, exploring, and manipulating data.</w:t>
      </w:r>
    </w:p>
    <w:p w14:paraId="00000005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name "Pandas" has a reference to both "Panel Data", and "Python Data Analysis"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and was created by Wes McKinney in 2008.Pandas allows us to analyze big data and make conclusions based on statistical theories.</w:t>
      </w:r>
    </w:p>
    <w:p w14:paraId="00000006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Pandas can clean messy data sets, and make them readable and relevant.</w:t>
      </w:r>
    </w:p>
    <w:p w14:paraId="00000007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Pandas gives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wers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about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thyou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anse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data. Like:</w:t>
      </w:r>
    </w:p>
    <w:p w14:paraId="00000008" w14:textId="77777777" w:rsidR="00DC465E" w:rsidRDefault="002516EA">
      <w:pPr>
        <w:numPr>
          <w:ilvl w:val="0"/>
          <w:numId w:val="2"/>
        </w:numPr>
        <w:shd w:val="clear" w:color="auto" w:fill="FFFFFF"/>
        <w:spacing w:before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Is there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a correlation between two or more columns?</w:t>
      </w:r>
    </w:p>
    <w:p w14:paraId="00000009" w14:textId="77777777" w:rsidR="00DC465E" w:rsidRDefault="002516EA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What is the average value?</w:t>
      </w:r>
    </w:p>
    <w:p w14:paraId="0000000A" w14:textId="77777777" w:rsidR="00DC465E" w:rsidRDefault="002516EA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Max value?</w:t>
      </w:r>
    </w:p>
    <w:p w14:paraId="0000000B" w14:textId="77777777" w:rsidR="00DC465E" w:rsidRDefault="002516EA">
      <w:pPr>
        <w:numPr>
          <w:ilvl w:val="0"/>
          <w:numId w:val="2"/>
        </w:numPr>
        <w:shd w:val="clear" w:color="auto" w:fill="FFFFFF"/>
        <w:spacing w:after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Min value?</w:t>
      </w:r>
    </w:p>
    <w:p w14:paraId="0000000C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Pandas are also able to delete rows that are not relevant, or contain wrong values, like empty or NULL values. This is called </w:t>
      </w:r>
      <w:r>
        <w:rPr>
          <w:rFonts w:ascii="Verdana" w:eastAsia="Verdana" w:hAnsi="Verdana" w:cs="Verdana"/>
          <w:i/>
          <w:sz w:val="23"/>
          <w:szCs w:val="23"/>
          <w:highlight w:val="white"/>
        </w:rPr>
        <w:t>cleaning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the data.</w:t>
      </w:r>
    </w:p>
    <w:p w14:paraId="0000000D" w14:textId="77777777" w:rsidR="00DC465E" w:rsidRDefault="002516EA">
      <w:pPr>
        <w:numPr>
          <w:ilvl w:val="0"/>
          <w:numId w:val="1"/>
        </w:numPr>
        <w:shd w:val="clear" w:color="auto" w:fill="FFFFFF"/>
        <w:spacing w:before="280" w:after="280"/>
        <w:rPr>
          <w:rFonts w:ascii="Verdana" w:eastAsia="Verdana" w:hAnsi="Verdana" w:cs="Verdana"/>
          <w:b/>
          <w:sz w:val="28"/>
          <w:szCs w:val="28"/>
          <w:highlight w:val="white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  <w:highlight w:val="white"/>
        </w:rPr>
        <w:t>Numpy</w:t>
      </w:r>
      <w:proofErr w:type="spellEnd"/>
    </w:p>
    <w:p w14:paraId="0000000E" w14:textId="77777777" w:rsidR="00DC465E" w:rsidRDefault="002516E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a P</w:t>
      </w:r>
      <w:r>
        <w:rPr>
          <w:rFonts w:ascii="Verdana" w:eastAsia="Verdana" w:hAnsi="Verdana" w:cs="Verdana"/>
          <w:sz w:val="23"/>
          <w:szCs w:val="23"/>
          <w:highlight w:val="white"/>
        </w:rPr>
        <w:t>ython library.</w:t>
      </w:r>
    </w:p>
    <w:p w14:paraId="0000000F" w14:textId="77777777" w:rsidR="00DC465E" w:rsidRDefault="002516E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used for working with arrays.</w:t>
      </w:r>
    </w:p>
    <w:p w14:paraId="00000010" w14:textId="77777777" w:rsidR="00DC465E" w:rsidRDefault="002516E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short for "Numerical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Python".It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also has functions for working in domain of linear algebra, </w:t>
      </w:r>
      <w:proofErr w:type="spellStart"/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fourier</w:t>
      </w:r>
      <w:proofErr w:type="spellEnd"/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transform, and matrices.</w:t>
      </w:r>
    </w:p>
    <w:p w14:paraId="00000011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was created in 2005 by Travis Oliphant. It is an open source p</w:t>
      </w:r>
      <w:r>
        <w:rPr>
          <w:rFonts w:ascii="Verdana" w:eastAsia="Verdana" w:hAnsi="Verdana" w:cs="Verdana"/>
          <w:sz w:val="23"/>
          <w:szCs w:val="23"/>
          <w:highlight w:val="white"/>
        </w:rPr>
        <w:t>roject and you can use it freely.</w:t>
      </w:r>
    </w:p>
    <w:p w14:paraId="00000012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stands for Numerical Python.</w:t>
      </w:r>
    </w:p>
    <w:p w14:paraId="00000013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In Python we have lists that serve the purpose of arrays, but they are slow to process.</w:t>
      </w:r>
    </w:p>
    <w:p w14:paraId="00000014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aims to provide an array object that is up to 50x faster than traditional Python lists.</w:t>
      </w:r>
    </w:p>
    <w:p w14:paraId="00000015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array object in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called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ndarray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, it provides a lot of supporting functions that make working with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ndarray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very easy.</w:t>
      </w:r>
    </w:p>
    <w:p w14:paraId="00000016" w14:textId="77777777" w:rsidR="00DC465E" w:rsidRDefault="002516E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Arrays are very frequently used in data science, where speed and resources are very important.</w:t>
      </w:r>
    </w:p>
    <w:p w14:paraId="00000017" w14:textId="77777777" w:rsidR="00DC465E" w:rsidRDefault="002516E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  <w:u w:val="singl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  <w:u w:val="single"/>
        </w:rPr>
        <w:t>NumPy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  <w:u w:val="single"/>
        </w:rPr>
        <w:t xml:space="preserve"> is a Python library and is written partially in Python, but most of the parts that require fast computation are written in C or C++.</w:t>
      </w:r>
    </w:p>
    <w:p w14:paraId="00000018" w14:textId="77777777" w:rsidR="00DC465E" w:rsidRDefault="002516EA">
      <w:pPr>
        <w:numPr>
          <w:ilvl w:val="0"/>
          <w:numId w:val="1"/>
        </w:numPr>
        <w:shd w:val="clear" w:color="auto" w:fill="FFFFFF"/>
        <w:spacing w:before="280" w:after="280"/>
        <w:rPr>
          <w:rFonts w:ascii="Verdana" w:eastAsia="Verdana" w:hAnsi="Verdana" w:cs="Verdana"/>
          <w:b/>
          <w:sz w:val="28"/>
          <w:szCs w:val="28"/>
          <w:highlight w:val="white"/>
        </w:rPr>
      </w:pPr>
      <w:proofErr w:type="spellStart"/>
      <w:r>
        <w:rPr>
          <w:rFonts w:ascii="Verdana" w:eastAsia="Verdana" w:hAnsi="Verdana" w:cs="Verdana"/>
          <w:b/>
          <w:sz w:val="28"/>
          <w:szCs w:val="28"/>
          <w:highlight w:val="white"/>
        </w:rPr>
        <w:t>Tensorflow</w:t>
      </w:r>
      <w:proofErr w:type="spellEnd"/>
    </w:p>
    <w:p w14:paraId="00000019" w14:textId="77777777" w:rsidR="00DC465E" w:rsidRDefault="002516EA">
      <w:pPr>
        <w:shd w:val="clear" w:color="auto" w:fill="FDFDFD"/>
        <w:spacing w:before="220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TensorFlow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an open source software library for high performance numerical computation. Its flexible arc</w:t>
      </w:r>
      <w:r>
        <w:rPr>
          <w:rFonts w:ascii="Verdana" w:eastAsia="Verdana" w:hAnsi="Verdana" w:cs="Verdana"/>
          <w:sz w:val="23"/>
          <w:szCs w:val="23"/>
          <w:highlight w:val="white"/>
        </w:rPr>
        <w:t>hitecture allows easy deployment of computation across a variety of platforms (CPUs, GPUs, TPUs), and from desktops to clusters of servers to mobile and edge devices.</w:t>
      </w:r>
    </w:p>
    <w:p w14:paraId="0000001A" w14:textId="77777777" w:rsidR="00DC465E" w:rsidRDefault="002516EA">
      <w:pPr>
        <w:shd w:val="clear" w:color="auto" w:fill="FDFDFD"/>
        <w:spacing w:before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Originally developed by researchers and engineers from the Google Brain team within Googl</w:t>
      </w:r>
      <w:r>
        <w:rPr>
          <w:rFonts w:ascii="Verdana" w:eastAsia="Verdana" w:hAnsi="Verdana" w:cs="Verdana"/>
          <w:sz w:val="23"/>
          <w:szCs w:val="23"/>
          <w:highlight w:val="white"/>
        </w:rPr>
        <w:t>e's AI organization, it comes with strong support for machine learning and deep learning and the flexible numerical computation core is used across many other scientific domains.</w:t>
      </w:r>
    </w:p>
    <w:p w14:paraId="0000001B" w14:textId="77777777" w:rsidR="00DC465E" w:rsidRDefault="002516EA">
      <w:pPr>
        <w:numPr>
          <w:ilvl w:val="0"/>
          <w:numId w:val="1"/>
        </w:numPr>
        <w:shd w:val="clear" w:color="auto" w:fill="FDFDFD"/>
        <w:spacing w:before="220"/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rFonts w:ascii="Verdana" w:eastAsia="Verdana" w:hAnsi="Verdana" w:cs="Verdana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Pytorch</w:t>
      </w:r>
      <w:proofErr w:type="spellEnd"/>
    </w:p>
    <w:p w14:paraId="0000001C" w14:textId="77777777" w:rsidR="00DC465E" w:rsidRDefault="002516EA">
      <w:pPr>
        <w:shd w:val="clear" w:color="auto" w:fill="FDFDFD"/>
        <w:spacing w:before="220"/>
        <w:jc w:val="both"/>
        <w:rPr>
          <w:rFonts w:ascii="Verdana" w:eastAsia="Verdana" w:hAnsi="Verdana" w:cs="Verdana"/>
          <w:sz w:val="23"/>
          <w:szCs w:val="23"/>
          <w:highlight w:val="white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PyTorch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a fully featured framework for building deep learning mod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els, which is a type of machine learning that’s commonly used in applications like image recognition and language processing. Written in Python, it’s relatively easy for most machine learning developers to learn and use.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PyTorch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distinctive for its exce</w:t>
      </w:r>
      <w:r>
        <w:rPr>
          <w:rFonts w:ascii="Verdana" w:eastAsia="Verdana" w:hAnsi="Verdana" w:cs="Verdana"/>
          <w:sz w:val="23"/>
          <w:szCs w:val="23"/>
          <w:highlight w:val="white"/>
        </w:rPr>
        <w:t>llent support for GPUs and its use of reverse-mode auto-differentiation, which enables computation graphs to be modified on the fly. This makes it a popular choice for fast experimentation and prototyping.</w:t>
      </w:r>
    </w:p>
    <w:p w14:paraId="0000001D" w14:textId="77777777" w:rsidR="00DC465E" w:rsidRDefault="002516EA">
      <w:pPr>
        <w:numPr>
          <w:ilvl w:val="0"/>
          <w:numId w:val="1"/>
        </w:numPr>
        <w:shd w:val="clear" w:color="auto" w:fill="FDFDFD"/>
        <w:spacing w:before="220"/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rFonts w:ascii="Verdana" w:eastAsia="Verdana" w:hAnsi="Verdana" w:cs="Verdana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Sklearn</w:t>
      </w:r>
      <w:proofErr w:type="spellEnd"/>
    </w:p>
    <w:p w14:paraId="0000001E" w14:textId="77777777" w:rsidR="00DC465E" w:rsidRDefault="002516EA">
      <w:pPr>
        <w:shd w:val="clear" w:color="auto" w:fill="FDFDFD"/>
        <w:spacing w:before="220"/>
        <w:jc w:val="both"/>
        <w:rPr>
          <w:rFonts w:ascii="Verdana" w:eastAsia="Verdana" w:hAnsi="Verdana" w:cs="Verdana"/>
          <w:b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Scikit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-learn (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Sklearn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) is the most usefu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l and robust library for machine learning in Python. It provides a selection of efficient tools for machine learning and statistical modeling including classification, regression, </w:t>
      </w: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clustering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dimensionality reduction via a consistence interface in Pytho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n. This library, which is largely written in Python, is built upon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NumPy</w:t>
      </w:r>
      <w:proofErr w:type="spellEnd"/>
      <w:r>
        <w:rPr>
          <w:rFonts w:ascii="Verdana" w:eastAsia="Verdana" w:hAnsi="Verdana" w:cs="Verdana"/>
          <w:b/>
          <w:sz w:val="23"/>
          <w:szCs w:val="23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SciPy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b/>
          <w:sz w:val="23"/>
          <w:szCs w:val="23"/>
          <w:highlight w:val="white"/>
        </w:rPr>
        <w:t>Matplotlib</w:t>
      </w:r>
      <w:proofErr w:type="spellEnd"/>
      <w:r>
        <w:rPr>
          <w:rFonts w:ascii="Verdana" w:eastAsia="Verdana" w:hAnsi="Verdana" w:cs="Verdana"/>
          <w:b/>
          <w:sz w:val="23"/>
          <w:szCs w:val="23"/>
          <w:highlight w:val="white"/>
        </w:rPr>
        <w:t>.</w:t>
      </w:r>
    </w:p>
    <w:p w14:paraId="0000001F" w14:textId="77777777" w:rsidR="00DC465E" w:rsidRDefault="00DC465E">
      <w:pPr>
        <w:shd w:val="clear" w:color="auto" w:fill="FDFDFD"/>
        <w:spacing w:before="220"/>
        <w:jc w:val="both"/>
        <w:rPr>
          <w:rFonts w:ascii="Verdana" w:eastAsia="Verdana" w:hAnsi="Verdana" w:cs="Verdana"/>
          <w:b/>
          <w:sz w:val="23"/>
          <w:szCs w:val="23"/>
          <w:highlight w:val="white"/>
        </w:rPr>
      </w:pPr>
    </w:p>
    <w:p w14:paraId="00000020" w14:textId="77777777" w:rsidR="00DC465E" w:rsidRDefault="00DC465E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black"/>
        </w:rPr>
      </w:pPr>
    </w:p>
    <w:p w14:paraId="00000021" w14:textId="77777777" w:rsidR="00DC465E" w:rsidRDefault="00DC465E">
      <w:pPr>
        <w:jc w:val="both"/>
        <w:rPr>
          <w:rFonts w:ascii="Verdana" w:eastAsia="Verdana" w:hAnsi="Verdana" w:cs="Verdana"/>
          <w:sz w:val="23"/>
          <w:szCs w:val="23"/>
          <w:highlight w:val="white"/>
        </w:rPr>
      </w:pPr>
    </w:p>
    <w:sectPr w:rsidR="00DC4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70E49"/>
    <w:multiLevelType w:val="multilevel"/>
    <w:tmpl w:val="75A22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2D6725"/>
    <w:multiLevelType w:val="multilevel"/>
    <w:tmpl w:val="9AEA73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5E"/>
    <w:rsid w:val="002516EA"/>
    <w:rsid w:val="00D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AB5CE-4A57-40E8-A886-84EB6C6B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Sopnil Giri</dc:creator>
  <cp:lastModifiedBy>pc</cp:lastModifiedBy>
  <cp:revision>2</cp:revision>
  <dcterms:created xsi:type="dcterms:W3CDTF">2024-08-08T12:52:00Z</dcterms:created>
  <dcterms:modified xsi:type="dcterms:W3CDTF">2024-08-08T12:52:00Z</dcterms:modified>
</cp:coreProperties>
</file>