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Calibri Light" w:hAnsi="Calibri Light"/>
          <w:b/>
          <w:color w:val="E14A1E"/>
          <w:sz w:val="22"/>
        </w:rPr>
        <w:t>TEKNOFEST 2026  ·  HEPSİBURADA</w:t>
      </w:r>
    </w:p>
    <w:p>
      <w:pPr>
        <w:spacing w:before="120" w:after="80"/>
      </w:pPr>
      <w:r>
        <w:rPr>
          <w:rFonts w:ascii="Calibri Light" w:hAnsi="Calibri Light"/>
          <w:b/>
          <w:color w:val="1A1D23"/>
          <w:sz w:val="60"/>
        </w:rPr>
        <w:t>Sunum Konuşma Notları</w:t>
      </w:r>
    </w:p>
    <w:p>
      <w:pPr>
        <w:spacing w:after="320"/>
      </w:pPr>
      <w:r>
        <w:rPr>
          <w:rFonts w:ascii="Calibri Light" w:hAnsi="Calibri Light"/>
          <w:color w:val="5A6372"/>
          <w:sz w:val="28"/>
        </w:rPr>
        <w:t>Sunum Konuşma Notları</w:t>
      </w:r>
    </w:p>
    <w:p>
      <w:pPr>
        <w:spacing w:before="80" w:after="160"/>
        <w:pBdr>
          <w:bottom w:val="single" w:sz="6" w:space="1" w:color="D8DCE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3061"/>
            <w:shd w:val="clear" w:color="auto" w:fill="F7F8FA"/>
          </w:tcPr>
          <w:p>
            <w:r>
              <w:rPr>
                <w:rFonts w:ascii="Calibri" w:hAnsi="Calibri"/>
                <w:b/>
                <w:i w:val="0"/>
                <w:color w:val="5A6372"/>
                <w:sz w:val="20"/>
              </w:rPr>
              <w:t>Yarışma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TEKNOFEST 2026 · Hepsiburada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r>
              <w:rPr>
                <w:rFonts w:ascii="Calibri" w:hAnsi="Calibri"/>
                <w:b/>
                <w:i w:val="0"/>
                <w:color w:val="5A6372"/>
                <w:sz w:val="20"/>
              </w:rPr>
              <w:t>Kategori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Yapay Zekâ Destekli Lojistik Anahat Optimizasyonu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r>
              <w:rPr>
                <w:rFonts w:ascii="Calibri" w:hAnsi="Calibri"/>
                <w:b/>
                <w:i w:val="0"/>
                <w:color w:val="5A6372"/>
                <w:sz w:val="20"/>
              </w:rPr>
              <w:t>Aşama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Final — Backtest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r>
              <w:rPr>
                <w:rFonts w:ascii="Calibri" w:hAnsi="Calibri"/>
                <w:b/>
                <w:i w:val="0"/>
                <w:color w:val="5A6372"/>
                <w:sz w:val="20"/>
              </w:rPr>
              <w:t>Takım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Büke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r>
              <w:rPr>
                <w:rFonts w:ascii="Calibri" w:hAnsi="Calibri"/>
                <w:b/>
                <w:i w:val="0"/>
                <w:color w:val="5A6372"/>
                <w:sz w:val="20"/>
              </w:rPr>
              <w:t>Belge</w:t>
            </w:r>
          </w:p>
        </w:tc>
        <w:tc>
          <w:tcPr>
            <w:tcW w:type="dxa" w:w="62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Sunum Konuşma Notları</w:t>
            </w:r>
          </w:p>
        </w:tc>
      </w:tr>
    </w:tbl>
    <w:p/>
    <w:p>
      <w:r>
        <w:br w:type="page"/>
      </w:r>
    </w:p>
    <w:p>
      <w:pPr>
        <w:spacing w:after="200"/>
      </w:pPr>
      <w:r>
        <w:rPr>
          <w:rFonts w:ascii="Calibri Light" w:hAnsi="Calibri Light"/>
          <w:b/>
          <w:color w:val="E14A1E"/>
          <w:sz w:val="38"/>
        </w:rPr>
        <w:t>İçindekiler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Word'de içindekiler tablosunu güncellemek için: tabloya sağ tıklayın → “Alanı Güncelleştir” (veya Ctrl+A, ardından F9).</w:t>
      </w:r>
      <w:r>
        <w:fldChar w:fldCharType="end"/>
      </w:r>
    </w:p>
    <w:p>
      <w:r>
        <w:br w:type="page"/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Bu belge </w:t>
      </w:r>
      <w:r>
        <w:rPr>
          <w:rFonts w:ascii="Consolas" w:hAnsi="Consolas"/>
          <w:b w:val="0"/>
          <w:i w:val="0"/>
          <w:color w:val="B0330E"/>
          <w:sz w:val="19"/>
        </w:rPr>
        <w:t>sunum/v2.html</w:t>
      </w:r>
      <w:r>
        <w:rPr>
          <w:rFonts w:ascii="Calibri" w:hAnsi="Calibri"/>
          <w:b w:val="0"/>
          <w:i w:val="0"/>
        </w:rPr>
        <w:t xml:space="preserve"> dosyasındaki 17 slayttan </w:t>
      </w:r>
      <w:r>
        <w:rPr>
          <w:rFonts w:ascii="Calibri" w:hAnsi="Calibri"/>
          <w:b/>
          <w:i w:val="0"/>
        </w:rPr>
        <w:t>otomatik olarak</w:t>
      </w:r>
      <w:r>
        <w:rPr>
          <w:rFonts w:ascii="Calibri" w:hAnsi="Calibri"/>
          <w:b w:val="0"/>
          <w:i w:val="0"/>
        </w:rPr>
        <w:t xml:space="preserve"> üretilmiştir; sunumdaki her slaytın konuşma metni ve kullanım notu birebir aynıdır. Sunum sırasında </w:t>
      </w:r>
      <w:r>
        <w:rPr>
          <w:rFonts w:ascii="Calibri" w:hAnsi="Calibri"/>
          <w:b/>
          <w:i w:val="0"/>
        </w:rPr>
        <w:t>N</w:t>
      </w:r>
      <w:r>
        <w:rPr>
          <w:rFonts w:ascii="Calibri" w:hAnsi="Calibri"/>
          <w:b w:val="0"/>
          <w:i w:val="0"/>
        </w:rPr>
        <w:t xml:space="preserve"> tuşuyla aynı metni ekranda da görebilirsiniz, </w:t>
      </w: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 w:val="0"/>
          <w:i w:val="0"/>
        </w:rPr>
        <w:t xml:space="preserve"> tuşu slayt haritasını açar.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1"/>
        <w:keepNext/>
      </w:pPr>
      <w:r>
        <w:rPr>
          <w:rFonts w:ascii="Calibri" w:hAnsi="Calibri"/>
          <w:b w:val="0"/>
          <w:i w:val="0"/>
        </w:rPr>
        <w:t>Slayt haritası ve süre planı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  <w:cantSplit/>
        </w:trPr>
        <w:tc>
          <w:tcPr>
            <w:tcW w:type="dxa" w:w="2324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324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Slayt</w:t>
            </w:r>
          </w:p>
        </w:tc>
        <w:tc>
          <w:tcPr>
            <w:tcW w:type="dxa" w:w="2324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Hedef süre</w:t>
            </w:r>
          </w:p>
        </w:tc>
        <w:tc>
          <w:tcPr>
            <w:tcW w:type="dxa" w:w="2324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Kümülatif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Kapak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37 sn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0:37</w:t>
            </w:r>
          </w:p>
        </w:tc>
      </w:tr>
      <w:tr>
        <w:trPr>
          <w:cantSplit/>
        </w:trPr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Problem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56 sn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1:33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Maliyet modeli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43 sn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2:16</w:t>
            </w:r>
          </w:p>
        </w:tc>
      </w:tr>
      <w:tr>
        <w:trPr>
          <w:cantSplit/>
        </w:trPr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Veri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53 sn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3:09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Tahmin modeli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53 sn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4:02</w:t>
            </w:r>
          </w:p>
        </w:tc>
      </w:tr>
      <w:tr>
        <w:trPr>
          <w:cantSplit/>
        </w:trPr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Backtest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51 sn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4:53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7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Merdiven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57 sn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5:50</w:t>
            </w:r>
          </w:p>
        </w:tc>
      </w:tr>
      <w:tr>
        <w:trPr>
          <w:cantSplit/>
        </w:trPr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8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Stage 0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56 sn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6:46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9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Stage 1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46 sn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7:32</w:t>
            </w:r>
          </w:p>
        </w:tc>
      </w:tr>
      <w:tr>
        <w:trPr>
          <w:cantSplit/>
        </w:trPr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Stage 2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61 sn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8:33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11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Stage 3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61 sn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9:34</w:t>
            </w:r>
          </w:p>
        </w:tc>
      </w:tr>
      <w:tr>
        <w:trPr>
          <w:cantSplit/>
        </w:trPr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12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Filo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47 sn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10:21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13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Hakem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52 sn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11:13</w:t>
            </w:r>
          </w:p>
        </w:tc>
      </w:tr>
      <w:tr>
        <w:trPr>
          <w:cantSplit/>
        </w:trPr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14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Final uyumu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69 sn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12:22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15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Genelleştirilebilirlik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61 sn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13:23</w:t>
            </w:r>
          </w:p>
        </w:tc>
      </w:tr>
      <w:tr>
        <w:trPr>
          <w:cantSplit/>
        </w:trPr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16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Çıkmaz sokaklar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60 sn</w:t>
            </w:r>
          </w:p>
        </w:tc>
        <w:tc>
          <w:tcPr>
            <w:tcW w:type="dxa" w:w="2324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14:23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17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Kapanış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52 sn</w:t>
            </w:r>
          </w:p>
        </w:tc>
        <w:tc>
          <w:tcPr>
            <w:tcW w:type="dxa" w:w="23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15:15</w:t>
            </w:r>
          </w:p>
        </w:tc>
      </w:tr>
    </w:tbl>
    <w:p>
      <w:pPr>
        <w:spacing w:after="120" w:before="0"/>
      </w:pPr>
    </w:p>
    <w:p>
      <w:pPr>
        <w:jc w:val="both"/>
      </w:pPr>
      <w:r>
        <w:rPr>
          <w:rFonts w:ascii="Calibri" w:hAnsi="Calibri"/>
          <w:b/>
          <w:i w:val="0"/>
        </w:rPr>
        <w:t>Toplam konuşma süresi:</w:t>
      </w:r>
      <w:r>
        <w:rPr>
          <w:rFonts w:ascii="Calibri" w:hAnsi="Calibri"/>
          <w:b w:val="0"/>
          <w:i w:val="0"/>
        </w:rPr>
        <w:t xml:space="preserve"> yaklaşık </w:t>
      </w:r>
      <w:r>
        <w:rPr>
          <w:rFonts w:ascii="Calibri" w:hAnsi="Calibri"/>
          <w:b/>
          <w:i w:val="0"/>
        </w:rPr>
        <w:t>15 dakika 15 saniye</w:t>
      </w:r>
      <w:r>
        <w:rPr>
          <w:rFonts w:ascii="Calibri" w:hAnsi="Calibri"/>
          <w:b w:val="0"/>
          <w:i w:val="0"/>
        </w:rPr>
        <w:t xml:space="preserve"> (dakikada 135 kelime temposuyla). Slayt geçişleri ve nefes payıyla birlikte </w:t>
      </w:r>
      <w:r>
        <w:rPr>
          <w:rFonts w:ascii="Calibri" w:hAnsi="Calibri"/>
          <w:b/>
          <w:i w:val="0"/>
        </w:rPr>
        <w:t>18 dakika</w:t>
      </w:r>
      <w:r>
        <w:rPr>
          <w:rFonts w:ascii="Calibri" w:hAnsi="Calibri"/>
          <w:b w:val="0"/>
          <w:i w:val="0"/>
        </w:rPr>
        <w:t xml:space="preserve"> planlayın. 15 dakikalık bir slot için aşağıdaki “süre aşarsak” önceliğini kullanın.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1"/>
        <w:keepNext/>
      </w:pPr>
      <w:r>
        <w:rPr>
          <w:rFonts w:ascii="Calibri" w:hAnsi="Calibri"/>
          <w:b w:val="0"/>
          <w:i w:val="0"/>
        </w:rPr>
        <w:t>Süre aşarsak — atlama önceliği</w:t>
      </w:r>
    </w:p>
    <w:p>
      <w:pPr>
        <w:jc w:val="both"/>
      </w:pPr>
      <w:r>
        <w:rPr>
          <w:rFonts w:ascii="Calibri" w:hAnsi="Calibri"/>
          <w:b w:val="0"/>
          <w:i w:val="0"/>
        </w:rPr>
        <w:t>Sırayla feda edin; her adım yaklaşık kaç saniye kazandırdığı yanında yazıyor.</w:t>
      </w:r>
    </w:p>
    <w:p>
      <w:pPr>
        <w:pStyle w:val="ListNumber"/>
      </w:pPr>
      <w:r>
        <w:rPr>
          <w:rFonts w:ascii="Calibri" w:hAnsi="Calibri"/>
          <w:b/>
          <w:i w:val="0"/>
        </w:rPr>
        <w:t>Slayt 16 — Ölçülmüş çıkmaz sokaklar.</w:t>
      </w:r>
      <w:r>
        <w:rPr>
          <w:rFonts w:ascii="Calibri" w:hAnsi="Calibri"/>
          <w:b w:val="0"/>
          <w:i w:val="0"/>
        </w:rPr>
        <w:t xml:space="preserve"> Ekranda gösterin, okumayın. “Altı fikri ölçtük ve reddettik, detayı raporda var” deyip geçin. (~60 sn)</w:t>
      </w:r>
    </w:p>
    <w:p>
      <w:pPr>
        <w:pStyle w:val="ListNumber"/>
      </w:pPr>
      <w:r>
        <w:rPr>
          <w:rFonts w:ascii="Calibri" w:hAnsi="Calibri"/>
          <w:b/>
          <w:i w:val="0"/>
        </w:rPr>
        <w:t>Slayt 9 — Stage 1.</w:t>
      </w:r>
      <w:r>
        <w:rPr>
          <w:rFonts w:ascii="Calibri" w:hAnsi="Calibri"/>
          <w:b w:val="0"/>
          <w:i w:val="0"/>
        </w:rPr>
        <w:t xml:space="preserve"> En basit aşama; “aynı hatta ikinci aracı sildik, 1,8 milyon” tek cümlesiyle özetlenebilir. (~45 sn)</w:t>
      </w:r>
    </w:p>
    <w:p>
      <w:pPr>
        <w:pStyle w:val="ListNumber"/>
      </w:pPr>
      <w:r>
        <w:rPr>
          <w:rFonts w:ascii="Calibri" w:hAnsi="Calibri"/>
          <w:b/>
          <w:i w:val="0"/>
        </w:rPr>
        <w:t>Slayt 15 — Genelleştirilebilirlik.</w:t>
      </w:r>
      <w:r>
        <w:rPr>
          <w:rFonts w:ascii="Calibri" w:hAnsi="Calibri"/>
          <w:b w:val="0"/>
          <w:i w:val="0"/>
        </w:rPr>
        <w:t xml:space="preserve"> Tabloyu gösterip “üç farklı hafta ve hacimde sıfır ihlal” demek yeter. (~50 sn)</w:t>
      </w:r>
    </w:p>
    <w:p>
      <w:pPr>
        <w:pStyle w:val="ListNumber"/>
      </w:pPr>
      <w:r>
        <w:rPr>
          <w:rFonts w:ascii="Calibri" w:hAnsi="Calibri"/>
          <w:b/>
          <w:i w:val="0"/>
        </w:rPr>
        <w:t>Slayt 3 — Maliyet modeli.</w:t>
      </w:r>
      <w:r>
        <w:rPr>
          <w:rFonts w:ascii="Calibri" w:hAnsi="Calibri"/>
          <w:b w:val="0"/>
          <w:i w:val="0"/>
        </w:rPr>
        <w:t xml:space="preserve"> Sadece alttaki formül satırını okuyun. (~40 sn)</w:t>
      </w:r>
    </w:p>
    <w:p>
      <w:pPr>
        <w:jc w:val="both"/>
      </w:pPr>
      <w:r>
        <w:rPr>
          <w:rFonts w:ascii="Calibri" w:hAnsi="Calibri"/>
          <w:b/>
          <w:i w:val="0"/>
        </w:rPr>
        <w:t>Asla atlanmayacak slaytlar:</w:t>
      </w:r>
      <w:r>
        <w:rPr>
          <w:rFonts w:ascii="Calibri" w:hAnsi="Calibri"/>
          <w:b w:val="0"/>
          <w:i w:val="0"/>
        </w:rPr>
        <w:t xml:space="preserve"> 7 (maliyet merdiveni), 10 (milk-run), 13 (hakem simülatörü), 14 (final backtest uyumu). Bu dördü çözümün savunmasının tamamıdır.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1"/>
        <w:keepNext/>
      </w:pPr>
      <w:r>
        <w:rPr>
          <w:rFonts w:ascii="Calibri" w:hAnsi="Calibri"/>
          <w:b w:val="0"/>
          <w:i w:val="0"/>
        </w:rPr>
        <w:t>Ezberlenecek sayılar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3099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Sayı</w:t>
            </w:r>
          </w:p>
        </w:tc>
        <w:tc>
          <w:tcPr>
            <w:tcW w:type="dxa" w:w="3099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Ne</w:t>
            </w:r>
          </w:p>
        </w:tc>
        <w:tc>
          <w:tcPr>
            <w:tcW w:type="dxa" w:w="3099"/>
            <w:shd w:val="clear" w:color="auto" w:fill="2B303B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Nerede söylenecek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11.232.476,73 ₺</w:t>
            </w:r>
          </w:p>
        </w:tc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Yayınlanan planın toplam maliyeti</w:t>
            </w:r>
          </w:p>
        </w:tc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Slayt 1, 11, 17</w:t>
            </w:r>
          </w:p>
        </w:tc>
      </w:tr>
      <w:tr>
        <w:trPr>
          <w:cantSplit/>
        </w:trPr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−%31,84</w:t>
            </w:r>
          </w:p>
        </w:tc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Temel plana göre iyileşme</w:t>
            </w:r>
          </w:p>
        </w:tc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Slayt 1, 7, 17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0</w:t>
            </w:r>
          </w:p>
        </w:tc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Hakem ihlali — her aşamada</w:t>
            </w:r>
          </w:p>
        </w:tc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Slayt 1, 7, 13, 17</w:t>
            </w:r>
          </w:p>
        </w:tc>
      </w:tr>
      <w:tr>
        <w:trPr>
          <w:cantSplit/>
        </w:trPr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1.269 → 665</w:t>
            </w:r>
          </w:p>
        </w:tc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Fiziksel araç sayısı</w:t>
            </w:r>
          </w:p>
        </w:tc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Slayt 1, 12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%48,02 → %79,03</w:t>
            </w:r>
          </w:p>
        </w:tc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Ortalama spot araç doluluğu</w:t>
            </w:r>
          </w:p>
        </w:tc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Slayt 1, 12</w:t>
            </w:r>
          </w:p>
        </w:tc>
      </w:tr>
      <w:tr>
        <w:trPr>
          <w:cantSplit/>
        </w:trPr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×0,0198</w:t>
            </w:r>
          </w:p>
        </w:tc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Ayın son günü takvim çarpanı</w:t>
            </w:r>
          </w:p>
        </w:tc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Slayt 5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0,5328 → 0,4464</w:t>
            </w:r>
          </w:p>
        </w:tc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Ay sonu haftası WMAPE (DOW medyanı → bizim model)</w:t>
            </w:r>
          </w:p>
        </w:tc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Slayt 6</w:t>
            </w:r>
          </w:p>
        </w:tc>
      </w:tr>
      <w:tr>
        <w:trPr>
          <w:cantSplit/>
        </w:trPr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227 zincir / 96.369 kombinasyon</w:t>
            </w:r>
          </w:p>
        </w:tc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Stage 2 arama ve kabul</w:t>
            </w:r>
          </w:p>
        </w:tc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Slayt 10</w:t>
            </w:r>
          </w:p>
        </w:tc>
      </w:tr>
      <w:tr>
        <w:trPr>
          <w:cantSplit/>
        </w:trPr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~150 sn / 100 dk</w:t>
            </w:r>
          </w:p>
        </w:tc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Çalışma süremiz ve tavan</w:t>
            </w:r>
          </w:p>
        </w:tc>
        <w:tc>
          <w:tcPr>
            <w:tcW w:type="dxa" w:w="3099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Slayt 14</w:t>
            </w:r>
          </w:p>
        </w:tc>
      </w:tr>
      <w:tr>
        <w:trPr>
          <w:cantSplit/>
        </w:trPr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592/592</w:t>
            </w:r>
          </w:p>
        </w:tc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Regresyon testi</w:t>
            </w:r>
          </w:p>
        </w:tc>
        <w:tc>
          <w:tcPr>
            <w:tcW w:type="dxa" w:w="3099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Slayt 13, 17</w:t>
            </w:r>
          </w:p>
        </w:tc>
      </w:tr>
    </w:tbl>
    <w:p>
      <w:pPr>
        <w:spacing w:after="120" w:before="0"/>
      </w:pPr>
    </w:p>
    <w:p>
      <w:pPr>
        <w:spacing w:before="80" w:after="160"/>
        <w:pBdr>
          <w:bottom w:val="single" w:sz="6" w:space="1" w:color="D8DCE3"/>
        </w:pBdr>
      </w:pPr>
    </w:p>
    <w:p>
      <w:pPr>
        <w:pStyle w:val="Heading1"/>
        <w:keepNext/>
      </w:pPr>
      <w:r>
        <w:rPr>
          <w:rFonts w:ascii="Calibri" w:hAnsi="Calibri"/>
          <w:b w:val="0"/>
          <w:i w:val="0"/>
        </w:rPr>
        <w:t>Slayt slayt konuşma metni</w:t>
      </w: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Slayt 1 — Kapak  (~37 sn)</w:t>
      </w:r>
    </w:p>
    <w:p>
      <w:pPr>
        <w:jc w:val="both"/>
      </w:pPr>
      <w:r>
        <w:rPr>
          <w:rFonts w:ascii="Calibri" w:hAnsi="Calibri"/>
          <w:b/>
          <w:i w:val="0"/>
        </w:rPr>
        <w:t>Kullanım notu: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Kullan:</w:t>
      </w:r>
      <w:r>
        <w:rPr>
          <w:rFonts w:ascii="Calibri" w:hAnsi="Calibri"/>
          <w:b w:val="0"/>
          <w:i w:val="0"/>
        </w:rPr>
        <w:t xml:space="preserve"> Açılış. Dört KPI kartını tek tek gösterin, ekranda 20 saniyeden fazla kalmayın. </w:t>
      </w:r>
      <w:r>
        <w:rPr>
          <w:rFonts w:ascii="Calibri" w:hAnsi="Calibri"/>
          <w:b/>
          <w:i w:val="0"/>
        </w:rPr>
        <w:t>Ezberlenecek:</w:t>
      </w:r>
      <w:r>
        <w:rPr>
          <w:rFonts w:ascii="Calibri" w:hAnsi="Calibri"/>
          <w:b w:val="0"/>
          <w:i w:val="0"/>
        </w:rPr>
        <w:t xml:space="preserve"> 11,23 M₺ · −%31,84 · 0 ihlal · 665 araç.</w:t>
      </w:r>
    </w:p>
    <w:p>
      <w:pPr>
        <w:jc w:val="both"/>
      </w:pPr>
      <w:r>
        <w:rPr>
          <w:rFonts w:ascii="Calibri" w:hAnsi="Calibri"/>
          <w:b/>
          <w:i w:val="0"/>
        </w:rPr>
        <w:t>Konuşma metni:</w:t>
      </w:r>
    </w:p>
    <w:p>
      <w:pPr>
        <w:jc w:val="both"/>
      </w:pPr>
      <w:r>
        <w:rPr>
          <w:rFonts w:ascii="Calibri" w:hAnsi="Calibri"/>
          <w:b w:val="0"/>
          <w:i w:val="0"/>
        </w:rPr>
        <w:t>Merhaba, ben ... Takım Büke adına anlatacağım.</w:t>
      </w:r>
    </w:p>
    <w:p>
      <w:pPr>
        <w:jc w:val="both"/>
      </w:pPr>
      <w:r>
        <w:rPr>
          <w:rFonts w:ascii="Calibri" w:hAnsi="Calibri"/>
          <w:b w:val="0"/>
          <w:i w:val="0"/>
        </w:rPr>
        <w:t>Bize verilen problem şu: bir haftalık talebi, onlarca operasyonel kısıta uyarak en düşük toplam maliyetle taşıyan bir sevkiyat planı üretmek. Sadece hangi aracın hangi hatta çalışacağını değil, hangi dakikada çıkacağını da planlıyoruz.</w:t>
      </w:r>
    </w:p>
    <w:p>
      <w:pPr>
        <w:jc w:val="both"/>
      </w:pPr>
      <w:r>
        <w:rPr>
          <w:rFonts w:ascii="Calibri" w:hAnsi="Calibri"/>
          <w:b w:val="0"/>
          <w:i w:val="0"/>
        </w:rPr>
        <w:t>Sonucu baştan söyleyeyim: temel plandan yüzde 31,84 daha ucuz bir plan ürettik — 11 milyon 232 bin lira. Ve bunu tek bir kural ihlali olmadan yaptık. Araç sayısını neredeyse yarıya indirdik, araç doluluğunu yüzde 48'den yüzde 79'a çıkardık.</w:t>
      </w:r>
    </w:p>
    <w:p>
      <w:pPr>
        <w:jc w:val="both"/>
      </w:pPr>
      <w:r>
        <w:rPr>
          <w:rFonts w:ascii="Calibri" w:hAnsi="Calibri"/>
          <w:b w:val="0"/>
          <w:i w:val="0"/>
        </w:rPr>
        <w:t>Şimdi bu dört sayının nasıl çıktığını anlatacağım.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Slayt 2 — Problem  (~56 sn)</w:t>
      </w:r>
    </w:p>
    <w:p>
      <w:pPr>
        <w:jc w:val="both"/>
      </w:pPr>
      <w:r>
        <w:rPr>
          <w:rFonts w:ascii="Calibri" w:hAnsi="Calibri"/>
          <w:b/>
          <w:i w:val="0"/>
        </w:rPr>
        <w:t>Kullanım notu: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Kullan:</w:t>
      </w:r>
      <w:r>
        <w:rPr>
          <w:rFonts w:ascii="Calibri" w:hAnsi="Calibri"/>
          <w:b w:val="0"/>
          <w:i w:val="0"/>
        </w:rPr>
        <w:t xml:space="preserve"> Kısıt/serbestlik ikilisini yan yana gösterin — sağdaki liste ilerideki Stage 2 ve Stage 3'ün kural dayanağı. </w:t>
      </w:r>
      <w:r>
        <w:rPr>
          <w:rFonts w:ascii="Calibri" w:hAnsi="Calibri"/>
          <w:b/>
          <w:i w:val="0"/>
        </w:rPr>
        <w:t>Vurgula:</w:t>
      </w:r>
      <w:r>
        <w:rPr>
          <w:rFonts w:ascii="Calibri" w:hAnsi="Calibri"/>
          <w:b w:val="0"/>
          <w:i w:val="0"/>
        </w:rPr>
        <w:t xml:space="preserve"> "durak sayısına kural sınırı yok" ve "gizli SLA tavanı yok".</w:t>
      </w:r>
    </w:p>
    <w:p>
      <w:pPr>
        <w:jc w:val="both"/>
      </w:pPr>
      <w:r>
        <w:rPr>
          <w:rFonts w:ascii="Calibri" w:hAnsi="Calibri"/>
          <w:b/>
          <w:i w:val="0"/>
        </w:rPr>
        <w:t>Konuşma metni:</w:t>
      </w:r>
    </w:p>
    <w:p>
      <w:pPr>
        <w:jc w:val="both"/>
      </w:pPr>
      <w:r>
        <w:rPr>
          <w:rFonts w:ascii="Calibri" w:hAnsi="Calibri"/>
          <w:b w:val="0"/>
          <w:i w:val="0"/>
        </w:rPr>
        <w:t>Ağ 18 transfer merkezi ve 306 yönlü hattan oluşuyor. Geçmiş veride bunların 289'unda gerçekten talep görülmüş.</w:t>
      </w:r>
    </w:p>
    <w:p>
      <w:pPr>
        <w:jc w:val="both"/>
      </w:pPr>
      <w:r>
        <w:rPr>
          <w:rFonts w:ascii="Calibri" w:hAnsi="Calibri"/>
          <w:b w:val="0"/>
          <w:i w:val="0"/>
        </w:rPr>
        <w:t>Sol tarafta bizi sıkıştıran kısıtlar var. En sert olanı iki tanesi: elleçleme kapasitesi — her merkezin günlük bir işlem limiti var ve gece yarısını aşan bir elleçleme oransal olarak iki güne bölünüyor. İkincisi tır kapasitesi — yedi merkezde sıfır, yani oralara tır hiç giremiyor, ve zorunlu kiralık tırlar bu kotayı zaten tüketiyor.</w:t>
      </w:r>
    </w:p>
    <w:p>
      <w:pPr>
        <w:jc w:val="both"/>
      </w:pPr>
      <w:r>
        <w:rPr>
          <w:rFonts w:ascii="Calibri" w:hAnsi="Calibri"/>
          <w:b w:val="0"/>
          <w:i w:val="0"/>
        </w:rPr>
        <w:t>Sağ taraf ise fırsat tarafı. Jüri soru-cevabında net olarak şunu söyledi: spot araçlarla sınırsız sefer ve uğrama yapabilirsiniz, durak sayısında bir üst sınır yok. Çözümümüzün en büyük kazancı tam olarak buradan geliyor.</w:t>
      </w:r>
    </w:p>
    <w:p>
      <w:pPr>
        <w:jc w:val="both"/>
      </w:pPr>
      <w:r>
        <w:rPr>
          <w:rFonts w:ascii="Calibri" w:hAnsi="Calibri"/>
          <w:b w:val="0"/>
          <w:i w:val="0"/>
        </w:rPr>
        <w:t>Ve kritik bir nokta: gizli bir SLA tavanı yok. Yani ceza ödemek yasak değil, sadece pahalı. Bu bir maliyet takası ve biz bunu bilinçli kullanıyoruz.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Slayt 3 — Maliyet modeli  (~43 sn)</w:t>
      </w:r>
    </w:p>
    <w:p>
      <w:pPr>
        <w:jc w:val="both"/>
      </w:pPr>
      <w:r>
        <w:rPr>
          <w:rFonts w:ascii="Calibri" w:hAnsi="Calibri"/>
          <w:b/>
          <w:i w:val="0"/>
        </w:rPr>
        <w:t>Kullanım notu: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Kullan:</w:t>
      </w:r>
      <w:r>
        <w:rPr>
          <w:rFonts w:ascii="Calibri" w:hAnsi="Calibri"/>
          <w:b w:val="0"/>
          <w:i w:val="0"/>
        </w:rPr>
        <w:t xml:space="preserve"> Akış şemasını soldan sağa parmakla takip edin. </w:t>
      </w:r>
      <w:r>
        <w:rPr>
          <w:rFonts w:ascii="Calibri" w:hAnsi="Calibri"/>
          <w:b/>
          <w:i w:val="0"/>
        </w:rPr>
        <w:t>Vurgula:</w:t>
      </w:r>
      <w:r>
        <w:rPr>
          <w:rFonts w:ascii="Calibri" w:hAnsi="Calibri"/>
          <w:b w:val="0"/>
          <w:i w:val="0"/>
        </w:rPr>
        <w:t xml:space="preserve"> "kullanım süresi = tek sürekli pencere". </w:t>
      </w:r>
      <w:r>
        <w:rPr>
          <w:rFonts w:ascii="Calibri" w:hAnsi="Calibri"/>
          <w:b/>
          <w:i w:val="0"/>
        </w:rPr>
        <w:t>Ezberlenecek:</w:t>
      </w:r>
      <w:r>
        <w:rPr>
          <w:rFonts w:ascii="Calibri" w:hAnsi="Calibri"/>
          <w:b w:val="0"/>
          <w:i w:val="0"/>
        </w:rPr>
        <w:t xml:space="preserve"> 55,2 → 56 · 3.000/7.000 · 2.400 ₺.</w:t>
      </w:r>
    </w:p>
    <w:p>
      <w:pPr>
        <w:jc w:val="both"/>
      </w:pPr>
      <w:r>
        <w:rPr>
          <w:rFonts w:ascii="Calibri" w:hAnsi="Calibri"/>
          <w:b/>
          <w:i w:val="0"/>
        </w:rPr>
        <w:t>Konuşma metni:</w:t>
      </w:r>
    </w:p>
    <w:p>
      <w:pPr>
        <w:jc w:val="both"/>
      </w:pPr>
      <w:r>
        <w:rPr>
          <w:rFonts w:ascii="Calibri" w:hAnsi="Calibri"/>
          <w:b w:val="0"/>
          <w:i w:val="0"/>
        </w:rPr>
        <w:t>Maliyet iki parçadan oluşuyor: araç maliyeti ve SLA cezası.</w:t>
      </w:r>
    </w:p>
    <w:p>
      <w:pPr>
        <w:jc w:val="both"/>
      </w:pPr>
      <w:r>
        <w:rPr>
          <w:rFonts w:ascii="Calibri" w:hAnsi="Calibri"/>
          <w:b w:val="0"/>
          <w:i w:val="0"/>
        </w:rPr>
        <w:t>Araç maliyetindeki kritik tanım "kullanım süresi". Jüri bunu üç ayrı soruda netleştirdi: kullanım süresi ilk yükleme başlangıcından son indirme bitişine kadar tek sürekli pencere. Bekleme de elleçleme de dâhil. Yani bir aracı yolda tutmak kadar, onu merkezde bekletmek de para.</w:t>
      </w:r>
    </w:p>
    <w:p>
      <w:pPr>
        <w:jc w:val="both"/>
      </w:pPr>
      <w:r>
        <w:rPr>
          <w:rFonts w:ascii="Calibri" w:hAnsi="Calibri"/>
          <w:b w:val="0"/>
          <w:i w:val="0"/>
        </w:rPr>
        <w:t>SLA saati talebin tamamlanma anında — dokuzda veya on yedide — başlıyor, nihai varış merkezindeki elleçleme bittiğinde duruyor. Aradaki her şey sayılıyor.</w:t>
      </w:r>
    </w:p>
    <w:p>
      <w:pPr>
        <w:jc w:val="both"/>
      </w:pPr>
      <w:r>
        <w:rPr>
          <w:rFonts w:ascii="Calibri" w:hAnsi="Calibri"/>
          <w:b w:val="0"/>
          <w:i w:val="0"/>
        </w:rPr>
        <w:t>Alttaki üç kutu jürinin verdiği birebir sayısal örnekler. Bunların üçünü de birer regresyon testi olarak koda çiviledik; şartnamedeki beş çalışılmış örneğin hepsi testlerimizde aynen var.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Slayt 4 — Veri  (~53 sn)</w:t>
      </w:r>
    </w:p>
    <w:p>
      <w:pPr>
        <w:jc w:val="both"/>
      </w:pPr>
      <w:r>
        <w:rPr>
          <w:rFonts w:ascii="Calibri" w:hAnsi="Calibri"/>
          <w:b/>
          <w:i w:val="0"/>
        </w:rPr>
        <w:t>Kullanım notu: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Kullan:</w:t>
      </w:r>
      <w:r>
        <w:rPr>
          <w:rFonts w:ascii="Calibri" w:hAnsi="Calibri"/>
          <w:b w:val="0"/>
          <w:i w:val="0"/>
        </w:rPr>
        <w:t xml:space="preserve"> Ay sonu noktalarını turuncu daire olarak gösterin, beşini tek tek sayın. </w:t>
      </w:r>
      <w:r>
        <w:rPr>
          <w:rFonts w:ascii="Calibri" w:hAnsi="Calibri"/>
          <w:b/>
          <w:i w:val="0"/>
        </w:rPr>
        <w:t>Vurgula:</w:t>
      </w:r>
      <w:r>
        <w:rPr>
          <w:rFonts w:ascii="Calibri" w:hAnsi="Calibri"/>
          <w:b w:val="0"/>
          <w:i w:val="0"/>
        </w:rPr>
        <w:t xml:space="preserve"> "beş ayda beş kez, istisnasız". </w:t>
      </w:r>
      <w:r>
        <w:rPr>
          <w:rFonts w:ascii="Calibri" w:hAnsi="Calibri"/>
          <w:b/>
          <w:i w:val="0"/>
        </w:rPr>
        <w:t>Ezberlenecek:</w:t>
      </w:r>
      <w:r>
        <w:rPr>
          <w:rFonts w:ascii="Calibri" w:hAnsi="Calibri"/>
          <w:b w:val="0"/>
          <w:i w:val="0"/>
        </w:rPr>
        <w:t xml:space="preserve"> 66.024 satır · 179 gün · 23 dışlanan tarih.</w:t>
      </w:r>
    </w:p>
    <w:p>
      <w:pPr>
        <w:jc w:val="both"/>
      </w:pPr>
      <w:r>
        <w:rPr>
          <w:rFonts w:ascii="Calibri" w:hAnsi="Calibri"/>
          <w:b/>
          <w:i w:val="0"/>
        </w:rPr>
        <w:t>Konuşma metni:</w:t>
      </w:r>
    </w:p>
    <w:p>
      <w:pPr>
        <w:jc w:val="both"/>
      </w:pPr>
      <w:r>
        <w:rPr>
          <w:rFonts w:ascii="Calibri" w:hAnsi="Calibri"/>
          <w:b w:val="0"/>
          <w:i w:val="0"/>
        </w:rPr>
        <w:t>Elimizdeki geçmiş veri 66 bin satır, 1 Ocak – 28 Haziran arası 179 gün.</w:t>
      </w:r>
    </w:p>
    <w:p>
      <w:pPr>
        <w:jc w:val="both"/>
      </w:pPr>
      <w:r>
        <w:rPr>
          <w:rFonts w:ascii="Calibri" w:hAnsi="Calibri"/>
          <w:b w:val="0"/>
          <w:i w:val="0"/>
        </w:rPr>
        <w:t>Grafikte hemen göze çarpan şey şu: ayın son günü, her ay, normal bir günün yaklaşık yüzde ikisine iniyor. Beş ayda beş kez, istisnasız. En düşük gözlem 2.010 desi.</w:t>
      </w:r>
    </w:p>
    <w:p>
      <w:pPr>
        <w:jc w:val="both"/>
      </w:pPr>
      <w:r>
        <w:rPr>
          <w:rFonts w:ascii="Calibri" w:hAnsi="Calibri"/>
          <w:b w:val="0"/>
          <w:i w:val="0"/>
        </w:rPr>
        <w:t>Bu bizim için kritik, çünkü 30 Haziran tam olarak tahmin ufkumuzun içinde. 30 Haziran'ı normal bir salı sayan bir model, tek başına o günde bir milyon 100 bin desi hata üretir — bu tek gözlem WMAPE puanını domine eder.</w:t>
      </w:r>
    </w:p>
    <w:p>
      <w:pPr>
        <w:jc w:val="both"/>
      </w:pPr>
      <w:r>
        <w:rPr>
          <w:rFonts w:ascii="Calibri" w:hAnsi="Calibri"/>
          <w:b w:val="0"/>
          <w:i w:val="0"/>
        </w:rPr>
        <w:t>Sağda veri temizleme var. Eğitim verisinden 23 tarihi dışlıyoruz: 15 resmî tatil ve Ocak–Mayıs'ın son iki günü. Dikkat: dışlama sadece eğitime uygulanıyor, hedef günlere değil. Haziran bilerek dışlama listesinde yok, çünkü 29 ve 30 Haziran zaten tahmin edeceğimiz günler.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Slayt 5 — Tahmin modeli  (~53 sn)</w:t>
      </w:r>
    </w:p>
    <w:p>
      <w:pPr>
        <w:jc w:val="both"/>
      </w:pPr>
      <w:r>
        <w:rPr>
          <w:rFonts w:ascii="Calibri" w:hAnsi="Calibri"/>
          <w:b/>
          <w:i w:val="0"/>
        </w:rPr>
        <w:t>Kullanım notu: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Kullan:</w:t>
      </w:r>
      <w:r>
        <w:rPr>
          <w:rFonts w:ascii="Calibri" w:hAnsi="Calibri"/>
          <w:b w:val="0"/>
          <w:i w:val="0"/>
        </w:rPr>
        <w:t xml:space="preserve"> Önce formül satırı, sonra soldaki çarpanlar, sonra sağdaki karşılaştırma. </w:t>
      </w:r>
      <w:r>
        <w:rPr>
          <w:rFonts w:ascii="Calibri" w:hAnsi="Calibri"/>
          <w:b/>
          <w:i w:val="0"/>
        </w:rPr>
        <w:t>Vurgula:</w:t>
      </w:r>
      <w:r>
        <w:rPr>
          <w:rFonts w:ascii="Calibri" w:hAnsi="Calibri"/>
          <w:b w:val="0"/>
          <w:i w:val="0"/>
        </w:rPr>
        <w:t xml:space="preserve"> "çarpanlar ölçüldü, seçilmedi". </w:t>
      </w:r>
      <w:r>
        <w:rPr>
          <w:rFonts w:ascii="Calibri" w:hAnsi="Calibri"/>
          <w:b/>
          <w:i w:val="0"/>
        </w:rPr>
        <w:t>Ezberlenecek:</w:t>
      </w:r>
      <w:r>
        <w:rPr>
          <w:rFonts w:ascii="Calibri" w:hAnsi="Calibri"/>
          <w:b w:val="0"/>
          <w:i w:val="0"/>
        </w:rPr>
        <w:t xml:space="preserve"> ×0,0198 · 24.040 desi vs 1.110.177.</w:t>
      </w:r>
    </w:p>
    <w:p>
      <w:pPr>
        <w:jc w:val="both"/>
      </w:pPr>
      <w:r>
        <w:rPr>
          <w:rFonts w:ascii="Calibri" w:hAnsi="Calibri"/>
          <w:b/>
          <w:i w:val="0"/>
        </w:rPr>
        <w:t>Konuşma metni:</w:t>
      </w:r>
    </w:p>
    <w:p>
      <w:pPr>
        <w:jc w:val="both"/>
      </w:pPr>
      <w:r>
        <w:rPr>
          <w:rFonts w:ascii="Calibri" w:hAnsi="Calibri"/>
          <w:b w:val="0"/>
          <w:i w:val="0"/>
        </w:rPr>
        <w:t>Model iki katmanlı ve kasten sade.</w:t>
      </w:r>
    </w:p>
    <w:p>
      <w:pPr>
        <w:jc w:val="both"/>
      </w:pPr>
      <w:r>
        <w:rPr>
          <w:rFonts w:ascii="Calibri" w:hAnsi="Calibri"/>
          <w:b w:val="0"/>
          <w:i w:val="0"/>
        </w:rPr>
        <w:t>Taban katman: her çıkış-varış-saat-haftagünü kombinasyonu için, hedef tarihten kesin önceki son dört gözlemin medyanı. Medyan, çünkü ortalama tek bir sıçramadan bozuluyor.</w:t>
      </w:r>
    </w:p>
    <w:p>
      <w:pPr>
        <w:jc w:val="both"/>
      </w:pPr>
      <w:r>
        <w:rPr>
          <w:rFonts w:ascii="Calibri" w:hAnsi="Calibri"/>
          <w:b w:val="0"/>
          <w:i w:val="0"/>
        </w:rPr>
        <w:t>İkinci katman takvim çarpanı. Solda gördüğünüz üç sayı uydurma değil, geçmiş ay sonlarından ölçüldü: ay sonundan bir önceki gün 0,68; ayın son günü 0,0198; ayın ilk günü 1,21. Her çarpan beş ay sonundan alınan beş oranın medyanı — o günün gerçekleşeni bölü aynı hücrelerin DOW taban toplamı. Tabana bölmek ay sonu etkisini haftagünü etkisinden ayırıyor.</w:t>
      </w:r>
    </w:p>
    <w:p>
      <w:pPr>
        <w:jc w:val="both"/>
      </w:pPr>
      <w:r>
        <w:rPr>
          <w:rFonts w:ascii="Calibri" w:hAnsi="Calibri"/>
          <w:b w:val="0"/>
          <w:i w:val="0"/>
        </w:rPr>
        <w:t>Sağdaki grafik katmanın nerede devreye girdiğini gösteriyor. 30 Haziran'da tahminimiz 24 bin desi, sıradan bir salı ortalaması 1 milyon 110 bin. Kalan dört gün ise düz ortalamaya çok yakın — yani model sadece gerekli yerde müdahale ediyor.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Slayt 6 — Backtest  (~51 sn)</w:t>
      </w:r>
    </w:p>
    <w:p>
      <w:pPr>
        <w:jc w:val="both"/>
      </w:pPr>
      <w:r>
        <w:rPr>
          <w:rFonts w:ascii="Calibri" w:hAnsi="Calibri"/>
          <w:b/>
          <w:i w:val="0"/>
        </w:rPr>
        <w:t>Kullanım notu: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Kullan:</w:t>
      </w:r>
      <w:r>
        <w:rPr>
          <w:rFonts w:ascii="Calibri" w:hAnsi="Calibri"/>
          <w:b w:val="0"/>
          <w:i w:val="0"/>
        </w:rPr>
        <w:t xml:space="preserve"> Normal hafta ile ay sonu haftasını yan yana okuyun. </w:t>
      </w:r>
      <w:r>
        <w:rPr>
          <w:rFonts w:ascii="Calibri" w:hAnsi="Calibri"/>
          <w:b/>
          <w:i w:val="0"/>
        </w:rPr>
        <w:t>Vurgula:</w:t>
      </w:r>
      <w:r>
        <w:rPr>
          <w:rFonts w:ascii="Calibri" w:hAnsi="Calibri"/>
          <w:b w:val="0"/>
          <w:i w:val="0"/>
        </w:rPr>
        <w:t xml:space="preserve"> "aynı sayı olması bir kusur değil, kanıt". </w:t>
      </w:r>
      <w:r>
        <w:rPr>
          <w:rFonts w:ascii="Calibri" w:hAnsi="Calibri"/>
          <w:b/>
          <w:i w:val="0"/>
        </w:rPr>
        <w:t>Ezberlenecek:</w:t>
      </w:r>
      <w:r>
        <w:rPr>
          <w:rFonts w:ascii="Calibri" w:hAnsi="Calibri"/>
          <w:b w:val="0"/>
          <w:i w:val="0"/>
        </w:rPr>
        <w:t xml:space="preserve"> 0,5328 → 0,4464. </w:t>
      </w:r>
      <w:r>
        <w:rPr>
          <w:rFonts w:ascii="Calibri" w:hAnsi="Calibri"/>
          <w:b/>
          <w:i w:val="0"/>
        </w:rPr>
        <w:t>Dürüstlük notu:</w:t>
      </w:r>
      <w:r>
        <w:rPr>
          <w:rFonts w:ascii="Calibri" w:hAnsi="Calibri"/>
          <w:b w:val="0"/>
          <w:i w:val="0"/>
        </w:rPr>
        <w:t xml:space="preserve"> sorulursa ay sonu haftasındaki bias +%28,3 açık kalemimiz.</w:t>
      </w:r>
    </w:p>
    <w:p>
      <w:pPr>
        <w:jc w:val="both"/>
      </w:pPr>
      <w:r>
        <w:rPr>
          <w:rFonts w:ascii="Calibri" w:hAnsi="Calibri"/>
          <w:b/>
          <w:i w:val="0"/>
        </w:rPr>
        <w:t>Konuşma metni:</w:t>
      </w:r>
    </w:p>
    <w:p>
      <w:pPr>
        <w:jc w:val="both"/>
      </w:pPr>
      <w:r>
        <w:rPr>
          <w:rFonts w:ascii="Calibri" w:hAnsi="Calibri"/>
          <w:b w:val="0"/>
          <w:i w:val="0"/>
        </w:rPr>
        <w:t>Modelin işe yaradığını iddia etmek yetmez, ölçmek gerekir.</w:t>
      </w:r>
    </w:p>
    <w:p>
      <w:pPr>
        <w:jc w:val="both"/>
      </w:pPr>
      <w:r>
        <w:rPr>
          <w:rFonts w:ascii="Calibri" w:hAnsi="Calibri"/>
          <w:b w:val="0"/>
          <w:i w:val="0"/>
        </w:rPr>
        <w:t>Normal bir haftada — 15-21 Haziran — bizim model ile DOW medyanı birebir aynı: 0,2174. Bu tesadüf değil, o pencerede takvim etkisi olan bir gün yok, yani katman hiç devreye girmiyor. Zarar vermiyor.</w:t>
      </w:r>
    </w:p>
    <w:p>
      <w:pPr>
        <w:jc w:val="both"/>
      </w:pPr>
      <w:r>
        <w:rPr>
          <w:rFonts w:ascii="Calibri" w:hAnsi="Calibri"/>
          <w:b w:val="0"/>
          <w:i w:val="0"/>
        </w:rPr>
        <w:t>Ay sonu haftasında ise — 30 Mart, 5 Nisan — DOW medyanı 0,5328'den bizim model 0,4464'e iniyor. Naive yaklaşım 0,6972. Yani katman sadece gerektiğinde, ama ciddi biçimde kazandırıyor.</w:t>
      </w:r>
    </w:p>
    <w:p>
      <w:pPr>
        <w:jc w:val="both"/>
      </w:pPr>
      <w:r>
        <w:rPr>
          <w:rFonts w:ascii="Calibri" w:hAnsi="Calibri"/>
          <w:b w:val="0"/>
          <w:i w:val="0"/>
        </w:rPr>
        <w:t>Bu bir frozen backtest: eğitim penceresi hedeften önce kesiliyor ve ufuk içinde yeniden eğitim yok. Gerçek yarışma koşulunun aynısı.</w:t>
      </w:r>
    </w:p>
    <w:p>
      <w:pPr>
        <w:jc w:val="both"/>
      </w:pPr>
      <w:r>
        <w:rPr>
          <w:rFonts w:ascii="Calibri" w:hAnsi="Calibri"/>
          <w:b w:val="0"/>
          <w:i w:val="0"/>
        </w:rPr>
        <w:t>Sağda üç sızıntı koruması var. Üçüncüsü özellikle önemli: fonksiyon, ufuk içi veri görürse çalışmayı reddediyor. Yani gerçekleşen değerin modele sızması kazayla bile mümkün değil, yapısal olarak engellenmiş.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Slayt 7 — Merdiven  (~57 sn)</w:t>
      </w:r>
    </w:p>
    <w:p>
      <w:pPr>
        <w:jc w:val="both"/>
      </w:pPr>
      <w:r>
        <w:rPr>
          <w:rFonts w:ascii="Calibri" w:hAnsi="Calibri"/>
          <w:b/>
          <w:i w:val="0"/>
        </w:rPr>
        <w:t>Kullanım notu: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Kullan:</w:t>
      </w:r>
      <w:r>
        <w:rPr>
          <w:rFonts w:ascii="Calibri" w:hAnsi="Calibri"/>
          <w:b w:val="0"/>
          <w:i w:val="0"/>
        </w:rPr>
        <w:t xml:space="preserve"> Ana grafik. Barları soldan sağa gösterin, altındaki yüzde düşüşleri okuyun. </w:t>
      </w:r>
      <w:r>
        <w:rPr>
          <w:rFonts w:ascii="Calibri" w:hAnsi="Calibri"/>
          <w:b/>
          <w:i w:val="0"/>
        </w:rPr>
        <w:t>Vurgula:</w:t>
      </w:r>
      <w:r>
        <w:rPr>
          <w:rFonts w:ascii="Calibri" w:hAnsi="Calibri"/>
          <w:b w:val="0"/>
          <w:i w:val="0"/>
        </w:rPr>
        <w:t xml:space="preserve"> SLA'nın bilerek arttığı — bu soruyu jüri kesin soracak, önce siz söyleyin. </w:t>
      </w:r>
      <w:r>
        <w:rPr>
          <w:rFonts w:ascii="Calibri" w:hAnsi="Calibri"/>
          <w:b/>
          <w:i w:val="0"/>
        </w:rPr>
        <w:t>Ezberlenecek:</w:t>
      </w:r>
      <w:r>
        <w:rPr>
          <w:rFonts w:ascii="Calibri" w:hAnsi="Calibri"/>
          <w:b w:val="0"/>
          <w:i w:val="0"/>
        </w:rPr>
        <w:t xml:space="preserve"> 16,48 → 14,68 → 11,31 → 11,23 M₺.</w:t>
      </w:r>
    </w:p>
    <w:p>
      <w:pPr>
        <w:jc w:val="both"/>
      </w:pPr>
      <w:r>
        <w:rPr>
          <w:rFonts w:ascii="Calibri" w:hAnsi="Calibri"/>
          <w:b/>
          <w:i w:val="0"/>
        </w:rPr>
        <w:t>Konuşma metni:</w:t>
      </w:r>
    </w:p>
    <w:p>
      <w:pPr>
        <w:jc w:val="both"/>
      </w:pPr>
      <w:r>
        <w:rPr>
          <w:rFonts w:ascii="Calibri" w:hAnsi="Calibri"/>
          <w:b w:val="0"/>
          <w:i w:val="0"/>
        </w:rPr>
        <w:t>Bu sunumun kalbi burası.</w:t>
      </w:r>
    </w:p>
    <w:p>
      <w:pPr>
        <w:jc w:val="both"/>
      </w:pPr>
      <w:r>
        <w:rPr>
          <w:rFonts w:ascii="Calibri" w:hAnsi="Calibri"/>
          <w:b w:val="0"/>
          <w:i w:val="0"/>
        </w:rPr>
        <w:t>Planı tek hamlede kurmuyoruz. Dört aşama var ve her aşama bir öncekinin çıktısını girdi olarak alıyor, kendi iyileştirmesini deniyor.</w:t>
      </w:r>
    </w:p>
    <w:p>
      <w:pPr>
        <w:jc w:val="both"/>
      </w:pPr>
      <w:r>
        <w:rPr>
          <w:rFonts w:ascii="Calibri" w:hAnsi="Calibri"/>
          <w:b w:val="0"/>
          <w:i w:val="0"/>
        </w:rPr>
        <w:t>Kabul kuralı tek ve değişmez: hem taban plan hem aday plan hakem simülatöründen sıfır ihlalle geçecek, ve tasarruf pozitif olacak. Bu iki koşuldan biri sağlanmazsa aday çöpe gidiyor, resmî çıktı hiç değişmiyor.</w:t>
      </w:r>
    </w:p>
    <w:p>
      <w:pPr>
        <w:jc w:val="both"/>
      </w:pPr>
      <w:r>
        <w:rPr>
          <w:rFonts w:ascii="Calibri" w:hAnsi="Calibri"/>
          <w:b w:val="0"/>
          <w:i w:val="0"/>
        </w:rPr>
        <w:t>Sonuç: 16 milyon 481 binden 11 milyon 232 bine. Yüzde 31,84 düşüş.</w:t>
      </w:r>
    </w:p>
    <w:p>
      <w:pPr>
        <w:jc w:val="both"/>
      </w:pPr>
      <w:r>
        <w:rPr>
          <w:rFonts w:ascii="Calibri" w:hAnsi="Calibri"/>
          <w:b w:val="0"/>
          <w:i w:val="0"/>
        </w:rPr>
        <w:t>Turuncu bar araç maliyeti, sarı bar SLA cezası. Dikkatinizi çekmek istediğim şey şu: SLA cezası bilerek artıyor. Araç maliyetinden 6 milyon 844 bin lira kazanıp 1 milyon 595 bin lira ceza ödüyoruz. Net kazanç 5 milyon 248 bin. Gizli bir SLA tavanı olmadığı için doğru hedef saf toplam maliyet — bir aracı yola çıkarmak, küçük bir gecikme cezasından pahalıysa cezayı satın alıyoruz.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Slayt 8 — Stage 0  (~56 sn)</w:t>
      </w:r>
    </w:p>
    <w:p>
      <w:pPr>
        <w:jc w:val="both"/>
      </w:pPr>
      <w:r>
        <w:rPr>
          <w:rFonts w:ascii="Calibri" w:hAnsi="Calibri"/>
          <w:b/>
          <w:i w:val="0"/>
        </w:rPr>
        <w:t>Kullanım notu: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Kullan:</w:t>
      </w:r>
      <w:r>
        <w:rPr>
          <w:rFonts w:ascii="Calibri" w:hAnsi="Calibri"/>
          <w:b w:val="0"/>
          <w:i w:val="0"/>
        </w:rPr>
        <w:t xml:space="preserve"> Dört adımı sırayla okuyun, "sıra önemli" deyin. </w:t>
      </w:r>
      <w:r>
        <w:rPr>
          <w:rFonts w:ascii="Calibri" w:hAnsi="Calibri"/>
          <w:b/>
          <w:i w:val="0"/>
        </w:rPr>
        <w:t>Vurgula:</w:t>
      </w:r>
      <w:r>
        <w:rPr>
          <w:rFonts w:ascii="Calibri" w:hAnsi="Calibri"/>
          <w:b w:val="0"/>
          <w:i w:val="0"/>
        </w:rPr>
        <w:t xml:space="preserve"> sağ alttaki "neden greedy" kutusu — MILP sorusunun ön cevabı. </w:t>
      </w:r>
      <w:r>
        <w:rPr>
          <w:rFonts w:ascii="Calibri" w:hAnsi="Calibri"/>
          <w:b/>
          <w:i w:val="0"/>
        </w:rPr>
        <w:t>Ezberlenecek:</w:t>
      </w:r>
      <w:r>
        <w:rPr>
          <w:rFonts w:ascii="Calibri" w:hAnsi="Calibri"/>
          <w:b w:val="0"/>
          <w:i w:val="0"/>
        </w:rPr>
        <w:t xml:space="preserve"> 1.269 araç · 16,48 M₺.</w:t>
      </w:r>
    </w:p>
    <w:p>
      <w:pPr>
        <w:jc w:val="both"/>
      </w:pPr>
      <w:r>
        <w:rPr>
          <w:rFonts w:ascii="Calibri" w:hAnsi="Calibri"/>
          <w:b/>
          <w:i w:val="0"/>
        </w:rPr>
        <w:t>Konuşma metni:</w:t>
      </w:r>
    </w:p>
    <w:p>
      <w:pPr>
        <w:jc w:val="both"/>
      </w:pPr>
      <w:r>
        <w:rPr>
          <w:rFonts w:ascii="Calibri" w:hAnsi="Calibri"/>
          <w:b w:val="0"/>
          <w:i w:val="0"/>
        </w:rPr>
        <w:t>Stage 0 kısıtları sağlayan ilk geçerli planı kuruyor.</w:t>
      </w:r>
    </w:p>
    <w:p>
      <w:pPr>
        <w:jc w:val="both"/>
      </w:pPr>
      <w:r>
        <w:rPr>
          <w:rFonts w:ascii="Calibri" w:hAnsi="Calibri"/>
          <w:b w:val="0"/>
          <w:i w:val="0"/>
        </w:rPr>
        <w:t>Sıra önemli. Önce zorunlu kiralık filo, çünkü onlar zaten çıkacak — günde 42 bin lira batık maliyet. O trunk'ları boş göndermek saf israf, o yüzden önce onları dolduruyoruz.</w:t>
      </w:r>
    </w:p>
    <w:p>
      <w:pPr>
        <w:jc w:val="both"/>
      </w:pPr>
      <w:r>
        <w:rPr>
          <w:rFonts w:ascii="Calibri" w:hAnsi="Calibri"/>
          <w:b w:val="0"/>
          <w:i w:val="0"/>
        </w:rPr>
        <w:t>Sonra tır ziyaret bütçesi. Yedi merkezde tır kapasitesi sıfır, bazılarında kiralık tırlar kotayı zaten tüketiyor. Kalan kotayı hesaplayıp bütçe olarak koyuyoruz.</w:t>
      </w:r>
    </w:p>
    <w:p>
      <w:pPr>
        <w:jc w:val="both"/>
      </w:pPr>
      <w:r>
        <w:rPr>
          <w:rFonts w:ascii="Calibri" w:hAnsi="Calibri"/>
          <w:b w:val="0"/>
          <w:i w:val="0"/>
        </w:rPr>
        <w:t>Sonra her hat-gün için araç tipi kombinasyonlarını numaralandırıp kesin maliyet modeliyle en ucuzunu seçiyoruz.</w:t>
      </w:r>
    </w:p>
    <w:p>
      <w:pPr>
        <w:jc w:val="both"/>
      </w:pPr>
      <w:r>
        <w:rPr>
          <w:rFonts w:ascii="Calibri" w:hAnsi="Calibri"/>
          <w:b w:val="0"/>
          <w:i w:val="0"/>
        </w:rPr>
        <w:t>Sonuç: 1.269 araç, 16 milyon 481 bin lira, sıfır ihlal. Bu bizim tabanımız.</w:t>
      </w:r>
    </w:p>
    <w:p>
      <w:pPr>
        <w:jc w:val="both"/>
      </w:pPr>
      <w:r>
        <w:rPr>
          <w:rFonts w:ascii="Calibri" w:hAnsi="Calibri"/>
          <w:b w:val="0"/>
          <w:i w:val="0"/>
        </w:rPr>
        <w:t>Bize sıklıkla "neden MILP solver kullanmadınız" diye soruluyor. Cevabı şu: hat-gün başına karar uzayı zaten küçük ve maliyet modeli kesin — numaralandırma bu ölçekte optimali garanti ediyor. Gerçek zorluk araç kombinasyonunda değil, hangi yüklerin hangi araçta birleşeceğinde. Onu sonraki üç aşama çözüyor.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Slayt 9 — Stage 1  (~46 sn)</w:t>
      </w:r>
    </w:p>
    <w:p>
      <w:pPr>
        <w:jc w:val="both"/>
      </w:pPr>
      <w:r>
        <w:rPr>
          <w:rFonts w:ascii="Calibri" w:hAnsi="Calibri"/>
          <w:b/>
          <w:i w:val="0"/>
        </w:rPr>
        <w:t>Kullanım notu: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Kullan:</w:t>
      </w:r>
      <w:r>
        <w:rPr>
          <w:rFonts w:ascii="Calibri" w:hAnsi="Calibri"/>
          <w:b w:val="0"/>
          <w:i w:val="0"/>
        </w:rPr>
        <w:t xml:space="preserve"> Kısa tutun, 45 saniye. Bu aşama basit — asıl hikâye Stage 2. </w:t>
      </w:r>
      <w:r>
        <w:rPr>
          <w:rFonts w:ascii="Calibri" w:hAnsi="Calibri"/>
          <w:b/>
          <w:i w:val="0"/>
        </w:rPr>
        <w:t>Ezberlenecek:</w:t>
      </w:r>
      <w:r>
        <w:rPr>
          <w:rFonts w:ascii="Calibri" w:hAnsi="Calibri"/>
          <w:b w:val="0"/>
          <w:i w:val="0"/>
        </w:rPr>
        <w:t xml:space="preserve"> 177 araç silindi · −1,80 M₺.</w:t>
      </w:r>
    </w:p>
    <w:p>
      <w:pPr>
        <w:jc w:val="both"/>
      </w:pPr>
      <w:r>
        <w:rPr>
          <w:rFonts w:ascii="Calibri" w:hAnsi="Calibri"/>
          <w:b/>
          <w:i w:val="0"/>
        </w:rPr>
        <w:t>Konuşma metni:</w:t>
      </w:r>
    </w:p>
    <w:p>
      <w:pPr>
        <w:jc w:val="both"/>
      </w:pPr>
      <w:r>
        <w:rPr>
          <w:rFonts w:ascii="Calibri" w:hAnsi="Calibri"/>
          <w:b w:val="0"/>
          <w:i w:val="0"/>
        </w:rPr>
        <w:t>Stage 1 en basit fikir: aynı gün, aynı hatta çalışan iki araçtan birinin yükü diğerine sığıyorsa, o aracı tamamen sil.</w:t>
      </w:r>
    </w:p>
    <w:p>
      <w:pPr>
        <w:jc w:val="both"/>
      </w:pPr>
      <w:r>
        <w:rPr>
          <w:rFonts w:ascii="Calibri" w:hAnsi="Calibri"/>
          <w:b w:val="0"/>
          <w:i w:val="0"/>
        </w:rPr>
        <w:t>Bin üç donör adayına baktık, 177'si kabul edildi. 177 spot araç plandan tamamen kayboldu.</w:t>
      </w:r>
    </w:p>
    <w:p>
      <w:pPr>
        <w:jc w:val="both"/>
      </w:pPr>
      <w:r>
        <w:rPr>
          <w:rFonts w:ascii="Calibri" w:hAnsi="Calibri"/>
          <w:b w:val="0"/>
          <w:i w:val="0"/>
        </w:rPr>
        <w:t>Kazanç 1 milyon 800 bin lira, yüzde 10,9. Araç sayısı 1.269'dan 1.092'ye indi, doluluk yüzde 48'den 57'ye çıktı.</w:t>
      </w:r>
    </w:p>
    <w:p>
      <w:pPr>
        <w:jc w:val="both"/>
      </w:pPr>
      <w:r>
        <w:rPr>
          <w:rFonts w:ascii="Calibri" w:hAnsi="Calibri"/>
          <w:b w:val="0"/>
          <w:i w:val="0"/>
        </w:rPr>
        <w:t>Bu aşamanın önemli özelliği şu: yeni bacak yaratmıyor. Sadece var olan bir aracın yükünü başka bir araca taşıyıp aracı siliyor. Kimlikler korunuyor, desi korunuyor. O yüzden hem hızlı hem güvenli.</w:t>
      </w:r>
    </w:p>
    <w:p>
      <w:pPr>
        <w:jc w:val="both"/>
      </w:pPr>
      <w:r>
        <w:rPr>
          <w:rFonts w:ascii="Calibri" w:hAnsi="Calibri"/>
          <w:b w:val="0"/>
          <w:i w:val="0"/>
        </w:rPr>
        <w:t>Ama bir duvara toslıyor: aynı hatta birleşecek eş bulamadığınızda yapabileceğiniz bir şey kalmıyor. Sonraki aşama bu duvarı farklı bir yönden aşıyor.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Slayt 10 — Stage 2  (~61 sn)</w:t>
      </w:r>
    </w:p>
    <w:p>
      <w:pPr>
        <w:jc w:val="both"/>
      </w:pPr>
      <w:r>
        <w:rPr>
          <w:rFonts w:ascii="Calibri" w:hAnsi="Calibri"/>
          <w:b/>
          <w:i w:val="0"/>
        </w:rPr>
        <w:t>Kullanım notu: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Kullan:</w:t>
      </w:r>
      <w:r>
        <w:rPr>
          <w:rFonts w:ascii="Calibri" w:hAnsi="Calibri"/>
          <w:b w:val="0"/>
          <w:i w:val="0"/>
        </w:rPr>
        <w:t xml:space="preserve"> Hunide 96.369 → 227 kontrastını vurgulayın. Donut'ta 4 duraklı 72 zinciri gösterin. </w:t>
      </w:r>
      <w:r>
        <w:rPr>
          <w:rFonts w:ascii="Calibri" w:hAnsi="Calibri"/>
          <w:b/>
          <w:i w:val="0"/>
        </w:rPr>
        <w:t>Vurgula:</w:t>
      </w:r>
      <w:r>
        <w:rPr>
          <w:rFonts w:ascii="Calibri" w:hAnsi="Calibri"/>
          <w:b w:val="0"/>
          <w:i w:val="0"/>
        </w:rPr>
        <w:t xml:space="preserve"> "segment sabit, araç düşüyor" ve jüri alıntısı. </w:t>
      </w:r>
      <w:r>
        <w:rPr>
          <w:rFonts w:ascii="Calibri" w:hAnsi="Calibri"/>
          <w:b/>
          <w:i w:val="0"/>
        </w:rPr>
        <w:t>Ezberlenecek:</w:t>
      </w:r>
      <w:r>
        <w:rPr>
          <w:rFonts w:ascii="Calibri" w:hAnsi="Calibri"/>
          <w:b w:val="0"/>
          <w:i w:val="0"/>
        </w:rPr>
        <w:t xml:space="preserve"> 227 zincir · −3,37 M₺ · 693 araç.</w:t>
      </w:r>
    </w:p>
    <w:p>
      <w:pPr>
        <w:jc w:val="both"/>
      </w:pPr>
      <w:r>
        <w:rPr>
          <w:rFonts w:ascii="Calibri" w:hAnsi="Calibri"/>
          <w:b/>
          <w:i w:val="0"/>
        </w:rPr>
        <w:t>Konuşma metni:</w:t>
      </w:r>
    </w:p>
    <w:p>
      <w:pPr>
        <w:jc w:val="both"/>
      </w:pPr>
      <w:r>
        <w:rPr>
          <w:rFonts w:ascii="Calibri" w:hAnsi="Calibri"/>
          <w:b w:val="0"/>
          <w:i w:val="0"/>
        </w:rPr>
        <w:t>Stage 2 en büyük kazancı getiren aşama.</w:t>
      </w:r>
    </w:p>
    <w:p>
      <w:pPr>
        <w:jc w:val="both"/>
      </w:pPr>
      <w:r>
        <w:rPr>
          <w:rFonts w:ascii="Calibri" w:hAnsi="Calibri"/>
          <w:b w:val="0"/>
          <w:i w:val="0"/>
        </w:rPr>
        <w:t>Fikir şu: aynı merkezden aynı anda kalkan 2 ile 4 araç varsa, bunları tek bir fiziksel araca zincirleyip sırayla uğratabilir miyiz?</w:t>
      </w:r>
    </w:p>
    <w:p>
      <w:pPr>
        <w:jc w:val="both"/>
      </w:pPr>
      <w:r>
        <w:rPr>
          <w:rFonts w:ascii="Calibri" w:hAnsi="Calibri"/>
          <w:b w:val="0"/>
          <w:i w:val="0"/>
        </w:rPr>
        <w:t>93 aday grup, 5.426 ikili ve 96 bin 369 çoklu kombinasyon denedik. 227 zincir kabul edildi.</w:t>
      </w:r>
    </w:p>
    <w:p>
      <w:pPr>
        <w:jc w:val="both"/>
      </w:pPr>
      <w:r>
        <w:rPr>
          <w:rFonts w:ascii="Calibri" w:hAnsi="Calibri"/>
          <w:b w:val="0"/>
          <w:i w:val="0"/>
        </w:rPr>
        <w:t>Kritik nokta şu: segment sayısı 1.092'de sabit kalıyor. Zincir yeni bacak yaratmıyor — k ayrı aracın işini tek araca bindiriyor. Araç sayısı 1.092'den 693'e düşüyor. Kimlik kontrolü basit: 1.092 eksi 626 artı 227 eşittir 693.</w:t>
      </w:r>
    </w:p>
    <w:p>
      <w:pPr>
        <w:jc w:val="both"/>
      </w:pPr>
      <w:r>
        <w:rPr>
          <w:rFonts w:ascii="Calibri" w:hAnsi="Calibri"/>
          <w:b w:val="0"/>
          <w:i w:val="0"/>
        </w:rPr>
        <w:t>Kazanç 3 milyon 367 bin lira, yüzde 22,9.</w:t>
      </w:r>
    </w:p>
    <w:p>
      <w:pPr>
        <w:jc w:val="both"/>
      </w:pPr>
      <w:r>
        <w:rPr>
          <w:rFonts w:ascii="Calibri" w:hAnsi="Calibri"/>
          <w:b w:val="0"/>
          <w:i w:val="0"/>
        </w:rPr>
        <w:t>Bunun kural dayanağı jüri soru-cevabında açık: "Spot araçlar için birden fazla merkeze uğrama mümkündür" ve "kısıtlamalar dikkate alınarak sınırsız sefer yapabilirsiniz". Yani durak sayısına kural sınırı yok. Dört durak sınırı bizim mühendislik tercihimiz; gerçek sınır kapasite — zincirler tırsız spot tipleri kullandığı için bir rota en fazla 12 bin desi taşıyabiliyor.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Slayt 11 — Stage 3  (~61 sn)</w:t>
      </w:r>
    </w:p>
    <w:p>
      <w:pPr>
        <w:jc w:val="both"/>
      </w:pPr>
      <w:r>
        <w:rPr>
          <w:rFonts w:ascii="Calibri" w:hAnsi="Calibri"/>
          <w:b/>
          <w:i w:val="0"/>
        </w:rPr>
        <w:t>Kullanım notu: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Kullan:</w:t>
      </w:r>
      <w:r>
        <w:rPr>
          <w:rFonts w:ascii="Calibri" w:hAnsi="Calibri"/>
          <w:b w:val="0"/>
          <w:i w:val="0"/>
        </w:rPr>
        <w:t xml:space="preserve"> Jüri alıntısını (x+y) sesli okuyun — bu aşamanın meşruiyeti oradan geliyor. Kod kutusunu gösterin. </w:t>
      </w:r>
      <w:r>
        <w:rPr>
          <w:rFonts w:ascii="Calibri" w:hAnsi="Calibri"/>
          <w:b/>
          <w:i w:val="0"/>
        </w:rPr>
        <w:t>Ezberlenecek:</w:t>
      </w:r>
      <w:r>
        <w:rPr>
          <w:rFonts w:ascii="Calibri" w:hAnsi="Calibri"/>
          <w:b w:val="0"/>
          <w:i w:val="0"/>
        </w:rPr>
        <w:t xml:space="preserve"> 135.660 çift → 28 kabul · −80.862 ₺.</w:t>
      </w:r>
    </w:p>
    <w:p>
      <w:pPr>
        <w:jc w:val="both"/>
      </w:pPr>
      <w:r>
        <w:rPr>
          <w:rFonts w:ascii="Calibri" w:hAnsi="Calibri"/>
          <w:b/>
          <w:i w:val="0"/>
        </w:rPr>
        <w:t>Konuşma metni:</w:t>
      </w:r>
    </w:p>
    <w:p>
      <w:pPr>
        <w:jc w:val="both"/>
      </w:pPr>
      <w:r>
        <w:rPr>
          <w:rFonts w:ascii="Calibri" w:hAnsi="Calibri"/>
          <w:b w:val="0"/>
          <w:i w:val="0"/>
        </w:rPr>
        <w:t>Stage 2'ye kadar zincirlerimiz sadece indiriyordu: araç çıkışta her şeyi yükler, her durakta bir kısmını bırakır, ara durakta yeni yük almaz.</w:t>
      </w:r>
    </w:p>
    <w:p>
      <w:pPr>
        <w:jc w:val="both"/>
      </w:pPr>
      <w:r>
        <w:rPr>
          <w:rFonts w:ascii="Calibri" w:hAnsi="Calibri"/>
          <w:b w:val="0"/>
          <w:i w:val="0"/>
        </w:rPr>
        <w:t>Jüri bunun tersini de açıkça serbest bırakıyor. Altıncı soruda şöyle diyor: "bir araçtan x kadar yük indirilip y kadar yük yüklenirse kapasiteden x artı y kadar yük düşülür." Bu cümle hem işlemi tarif ediyor hem elleçleme aritmetiğini veriyor.</w:t>
      </w:r>
    </w:p>
    <w:p>
      <w:pPr>
        <w:jc w:val="both"/>
      </w:pPr>
      <w:r>
        <w:rPr>
          <w:rFonts w:ascii="Calibri" w:hAnsi="Calibri"/>
          <w:b w:val="0"/>
          <w:i w:val="0"/>
        </w:rPr>
        <w:t>Biz bunu Tier A biçiminde uyguladık: alınan yükün varışı, rotanın zaten uğradığı bir durak olmak zorunda. Böylece rota hiç uzamıyor, topoloji değişmiyor.</w:t>
      </w:r>
    </w:p>
    <w:p>
      <w:pPr>
        <w:jc w:val="both"/>
      </w:pPr>
      <w:r>
        <w:rPr>
          <w:rFonts w:ascii="Calibri" w:hAnsi="Calibri"/>
          <w:b w:val="0"/>
          <w:i w:val="0"/>
        </w:rPr>
        <w:t>227 hedef rota, 340 donör, 135 bin 660 çift inceledik. 56'sı kârlı çıktı, çakışma çözümünden sonra 28'i kabul edildi. 28 araç daha plandan silindi.</w:t>
      </w:r>
    </w:p>
    <w:p>
      <w:pPr>
        <w:jc w:val="both"/>
      </w:pPr>
      <w:r>
        <w:rPr>
          <w:rFonts w:ascii="Calibri" w:hAnsi="Calibri"/>
          <w:b w:val="0"/>
          <w:i w:val="0"/>
        </w:rPr>
        <w:t>Soldaki kod kutusu önemli. Bir yük alma durağında iki ayrı zaman damgası var: indirme bitişi ve kalkış anı. Bunları karıştırmak sessiz bir hata olurdu. Prototipimizde tam olarak bu hatayı yaptık; hakem simülatörü yakaladı.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Slayt 12 — Filo  (~47 sn)</w:t>
      </w:r>
    </w:p>
    <w:p>
      <w:pPr>
        <w:jc w:val="both"/>
      </w:pPr>
      <w:r>
        <w:rPr>
          <w:rFonts w:ascii="Calibri" w:hAnsi="Calibri"/>
          <w:b/>
          <w:i w:val="0"/>
        </w:rPr>
        <w:t>Kullanım notu: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Kullan:</w:t>
      </w:r>
      <w:r>
        <w:rPr>
          <w:rFonts w:ascii="Calibri" w:hAnsi="Calibri"/>
          <w:b w:val="0"/>
          <w:i w:val="0"/>
        </w:rPr>
        <w:t xml:space="preserve"> Üç grafiği tek cümlede bağlayın: "daha az araç, daha dolu araç, daha doğru araç". </w:t>
      </w:r>
      <w:r>
        <w:rPr>
          <w:rFonts w:ascii="Calibri" w:hAnsi="Calibri"/>
          <w:b/>
          <w:i w:val="0"/>
        </w:rPr>
        <w:t>Ezberlenecek:</w:t>
      </w:r>
      <w:r>
        <w:rPr>
          <w:rFonts w:ascii="Calibri" w:hAnsi="Calibri"/>
          <w:b w:val="0"/>
          <w:i w:val="0"/>
        </w:rPr>
        <w:t xml:space="preserve"> 480 → 30 · %48 → %79 · Tır 99 sabit.</w:t>
      </w:r>
    </w:p>
    <w:p>
      <w:pPr>
        <w:jc w:val="both"/>
      </w:pPr>
      <w:r>
        <w:rPr>
          <w:rFonts w:ascii="Calibri" w:hAnsi="Calibri"/>
          <w:b/>
          <w:i w:val="0"/>
        </w:rPr>
        <w:t>Konuşma metni:</w:t>
      </w:r>
    </w:p>
    <w:p>
      <w:pPr>
        <w:jc w:val="both"/>
      </w:pPr>
      <w:r>
        <w:rPr>
          <w:rFonts w:ascii="Calibri" w:hAnsi="Calibri"/>
          <w:b w:val="0"/>
          <w:i w:val="0"/>
        </w:rPr>
        <w:t>Üç grafik, tek hikâye.</w:t>
      </w:r>
    </w:p>
    <w:p>
      <w:pPr>
        <w:jc w:val="both"/>
      </w:pPr>
      <w:r>
        <w:rPr>
          <w:rFonts w:ascii="Calibri" w:hAnsi="Calibri"/>
          <w:b w:val="0"/>
          <w:i w:val="0"/>
        </w:rPr>
        <w:t>Solda araç sayısı: 1.269'dan 665'e, yüzde 47,6 düşüş.</w:t>
      </w:r>
    </w:p>
    <w:p>
      <w:pPr>
        <w:jc w:val="both"/>
      </w:pPr>
      <w:r>
        <w:rPr>
          <w:rFonts w:ascii="Calibri" w:hAnsi="Calibri"/>
          <w:b w:val="0"/>
          <w:i w:val="0"/>
        </w:rPr>
        <w:t>Ortada doluluk dağılımı. Eğri ne kadar sağdaysa o kadar iyi. Stage 0'da spot araçların yüzde 42'si yarıdan az doluydu — 1.143 aracın 480'i yüzde 30'un altında. Stage 3'te bu sayı 30'a indi. Ortalama doluluk yüzde 48'den 79'a çıktı.</w:t>
      </w:r>
    </w:p>
    <w:p>
      <w:pPr>
        <w:jc w:val="both"/>
      </w:pPr>
      <w:r>
        <w:rPr>
          <w:rFonts w:ascii="Calibri" w:hAnsi="Calibri"/>
          <w:b w:val="0"/>
          <w:i w:val="0"/>
        </w:rPr>
        <w:t>Sağda araç türü karması. Karma küçükten büyüğe kayıyor: yarı boş kamyonetler birleşip daha az sayıda ama daha dolu kamyona biniyor. Kamyonet 950'den 233'e, kamyon 196'dan 304'e.</w:t>
      </w:r>
    </w:p>
    <w:p>
      <w:pPr>
        <w:jc w:val="both"/>
      </w:pPr>
      <w:r>
        <w:rPr>
          <w:rFonts w:ascii="Calibri" w:hAnsi="Calibri"/>
          <w:b w:val="0"/>
          <w:i w:val="0"/>
        </w:rPr>
        <w:t>Tır sayısı 99'da sabit — bilinçli. Tır kapasitesi kıt bir kaynak, yedi merkezde sıfır. Onu zorlamıyoruz. Zaten ölçtük: tırı zincire katmak 18 bin 100 lira daha kötü sonuç veriyor.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Slayt 13 — Hakem  (~52 sn)</w:t>
      </w:r>
    </w:p>
    <w:p>
      <w:pPr>
        <w:jc w:val="both"/>
      </w:pPr>
      <w:r>
        <w:rPr>
          <w:rFonts w:ascii="Calibri" w:hAnsi="Calibri"/>
          <w:b/>
          <w:i w:val="0"/>
        </w:rPr>
        <w:t>Kullanım notu: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Kullan:</w:t>
      </w:r>
      <w:r>
        <w:rPr>
          <w:rFonts w:ascii="Calibri" w:hAnsi="Calibri"/>
          <w:b w:val="0"/>
          <w:i w:val="0"/>
        </w:rPr>
        <w:t xml:space="preserve"> "İç durumunu hiç görmez" cümlesini vurgulayın — bağımsızlık iddiasının özü bu. </w:t>
      </w:r>
      <w:r>
        <w:rPr>
          <w:rFonts w:ascii="Calibri" w:hAnsi="Calibri"/>
          <w:b/>
          <w:i w:val="0"/>
        </w:rPr>
        <w:t>Ezberlenecek:</w:t>
      </w:r>
      <w:r>
        <w:rPr>
          <w:rFonts w:ascii="Calibri" w:hAnsi="Calibri"/>
          <w:b w:val="0"/>
          <w:i w:val="0"/>
        </w:rPr>
        <w:t xml:space="preserve"> 17 kural · 592 test · kuruşun milyonda biri.</w:t>
      </w:r>
    </w:p>
    <w:p>
      <w:pPr>
        <w:jc w:val="both"/>
      </w:pPr>
      <w:r>
        <w:rPr>
          <w:rFonts w:ascii="Calibri" w:hAnsi="Calibri"/>
          <w:b/>
          <w:i w:val="0"/>
        </w:rPr>
        <w:t>Konuşma metni:</w:t>
      </w:r>
    </w:p>
    <w:p>
      <w:pPr>
        <w:jc w:val="both"/>
      </w:pPr>
      <w:r>
        <w:rPr>
          <w:rFonts w:ascii="Calibri" w:hAnsi="Calibri"/>
          <w:b w:val="0"/>
          <w:i w:val="0"/>
        </w:rPr>
        <w:t>Bu projede tek bir sayıya bile "hesapladım, doğrudur" demiyoruz.</w:t>
      </w:r>
    </w:p>
    <w:p>
      <w:pPr>
        <w:jc w:val="both"/>
      </w:pPr>
      <w:r>
        <w:rPr>
          <w:rFonts w:ascii="Calibri" w:hAnsi="Calibri"/>
          <w:b w:val="0"/>
          <w:i w:val="0"/>
        </w:rPr>
        <w:t>Hakem simülatörü planlayıcıdan tamamen ayrı yazılmış ikinci bir uygulama. Optimizatörün iç durumunu hiç görmüyor — sadece çıktı Excel'ini ve ham veriyi okuyup maliyeti ve 17 kuralı sıfırdan yeniden hesaplıyor. Dolayısıyla optimizatör ile hakem arasındaki bir anlaşmazlık gerçek bir hatadır, ve teslimden önce yakalanır.</w:t>
      </w:r>
    </w:p>
    <w:p>
      <w:pPr>
        <w:jc w:val="both"/>
      </w:pPr>
      <w:r>
        <w:rPr>
          <w:rFonts w:ascii="Calibri" w:hAnsi="Calibri"/>
          <w:b w:val="0"/>
          <w:i w:val="0"/>
        </w:rPr>
        <w:t>Optimizatör daha yazılmamışken bile iki optimizatör-sınıfı hatayı yakaladı.</w:t>
      </w:r>
    </w:p>
    <w:p>
      <w:pPr>
        <w:jc w:val="both"/>
      </w:pPr>
      <w:r>
        <w:rPr>
          <w:rFonts w:ascii="Calibri" w:hAnsi="Calibri"/>
          <w:b w:val="0"/>
          <w:i w:val="0"/>
        </w:rPr>
        <w:t>İkinci kapı uzlaşma kapısı: aramanın kendi hesabıyla bulduğu tasarruf ile hakemin ölçtüğü fark, kuruşun milyonda birine kadar aynı sayı olmak zorunda. Stage 3 prototipindeki üç hatanın üçünü de bu kapı yakaladı — başka hiçbir kontrol fark etmiyordu.</w:t>
      </w:r>
    </w:p>
    <w:p>
      <w:pPr>
        <w:jc w:val="both"/>
      </w:pPr>
      <w:r>
        <w:rPr>
          <w:rFonts w:ascii="Calibri" w:hAnsi="Calibri"/>
          <w:b w:val="0"/>
          <w:i w:val="0"/>
        </w:rPr>
        <w:t>Bunun üstüne 592 regresyon testi, determinizm kontrolü ve artifact doğrulaması var: yayından önce Excel geri okunuyor, şema doğrulanıyor, hakem yeniden çalıştırılıyor.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Slayt 14 — Final uyumu  (~69 sn)</w:t>
      </w:r>
    </w:p>
    <w:p>
      <w:pPr>
        <w:jc w:val="both"/>
      </w:pPr>
      <w:r>
        <w:rPr>
          <w:rFonts w:ascii="Calibri" w:hAnsi="Calibri"/>
          <w:b/>
          <w:i w:val="0"/>
        </w:rPr>
        <w:t>Kullanım notu: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Kullan:</w:t>
      </w:r>
      <w:r>
        <w:rPr>
          <w:rFonts w:ascii="Calibri" w:hAnsi="Calibri"/>
          <w:b w:val="0"/>
          <w:i w:val="0"/>
        </w:rPr>
        <w:t xml:space="preserve"> Tabloyu tek tek okumayın, sadece 2 / 5 / 8 / 10 satırlarını gösterin. </w:t>
      </w:r>
      <w:r>
        <w:rPr>
          <w:rFonts w:ascii="Calibri" w:hAnsi="Calibri"/>
          <w:b/>
          <w:i w:val="0"/>
        </w:rPr>
        <w:t>Vurgula:</w:t>
      </w:r>
      <w:r>
        <w:rPr>
          <w:rFonts w:ascii="Calibri" w:hAnsi="Calibri"/>
          <w:b w:val="0"/>
          <w:i w:val="0"/>
        </w:rPr>
        <w:t xml:space="preserve"> "süreci bilerek öldürdük". </w:t>
      </w:r>
      <w:r>
        <w:rPr>
          <w:rFonts w:ascii="Calibri" w:hAnsi="Calibri"/>
          <w:b/>
          <w:i w:val="0"/>
        </w:rPr>
        <w:t>Ezberlenecek:</w:t>
      </w:r>
      <w:r>
        <w:rPr>
          <w:rFonts w:ascii="Calibri" w:hAnsi="Calibri"/>
          <w:b w:val="0"/>
          <w:i w:val="0"/>
        </w:rPr>
        <w:t xml:space="preserve"> ~150 sn vs 100 dk · 0 farklı hücre.</w:t>
      </w:r>
    </w:p>
    <w:p>
      <w:pPr>
        <w:jc w:val="both"/>
      </w:pPr>
      <w:r>
        <w:rPr>
          <w:rFonts w:ascii="Calibri" w:hAnsi="Calibri"/>
          <w:b/>
          <w:i w:val="0"/>
        </w:rPr>
        <w:t>Konuşma metni:</w:t>
      </w:r>
    </w:p>
    <w:p>
      <w:pPr>
        <w:jc w:val="both"/>
      </w:pPr>
      <w:r>
        <w:rPr>
          <w:rFonts w:ascii="Calibri" w:hAnsi="Calibri"/>
          <w:b w:val="0"/>
          <w:i w:val="0"/>
        </w:rPr>
        <w:t>Final aşamasında kodumuz bize önceden bildirilmeyen bir haftalık veri setiyle çalıştırılacak. Teknik gereksinimler dokümanı 11 bölüm ve her bölüm test edilebilir bir gereksinim tanımlıyor.</w:t>
      </w:r>
    </w:p>
    <w:p>
      <w:pPr>
        <w:jc w:val="both"/>
      </w:pPr>
      <w:r>
        <w:rPr>
          <w:rFonts w:ascii="Calibri" w:hAnsi="Calibri"/>
          <w:b w:val="0"/>
          <w:i w:val="0"/>
        </w:rPr>
        <w:t>Solda hepsinin karşılığı var. Birkaçını vurgulayayım: Bölüm 2 tahmin modülünün çağrılmamasını istiyor — main.py'nin import grafiğini taradık, forecast modülüne hiçbir yoldan ulaşılamıyor. Bölüm 5 kolon şemasına birebir uyum istiyor — dosyayı yazdıktan sonra diskten geri okuyup şemayı yeniden doğruluyor, ancak ondan sonra atomik olarak yerine koyuyoruz.</w:t>
      </w:r>
    </w:p>
    <w:p>
      <w:pPr>
        <w:jc w:val="both"/>
      </w:pPr>
      <w:r>
        <w:rPr>
          <w:rFonts w:ascii="Calibri" w:hAnsi="Calibri"/>
          <w:b w:val="0"/>
          <w:i w:val="0"/>
        </w:rPr>
        <w:t>Sağdaki iki güvenlik Bölüm 10 için. Bölüm 10 üç şeyi hatalı çalıştırma sayıyor: sıfırdan farklı çıkış kodu, 100 dakikayı aşmak, çıktı üretmemek.</w:t>
      </w:r>
    </w:p>
    <w:p>
      <w:pPr>
        <w:jc w:val="both"/>
      </w:pPr>
      <w:r>
        <w:rPr>
          <w:rFonts w:ascii="Calibri" w:hAnsi="Calibri"/>
          <w:b w:val="0"/>
          <w:i w:val="0"/>
        </w:rPr>
        <w:t>Birincisi kademeli yayın: geçerli ilk plan elde edilir edilmez dosya yazılıyor. Süreci Stage 2'nin ortasında bilerek öldürdük — diskte 3.710 satırlık, şemaya birebir uyan geçerli bir plan vardı.</w:t>
      </w:r>
    </w:p>
    <w:p>
      <w:pPr>
        <w:jc w:val="both"/>
      </w:pPr>
      <w:r>
        <w:rPr>
          <w:rFonts w:ascii="Calibri" w:hAnsi="Calibri"/>
          <w:b w:val="0"/>
          <w:i w:val="0"/>
        </w:rPr>
        <w:t>İkincisi sert süre sınırı: her arama aşaması ayrı bir daemon thread'de kalan bütçeyle çalışıyor. Sınır dolarsa aşama terk ediliyor ve süreç normal biçimde bitiyor.</w:t>
      </w:r>
    </w:p>
    <w:p>
      <w:pPr>
        <w:jc w:val="both"/>
      </w:pPr>
      <w:r>
        <w:rPr>
          <w:rFonts w:ascii="Calibri" w:hAnsi="Calibri"/>
          <w:b w:val="0"/>
          <w:i w:val="0"/>
        </w:rPr>
        <w:t>Referans veri setinde uçtan uca süremiz 150 saniye — tavanın kırkta biri.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Slayt 15 — Genelleştirilebilirlik  (~61 sn)</w:t>
      </w:r>
    </w:p>
    <w:p>
      <w:pPr>
        <w:jc w:val="both"/>
      </w:pPr>
      <w:r>
        <w:rPr>
          <w:rFonts w:ascii="Calibri" w:hAnsi="Calibri"/>
          <w:b/>
          <w:i w:val="0"/>
        </w:rPr>
        <w:t>Kullanım notu: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Kullan:</w:t>
      </w:r>
      <w:r>
        <w:rPr>
          <w:rFonts w:ascii="Calibri" w:hAnsi="Calibri"/>
          <w:b w:val="0"/>
          <w:i w:val="0"/>
        </w:rPr>
        <w:t xml:space="preserve"> Tabloyu gösterin, %250 kutusunu dürüstlük anı olarak sunun — jüri sorarsa hazırlıksız yakalanmayın. </w:t>
      </w:r>
      <w:r>
        <w:rPr>
          <w:rFonts w:ascii="Calibri" w:hAnsi="Calibri"/>
          <w:b/>
          <w:i w:val="0"/>
        </w:rPr>
        <w:t>Ezberlenecek:</w:t>
      </w:r>
      <w:r>
        <w:rPr>
          <w:rFonts w:ascii="Calibri" w:hAnsi="Calibri"/>
          <w:b w:val="0"/>
          <w:i w:val="0"/>
        </w:rPr>
        <w:t xml:space="preserve"> 395.825 vs 394.786 desi.</w:t>
      </w:r>
    </w:p>
    <w:p>
      <w:pPr>
        <w:jc w:val="both"/>
      </w:pPr>
      <w:r>
        <w:rPr>
          <w:rFonts w:ascii="Calibri" w:hAnsi="Calibri"/>
          <w:b/>
          <w:i w:val="0"/>
        </w:rPr>
        <w:t>Konuşma metni:</w:t>
      </w:r>
    </w:p>
    <w:p>
      <w:pPr>
        <w:jc w:val="both"/>
      </w:pPr>
      <w:r>
        <w:rPr>
          <w:rFonts w:ascii="Calibri" w:hAnsi="Calibri"/>
          <w:b w:val="0"/>
          <w:i w:val="0"/>
        </w:rPr>
        <w:t>Bölüm 7 kodun herhangi bir takvim haftası için çalışmasını istiyor. Bunu iddia etmek yetmez, kendimiz test ettik.</w:t>
      </w:r>
    </w:p>
    <w:p>
      <w:pPr>
        <w:jc w:val="both"/>
      </w:pPr>
      <w:r>
        <w:rPr>
          <w:rFonts w:ascii="Calibri" w:hAnsi="Calibri"/>
          <w:b w:val="0"/>
          <w:i w:val="0"/>
        </w:rPr>
        <w:t>Üç senaryo ölçtük. Referansın yanı sıra: farklı bir yıl, 4 günlük kısaltılmış ufuk, yüzde 35 hacim, REQ_ önekli kimlikler ve HH:MM saat biçimi. Ve ayrı olarak farklı bir hafta, yüzde 125 hacim, HH:MM:SS biçimi. Üçünde de çıkış kodu sıfır, sıfır ihlal, ve beyan ettiğimiz maliyet ile hakemin hesabı arasındaki fark sıfır virgül sıfır lira.</w:t>
      </w:r>
    </w:p>
    <w:p>
      <w:pPr>
        <w:jc w:val="both"/>
      </w:pPr>
      <w:r>
        <w:rPr>
          <w:rFonts w:ascii="Calibri" w:hAnsi="Calibri"/>
          <w:b w:val="0"/>
          <w:i w:val="0"/>
        </w:rPr>
        <w:t>Alttaki kutu dürüst bir not. Yüzde 250 hacimli sentetik bir veri setinde 69 elleçleme ihlali gördük. Ama bu bir kod kusuru değil: İstanbul'un 1 Temmuz'daki elleçleme talebi 395.825 desi, günlük kapasitesi 394.786. Ağ zaten neredeyse dolu. Hacim bu seviyenin belirgin biçimde üzerine çıkarsa elleçleme kısıtı hiçbir plan tarafından sağlanamaz.</w:t>
      </w:r>
    </w:p>
    <w:p>
      <w:pPr>
        <w:jc w:val="both"/>
      </w:pPr>
      <w:r>
        <w:rPr>
          <w:rFonts w:ascii="Calibri" w:hAnsi="Calibri"/>
          <w:b w:val="0"/>
          <w:i w:val="0"/>
        </w:rPr>
        <w:t>Önemli olan şu: kod çökmedi, geçerli plan üretti ve yayınladı, ve Stage 1 adayını doğru biçimde reddetti.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Slayt 16 — Çıkmaz sokaklar  (~60 sn)</w:t>
      </w:r>
    </w:p>
    <w:p>
      <w:pPr>
        <w:jc w:val="both"/>
      </w:pPr>
      <w:r>
        <w:rPr>
          <w:rFonts w:ascii="Calibri" w:hAnsi="Calibri"/>
          <w:b/>
          <w:i w:val="0"/>
        </w:rPr>
        <w:t>Kullanım notu: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Kullan:</w:t>
      </w:r>
      <w:r>
        <w:rPr>
          <w:rFonts w:ascii="Calibri" w:hAnsi="Calibri"/>
          <w:b w:val="0"/>
          <w:i w:val="0"/>
        </w:rPr>
        <w:t xml:space="preserve"> En fazla iki satırı sesli anlatın (0 ₺ ve +18.100 ₺), gerisi ekranda kalsın. </w:t>
      </w:r>
      <w:r>
        <w:rPr>
          <w:rFonts w:ascii="Calibri" w:hAnsi="Calibri"/>
          <w:b/>
          <w:i w:val="0"/>
        </w:rPr>
        <w:t>Vurgula:</w:t>
      </w:r>
      <w:r>
        <w:rPr>
          <w:rFonts w:ascii="Calibri" w:hAnsi="Calibri"/>
          <w:b w:val="0"/>
          <w:i w:val="0"/>
        </w:rPr>
        <w:t xml:space="preserve"> "arama yaptığımızın kanıtı". </w:t>
      </w:r>
      <w:r>
        <w:rPr>
          <w:rFonts w:ascii="Calibri" w:hAnsi="Calibri"/>
          <w:b/>
          <w:i w:val="0"/>
        </w:rPr>
        <w:t>Ezberlenecek:</w:t>
      </w:r>
      <w:r>
        <w:rPr>
          <w:rFonts w:ascii="Calibri" w:hAnsi="Calibri"/>
          <w:b w:val="0"/>
          <w:i w:val="0"/>
        </w:rPr>
        <w:t xml:space="preserve"> 0 ₺ · +18.100 ₺ · 318,25 vs 487,50 ₺/sa.</w:t>
      </w:r>
    </w:p>
    <w:p>
      <w:pPr>
        <w:jc w:val="both"/>
      </w:pPr>
      <w:r>
        <w:rPr>
          <w:rFonts w:ascii="Calibri" w:hAnsi="Calibri"/>
          <w:b/>
          <w:i w:val="0"/>
        </w:rPr>
        <w:t>Konuşma metni:</w:t>
      </w:r>
    </w:p>
    <w:p>
      <w:pPr>
        <w:jc w:val="both"/>
      </w:pPr>
      <w:r>
        <w:rPr>
          <w:rFonts w:ascii="Calibri" w:hAnsi="Calibri"/>
          <w:b w:val="0"/>
          <w:i w:val="0"/>
        </w:rPr>
        <w:t>Bu slaytı özellikle koydum, çünkü bir optimizasyon çözümünün kalitesi sadece kabul ettiği fikirlerle değil, reddettikleriyle de ölçülür.</w:t>
      </w:r>
    </w:p>
    <w:p>
      <w:pPr>
        <w:jc w:val="both"/>
      </w:pPr>
      <w:r>
        <w:rPr>
          <w:rFonts w:ascii="Calibri" w:hAnsi="Calibri"/>
          <w:b w:val="0"/>
          <w:i w:val="0"/>
        </w:rPr>
        <w:t>Altı fikri denedik, ölçtük ve reddettik.</w:t>
      </w:r>
    </w:p>
    <w:p>
      <w:pPr>
        <w:jc w:val="both"/>
      </w:pPr>
      <w:r>
        <w:rPr>
          <w:rFonts w:ascii="Calibri" w:hAnsi="Calibri"/>
          <w:b w:val="0"/>
          <w:i w:val="0"/>
        </w:rPr>
        <w:t>En ilginç ikisi şunlar. Birincisi: düşük dolulukta aynı-hat birleştirme. Stage 2'den sonra kalan 46 yarı boş aracı birleştirmeyi denedik — kazanç tam olarak sıfır lira. Çünkü 46'sının 46'sı da o gün o hattın tek aracıydı; birleşecek eş yok. Stage 3 bu duvarı farklı bir yönden aştı: aynı hatta eş aramak yerine yükü oradan geçen bir zincire bindirdi.</w:t>
      </w:r>
    </w:p>
    <w:p>
      <w:pPr>
        <w:jc w:val="both"/>
      </w:pPr>
      <w:r>
        <w:rPr>
          <w:rFonts w:ascii="Calibri" w:hAnsi="Calibri"/>
          <w:b w:val="0"/>
          <w:i w:val="0"/>
        </w:rPr>
        <w:t>İkincisi: tırı zincire katmak. Kural engeli yok, kapasite tavanını 22 bin 400'e çıkarırdı. Ama ölçtük: 18 bin 100 lira daha kötü. Çünkü kamyon aynı 12 bin kapasitede tırı her koşulda eziyor — saatlik 318 lira karşı 487 — ve kârlı tır adaylarının yüzde 93,6'sı kapasitesi sıfır olan yedi merkez yüzünden ölüyor.</w:t>
      </w:r>
    </w:p>
    <w:p>
      <w:pPr>
        <w:jc w:val="both"/>
      </w:pPr>
      <w:r>
        <w:rPr>
          <w:rFonts w:ascii="Calibri" w:hAnsi="Calibri"/>
          <w:b w:val="0"/>
          <w:i w:val="0"/>
        </w:rPr>
        <w:t>Hiçbiri sezgiyle elenmedi. Hepsi ölçüldü.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2"/>
        <w:keepNext/>
      </w:pPr>
      <w:r>
        <w:rPr>
          <w:rFonts w:ascii="Calibri" w:hAnsi="Calibri"/>
          <w:b w:val="0"/>
          <w:i w:val="0"/>
        </w:rPr>
        <w:t>Slayt 17 — Kapanış  (~52 sn)</w:t>
      </w:r>
    </w:p>
    <w:p>
      <w:pPr>
        <w:jc w:val="both"/>
      </w:pPr>
      <w:r>
        <w:rPr>
          <w:rFonts w:ascii="Calibri" w:hAnsi="Calibri"/>
          <w:b/>
          <w:i w:val="0"/>
        </w:rPr>
        <w:t>Kullanım notu: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Kullan:</w:t>
      </w:r>
      <w:r>
        <w:rPr>
          <w:rFonts w:ascii="Calibri" w:hAnsi="Calibri"/>
          <w:b w:val="0"/>
          <w:i w:val="0"/>
        </w:rPr>
        <w:t xml:space="preserve"> KPI şeridini tekrar gösterin — açılıştaki dört sayıyla simetri kurun. </w:t>
      </w:r>
      <w:r>
        <w:rPr>
          <w:rFonts w:ascii="Calibri" w:hAnsi="Calibri"/>
          <w:b/>
          <w:i w:val="0"/>
        </w:rPr>
        <w:t>Bitiriş cümlesi:</w:t>
      </w:r>
      <w:r>
        <w:rPr>
          <w:rFonts w:ascii="Calibri" w:hAnsi="Calibri"/>
          <w:b w:val="0"/>
          <w:i w:val="0"/>
        </w:rPr>
        <w:t xml:space="preserve"> "iki cümle, 3,45 milyon lira". Soru-cevaba geçin.</w:t>
      </w:r>
    </w:p>
    <w:p>
      <w:pPr>
        <w:jc w:val="both"/>
      </w:pPr>
      <w:r>
        <w:rPr>
          <w:rFonts w:ascii="Calibri" w:hAnsi="Calibri"/>
          <w:b/>
          <w:i w:val="0"/>
        </w:rPr>
        <w:t>Konuşma metni:</w:t>
      </w:r>
    </w:p>
    <w:p>
      <w:pPr>
        <w:jc w:val="both"/>
      </w:pPr>
      <w:r>
        <w:rPr>
          <w:rFonts w:ascii="Calibri" w:hAnsi="Calibri"/>
          <w:b w:val="0"/>
          <w:i w:val="0"/>
        </w:rPr>
        <w:t>Toparlayayım.</w:t>
      </w:r>
    </w:p>
    <w:p>
      <w:pPr>
        <w:jc w:val="both"/>
      </w:pPr>
      <w:r>
        <w:rPr>
          <w:rFonts w:ascii="Calibri" w:hAnsi="Calibri"/>
          <w:b w:val="0"/>
          <w:i w:val="0"/>
        </w:rPr>
        <w:t>11 milyon 232 bin liralık bir plan ürettik — temel plandan yüzde 31,84 daha ucuz. Sıfır kural ihlali, 592 test, 150 saniye çalışma süresi.</w:t>
      </w:r>
    </w:p>
    <w:p>
      <w:pPr>
        <w:jc w:val="both"/>
      </w:pPr>
      <w:r>
        <w:rPr>
          <w:rFonts w:ascii="Calibri" w:hAnsi="Calibri"/>
          <w:b w:val="0"/>
          <w:i w:val="0"/>
        </w:rPr>
        <w:t>Bu çözümü ayıran üç şey var.</w:t>
      </w:r>
    </w:p>
    <w:p>
      <w:pPr>
        <w:jc w:val="both"/>
      </w:pPr>
      <w:r>
        <w:rPr>
          <w:rFonts w:ascii="Calibri" w:hAnsi="Calibri"/>
          <w:b w:val="0"/>
          <w:i w:val="0"/>
        </w:rPr>
        <w:t>Birincisi bağımsız hakem: hiçbir sayıya güvenmiyoruz, her şey ikinci bir uygulamayla sıfırdan yeniden hesaplanıyor.</w:t>
      </w:r>
    </w:p>
    <w:p>
      <w:pPr>
        <w:jc w:val="both"/>
      </w:pPr>
      <w:r>
        <w:rPr>
          <w:rFonts w:ascii="Calibri" w:hAnsi="Calibri"/>
          <w:b w:val="0"/>
          <w:i w:val="0"/>
        </w:rPr>
        <w:t>İkincisi kural okuma disiplini. Kazancımızın büyük kısmı jürinin soru-cevapta açıkça serbest bıraktığı iki cümleden geldi: "spot araçlarla sınırsız sefer ve uğrama yapabilirsiniz" ve "bir araçtan x indirilip y yüklenirse kapasiteden x artı y düşülür". Bu iki cümle 3 milyon 447 bin liralık kazancın kapısıydı.</w:t>
      </w:r>
    </w:p>
    <w:p>
      <w:pPr>
        <w:jc w:val="both"/>
      </w:pPr>
      <w:r>
        <w:rPr>
          <w:rFonts w:ascii="Calibri" w:hAnsi="Calibri"/>
          <w:b w:val="0"/>
          <w:i w:val="0"/>
        </w:rPr>
        <w:t>Üçüncüsü ölçülmüş reddetme: altı fikri sezgiyle değil, sayıyla eledik.</w:t>
      </w:r>
    </w:p>
    <w:p>
      <w:pPr>
        <w:jc w:val="both"/>
      </w:pPr>
      <w:r>
        <w:rPr>
          <w:rFonts w:ascii="Calibri" w:hAnsi="Calibri"/>
          <w:b w:val="0"/>
          <w:i w:val="0"/>
        </w:rPr>
        <w:t>Açık kalemlerimiz de var ve saklamıyoruz: tahmin bias'ı, Tier B yük alma, beş duraklı zincir.</w:t>
      </w:r>
    </w:p>
    <w:p>
      <w:pPr>
        <w:jc w:val="both"/>
      </w:pPr>
      <w:r>
        <w:rPr>
          <w:rFonts w:ascii="Calibri" w:hAnsi="Calibri"/>
          <w:b w:val="0"/>
          <w:i w:val="0"/>
        </w:rPr>
        <w:t>Teşekkürler, sorularınızı bekliyoruz.</w:t>
      </w:r>
    </w:p>
    <w:p>
      <w:pPr>
        <w:spacing w:before="80" w:after="160"/>
        <w:pBdr>
          <w:bottom w:val="single" w:sz="6" w:space="1" w:color="D8DCE3"/>
        </w:pBdr>
      </w:pPr>
    </w:p>
    <w:p>
      <w:pPr>
        <w:pStyle w:val="Heading1"/>
        <w:keepNext/>
      </w:pPr>
      <w:r>
        <w:rPr>
          <w:rFonts w:ascii="Calibri" w:hAnsi="Calibri"/>
          <w:b w:val="0"/>
          <w:i w:val="0"/>
        </w:rPr>
        <w:t>Sunum öncesi 10 dakikalık hazırlık listesi</w:t>
      </w:r>
    </w:p>
    <w:p>
      <w:pPr>
        <w:pStyle w:val="ListNumber"/>
      </w:pPr>
      <w:r>
        <w:rPr>
          <w:rFonts w:ascii="Consolas" w:hAnsi="Consolas"/>
          <w:b w:val="0"/>
          <w:i w:val="0"/>
          <w:color w:val="B0330E"/>
          <w:sz w:val="19"/>
        </w:rPr>
        <w:t>sunum/v2.html</w:t>
      </w:r>
      <w:r>
        <w:rPr>
          <w:rFonts w:ascii="Calibri" w:hAnsi="Calibri"/>
          <w:b w:val="0"/>
          <w:i w:val="0"/>
        </w:rPr>
        <w:t xml:space="preserve"> dosyasını tarayıcıda açın, </w:t>
      </w:r>
      <w:r>
        <w:rPr>
          <w:rFonts w:ascii="Calibri" w:hAnsi="Calibri"/>
          <w:b/>
          <w:i w:val="0"/>
        </w:rPr>
        <w:t>F11</w:t>
      </w:r>
      <w:r>
        <w:rPr>
          <w:rFonts w:ascii="Calibri" w:hAnsi="Calibri"/>
          <w:b w:val="0"/>
          <w:i w:val="0"/>
        </w:rPr>
        <w:t xml:space="preserve"> ile tam ekran yapın.</w:t>
      </w:r>
    </w:p>
    <w:p>
      <w:pPr>
        <w:pStyle w:val="ListNumber"/>
      </w:pPr>
      <w:r>
        <w:rPr>
          <w:rFonts w:ascii="Calibri" w:hAnsi="Calibri"/>
          <w:b/>
          <w:i w:val="0"/>
        </w:rPr>
        <w:t>O</w:t>
      </w:r>
      <w:r>
        <w:rPr>
          <w:rFonts w:ascii="Calibri" w:hAnsi="Calibri"/>
          <w:b w:val="0"/>
          <w:i w:val="0"/>
        </w:rPr>
        <w:t xml:space="preserve"> tuşuyla slayt haritasını açıp kapatın — akışın aklınızda olduğundan emin olun.</w:t>
      </w:r>
    </w:p>
    <w:p>
      <w:pPr>
        <w:pStyle w:val="ListNumber"/>
      </w:pPr>
      <w:r>
        <w:rPr>
          <w:rFonts w:ascii="Calibri" w:hAnsi="Calibri"/>
          <w:b w:val="0"/>
          <w:i w:val="0"/>
        </w:rPr>
        <w:t>Slayt 7 (maliyet merdiveni) ve slayt 10 (milk-run) üzerinde birer kez prova yapın; sunumun ağırlık merkezi bu ikisi.</w:t>
      </w:r>
    </w:p>
    <w:p>
      <w:pPr>
        <w:pStyle w:val="ListNumber"/>
      </w:pPr>
      <w:r>
        <w:rPr>
          <w:rFonts w:ascii="Calibri" w:hAnsi="Calibri"/>
          <w:b w:val="0"/>
          <w:i w:val="0"/>
        </w:rPr>
        <w:t>Yukarıdaki on sayıyı sesli tekrarlayın.</w:t>
      </w:r>
    </w:p>
    <w:p>
      <w:pPr>
        <w:pStyle w:val="ListNumber"/>
      </w:pPr>
      <w:r>
        <w:rPr>
          <w:rFonts w:ascii="Calibri" w:hAnsi="Calibri"/>
          <w:b w:val="0"/>
          <w:i w:val="0"/>
        </w:rPr>
        <w:t xml:space="preserve">Demo yapacaksanız terminali hazırlayın: </w:t>
      </w:r>
      <w:r>
        <w:rPr>
          <w:rFonts w:ascii="Consolas" w:hAnsi="Consolas"/>
          <w:b w:val="0"/>
          <w:i w:val="0"/>
          <w:color w:val="B0330E"/>
          <w:sz w:val="19"/>
        </w:rPr>
        <w:t>cd final-teslim &amp;&amp; python main.py</w:t>
      </w:r>
      <w:r>
        <w:rPr>
          <w:rFonts w:ascii="Calibri" w:hAnsi="Calibri"/>
          <w:b w:val="0"/>
          <w:i w:val="0"/>
        </w:rPr>
        <w:t>. Referans veri setinde ~150 saniye sürer ve her aşamada maliyeti ekrana basar — sunum sırasında başlatıp konuşmaya devam edin, kapanışta çıktıyı gösterin.</w:t>
      </w:r>
    </w:p>
    <w:p>
      <w:pPr>
        <w:pStyle w:val="ListNumber"/>
      </w:pPr>
      <w:r>
        <w:rPr>
          <w:rFonts w:ascii="Calibri" w:hAnsi="Calibri"/>
          <w:b w:val="0"/>
          <w:i w:val="0"/>
        </w:rPr>
        <w:t xml:space="preserve">Yedek: internet veya projeksiyon sorunu olursa sunum tek bir HTML dosyasıdır, dış bağımlılığı yoktur; tarayıcının </w:t>
      </w:r>
      <w:r>
        <w:rPr>
          <w:rFonts w:ascii="Calibri" w:hAnsi="Calibri"/>
          <w:b/>
          <w:i w:val="0"/>
        </w:rPr>
        <w:t>yazdır</w:t>
      </w:r>
      <w:r>
        <w:rPr>
          <w:rFonts w:ascii="Calibri" w:hAnsi="Calibri"/>
          <w:b w:val="0"/>
          <w:i w:val="0"/>
        </w:rPr>
        <w:t xml:space="preserve"> menüsünden PDF de alınabilir.</w:t>
      </w:r>
    </w:p>
    <w:p>
      <w:pPr>
        <w:pStyle w:val="Heading1"/>
        <w:keepNext/>
      </w:pPr>
      <w:r>
        <w:rPr>
          <w:rFonts w:ascii="Calibri" w:hAnsi="Calibri"/>
          <w:b w:val="0"/>
          <w:i w:val="0"/>
        </w:rPr>
        <w:t>Soru-cevap taktikleri</w:t>
      </w:r>
    </w:p>
    <w:p>
      <w:pPr>
        <w:pStyle w:val="ListBullet"/>
      </w:pPr>
      <w:r>
        <w:rPr>
          <w:rFonts w:ascii="Calibri" w:hAnsi="Calibri"/>
          <w:b/>
          <w:i w:val="0"/>
        </w:rPr>
        <w:t>Bilmediğiniz bir soru gelirse:</w:t>
      </w:r>
      <w:r>
        <w:rPr>
          <w:rFonts w:ascii="Calibri" w:hAnsi="Calibri"/>
          <w:b w:val="0"/>
          <w:i w:val="0"/>
        </w:rPr>
        <w:t xml:space="preserve"> “Bunu ölçmedik” demek, tahmin yürütmekten iyidir. Ardından ölçtüğünüz en yakın şeyi söyleyin.</w:t>
      </w:r>
    </w:p>
    <w:p>
      <w:pPr>
        <w:pStyle w:val="ListBullet"/>
      </w:pPr>
      <w:r>
        <w:rPr>
          <w:rFonts w:ascii="Calibri" w:hAnsi="Calibri"/>
          <w:b/>
          <w:i w:val="0"/>
        </w:rPr>
        <w:t>Sayı sorulursa</w:t>
      </w:r>
      <w:r>
        <w:rPr>
          <w:rFonts w:ascii="Calibri" w:hAnsi="Calibri"/>
          <w:b w:val="0"/>
          <w:i w:val="0"/>
        </w:rPr>
        <w:t xml:space="preserve"> yuvarlayın ama kaynağını söyleyin: “yaklaşık 11,2 milyon; kesin değer hakem simülatörünün yeniden hesabından geliyor”.</w:t>
      </w:r>
    </w:p>
    <w:p>
      <w:pPr>
        <w:pStyle w:val="ListBullet"/>
      </w:pPr>
      <w:r>
        <w:rPr>
          <w:rFonts w:ascii="Calibri" w:hAnsi="Calibri"/>
          <w:b/>
          <w:i w:val="0"/>
        </w:rPr>
        <w:t>“Neden X yapmadınız?”</w:t>
      </w:r>
      <w:r>
        <w:rPr>
          <w:rFonts w:ascii="Calibri" w:hAnsi="Calibri"/>
          <w:b w:val="0"/>
          <w:i w:val="0"/>
        </w:rPr>
        <w:t xml:space="preserve"> sorularının çoğunun cevabı slayt 16'dadır — “denedik, ölçtük, şu kadar kötüydü”.</w:t>
      </w:r>
    </w:p>
    <w:p>
      <w:pPr>
        <w:pStyle w:val="ListBullet"/>
      </w:pPr>
      <w:r>
        <w:rPr>
          <w:rFonts w:ascii="Calibri" w:hAnsi="Calibri"/>
          <w:b/>
          <w:i w:val="0"/>
        </w:rPr>
        <w:t>SLA cezası</w:t>
      </w:r>
      <w:r>
        <w:rPr>
          <w:rFonts w:ascii="Calibri" w:hAnsi="Calibri"/>
          <w:b w:val="0"/>
          <w:i w:val="0"/>
        </w:rPr>
        <w:t xml:space="preserve"> sorusunu jüri sormadan siz açın (slayt 7). Savunmada kalmayın.</w:t>
      </w:r>
    </w:p>
    <w:p>
      <w:pPr>
        <w:pStyle w:val="ListBullet"/>
      </w:pPr>
      <w:r>
        <w:rPr>
          <w:rFonts w:ascii="Calibri" w:hAnsi="Calibri"/>
          <w:b/>
          <w:i w:val="0"/>
        </w:rPr>
        <w:t>Açık kalemlerinizi saklamayın:</w:t>
      </w:r>
      <w:r>
        <w:rPr>
          <w:rFonts w:ascii="Calibri" w:hAnsi="Calibri"/>
          <w:b w:val="0"/>
          <w:i w:val="0"/>
        </w:rPr>
        <w:t xml:space="preserve"> tahmin bias'ı, Tier B, beş duraklı zincir. Bilinen sınırı söylemek, bilinmeyen sınırdan iyidir.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62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 Light" w:hAnsi="Calibri Light"/>
        <w:color w:val="5A6372"/>
        <w:sz w:val="17"/>
      </w:rPr>
    </w:r>
    <w:r>
      <w:rPr>
        <w:rFonts w:ascii="Calibri Light" w:hAnsi="Calibri Light"/>
        <w:color w:val="5A6372"/>
        <w:sz w:val="17"/>
      </w:rPr>
      <w:t xml:space="preserve">Sayfa </w:t>
    </w:r>
    <w:r>
      <w:rPr>
        <w:rFonts w:ascii="Calibri Light" w:hAnsi="Calibri Light"/>
        <w:color w:val="5A6372"/>
        <w:sz w:val="17"/>
      </w:rPr>
      <w:fldChar w:fldCharType="begin"/>
    </w:r>
    <w:r>
      <w:rPr>
        <w:rFonts w:ascii="Calibri Light" w:hAnsi="Calibri Light"/>
        <w:color w:val="5A6372"/>
        <w:sz w:val="17"/>
      </w:rPr>
      <w:instrText xml:space="preserve"> PAGE </w:instrText>
    </w:r>
    <w:r>
      <w:rPr>
        <w:rFonts w:ascii="Calibri Light" w:hAnsi="Calibri Light"/>
        <w:color w:val="5A6372"/>
        <w:sz w:val="17"/>
      </w:rPr>
      <w:fldChar w:fldCharType="separate"/>
    </w:r>
    <w:r>
      <w:rPr>
        <w:rFonts w:ascii="Calibri Light" w:hAnsi="Calibri Light"/>
        <w:color w:val="5A6372"/>
        <w:sz w:val="17"/>
      </w:rPr>
      <w:t>1</w:t>
    </w:r>
    <w:r>
      <w:rPr>
        <w:rFonts w:ascii="Calibri Light" w:hAnsi="Calibri Light"/>
        <w:color w:val="5A6372"/>
        <w:sz w:val="17"/>
      </w:rPr>
      <w:fldChar w:fldCharType="end"/>
    </w:r>
    <w:r>
      <w:rPr>
        <w:rFonts w:ascii="Calibri Light" w:hAnsi="Calibri Light"/>
        <w:color w:val="5A6372"/>
        <w:sz w:val="17"/>
      </w:rPr>
      <w:t xml:space="preserve"> / </w:t>
    </w:r>
    <w:r>
      <w:rPr>
        <w:rFonts w:ascii="Calibri Light" w:hAnsi="Calibri Light"/>
        <w:color w:val="5A6372"/>
        <w:sz w:val="17"/>
      </w:rPr>
      <w:fldChar w:fldCharType="begin"/>
    </w:r>
    <w:r>
      <w:rPr>
        <w:rFonts w:ascii="Calibri Light" w:hAnsi="Calibri Light"/>
        <w:color w:val="5A6372"/>
        <w:sz w:val="17"/>
      </w:rPr>
      <w:instrText xml:space="preserve"> NUMPAGES </w:instrText>
    </w:r>
    <w:r>
      <w:rPr>
        <w:rFonts w:ascii="Calibri Light" w:hAnsi="Calibri Light"/>
        <w:color w:val="5A6372"/>
        <w:sz w:val="17"/>
      </w:rPr>
      <w:fldChar w:fldCharType="separate"/>
    </w:r>
    <w:r>
      <w:rPr>
        <w:rFonts w:ascii="Calibri Light" w:hAnsi="Calibri Light"/>
        <w:color w:val="5A6372"/>
        <w:sz w:val="17"/>
      </w:rPr>
      <w:t>1</w:t>
    </w:r>
    <w:r>
      <w:rPr>
        <w:rFonts w:ascii="Calibri Light" w:hAnsi="Calibri Light"/>
        <w:color w:val="5A6372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D8DCE3"/>
      </w:pBdr>
    </w:pPr>
    <w:r/>
    <w:r>
      <w:rPr>
        <w:rFonts w:ascii="Calibri Light" w:hAnsi="Calibri Light"/>
        <w:color w:val="5A6372"/>
        <w:sz w:val="17"/>
      </w:rPr>
      <w:t>Sunum Konuşma Notları   ·   Takım Büke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 w:eastAsia="Calibri"/>
      <w:color w:val="1A1D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 Light" w:hAnsi="Calibri Light"/>
      <w:b/>
      <w:bCs/>
      <w:i w:val="0"/>
      <w:color w:val="E14A1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00"/>
      <w:outlineLvl w:val="1"/>
    </w:pPr>
    <w:rPr>
      <w:rFonts w:asciiTheme="majorHAnsi" w:eastAsiaTheme="majorEastAsia" w:hAnsiTheme="majorHAnsi" w:cstheme="majorBidi" w:ascii="Calibri Light" w:hAnsi="Calibri Light"/>
      <w:b/>
      <w:bCs/>
      <w:i w:val="0"/>
      <w:color w:val="1A1D23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i w:val="0"/>
      <w:color w:val="5A637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Calibri Light" w:hAnsi="Calibri Light"/>
      <w:b/>
      <w:bCs/>
      <w:i w:val="0"/>
      <w:iCs/>
      <w:color w:val="5A6372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/>
      <w:color w:val="1A1D2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/>
      <w:color w:val="1A1D2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Sunum Konuşma Notları</dc:title>
  <dc:subject>Sunum Konuşma Notları</dc:subject>
  <dc:creator>Takım Büke</dc:creator>
  <cp:keywords/>
  <dc:description>Final Backtest aşaması jüri dökümanı</dc:description>
  <cp:lastModifiedBy/>
  <cp:revision>1</cp:revision>
  <dcterms:created xsi:type="dcterms:W3CDTF">2013-12-23T23:15:00Z</dcterms:created>
  <dcterms:modified xsi:type="dcterms:W3CDTF">2013-12-23T23:15:00Z</dcterms:modified>
  <cp:category>TEKNOFEST 2026 · Hepsiburada Lojistik Optimizasyonu</cp:category>
</cp:coreProperties>
</file>