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Light" w:hAnsi="Calibri Light"/>
          <w:b/>
          <w:color w:val="E14A1E"/>
          <w:sz w:val="22"/>
        </w:rPr>
        <w:t>TEKNOFEST 2026  ·  HEPSİBURADA</w:t>
      </w:r>
    </w:p>
    <w:p>
      <w:pPr>
        <w:spacing w:before="120" w:after="80"/>
      </w:pPr>
      <w:r>
        <w:rPr>
          <w:rFonts w:ascii="Calibri Light" w:hAnsi="Calibri Light"/>
          <w:b/>
          <w:color w:val="1A1D23"/>
          <w:sz w:val="60"/>
        </w:rPr>
        <w:t>Teknik Gereksinim Uyum Matrisi</w:t>
      </w:r>
    </w:p>
    <w:p>
      <w:pPr>
        <w:spacing w:after="320"/>
      </w:pPr>
      <w:r>
        <w:rPr>
          <w:rFonts w:ascii="Calibri Light" w:hAnsi="Calibri Light"/>
          <w:color w:val="5A6372"/>
          <w:sz w:val="28"/>
        </w:rPr>
        <w:t>Jüri ne istedi, biz ne yaptık, kanıt</w:t>
      </w:r>
    </w:p>
    <w:p>
      <w:pPr>
        <w:spacing w:before="80" w:after="160"/>
        <w:pBdr>
          <w:bottom w:val="single" w:sz="6" w:space="1" w:color="D8DCE3"/>
        </w:pBdr>
      </w:pPr>
    </w:p>
    <w:tbl>
      <w:tblPr>
        <w:tblStyle w:val="TableGrid"/>
        <w:tblW w:type="auto" w:w="0"/>
        <w:tblLook w:firstColumn="1" w:firstRow="1" w:lastColumn="0" w:lastRow="0" w:noHBand="0" w:noVBand="1" w:val="04A0"/>
      </w:tblPr>
      <w:tblGrid>
        <w:gridCol w:w="4649"/>
        <w:gridCol w:w="4649"/>
      </w:tblGrid>
      <w:tr>
        <w:tc>
          <w:tcPr>
            <w:tcW w:type="dxa" w:w="3061"/>
            <w:shd w:val="clear" w:color="auto" w:fill="F7F8FA"/>
          </w:tcPr>
          <w:p>
            <w:r>
              <w:rPr>
                <w:rFonts w:ascii="Calibri" w:hAnsi="Calibri"/>
                <w:b/>
                <w:i w:val="0"/>
                <w:color w:val="5A6372"/>
                <w:sz w:val="20"/>
              </w:rPr>
              <w:t>Yarışma</w:t>
            </w:r>
          </w:p>
        </w:tc>
        <w:tc>
          <w:tcPr>
            <w:tcW w:type="dxa" w:w="6236"/>
          </w:tcPr>
          <w:p>
            <w:r>
              <w:rPr>
                <w:rFonts w:ascii="Calibri" w:hAnsi="Calibri"/>
                <w:b w:val="0"/>
                <w:i w:val="0"/>
                <w:sz w:val="20"/>
              </w:rPr>
              <w:t>TEKNOFEST 2026 · Hepsiburada</w:t>
            </w:r>
          </w:p>
        </w:tc>
      </w:tr>
      <w:tr>
        <w:tc>
          <w:tcPr>
            <w:tcW w:type="dxa" w:w="3061"/>
            <w:shd w:val="clear" w:color="auto" w:fill="F7F8FA"/>
          </w:tcPr>
          <w:p>
            <w:r>
              <w:rPr>
                <w:rFonts w:ascii="Calibri" w:hAnsi="Calibri"/>
                <w:b/>
                <w:i w:val="0"/>
                <w:color w:val="5A6372"/>
                <w:sz w:val="20"/>
              </w:rPr>
              <w:t>Kategori</w:t>
            </w:r>
          </w:p>
        </w:tc>
        <w:tc>
          <w:tcPr>
            <w:tcW w:type="dxa" w:w="6236"/>
          </w:tcPr>
          <w:p>
            <w:r>
              <w:rPr>
                <w:rFonts w:ascii="Calibri" w:hAnsi="Calibri"/>
                <w:b w:val="0"/>
                <w:i w:val="0"/>
                <w:sz w:val="20"/>
              </w:rPr>
              <w:t>Yapay Zekâ Destekli Lojistik Anahat Optimizasyonu</w:t>
            </w:r>
          </w:p>
        </w:tc>
      </w:tr>
      <w:tr>
        <w:tc>
          <w:tcPr>
            <w:tcW w:type="dxa" w:w="3061"/>
            <w:shd w:val="clear" w:color="auto" w:fill="F7F8FA"/>
          </w:tcPr>
          <w:p>
            <w:r>
              <w:rPr>
                <w:rFonts w:ascii="Calibri" w:hAnsi="Calibri"/>
                <w:b/>
                <w:i w:val="0"/>
                <w:color w:val="5A6372"/>
                <w:sz w:val="20"/>
              </w:rPr>
              <w:t>Aşama</w:t>
            </w:r>
          </w:p>
        </w:tc>
        <w:tc>
          <w:tcPr>
            <w:tcW w:type="dxa" w:w="6236"/>
          </w:tcPr>
          <w:p>
            <w:r>
              <w:rPr>
                <w:rFonts w:ascii="Calibri" w:hAnsi="Calibri"/>
                <w:b w:val="0"/>
                <w:i w:val="0"/>
                <w:sz w:val="20"/>
              </w:rPr>
              <w:t>Final — Backtest</w:t>
            </w:r>
          </w:p>
        </w:tc>
      </w:tr>
      <w:tr>
        <w:tc>
          <w:tcPr>
            <w:tcW w:type="dxa" w:w="3061"/>
            <w:shd w:val="clear" w:color="auto" w:fill="F7F8FA"/>
          </w:tcPr>
          <w:p>
            <w:r>
              <w:rPr>
                <w:rFonts w:ascii="Calibri" w:hAnsi="Calibri"/>
                <w:b/>
                <w:i w:val="0"/>
                <w:color w:val="5A6372"/>
                <w:sz w:val="20"/>
              </w:rPr>
              <w:t>Takım</w:t>
            </w:r>
          </w:p>
        </w:tc>
        <w:tc>
          <w:tcPr>
            <w:tcW w:type="dxa" w:w="6236"/>
          </w:tcPr>
          <w:p>
            <w:r>
              <w:rPr>
                <w:rFonts w:ascii="Calibri" w:hAnsi="Calibri"/>
                <w:b w:val="0"/>
                <w:i w:val="0"/>
                <w:sz w:val="20"/>
              </w:rPr>
              <w:t>Büke</w:t>
            </w:r>
          </w:p>
        </w:tc>
      </w:tr>
      <w:tr>
        <w:tc>
          <w:tcPr>
            <w:tcW w:type="dxa" w:w="3061"/>
            <w:shd w:val="clear" w:color="auto" w:fill="F7F8FA"/>
          </w:tcPr>
          <w:p>
            <w:r>
              <w:rPr>
                <w:rFonts w:ascii="Calibri" w:hAnsi="Calibri"/>
                <w:b/>
                <w:i w:val="0"/>
                <w:color w:val="5A6372"/>
                <w:sz w:val="20"/>
              </w:rPr>
              <w:t>Belge</w:t>
            </w:r>
          </w:p>
        </w:tc>
        <w:tc>
          <w:tcPr>
            <w:tcW w:type="dxa" w:w="6236"/>
          </w:tcPr>
          <w:p>
            <w:r>
              <w:rPr>
                <w:rFonts w:ascii="Calibri" w:hAnsi="Calibri"/>
                <w:b w:val="0"/>
                <w:i w:val="0"/>
                <w:sz w:val="20"/>
              </w:rPr>
              <w:t>Jüri ne istedi, biz ne yaptık, kanıt</w:t>
            </w:r>
          </w:p>
        </w:tc>
      </w:tr>
    </w:tbl>
    <w:p/>
    <w:p>
      <w:r>
        <w:br w:type="page"/>
      </w:r>
    </w:p>
    <w:p>
      <w:pPr>
        <w:spacing w:after="200"/>
      </w:pPr>
      <w:r>
        <w:rPr>
          <w:rFonts w:ascii="Calibri Light" w:hAnsi="Calibri Light"/>
          <w:b/>
          <w:color w:val="E14A1E"/>
          <w:sz w:val="38"/>
        </w:rPr>
        <w:t>İçindekiler</w:t>
      </w:r>
    </w:p>
    <w:p>
      <w:r>
        <w:fldChar w:fldCharType="begin"/>
      </w:r>
      <w:r>
        <w:instrText xml:space="preserve"> TOC \o "1-3" \h \z \u </w:instrText>
      </w:r>
      <w:r>
        <w:fldChar w:fldCharType="separate"/>
      </w:r>
      <w:r>
        <w:t>Word'de içindekiler tablosunu güncellemek için: tabloya sağ tıklayın → “Alanı Güncelleştir” (veya Ctrl+A, ardından F9).</w:t>
      </w:r>
      <w:r>
        <w:fldChar w:fldCharType="end"/>
      </w:r>
    </w:p>
    <w:p>
      <w:r>
        <w:br w:type="page"/>
      </w:r>
    </w:p>
    <w:p>
      <w:pPr>
        <w:jc w:val="both"/>
      </w:pPr>
      <w:r>
        <w:rPr>
          <w:rFonts w:ascii="Calibri" w:hAnsi="Calibri"/>
          <w:b w:val="0"/>
          <w:i w:val="0"/>
        </w:rPr>
        <w:t xml:space="preserve">TEKNOFEST 2026 · Hepsiburada — Yapay Zekâ Destekli Lojistik Anahat Optimizasyonu Takım: Büke · Aşama: Final Backtest · Paket: </w:t>
      </w:r>
      <w:r>
        <w:rPr>
          <w:rFonts w:ascii="Consolas" w:hAnsi="Consolas"/>
          <w:b w:val="0"/>
          <w:i w:val="0"/>
          <w:color w:val="B0330E"/>
          <w:sz w:val="19"/>
        </w:rPr>
        <w:t>final-teslim/</w:t>
      </w:r>
    </w:p>
    <w:p>
      <w:pPr>
        <w:spacing w:before="80" w:after="160"/>
        <w:pBdr>
          <w:bottom w:val="single" w:sz="6" w:space="1" w:color="D8DCE3"/>
        </w:pBdr>
      </w:pPr>
    </w:p>
    <w:p>
      <w:pPr>
        <w:pStyle w:val="Heading1"/>
        <w:keepNext/>
      </w:pPr>
      <w:r>
        <w:rPr>
          <w:rFonts w:ascii="Calibri" w:hAnsi="Calibri"/>
          <w:b w:val="0"/>
          <w:i w:val="0"/>
        </w:rPr>
        <w:t>1. Amaç ve Okuma Kılavuzu</w:t>
      </w:r>
    </w:p>
    <w:p>
      <w:pPr>
        <w:pStyle w:val="Heading2"/>
        <w:keepNext/>
      </w:pPr>
      <w:r>
        <w:rPr>
          <w:rFonts w:ascii="Calibri" w:hAnsi="Calibri"/>
          <w:b w:val="0"/>
          <w:i w:val="0"/>
        </w:rPr>
        <w:t>1.1 Bu belge ne için var</w:t>
      </w:r>
    </w:p>
    <w:p>
      <w:pPr>
        <w:jc w:val="both"/>
      </w:pPr>
      <w:r>
        <w:rPr>
          <w:rFonts w:ascii="Calibri" w:hAnsi="Calibri"/>
          <w:b w:val="0"/>
          <w:i w:val="0"/>
        </w:rPr>
        <w:t xml:space="preserve">Final değerlendirmesi, kodumuzun bize önceden bildirilmeyen bir talep tablosuyla tek komutla çalıştırılması ve ürettiği taşıma planının puanlanması üzerine kuruludur. Bu süreçte iki tür risk vardır: </w:t>
      </w:r>
      <w:r>
        <w:rPr>
          <w:rFonts w:ascii="Calibri" w:hAnsi="Calibri"/>
          <w:b/>
          <w:i w:val="0"/>
        </w:rPr>
        <w:t>format riski</w:t>
      </w:r>
      <w:r>
        <w:rPr>
          <w:rFonts w:ascii="Calibri" w:hAnsi="Calibri"/>
          <w:b w:val="0"/>
          <w:i w:val="0"/>
        </w:rPr>
        <w:t xml:space="preserve"> (çıktı şemasından sapan çalıştırma değerlendirmeye alınmaz) ve </w:t>
      </w:r>
      <w:r>
        <w:rPr>
          <w:rFonts w:ascii="Calibri" w:hAnsi="Calibri"/>
          <w:b/>
          <w:i w:val="0"/>
        </w:rPr>
        <w:t>kural riski</w:t>
      </w:r>
      <w:r>
        <w:rPr>
          <w:rFonts w:ascii="Calibri" w:hAnsi="Calibri"/>
          <w:b w:val="0"/>
          <w:i w:val="0"/>
        </w:rPr>
        <w:t xml:space="preserve"> (planın fiziksel veya sözleşmesel bir kısıtı ihlal etmesi). Bu belge, her iki riskin de madde madde kapatıldığını göstermek için yazılmıştır.</w:t>
      </w:r>
    </w:p>
    <w:p>
      <w:pPr>
        <w:jc w:val="both"/>
      </w:pPr>
      <w:r>
        <w:rPr>
          <w:rFonts w:ascii="Calibri" w:hAnsi="Calibri"/>
          <w:b w:val="0"/>
          <w:i w:val="0"/>
        </w:rPr>
        <w:t>Belgenin omurgası tek bir yapıdır; Bölüm 2 ve Bölüm 4'teki her madde aşağıdaki dört adımı sırayla tekrarlar:</w:t>
      </w:r>
    </w:p>
    <w:p>
      <w:pPr>
        <w:pStyle w:val="ListNumber"/>
      </w:pPr>
      <w:r>
        <w:rPr>
          <w:rFonts w:ascii="Calibri" w:hAnsi="Calibri"/>
          <w:b/>
          <w:i w:val="0"/>
        </w:rPr>
        <w:t>Jüri ne istedi</w:t>
      </w:r>
      <w:r>
        <w:rPr>
          <w:rFonts w:ascii="Calibri" w:hAnsi="Calibri"/>
          <w:b w:val="0"/>
          <w:i w:val="0"/>
        </w:rPr>
        <w:t xml:space="preserve"> — resmî dokümandan alıntı veya sadık özet.</w:t>
      </w:r>
    </w:p>
    <w:p>
      <w:pPr>
        <w:pStyle w:val="ListNumber"/>
      </w:pPr>
      <w:r>
        <w:rPr>
          <w:rFonts w:ascii="Calibri" w:hAnsi="Calibri"/>
          <w:b/>
          <w:i w:val="0"/>
        </w:rPr>
        <w:t>Biz ne yaptık</w:t>
      </w:r>
      <w:r>
        <w:rPr>
          <w:rFonts w:ascii="Calibri" w:hAnsi="Calibri"/>
          <w:b w:val="0"/>
          <w:i w:val="0"/>
        </w:rPr>
        <w:t xml:space="preserve"> — somut uygulama, hangi mekanizma ile.</w:t>
      </w:r>
    </w:p>
    <w:p>
      <w:pPr>
        <w:pStyle w:val="ListNumber"/>
      </w:pPr>
      <w:r>
        <w:rPr>
          <w:rFonts w:ascii="Calibri" w:hAnsi="Calibri"/>
          <w:b/>
          <w:i w:val="0"/>
        </w:rPr>
        <w:t>Kanıt</w:t>
      </w:r>
      <w:r>
        <w:rPr>
          <w:rFonts w:ascii="Calibri" w:hAnsi="Calibri"/>
          <w:b w:val="0"/>
          <w:i w:val="0"/>
        </w:rPr>
        <w:t xml:space="preserve"> — dosya adı, fonksiyon adı, ölçülmüş sayı, test adı veya jüri Q&amp;A soru numarası.</w:t>
      </w:r>
    </w:p>
    <w:p>
      <w:pPr>
        <w:pStyle w:val="ListNumber"/>
      </w:pPr>
      <w:r>
        <w:rPr>
          <w:rFonts w:ascii="Calibri" w:hAnsi="Calibri"/>
          <w:b/>
          <w:i w:val="0"/>
        </w:rPr>
        <w:t>Risk / not</w:t>
      </w:r>
      <w:r>
        <w:rPr>
          <w:rFonts w:ascii="Calibri" w:hAnsi="Calibri"/>
          <w:b w:val="0"/>
          <w:i w:val="0"/>
        </w:rPr>
        <w:t xml:space="preserve"> — varsa bilinen sınır, açık yorum konusu veya bilinçli muhafazakârlık.</w:t>
      </w:r>
    </w:p>
    <w:p>
      <w:pPr>
        <w:jc w:val="both"/>
      </w:pPr>
      <w:r>
        <w:rPr>
          <w:rFonts w:ascii="Calibri" w:hAnsi="Calibri"/>
          <w:b w:val="0"/>
          <w:i w:val="0"/>
        </w:rPr>
        <w:t>Hiçbir iddia kanıtsız bırakılmamıştır. Bir sayı yazıyorsa o sayı ya teslim edilen çıktı dosyasından, ya hakem simülatörünün bağımsız hesabından, ya da bir regresyon testinin sabitlediği değerden gelir.</w:t>
      </w:r>
    </w:p>
    <w:p>
      <w:pPr>
        <w:pStyle w:val="Heading2"/>
        <w:keepNext/>
      </w:pPr>
      <w:r>
        <w:rPr>
          <w:rFonts w:ascii="Calibri" w:hAnsi="Calibri"/>
          <w:b w:val="0"/>
          <w:i w:val="0"/>
        </w:rPr>
        <w:t>1.2 Kaynak dokümanlar</w:t>
      </w:r>
    </w:p>
    <w:p>
      <w:pPr>
        <w:jc w:val="both"/>
      </w:pPr>
      <w:r>
        <w:rPr>
          <w:rFonts w:ascii="Calibri" w:hAnsi="Calibri"/>
          <w:b w:val="0"/>
          <w:i w:val="0"/>
        </w:rPr>
        <w:t>Bu matrisin dayandığı dört bağlayıcı kaynak vardır: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Kaynak</w:t>
            </w:r>
          </w:p>
        </w:tc>
        <w:tc>
          <w:tcPr>
            <w:tcW w:type="dxa" w:w="3099"/>
            <w:shd w:val="clear" w:color="auto" w:fill="2B303B"/>
          </w:tcPr>
          <w:p>
            <w:pPr>
              <w:spacing w:before="60" w:after="60"/>
            </w:pPr>
            <w:r>
              <w:rPr>
                <w:rFonts w:ascii="Calibri" w:hAnsi="Calibri"/>
                <w:b/>
                <w:i w:val="0"/>
                <w:color w:val="FFFFFF"/>
                <w:sz w:val="19"/>
              </w:rPr>
              <w:t>Kapsam</w:t>
            </w:r>
          </w:p>
        </w:tc>
        <w:tc>
          <w:tcPr>
            <w:tcW w:type="dxa" w:w="3099"/>
            <w:shd w:val="clear" w:color="auto" w:fill="2B303B"/>
          </w:tcPr>
          <w:p>
            <w:pPr>
              <w:spacing w:before="60" w:after="60"/>
            </w:pPr>
            <w:r>
              <w:rPr>
                <w:rFonts w:ascii="Calibri" w:hAnsi="Calibri"/>
                <w:b/>
                <w:i w:val="0"/>
                <w:color w:val="FFFFFF"/>
                <w:sz w:val="19"/>
              </w:rPr>
              <w:t>Bu belgedeki karşılığı</w:t>
            </w:r>
          </w:p>
        </w:tc>
      </w:tr>
      <w:tr>
        <w:trPr>
          <w:cantSplit/>
        </w:trPr>
        <w:tc>
          <w:tcPr>
            <w:tcW w:type="dxa" w:w="3099"/>
          </w:tcPr>
          <w:p>
            <w:pPr>
              <w:spacing w:before="40" w:after="40"/>
            </w:pPr>
            <w:r>
              <w:rPr>
                <w:rFonts w:ascii="Calibri" w:hAnsi="Calibri"/>
                <w:b w:val="0"/>
                <w:i w:val="0"/>
                <w:sz w:val="19"/>
              </w:rPr>
              <w:t>Final Backtest — Teknik Gereksinimler</w:t>
            </w:r>
          </w:p>
        </w:tc>
        <w:tc>
          <w:tcPr>
            <w:tcW w:type="dxa" w:w="3099"/>
          </w:tcPr>
          <w:p>
            <w:pPr>
              <w:spacing w:before="40" w:after="40"/>
            </w:pPr>
            <w:r>
              <w:rPr>
                <w:rFonts w:ascii="Calibri" w:hAnsi="Calibri"/>
                <w:b w:val="0"/>
                <w:i w:val="0"/>
                <w:sz w:val="19"/>
              </w:rPr>
              <w:t>Bölüm 1-11, entegrasyon ve teslim kuralları</w:t>
            </w:r>
          </w:p>
        </w:tc>
        <w:tc>
          <w:tcPr>
            <w:tcW w:type="dxa" w:w="3099"/>
          </w:tcPr>
          <w:p>
            <w:pPr>
              <w:spacing w:before="40" w:after="40"/>
            </w:pPr>
            <w:r>
              <w:rPr>
                <w:rFonts w:ascii="Calibri" w:hAnsi="Calibri"/>
                <w:b w:val="0"/>
                <w:i w:val="0"/>
                <w:sz w:val="19"/>
              </w:rPr>
              <w:t>Bölüm 2 ve Bölüm 3</w:t>
            </w:r>
          </w:p>
        </w:tc>
      </w:tr>
      <w:tr>
        <w:trPr>
          <w:cantSplit/>
        </w:trPr>
        <w:tc>
          <w:tcPr>
            <w:tcW w:type="dxa" w:w="3099"/>
            <w:shd w:val="clear" w:color="auto" w:fill="F7F8FA"/>
          </w:tcPr>
          <w:p>
            <w:pPr>
              <w:spacing w:before="40" w:after="40"/>
            </w:pPr>
            <w:r>
              <w:rPr>
                <w:rFonts w:ascii="Calibri" w:hAnsi="Calibri"/>
                <w:b w:val="0"/>
                <w:i w:val="0"/>
                <w:sz w:val="19"/>
              </w:rPr>
              <w:t>Teknofest Gelişmiş Çözüm Aşaması Bilgilendirme</w:t>
            </w:r>
          </w:p>
        </w:tc>
        <w:tc>
          <w:tcPr>
            <w:tcW w:type="dxa" w:w="3099"/>
            <w:shd w:val="clear" w:color="auto" w:fill="F7F8FA"/>
          </w:tcPr>
          <w:p>
            <w:pPr>
              <w:spacing w:before="40" w:after="40"/>
            </w:pPr>
            <w:r>
              <w:rPr>
                <w:rFonts w:ascii="Calibri" w:hAnsi="Calibri"/>
                <w:b w:val="0"/>
                <w:i w:val="0"/>
                <w:sz w:val="19"/>
              </w:rPr>
              <w:t>Problem tanımı, veri setleri, EK KISIT 1-2, çözüm formatları</w:t>
            </w:r>
          </w:p>
        </w:tc>
        <w:tc>
          <w:tcPr>
            <w:tcW w:type="dxa" w:w="3099"/>
            <w:shd w:val="clear" w:color="auto" w:fill="F7F8FA"/>
          </w:tcPr>
          <w:p>
            <w:pPr>
              <w:spacing w:before="40" w:after="40"/>
            </w:pPr>
            <w:r>
              <w:rPr>
                <w:rFonts w:ascii="Calibri" w:hAnsi="Calibri"/>
                <w:b w:val="0"/>
                <w:i w:val="0"/>
                <w:sz w:val="19"/>
              </w:rPr>
              <w:t>Bölüm 4</w:t>
            </w:r>
          </w:p>
        </w:tc>
      </w:tr>
      <w:tr>
        <w:trPr>
          <w:cantSplit/>
        </w:trPr>
        <w:tc>
          <w:tcPr>
            <w:tcW w:type="dxa" w:w="3099"/>
          </w:tcPr>
          <w:p>
            <w:pPr>
              <w:spacing w:before="40" w:after="40"/>
            </w:pPr>
            <w:r>
              <w:rPr>
                <w:rFonts w:ascii="Calibri" w:hAnsi="Calibri"/>
                <w:b w:val="0"/>
                <w:i w:val="0"/>
                <w:sz w:val="19"/>
              </w:rPr>
              <w:t>Gelişmiş Çözüm Soru-Cevap Oturumu Öncesi Gelen Sorular</w:t>
            </w:r>
          </w:p>
        </w:tc>
        <w:tc>
          <w:tcPr>
            <w:tcW w:type="dxa" w:w="3099"/>
          </w:tcPr>
          <w:p>
            <w:pPr>
              <w:spacing w:before="40" w:after="40"/>
            </w:pPr>
            <w:r>
              <w:rPr>
                <w:rFonts w:ascii="Calibri" w:hAnsi="Calibri"/>
                <w:b w:val="0"/>
                <w:i w:val="0"/>
                <w:sz w:val="19"/>
              </w:rPr>
              <w:t>11 takımın soruları ve jürinin bağlayıcı cevapları</w:t>
            </w:r>
          </w:p>
        </w:tc>
        <w:tc>
          <w:tcPr>
            <w:tcW w:type="dxa" w:w="3099"/>
          </w:tcPr>
          <w:p>
            <w:pPr>
              <w:spacing w:before="40" w:after="40"/>
            </w:pPr>
            <w:r>
              <w:rPr>
                <w:rFonts w:ascii="Calibri" w:hAnsi="Calibri"/>
                <w:b w:val="0"/>
                <w:i w:val="0"/>
                <w:sz w:val="19"/>
              </w:rPr>
              <w:t>Bölüm 5</w:t>
            </w:r>
          </w:p>
        </w:tc>
      </w:tr>
      <w:tr>
        <w:trPr>
          <w:cantSplit/>
        </w:trPr>
        <w:tc>
          <w:tcPr>
            <w:tcW w:type="dxa" w:w="3099"/>
            <w:shd w:val="clear" w:color="auto" w:fill="F7F8FA"/>
          </w:tcPr>
          <w:p>
            <w:pPr>
              <w:spacing w:before="40" w:after="40"/>
            </w:pPr>
            <w:r>
              <w:rPr>
                <w:rFonts w:ascii="Calibri" w:hAnsi="Calibri"/>
                <w:b w:val="0"/>
                <w:i w:val="0"/>
                <w:sz w:val="19"/>
              </w:rPr>
              <w:t>Jüriden gelen ek netleştirme mesajı</w:t>
            </w:r>
          </w:p>
        </w:tc>
        <w:tc>
          <w:tcPr>
            <w:tcW w:type="dxa" w:w="3099"/>
            <w:shd w:val="clear" w:color="auto" w:fill="F7F8FA"/>
          </w:tcPr>
          <w:p>
            <w:pPr>
              <w:spacing w:before="40" w:after="40"/>
            </w:pPr>
            <w:r>
              <w:rPr>
                <w:rFonts w:ascii="Calibri" w:hAnsi="Calibri"/>
                <w:b w:val="0"/>
                <w:i w:val="0"/>
                <w:sz w:val="19"/>
              </w:rPr>
              <w:t>Boş spot araç, HH:MM, yukarı yuvarlama, gece yarısı oransal bölme</w:t>
            </w:r>
          </w:p>
        </w:tc>
        <w:tc>
          <w:tcPr>
            <w:tcW w:type="dxa" w:w="3099"/>
            <w:shd w:val="clear" w:color="auto" w:fill="F7F8FA"/>
          </w:tcPr>
          <w:p>
            <w:pPr>
              <w:spacing w:before="40" w:after="40"/>
            </w:pPr>
            <w:r>
              <w:rPr>
                <w:rFonts w:ascii="Calibri" w:hAnsi="Calibri"/>
                <w:b w:val="0"/>
                <w:i w:val="0"/>
                <w:sz w:val="19"/>
              </w:rPr>
              <w:t>Bölüm 5</w:t>
            </w:r>
          </w:p>
        </w:tc>
      </w:tr>
    </w:tbl>
    <w:p>
      <w:pPr>
        <w:spacing w:after="120" w:before="0"/>
      </w:pPr>
    </w:p>
    <w:p>
      <w:pPr>
        <w:pStyle w:val="Heading2"/>
        <w:keepNext/>
      </w:pPr>
      <w:r>
        <w:rPr>
          <w:rFonts w:ascii="Calibri" w:hAnsi="Calibri"/>
          <w:b w:val="0"/>
          <w:i w:val="0"/>
        </w:rPr>
        <w:t>1.3 Bir bakışta sonuç</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Ölçüt</w:t>
            </w:r>
          </w:p>
        </w:tc>
        <w:tc>
          <w:tcPr>
            <w:tcW w:type="dxa" w:w="4649"/>
            <w:shd w:val="clear" w:color="auto" w:fill="2B303B"/>
          </w:tcPr>
          <w:p>
            <w:pPr>
              <w:spacing w:before="60" w:after="60"/>
            </w:pPr>
            <w:r>
              <w:rPr>
                <w:rFonts w:ascii="Calibri" w:hAnsi="Calibri"/>
                <w:b/>
                <w:i w:val="0"/>
                <w:color w:val="FFFFFF"/>
                <w:sz w:val="19"/>
              </w:rPr>
              <w:t>Değer</w:t>
            </w:r>
          </w:p>
        </w:tc>
      </w:tr>
      <w:tr>
        <w:trPr>
          <w:cantSplit/>
        </w:trPr>
        <w:tc>
          <w:tcPr>
            <w:tcW w:type="dxa" w:w="4649"/>
          </w:tcPr>
          <w:p>
            <w:pPr>
              <w:spacing w:before="40" w:after="40"/>
            </w:pPr>
            <w:r>
              <w:rPr>
                <w:rFonts w:ascii="Calibri" w:hAnsi="Calibri"/>
                <w:b w:val="0"/>
                <w:i w:val="0"/>
                <w:sz w:val="19"/>
              </w:rPr>
              <w:t>Toplam maliyet (teslim edilen plan)</w:t>
            </w:r>
          </w:p>
        </w:tc>
        <w:tc>
          <w:tcPr>
            <w:tcW w:type="dxa" w:w="4649"/>
          </w:tcPr>
          <w:p>
            <w:pPr>
              <w:spacing w:before="40" w:after="40"/>
            </w:pPr>
            <w:r>
              <w:rPr>
                <w:rFonts w:ascii="Calibri" w:hAnsi="Calibri"/>
                <w:b w:val="0"/>
                <w:i w:val="0"/>
                <w:sz w:val="19"/>
              </w:rPr>
              <w:t>11.232.476,73 TL</w:t>
            </w:r>
          </w:p>
        </w:tc>
      </w:tr>
      <w:tr>
        <w:trPr>
          <w:cantSplit/>
        </w:trPr>
        <w:tc>
          <w:tcPr>
            <w:tcW w:type="dxa" w:w="4649"/>
            <w:shd w:val="clear" w:color="auto" w:fill="F7F8FA"/>
          </w:tcPr>
          <w:p>
            <w:pPr>
              <w:spacing w:before="40" w:after="40"/>
            </w:pPr>
            <w:r>
              <w:rPr>
                <w:rFonts w:ascii="Calibri" w:hAnsi="Calibri"/>
                <w:b w:val="0"/>
                <w:i w:val="0"/>
                <w:sz w:val="19"/>
              </w:rPr>
              <w:t>Temel plana göre iyileşme</w:t>
            </w:r>
          </w:p>
        </w:tc>
        <w:tc>
          <w:tcPr>
            <w:tcW w:type="dxa" w:w="4649"/>
            <w:shd w:val="clear" w:color="auto" w:fill="F7F8FA"/>
          </w:tcPr>
          <w:p>
            <w:pPr>
              <w:spacing w:before="40" w:after="40"/>
            </w:pPr>
            <w:r>
              <w:rPr>
                <w:rFonts w:ascii="Calibri" w:hAnsi="Calibri"/>
                <w:b w:val="0"/>
                <w:i w:val="0"/>
                <w:sz w:val="19"/>
              </w:rPr>
              <w:t>-%31,84</w:t>
            </w:r>
          </w:p>
        </w:tc>
      </w:tr>
      <w:tr>
        <w:trPr>
          <w:cantSplit/>
        </w:trPr>
        <w:tc>
          <w:tcPr>
            <w:tcW w:type="dxa" w:w="4649"/>
          </w:tcPr>
          <w:p>
            <w:pPr>
              <w:spacing w:before="40" w:after="40"/>
            </w:pPr>
            <w:r>
              <w:rPr>
                <w:rFonts w:ascii="Calibri" w:hAnsi="Calibri"/>
                <w:b w:val="0"/>
                <w:i w:val="0"/>
                <w:sz w:val="19"/>
              </w:rPr>
              <w:t>Hakem simülatörü ihlali</w:t>
            </w:r>
          </w:p>
        </w:tc>
        <w:tc>
          <w:tcPr>
            <w:tcW w:type="dxa" w:w="4649"/>
          </w:tcPr>
          <w:p>
            <w:pPr>
              <w:spacing w:before="40" w:after="40"/>
            </w:pPr>
            <w:r>
              <w:rPr>
                <w:rFonts w:ascii="Calibri" w:hAnsi="Calibri"/>
                <w:b w:val="0"/>
                <w:i w:val="0"/>
                <w:sz w:val="19"/>
              </w:rPr>
              <w:t>0 (dört aşamanın hepsinde)</w:t>
            </w:r>
          </w:p>
        </w:tc>
      </w:tr>
      <w:tr>
        <w:trPr>
          <w:cantSplit/>
        </w:trPr>
        <w:tc>
          <w:tcPr>
            <w:tcW w:type="dxa" w:w="4649"/>
            <w:shd w:val="clear" w:color="auto" w:fill="F7F8FA"/>
          </w:tcPr>
          <w:p>
            <w:pPr>
              <w:spacing w:before="40" w:after="40"/>
            </w:pPr>
            <w:r>
              <w:rPr>
                <w:rFonts w:ascii="Calibri" w:hAnsi="Calibri"/>
                <w:b w:val="0"/>
                <w:i w:val="0"/>
                <w:sz w:val="19"/>
              </w:rPr>
              <w:t>Beyan edilen maliyet ile hakem hesabı farkı</w:t>
            </w:r>
          </w:p>
        </w:tc>
        <w:tc>
          <w:tcPr>
            <w:tcW w:type="dxa" w:w="4649"/>
            <w:shd w:val="clear" w:color="auto" w:fill="F7F8FA"/>
          </w:tcPr>
          <w:p>
            <w:pPr>
              <w:spacing w:before="40" w:after="40"/>
            </w:pPr>
            <w:r>
              <w:rPr>
                <w:rFonts w:ascii="Calibri" w:hAnsi="Calibri"/>
                <w:b w:val="0"/>
                <w:i w:val="0"/>
                <w:sz w:val="19"/>
              </w:rPr>
              <w:t>0,0000 TL</w:t>
            </w:r>
          </w:p>
        </w:tc>
      </w:tr>
      <w:tr>
        <w:trPr>
          <w:cantSplit/>
        </w:trPr>
        <w:tc>
          <w:tcPr>
            <w:tcW w:type="dxa" w:w="4649"/>
          </w:tcPr>
          <w:p>
            <w:pPr>
              <w:spacing w:before="40" w:after="40"/>
            </w:pPr>
            <w:r>
              <w:rPr>
                <w:rFonts w:ascii="Calibri" w:hAnsi="Calibri"/>
                <w:b w:val="0"/>
                <w:i w:val="0"/>
                <w:sz w:val="19"/>
              </w:rPr>
              <w:t>Çıktı boyutu</w:t>
            </w:r>
          </w:p>
        </w:tc>
        <w:tc>
          <w:tcPr>
            <w:tcW w:type="dxa" w:w="4649"/>
          </w:tcPr>
          <w:p>
            <w:pPr>
              <w:spacing w:before="40" w:after="40"/>
            </w:pPr>
            <w:r>
              <w:rPr>
                <w:rFonts w:ascii="Calibri" w:hAnsi="Calibri"/>
                <w:b w:val="0"/>
                <w:i w:val="0"/>
                <w:sz w:val="19"/>
              </w:rPr>
              <w:t>5.523 satır x 16 kolon, tek sayfa</w:t>
            </w:r>
          </w:p>
        </w:tc>
      </w:tr>
      <w:tr>
        <w:trPr>
          <w:cantSplit/>
        </w:trPr>
        <w:tc>
          <w:tcPr>
            <w:tcW w:type="dxa" w:w="4649"/>
            <w:shd w:val="clear" w:color="auto" w:fill="F7F8FA"/>
          </w:tcPr>
          <w:p>
            <w:pPr>
              <w:spacing w:before="40" w:after="40"/>
            </w:pPr>
            <w:r>
              <w:rPr>
                <w:rFonts w:ascii="Calibri" w:hAnsi="Calibri"/>
                <w:b w:val="0"/>
                <w:i w:val="0"/>
                <w:sz w:val="19"/>
              </w:rPr>
              <w:t>Önceki teslimle fark</w:t>
            </w:r>
          </w:p>
        </w:tc>
        <w:tc>
          <w:tcPr>
            <w:tcW w:type="dxa" w:w="4649"/>
            <w:shd w:val="clear" w:color="auto" w:fill="F7F8FA"/>
          </w:tcPr>
          <w:p>
            <w:pPr>
              <w:spacing w:before="40" w:after="40"/>
            </w:pPr>
            <w:r>
              <w:rPr>
                <w:rFonts w:ascii="Calibri" w:hAnsi="Calibri"/>
                <w:b w:val="0"/>
                <w:i w:val="0"/>
                <w:sz w:val="19"/>
              </w:rPr>
              <w:t>0 farklı hücre</w:t>
            </w:r>
          </w:p>
        </w:tc>
      </w:tr>
      <w:tr>
        <w:trPr>
          <w:cantSplit/>
        </w:trPr>
        <w:tc>
          <w:tcPr>
            <w:tcW w:type="dxa" w:w="4649"/>
          </w:tcPr>
          <w:p>
            <w:pPr>
              <w:spacing w:before="40" w:after="40"/>
            </w:pPr>
            <w:r>
              <w:rPr>
                <w:rFonts w:ascii="Calibri" w:hAnsi="Calibri"/>
                <w:b w:val="0"/>
                <w:i w:val="0"/>
                <w:sz w:val="19"/>
              </w:rPr>
              <w:t>Uçtan uca çalışma süresi</w:t>
            </w:r>
          </w:p>
        </w:tc>
        <w:tc>
          <w:tcPr>
            <w:tcW w:type="dxa" w:w="4649"/>
          </w:tcPr>
          <w:p>
            <w:pPr>
              <w:spacing w:before="40" w:after="40"/>
            </w:pPr>
            <w:r>
              <w:rPr>
                <w:rFonts w:ascii="Calibri" w:hAnsi="Calibri"/>
                <w:b w:val="0"/>
                <w:i w:val="0"/>
                <w:sz w:val="19"/>
              </w:rPr>
              <w:t>Yaklaşık 150 saniye (sınır 100 dakika)</w:t>
            </w:r>
          </w:p>
        </w:tc>
      </w:tr>
      <w:tr>
        <w:trPr>
          <w:cantSplit/>
        </w:trPr>
        <w:tc>
          <w:tcPr>
            <w:tcW w:type="dxa" w:w="4649"/>
            <w:shd w:val="clear" w:color="auto" w:fill="F7F8FA"/>
          </w:tcPr>
          <w:p>
            <w:pPr>
              <w:spacing w:before="40" w:after="40"/>
            </w:pPr>
            <w:r>
              <w:rPr>
                <w:rFonts w:ascii="Calibri" w:hAnsi="Calibri"/>
                <w:b w:val="0"/>
                <w:i w:val="0"/>
                <w:sz w:val="19"/>
              </w:rPr>
              <w:t>Regresyon testi</w:t>
            </w:r>
          </w:p>
        </w:tc>
        <w:tc>
          <w:tcPr>
            <w:tcW w:type="dxa" w:w="4649"/>
            <w:shd w:val="clear" w:color="auto" w:fill="F7F8FA"/>
          </w:tcPr>
          <w:p>
            <w:pPr>
              <w:spacing w:before="40" w:after="40"/>
            </w:pPr>
            <w:r>
              <w:rPr>
                <w:rFonts w:ascii="Calibri" w:hAnsi="Calibri"/>
                <w:b w:val="0"/>
                <w:i w:val="0"/>
                <w:sz w:val="19"/>
              </w:rPr>
              <w:t>592 test, tamamı geçiyor</w:t>
            </w:r>
          </w:p>
        </w:tc>
      </w:tr>
      <w:tr>
        <w:trPr>
          <w:cantSplit/>
        </w:trPr>
        <w:tc>
          <w:tcPr>
            <w:tcW w:type="dxa" w:w="4649"/>
          </w:tcPr>
          <w:p>
            <w:pPr>
              <w:spacing w:before="40" w:after="40"/>
            </w:pPr>
            <w:r>
              <w:rPr>
                <w:rFonts w:ascii="Calibri" w:hAnsi="Calibri"/>
                <w:b w:val="0"/>
                <w:i w:val="0"/>
                <w:sz w:val="19"/>
              </w:rPr>
              <w:t>Değişen algoritma modülü sayısı</w:t>
            </w:r>
          </w:p>
        </w:tc>
        <w:tc>
          <w:tcPr>
            <w:tcW w:type="dxa" w:w="4649"/>
          </w:tcPr>
          <w:p>
            <w:pPr>
              <w:spacing w:before="40" w:after="40"/>
            </w:pPr>
            <w:r>
              <w:rPr>
                <w:rFonts w:ascii="Calibri" w:hAnsi="Calibri"/>
                <w:b w:val="0"/>
                <w:i w:val="0"/>
                <w:sz w:val="19"/>
              </w:rPr>
              <w:t>0</w:t>
            </w:r>
          </w:p>
        </w:tc>
      </w:tr>
    </w:tbl>
    <w:p>
      <w:pPr>
        <w:spacing w:after="120" w:before="0"/>
      </w:pPr>
    </w:p>
    <w:p>
      <w:pPr>
        <w:pStyle w:val="Heading2"/>
        <w:keepNext/>
      </w:pPr>
      <w:r>
        <w:rPr>
          <w:rFonts w:ascii="Calibri" w:hAnsi="Calibri"/>
          <w:b w:val="0"/>
          <w:i w:val="0"/>
        </w:rPr>
        <w:t>1.4 Terimler</w:t>
      </w:r>
    </w:p>
    <w:p>
      <w:pPr>
        <w:pStyle w:val="ListBullet"/>
      </w:pPr>
      <w:r>
        <w:rPr>
          <w:rFonts w:ascii="Calibri" w:hAnsi="Calibri"/>
          <w:b/>
          <w:i w:val="0"/>
        </w:rPr>
        <w:t>Aşama (stage):</w:t>
      </w:r>
      <w:r>
        <w:rPr>
          <w:rFonts w:ascii="Calibri" w:hAnsi="Calibri"/>
          <w:b w:val="0"/>
          <w:i w:val="0"/>
        </w:rPr>
        <w:t xml:space="preserve"> Optimizasyon boru hattının dört adımından biri. Stage 0 temel plan, Stage 1 aynı-hat onarım (same-lane repair), Stage 2 milk-run zincirleme, Stage 3 rota-ortası yük alma (mid-route pickup).</w:t>
      </w:r>
    </w:p>
    <w:p>
      <w:pPr>
        <w:pStyle w:val="ListBullet"/>
      </w:pPr>
      <w:r>
        <w:rPr>
          <w:rFonts w:ascii="Calibri" w:hAnsi="Calibri"/>
          <w:b/>
          <w:i w:val="0"/>
        </w:rPr>
        <w:t>Hakem (referee):</w:t>
      </w:r>
      <w:r>
        <w:rPr>
          <w:rFonts w:ascii="Calibri" w:hAnsi="Calibri"/>
          <w:b w:val="0"/>
          <w:i w:val="0"/>
        </w:rPr>
        <w:t xml:space="preserve"> </w:t>
      </w:r>
      <w:r>
        <w:rPr>
          <w:rFonts w:ascii="Consolas" w:hAnsi="Consolas"/>
          <w:b w:val="0"/>
          <w:i w:val="0"/>
          <w:color w:val="B0330E"/>
          <w:sz w:val="19"/>
        </w:rPr>
        <w:t>src/simulator.py</w:t>
      </w:r>
      <w:r>
        <w:rPr>
          <w:rFonts w:ascii="Calibri" w:hAnsi="Calibri"/>
          <w:b w:val="0"/>
          <w:i w:val="0"/>
        </w:rPr>
        <w:t>. Planlayıcıdan bağımsız yazılmış ikinci uygulama; yalnız çıktı tablolarını ve statik referans veriyi okuyup maliyeti ve kuralları sıfırdan yeniden hesaplar.</w:t>
      </w:r>
    </w:p>
    <w:p>
      <w:pPr>
        <w:pStyle w:val="ListBullet"/>
      </w:pPr>
      <w:r>
        <w:rPr>
          <w:rFonts w:ascii="Calibri" w:hAnsi="Calibri"/>
          <w:b/>
          <w:i w:val="0"/>
        </w:rPr>
        <w:t>Bacak (leg):</w:t>
      </w:r>
      <w:r>
        <w:rPr>
          <w:rFonts w:ascii="Calibri" w:hAnsi="Calibri"/>
          <w:b w:val="0"/>
          <w:i w:val="0"/>
        </w:rPr>
        <w:t xml:space="preserve"> Tek bir araç hareketi (çıkış TM'den varış TM'ye).</w:t>
      </w:r>
    </w:p>
    <w:p>
      <w:pPr>
        <w:pStyle w:val="ListBullet"/>
      </w:pPr>
      <w:r>
        <w:rPr>
          <w:rFonts w:ascii="Calibri" w:hAnsi="Calibri"/>
          <w:b/>
          <w:i w:val="0"/>
        </w:rPr>
        <w:t>Fiziksel rota (physical route):</w:t>
      </w:r>
      <w:r>
        <w:rPr>
          <w:rFonts w:ascii="Calibri" w:hAnsi="Calibri"/>
          <w:b w:val="0"/>
          <w:i w:val="0"/>
        </w:rPr>
        <w:t xml:space="preserve"> Tek bir </w:t>
      </w:r>
      <w:r>
        <w:rPr>
          <w:rFonts w:ascii="Consolas" w:hAnsi="Consolas"/>
          <w:b w:val="0"/>
          <w:i w:val="0"/>
          <w:color w:val="B0330E"/>
          <w:sz w:val="19"/>
        </w:rPr>
        <w:t>Araç ID</w:t>
      </w:r>
      <w:r>
        <w:rPr>
          <w:rFonts w:ascii="Calibri" w:hAnsi="Calibri"/>
          <w:b w:val="0"/>
          <w:i w:val="0"/>
        </w:rPr>
        <w:t xml:space="preserve"> altındaki bacak zinciri. Bir milk-run zinciri dört bacaklı olsa bile tek fiziksel rotadır.</w:t>
      </w:r>
    </w:p>
    <w:p>
      <w:pPr>
        <w:pStyle w:val="ListBullet"/>
      </w:pPr>
      <w:r>
        <w:rPr>
          <w:rFonts w:ascii="Calibri" w:hAnsi="Calibri"/>
          <w:b/>
          <w:i w:val="0"/>
        </w:rPr>
        <w:t>Defter (ledger):</w:t>
      </w:r>
      <w:r>
        <w:rPr>
          <w:rFonts w:ascii="Calibri" w:hAnsi="Calibri"/>
          <w:b w:val="0"/>
          <w:i w:val="0"/>
        </w:rPr>
        <w:t xml:space="preserve"> Günlük kapasite sayaçları. </w:t>
      </w:r>
      <w:r>
        <w:rPr>
          <w:rFonts w:ascii="Consolas" w:hAnsi="Consolas"/>
          <w:b w:val="0"/>
          <w:i w:val="0"/>
          <w:color w:val="B0330E"/>
          <w:sz w:val="19"/>
        </w:rPr>
        <w:t>HandlingLedger</w:t>
      </w:r>
      <w:r>
        <w:rPr>
          <w:rFonts w:ascii="Calibri" w:hAnsi="Calibri"/>
          <w:b w:val="0"/>
          <w:i w:val="0"/>
        </w:rPr>
        <w:t xml:space="preserve"> elleçleme desisini, </w:t>
      </w:r>
      <w:r>
        <w:rPr>
          <w:rFonts w:ascii="Consolas" w:hAnsi="Consolas"/>
          <w:b w:val="0"/>
          <w:i w:val="0"/>
          <w:color w:val="B0330E"/>
          <w:sz w:val="19"/>
        </w:rPr>
        <w:t>TirLedger</w:t>
      </w:r>
      <w:r>
        <w:rPr>
          <w:rFonts w:ascii="Calibri" w:hAnsi="Calibri"/>
          <w:b w:val="0"/>
          <w:i w:val="0"/>
        </w:rPr>
        <w:t xml:space="preserve"> tır ziyaretlerini tutar.</w:t>
      </w:r>
    </w:p>
    <w:p>
      <w:pPr>
        <w:pStyle w:val="ListBullet"/>
      </w:pPr>
      <w:r>
        <w:rPr>
          <w:rFonts w:ascii="Calibri" w:hAnsi="Calibri"/>
          <w:b/>
          <w:i w:val="0"/>
        </w:rPr>
        <w:t>İhlal (violation):</w:t>
      </w:r>
      <w:r>
        <w:rPr>
          <w:rFonts w:ascii="Calibri" w:hAnsi="Calibri"/>
          <w:b w:val="0"/>
          <w:i w:val="0"/>
        </w:rPr>
        <w:t xml:space="preserve"> Hakemin ürettiği, planın kabul edilemez olduğunu gösteren kural bozulması. SLA gecikmesi ihlal değildir; fiyatlanmış bir maliyet kalemidir.</w:t>
      </w:r>
    </w:p>
    <w:p>
      <w:pPr>
        <w:spacing w:before="80" w:after="160"/>
        <w:pBdr>
          <w:bottom w:val="single" w:sz="6" w:space="1" w:color="D8DCE3"/>
        </w:pBdr>
      </w:pPr>
    </w:p>
    <w:p>
      <w:pPr>
        <w:pStyle w:val="Heading1"/>
        <w:keepNext/>
      </w:pPr>
      <w:r>
        <w:rPr>
          <w:rFonts w:ascii="Calibri" w:hAnsi="Calibri"/>
          <w:b w:val="0"/>
          <w:i w:val="0"/>
        </w:rPr>
        <w:t>2. Final Backtest Teknik Gereksinimler — Bölüm Bölüm Uyum</w:t>
      </w:r>
    </w:p>
    <w:p>
      <w:pPr>
        <w:pStyle w:val="Heading2"/>
        <w:keepNext/>
      </w:pPr>
      <w:r>
        <w:rPr>
          <w:rFonts w:ascii="Calibri" w:hAnsi="Calibri"/>
          <w:b w:val="0"/>
          <w:i w:val="0"/>
        </w:rPr>
        <w:t>2.1 Bölüm 1 — Genel Bakış ve Süreç</w:t>
      </w:r>
    </w:p>
    <w:p>
      <w:pPr>
        <w:jc w:val="both"/>
      </w:pPr>
      <w:r>
        <w:rPr>
          <w:rFonts w:ascii="Calibri" w:hAnsi="Calibri"/>
          <w:b/>
          <w:i w:val="0"/>
        </w:rPr>
        <w:t>Jüri ne istedi.</w:t>
      </w:r>
      <w:r>
        <w:rPr>
          <w:rFonts w:ascii="Calibri" w:hAnsi="Calibri"/>
          <w:b w:val="0"/>
          <w:i w:val="0"/>
        </w:rPr>
        <w:t xml:space="preserve"> Kodun teknik gereksinimlere göre güncellenmesi, paketin organizasyona iletilmesi, teknik ekibin kodu önceden bildirilmeyen uygun herhangi bir 1 haftalık veri setiyle çalıştırması ve ilk hatasız çalıştırmanın ürettiği plan ile o çalıştırmanın süresinin değerlendirmeye girmesi.</w:t>
      </w:r>
    </w:p>
    <w:p>
      <w:pPr>
        <w:jc w:val="both"/>
      </w:pPr>
      <w:r>
        <w:rPr>
          <w:rFonts w:ascii="Calibri" w:hAnsi="Calibri"/>
          <w:b/>
          <w:i w:val="0"/>
        </w:rPr>
        <w:t>Biz ne yaptık.</w:t>
      </w:r>
      <w:r>
        <w:rPr>
          <w:rFonts w:ascii="Calibri" w:hAnsi="Calibri"/>
          <w:b w:val="0"/>
          <w:i w:val="0"/>
        </w:rPr>
        <w:t xml:space="preserve"> Paketi üç ayrı belgeyle birlikte hazırladık: </w:t>
      </w:r>
      <w:r>
        <w:rPr>
          <w:rFonts w:ascii="Consolas" w:hAnsi="Consolas"/>
          <w:b w:val="0"/>
          <w:i w:val="0"/>
          <w:color w:val="B0330E"/>
          <w:sz w:val="19"/>
        </w:rPr>
        <w:t>README.md</w:t>
      </w:r>
      <w:r>
        <w:rPr>
          <w:rFonts w:ascii="Calibri" w:hAnsi="Calibri"/>
          <w:b w:val="0"/>
          <w:i w:val="0"/>
        </w:rPr>
        <w:t xml:space="preserve"> (nasıl çalıştırılır ve neyin kanıtı nerede), </w:t>
      </w:r>
      <w:r>
        <w:rPr>
          <w:rFonts w:ascii="Consolas" w:hAnsi="Consolas"/>
          <w:b w:val="0"/>
          <w:i w:val="0"/>
          <w:color w:val="B0330E"/>
          <w:sz w:val="19"/>
        </w:rPr>
        <w:t>DEGISIKLIKLER.md</w:t>
      </w:r>
      <w:r>
        <w:rPr>
          <w:rFonts w:ascii="Calibri" w:hAnsi="Calibri"/>
          <w:b w:val="0"/>
          <w:i w:val="0"/>
        </w:rPr>
        <w:t xml:space="preserve"> (Bölüm 8 için satır satır fark kaydı), </w:t>
      </w:r>
      <w:r>
        <w:rPr>
          <w:rFonts w:ascii="Consolas" w:hAnsi="Consolas"/>
          <w:b w:val="0"/>
          <w:i w:val="0"/>
          <w:color w:val="B0330E"/>
          <w:sz w:val="19"/>
        </w:rPr>
        <w:t>KONTROL_LISTESI.md</w:t>
      </w:r>
      <w:r>
        <w:rPr>
          <w:rFonts w:ascii="Calibri" w:hAnsi="Calibri"/>
          <w:b w:val="0"/>
          <w:i w:val="0"/>
        </w:rPr>
        <w:t xml:space="preserve"> (Bölüm 11 için madde madde doğrulama). Paket kök dizininde </w:t>
      </w:r>
      <w:r>
        <w:rPr>
          <w:rFonts w:ascii="Consolas" w:hAnsi="Consolas"/>
          <w:b w:val="0"/>
          <w:i w:val="0"/>
          <w:color w:val="B0330E"/>
          <w:sz w:val="19"/>
        </w:rPr>
        <w:t>main.py</w:t>
      </w:r>
      <w:r>
        <w:rPr>
          <w:rFonts w:ascii="Calibri" w:hAnsi="Calibri"/>
          <w:b w:val="0"/>
          <w:i w:val="0"/>
        </w:rPr>
        <w:t xml:space="preserve">, </w:t>
      </w:r>
      <w:r>
        <w:rPr>
          <w:rFonts w:ascii="Consolas" w:hAnsi="Consolas"/>
          <w:b w:val="0"/>
          <w:i w:val="0"/>
          <w:color w:val="B0330E"/>
          <w:sz w:val="19"/>
        </w:rPr>
        <w:t>requirements.txt</w:t>
      </w:r>
      <w:r>
        <w:rPr>
          <w:rFonts w:ascii="Calibri" w:hAnsi="Calibri"/>
          <w:b w:val="0"/>
          <w:i w:val="0"/>
        </w:rPr>
        <w:t xml:space="preserve"> ve </w:t>
      </w:r>
      <w:r>
        <w:rPr>
          <w:rFonts w:ascii="Consolas" w:hAnsi="Consolas"/>
          <w:b w:val="0"/>
          <w:i w:val="0"/>
          <w:color w:val="B0330E"/>
          <w:sz w:val="19"/>
        </w:rPr>
        <w:t>teknofest_manifest.json</w:t>
      </w:r>
      <w:r>
        <w:rPr>
          <w:rFonts w:ascii="Calibri" w:hAnsi="Calibri"/>
          <w:b w:val="0"/>
          <w:i w:val="0"/>
        </w:rPr>
        <w:t xml:space="preserve"> bulunur. Çalıştırma, tek komutla ve hiçbir ön hazırlık gerektirmeden tamamlanır.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final-teslim/</w:t>
      </w:r>
      <w:r>
        <w:rPr>
          <w:rFonts w:ascii="Calibri" w:hAnsi="Calibri"/>
          <w:b w:val="0"/>
          <w:i w:val="0"/>
        </w:rPr>
        <w:t xml:space="preserve"> kök dizini; </w:t>
      </w:r>
      <w:r>
        <w:rPr>
          <w:rFonts w:ascii="Consolas" w:hAnsi="Consolas"/>
          <w:b w:val="0"/>
          <w:i w:val="0"/>
          <w:color w:val="B0330E"/>
          <w:sz w:val="19"/>
        </w:rPr>
        <w:t>python main.py</w:t>
      </w:r>
      <w:r>
        <w:rPr>
          <w:rFonts w:ascii="Calibri" w:hAnsi="Calibri"/>
          <w:b w:val="0"/>
          <w:i w:val="0"/>
        </w:rPr>
        <w:t xml:space="preserve"> referans veri setinde çıkış kodu 0 ile yaklaşık 150 saniyede tamamlanır ve </w:t>
      </w:r>
      <w:r>
        <w:rPr>
          <w:rFonts w:ascii="Consolas" w:hAnsi="Consolas"/>
          <w:b w:val="0"/>
          <w:i w:val="0"/>
          <w:color w:val="B0330E"/>
          <w:sz w:val="19"/>
        </w:rPr>
        <w:t>out/Tasima-plani.xlsx</w:t>
      </w:r>
      <w:r>
        <w:rPr>
          <w:rFonts w:ascii="Calibri" w:hAnsi="Calibri"/>
          <w:b w:val="0"/>
          <w:i w:val="0"/>
        </w:rPr>
        <w:t xml:space="preserve"> üretir.</w:t>
      </w:r>
    </w:p>
    <w:p>
      <w:pPr>
        <w:jc w:val="both"/>
      </w:pPr>
      <w:r>
        <w:rPr>
          <w:rFonts w:ascii="Calibri" w:hAnsi="Calibri"/>
          <w:b/>
          <w:i w:val="0"/>
        </w:rPr>
        <w:t>Risk / not.</w:t>
      </w:r>
      <w:r>
        <w:rPr>
          <w:rFonts w:ascii="Calibri" w:hAnsi="Calibri"/>
          <w:b w:val="0"/>
          <w:i w:val="0"/>
        </w:rPr>
        <w:t xml:space="preserve"> Değerlendirme "ilk hatasız çalıştırma" üzerinden yapıldığı için ikinci bir şans yoktur. Bu nedenle Bölüm 10'daki iki güvenlik mekanizmasını (kademeli yayın ve sert süre sınırı) yalnız zaman aşımı için değil, her türlü beklenmedik hata için tasarladık; ayrıntısı Bölüm 2.10'da.</w:t>
      </w:r>
    </w:p>
    <w:p>
      <w:pPr>
        <w:spacing w:before="80" w:after="160"/>
        <w:pBdr>
          <w:bottom w:val="single" w:sz="6" w:space="1" w:color="D8DCE3"/>
        </w:pBdr>
      </w:pPr>
    </w:p>
    <w:p>
      <w:pPr>
        <w:pStyle w:val="Heading2"/>
        <w:keepNext/>
      </w:pPr>
      <w:r>
        <w:rPr>
          <w:rFonts w:ascii="Calibri" w:hAnsi="Calibri"/>
          <w:b w:val="0"/>
          <w:i w:val="0"/>
        </w:rPr>
        <w:t>2.2 Bölüm 2 — Kapsam Netliği: Neden Sadece Optimizasyon</w:t>
      </w:r>
    </w:p>
    <w:p>
      <w:pPr>
        <w:jc w:val="both"/>
      </w:pPr>
      <w:r>
        <w:rPr>
          <w:rFonts w:ascii="Calibri" w:hAnsi="Calibri"/>
          <w:b/>
          <w:i w:val="0"/>
        </w:rPr>
        <w:t>Jüri ne istedi.</w:t>
      </w:r>
      <w:r>
        <w:rPr>
          <w:rFonts w:ascii="Calibri" w:hAnsi="Calibri"/>
          <w:b w:val="0"/>
          <w:i w:val="0"/>
        </w:rPr>
        <w:t xml:space="preserve"> "Final değerlendirmesi sırasında talep tahmini modülünüz çalıştırılmayacaktır. Bunun yerine, optimizasyon modülünüze doğrudan bir talep tablosu beslenecektir." Ayrıca: "Kodunuzun final çalıştırmasında tahmin modülünüzü çağırmamanız gerekir — bu hem gereksiz çalışma süresi harcar hem de değerlendirmenin amacıyla çelişir."</w:t>
      </w:r>
    </w:p>
    <w:p>
      <w:pPr>
        <w:jc w:val="both"/>
      </w:pPr>
      <w:r>
        <w:rPr>
          <w:rFonts w:ascii="Calibri" w:hAnsi="Calibri"/>
          <w:b/>
          <w:i w:val="0"/>
        </w:rPr>
        <w:t>Biz ne yaptık.</w:t>
      </w:r>
      <w:r>
        <w:rPr>
          <w:rFonts w:ascii="Calibri" w:hAnsi="Calibri"/>
          <w:b w:val="0"/>
          <w:i w:val="0"/>
        </w:rPr>
        <w:t xml:space="preserve"> İki bağımsız katmanla kapattık.</w:t>
      </w:r>
    </w:p>
    <w:p>
      <w:pPr>
        <w:jc w:val="both"/>
      </w:pPr>
      <w:r>
        <w:rPr>
          <w:rFonts w:ascii="Calibri" w:hAnsi="Calibri"/>
          <w:b w:val="0"/>
          <w:i w:val="0"/>
        </w:rPr>
        <w:t xml:space="preserve">Birincisi yapısaldır: </w:t>
      </w:r>
      <w:r>
        <w:rPr>
          <w:rFonts w:ascii="Consolas" w:hAnsi="Consolas"/>
          <w:b w:val="0"/>
          <w:i w:val="0"/>
          <w:color w:val="B0330E"/>
          <w:sz w:val="19"/>
        </w:rPr>
        <w:t>main.py</w:t>
      </w:r>
      <w:r>
        <w:rPr>
          <w:rFonts w:ascii="Calibri" w:hAnsi="Calibri"/>
          <w:b w:val="0"/>
          <w:i w:val="0"/>
        </w:rPr>
        <w:t xml:space="preserve">'nin içe aktarma listesi yalnız </w:t>
      </w:r>
      <w:r>
        <w:rPr>
          <w:rFonts w:ascii="Consolas" w:hAnsi="Consolas"/>
          <w:b w:val="0"/>
          <w:i w:val="0"/>
          <w:color w:val="B0330E"/>
          <w:sz w:val="19"/>
        </w:rPr>
        <w:t>src.contract</w:t>
      </w:r>
      <w:r>
        <w:rPr>
          <w:rFonts w:ascii="Calibri" w:hAnsi="Calibri"/>
          <w:b w:val="0"/>
          <w:i w:val="0"/>
        </w:rPr>
        <w:t xml:space="preserve">, </w:t>
      </w:r>
      <w:r>
        <w:rPr>
          <w:rFonts w:ascii="Consolas" w:hAnsi="Consolas"/>
          <w:b w:val="0"/>
          <w:i w:val="0"/>
          <w:color w:val="B0330E"/>
          <w:sz w:val="19"/>
        </w:rPr>
        <w:t>src.data</w:t>
      </w:r>
      <w:r>
        <w:rPr>
          <w:rFonts w:ascii="Calibri" w:hAnsi="Calibri"/>
          <w:b w:val="0"/>
          <w:i w:val="0"/>
        </w:rPr>
        <w:t xml:space="preserve">, </w:t>
      </w:r>
      <w:r>
        <w:rPr>
          <w:rFonts w:ascii="Consolas" w:hAnsi="Consolas"/>
          <w:b w:val="0"/>
          <w:i w:val="0"/>
          <w:color w:val="B0330E"/>
          <w:sz w:val="19"/>
        </w:rPr>
        <w:t>src.evaluation</w:t>
      </w:r>
      <w:r>
        <w:rPr>
          <w:rFonts w:ascii="Calibri" w:hAnsi="Calibri"/>
          <w:b w:val="0"/>
          <w:i w:val="0"/>
        </w:rPr>
        <w:t xml:space="preserve">, </w:t>
      </w:r>
      <w:r>
        <w:rPr>
          <w:rFonts w:ascii="Consolas" w:hAnsi="Consolas"/>
          <w:b w:val="0"/>
          <w:i w:val="0"/>
          <w:color w:val="B0330E"/>
          <w:sz w:val="19"/>
        </w:rPr>
        <w:t>src.milkrun</w:t>
      </w:r>
      <w:r>
        <w:rPr>
          <w:rFonts w:ascii="Calibri" w:hAnsi="Calibri"/>
          <w:b w:val="0"/>
          <w:i w:val="0"/>
        </w:rPr>
        <w:t xml:space="preserve">, </w:t>
      </w:r>
      <w:r>
        <w:rPr>
          <w:rFonts w:ascii="Consolas" w:hAnsi="Consolas"/>
          <w:b w:val="0"/>
          <w:i w:val="0"/>
          <w:color w:val="B0330E"/>
          <w:sz w:val="19"/>
        </w:rPr>
        <w:t>src.optimize</w:t>
      </w:r>
      <w:r>
        <w:rPr>
          <w:rFonts w:ascii="Calibri" w:hAnsi="Calibri"/>
          <w:b w:val="0"/>
          <w:i w:val="0"/>
        </w:rPr>
        <w:t xml:space="preserve">, </w:t>
      </w:r>
      <w:r>
        <w:rPr>
          <w:rFonts w:ascii="Consolas" w:hAnsi="Consolas"/>
          <w:b w:val="0"/>
          <w:i w:val="0"/>
          <w:color w:val="B0330E"/>
          <w:sz w:val="19"/>
        </w:rPr>
        <w:t>src.pickup</w:t>
      </w:r>
      <w:r>
        <w:rPr>
          <w:rFonts w:ascii="Calibri" w:hAnsi="Calibri"/>
          <w:b w:val="0"/>
          <w:i w:val="0"/>
        </w:rPr>
        <w:t xml:space="preserve">, </w:t>
      </w:r>
      <w:r>
        <w:rPr>
          <w:rFonts w:ascii="Consolas" w:hAnsi="Consolas"/>
          <w:b w:val="0"/>
          <w:i w:val="0"/>
          <w:color w:val="B0330E"/>
          <w:sz w:val="19"/>
        </w:rPr>
        <w:t>src.repair</w:t>
      </w:r>
      <w:r>
        <w:rPr>
          <w:rFonts w:ascii="Calibri" w:hAnsi="Calibri"/>
          <w:b w:val="0"/>
          <w:i w:val="0"/>
        </w:rPr>
        <w:t xml:space="preserve"> modüllerini içerir. </w:t>
      </w:r>
      <w:r>
        <w:rPr>
          <w:rFonts w:ascii="Consolas" w:hAnsi="Consolas"/>
          <w:b w:val="0"/>
          <w:i w:val="0"/>
          <w:color w:val="B0330E"/>
          <w:sz w:val="19"/>
        </w:rPr>
        <w:t>src.forecast</w:t>
      </w:r>
      <w:r>
        <w:rPr>
          <w:rFonts w:ascii="Calibri" w:hAnsi="Calibri"/>
          <w:b w:val="0"/>
          <w:i w:val="0"/>
        </w:rPr>
        <w:t xml:space="preserve">, </w:t>
      </w:r>
      <w:r>
        <w:rPr>
          <w:rFonts w:ascii="Consolas" w:hAnsi="Consolas"/>
          <w:b w:val="0"/>
          <w:i w:val="0"/>
          <w:color w:val="B0330E"/>
          <w:sz w:val="19"/>
        </w:rPr>
        <w:t>src.backtest</w:t>
      </w:r>
      <w:r>
        <w:rPr>
          <w:rFonts w:ascii="Calibri" w:hAnsi="Calibri"/>
          <w:b w:val="0"/>
          <w:i w:val="0"/>
        </w:rPr>
        <w:t xml:space="preserve"> ve </w:t>
      </w:r>
      <w:r>
        <w:rPr>
          <w:rFonts w:ascii="Consolas" w:hAnsi="Consolas"/>
          <w:b w:val="0"/>
          <w:i w:val="0"/>
          <w:color w:val="B0330E"/>
          <w:sz w:val="19"/>
        </w:rPr>
        <w:t>src.frozen_backtest</w:t>
      </w:r>
      <w:r>
        <w:rPr>
          <w:rFonts w:ascii="Calibri" w:hAnsi="Calibri"/>
          <w:b w:val="0"/>
          <w:i w:val="0"/>
        </w:rPr>
        <w:t xml:space="preserve"> modüllerine </w:t>
      </w:r>
      <w:r>
        <w:rPr>
          <w:rFonts w:ascii="Consolas" w:hAnsi="Consolas"/>
          <w:b w:val="0"/>
          <w:i w:val="0"/>
          <w:color w:val="B0330E"/>
          <w:sz w:val="19"/>
        </w:rPr>
        <w:t>main.py</w:t>
      </w:r>
      <w:r>
        <w:rPr>
          <w:rFonts w:ascii="Calibri" w:hAnsi="Calibri"/>
          <w:b w:val="0"/>
          <w:i w:val="0"/>
        </w:rPr>
        <w:t xml:space="preserve">'den başlayan içe aktarma grafiğinde </w:t>
      </w:r>
      <w:r>
        <w:rPr>
          <w:rFonts w:ascii="Calibri" w:hAnsi="Calibri"/>
          <w:b/>
          <w:i w:val="0"/>
        </w:rPr>
        <w:t>hiçbir yoldan ulaşılamaz</w:t>
      </w:r>
      <w:r>
        <w:rPr>
          <w:rFonts w:ascii="Calibri" w:hAnsi="Calibri"/>
          <w:b w:val="0"/>
          <w:i w:val="0"/>
        </w:rPr>
        <w:t xml:space="preserve">. Tahmin modülleri pakette bırakılmıştır ama yalnız </w:t>
      </w:r>
      <w:r>
        <w:rPr>
          <w:rFonts w:ascii="Consolas" w:hAnsi="Consolas"/>
          <w:b w:val="0"/>
          <w:i w:val="0"/>
          <w:color w:val="B0330E"/>
          <w:sz w:val="19"/>
        </w:rPr>
        <w:t>run.py</w:t>
      </w:r>
      <w:r>
        <w:rPr>
          <w:rFonts w:ascii="Calibri" w:hAnsi="Calibri"/>
          <w:b w:val="0"/>
          <w:i w:val="0"/>
        </w:rPr>
        <w:t xml:space="preserve"> (önceki teslimin referans hattı) ve testler tarafından çağrılır.</w:t>
      </w:r>
    </w:p>
    <w:p>
      <w:pPr>
        <w:jc w:val="both"/>
      </w:pPr>
      <w:r>
        <w:rPr>
          <w:rFonts w:ascii="Calibri" w:hAnsi="Calibri"/>
          <w:b w:val="0"/>
          <w:i w:val="0"/>
        </w:rPr>
        <w:t xml:space="preserve">İkincisi davranışsaldır: </w:t>
      </w:r>
      <w:r>
        <w:rPr>
          <w:rFonts w:ascii="Consolas" w:hAnsi="Consolas"/>
          <w:b w:val="0"/>
          <w:i w:val="0"/>
          <w:color w:val="B0330E"/>
          <w:sz w:val="19"/>
        </w:rPr>
        <w:t>main.py</w:t>
      </w:r>
      <w:r>
        <w:rPr>
          <w:rFonts w:ascii="Calibri" w:hAnsi="Calibri"/>
          <w:b w:val="0"/>
          <w:i w:val="0"/>
        </w:rPr>
        <w:t xml:space="preserve">, statik referans verilerini </w:t>
      </w:r>
      <w:r>
        <w:rPr>
          <w:rFonts w:ascii="Consolas" w:hAnsi="Consolas"/>
          <w:b w:val="0"/>
          <w:i w:val="0"/>
          <w:color w:val="B0330E"/>
          <w:sz w:val="19"/>
        </w:rPr>
        <w:t>load_all(ROOT / "datas", with_demand=False)</w:t>
      </w:r>
      <w:r>
        <w:rPr>
          <w:rFonts w:ascii="Calibri" w:hAnsi="Calibri"/>
          <w:b w:val="0"/>
          <w:i w:val="0"/>
        </w:rPr>
        <w:t xml:space="preserve"> ile yükler. Bu bayrak, tahmin modülünün geçmiş veri kaynağı olan 66.024 satırlık </w:t>
      </w:r>
      <w:r>
        <w:rPr>
          <w:rFonts w:ascii="Consolas" w:hAnsi="Consolas"/>
          <w:b w:val="0"/>
          <w:i w:val="0"/>
          <w:color w:val="B0330E"/>
          <w:sz w:val="19"/>
        </w:rPr>
        <w:t>teknofest26_gelismis.xlsx</w:t>
      </w:r>
      <w:r>
        <w:rPr>
          <w:rFonts w:ascii="Calibri" w:hAnsi="Calibri"/>
          <w:b w:val="0"/>
          <w:i w:val="0"/>
        </w:rPr>
        <w:t xml:space="preserve"> dosyasının hiç açılmamasını sağlar.</w:t>
      </w:r>
    </w:p>
    <w:p>
      <w:pPr>
        <w:jc w:val="both"/>
      </w:pPr>
      <w:r>
        <w:rPr>
          <w:rFonts w:ascii="Calibri" w:hAnsi="Calibri"/>
          <w:b/>
          <w:i w:val="0"/>
        </w:rPr>
        <w:t>Kanıt.</w:t>
      </w:r>
      <w:r>
        <w:rPr>
          <w:rFonts w:ascii="Calibri" w:hAnsi="Calibri"/>
          <w:b w:val="0"/>
          <w:i w:val="0"/>
        </w:rPr>
        <w:t xml:space="preserve"> İçe aktarma grafiği taraması </w:t>
      </w:r>
      <w:r>
        <w:rPr>
          <w:rFonts w:ascii="Consolas" w:hAnsi="Consolas"/>
          <w:b w:val="0"/>
          <w:i w:val="0"/>
          <w:color w:val="B0330E"/>
          <w:sz w:val="19"/>
        </w:rPr>
        <w:t>KONTROL_LISTESI.md</w:t>
      </w:r>
      <w:r>
        <w:rPr>
          <w:rFonts w:ascii="Calibri" w:hAnsi="Calibri"/>
          <w:b w:val="0"/>
          <w:i w:val="0"/>
        </w:rPr>
        <w:t xml:space="preserve"> 2. maddesinde kayıtlıdır. </w:t>
      </w:r>
      <w:r>
        <w:rPr>
          <w:rFonts w:ascii="Consolas" w:hAnsi="Consolas"/>
          <w:b w:val="0"/>
          <w:i w:val="0"/>
          <w:color w:val="B0330E"/>
          <w:sz w:val="19"/>
        </w:rPr>
        <w:t>with_demand</w:t>
      </w:r>
      <w:r>
        <w:rPr>
          <w:rFonts w:ascii="Calibri" w:hAnsi="Calibri"/>
          <w:b w:val="0"/>
          <w:i w:val="0"/>
        </w:rPr>
        <w:t xml:space="preserve"> bayrağının etkisi ölçülmüştür: </w:t>
      </w:r>
      <w:r>
        <w:rPr>
          <w:rFonts w:ascii="Consolas" w:hAnsi="Consolas"/>
          <w:b w:val="0"/>
          <w:i w:val="0"/>
          <w:color w:val="B0330E"/>
          <w:sz w:val="19"/>
        </w:rPr>
        <w:t>with_demand=True</w:t>
      </w:r>
      <w:r>
        <w:rPr>
          <w:rFonts w:ascii="Calibri" w:hAnsi="Calibri"/>
          <w:b w:val="0"/>
          <w:i w:val="0"/>
        </w:rPr>
        <w:t xml:space="preserve"> ile 8,20 saniye, </w:t>
      </w:r>
      <w:r>
        <w:rPr>
          <w:rFonts w:ascii="Consolas" w:hAnsi="Consolas"/>
          <w:b w:val="0"/>
          <w:i w:val="0"/>
          <w:color w:val="B0330E"/>
          <w:sz w:val="19"/>
        </w:rPr>
        <w:t>with_demand=False</w:t>
      </w:r>
      <w:r>
        <w:rPr>
          <w:rFonts w:ascii="Calibri" w:hAnsi="Calibri"/>
          <w:b w:val="0"/>
          <w:i w:val="0"/>
        </w:rPr>
        <w:t xml:space="preserve"> ile 0,08 saniye — 8,12 saniyelik saf kazanç. </w:t>
      </w:r>
      <w:r>
        <w:rPr>
          <w:rFonts w:ascii="Consolas" w:hAnsi="Consolas"/>
          <w:b w:val="0"/>
          <w:i w:val="0"/>
          <w:color w:val="B0330E"/>
          <w:sz w:val="19"/>
        </w:rPr>
        <w:t>main.py</w:t>
      </w:r>
      <w:r>
        <w:rPr>
          <w:rFonts w:ascii="Calibri" w:hAnsi="Calibri"/>
          <w:b w:val="0"/>
          <w:i w:val="0"/>
        </w:rPr>
        <w:t xml:space="preserve"> ayrıca </w:t>
      </w:r>
      <w:r>
        <w:rPr>
          <w:rFonts w:ascii="Consolas" w:hAnsi="Consolas"/>
          <w:b w:val="0"/>
          <w:i w:val="0"/>
          <w:color w:val="B0330E"/>
          <w:sz w:val="19"/>
        </w:rPr>
        <w:t>Talep-tahmini.xlsx</w:t>
      </w:r>
      <w:r>
        <w:rPr>
          <w:rFonts w:ascii="Calibri" w:hAnsi="Calibri"/>
          <w:b w:val="0"/>
          <w:i w:val="0"/>
        </w:rPr>
        <w:t xml:space="preserve"> yazmaz; tek çıktı </w:t>
      </w:r>
      <w:r>
        <w:rPr>
          <w:rFonts w:ascii="Consolas" w:hAnsi="Consolas"/>
          <w:b w:val="0"/>
          <w:i w:val="0"/>
          <w:color w:val="B0330E"/>
          <w:sz w:val="19"/>
        </w:rPr>
        <w:t>out/Tasima-plani.xlsx</w:t>
      </w:r>
      <w:r>
        <w:rPr>
          <w:rFonts w:ascii="Calibri" w:hAnsi="Calibri"/>
          <w:b w:val="0"/>
          <w:i w:val="0"/>
        </w:rPr>
        <w:t>'tir.</w:t>
      </w:r>
    </w:p>
    <w:p>
      <w:pPr>
        <w:jc w:val="both"/>
      </w:pPr>
      <w:r>
        <w:rPr>
          <w:rFonts w:ascii="Calibri" w:hAnsi="Calibri"/>
          <w:b/>
          <w:i w:val="0"/>
        </w:rPr>
        <w:t>Risk / not.</w:t>
      </w:r>
      <w:r>
        <w:rPr>
          <w:rFonts w:ascii="Calibri" w:hAnsi="Calibri"/>
          <w:b w:val="0"/>
          <w:i w:val="0"/>
        </w:rPr>
        <w:t xml:space="preserve"> </w:t>
      </w:r>
      <w:r>
        <w:rPr>
          <w:rFonts w:ascii="Consolas" w:hAnsi="Consolas"/>
          <w:b w:val="0"/>
          <w:i w:val="0"/>
          <w:color w:val="B0330E"/>
          <w:sz w:val="19"/>
        </w:rPr>
        <w:t>data.demand</w:t>
      </w:r>
      <w:r>
        <w:rPr>
          <w:rFonts w:ascii="Calibri" w:hAnsi="Calibri"/>
          <w:b w:val="0"/>
          <w:i w:val="0"/>
        </w:rPr>
        <w:t xml:space="preserve"> alanı boş kalır. </w:t>
      </w:r>
      <w:r>
        <w:rPr>
          <w:rFonts w:ascii="Consolas" w:hAnsi="Consolas"/>
          <w:b w:val="0"/>
          <w:i w:val="0"/>
          <w:color w:val="B0330E"/>
          <w:sz w:val="19"/>
        </w:rPr>
        <w:t>main.py</w:t>
      </w:r>
      <w:r>
        <w:rPr>
          <w:rFonts w:ascii="Calibri" w:hAnsi="Calibri"/>
          <w:b w:val="0"/>
          <w:i w:val="0"/>
        </w:rPr>
        <w:t xml:space="preserve">'den ulaşılabilen kodda bu alanı okuyan tek yer </w:t>
      </w:r>
      <w:r>
        <w:rPr>
          <w:rFonts w:ascii="Consolas" w:hAnsi="Consolas"/>
          <w:b w:val="0"/>
          <w:i w:val="0"/>
          <w:color w:val="B0330E"/>
          <w:sz w:val="19"/>
        </w:rPr>
        <w:t>src/schemas.py</w:t>
      </w:r>
      <w:r>
        <w:rPr>
          <w:rFonts w:ascii="Calibri" w:hAnsi="Calibri"/>
          <w:b w:val="0"/>
          <w:i w:val="0"/>
        </w:rPr>
        <w:t xml:space="preserve"> içindeki </w:t>
      </w:r>
      <w:r>
        <w:rPr>
          <w:rFonts w:ascii="Consolas" w:hAnsi="Consolas"/>
          <w:b w:val="0"/>
          <w:i w:val="0"/>
          <w:color w:val="B0330E"/>
          <w:sz w:val="19"/>
        </w:rPr>
        <w:t>validate_forecast_grid</w:t>
      </w:r>
      <w:r>
        <w:rPr>
          <w:rFonts w:ascii="Calibri" w:hAnsi="Calibri"/>
          <w:b w:val="0"/>
          <w:i w:val="0"/>
        </w:rPr>
        <w:t xml:space="preserve"> fonksiyonudur ve o fonksiyon tahmin gridi doğrulamasına aittir; </w:t>
      </w:r>
      <w:r>
        <w:rPr>
          <w:rFonts w:ascii="Consolas" w:hAnsi="Consolas"/>
          <w:b w:val="0"/>
          <w:i w:val="0"/>
          <w:color w:val="B0330E"/>
          <w:sz w:val="19"/>
        </w:rPr>
        <w:t>main.py</w:t>
      </w:r>
      <w:r>
        <w:rPr>
          <w:rFonts w:ascii="Calibri" w:hAnsi="Calibri"/>
          <w:b w:val="0"/>
          <w:i w:val="0"/>
        </w:rPr>
        <w:t xml:space="preserve"> yolundan hiç çağrılmaz. Alanı bir de </w:t>
      </w:r>
      <w:r>
        <w:rPr>
          <w:rFonts w:ascii="Consolas" w:hAnsi="Consolas"/>
          <w:b w:val="0"/>
          <w:i w:val="0"/>
          <w:color w:val="B0330E"/>
          <w:sz w:val="19"/>
        </w:rPr>
        <w:t>run.py</w:t>
      </w:r>
      <w:r>
        <w:rPr>
          <w:rFonts w:ascii="Calibri" w:hAnsi="Calibri"/>
          <w:b w:val="0"/>
          <w:i w:val="0"/>
        </w:rPr>
        <w:t xml:space="preserve"> okur, ama o dosya değerlendirmede çalıştırılmaz. Davranışsal kanıt: </w:t>
      </w:r>
      <w:r>
        <w:rPr>
          <w:rFonts w:ascii="Consolas" w:hAnsi="Consolas"/>
          <w:b w:val="0"/>
          <w:i w:val="0"/>
          <w:color w:val="B0330E"/>
          <w:sz w:val="19"/>
        </w:rPr>
        <w:t>tests/test_contract.py</w:t>
      </w:r>
      <w:r>
        <w:rPr>
          <w:rFonts w:ascii="Calibri" w:hAnsi="Calibri"/>
          <w:b w:val="0"/>
          <w:i w:val="0"/>
        </w:rPr>
        <w:t xml:space="preserve"> içindeki 64 entegrasyon testinin tamamı </w:t>
      </w:r>
      <w:r>
        <w:rPr>
          <w:rFonts w:ascii="Consolas" w:hAnsi="Consolas"/>
          <w:b w:val="0"/>
          <w:i w:val="0"/>
          <w:color w:val="B0330E"/>
          <w:sz w:val="19"/>
        </w:rPr>
        <w:t>with_demand=False</w:t>
      </w:r>
      <w:r>
        <w:rPr>
          <w:rFonts w:ascii="Calibri" w:hAnsi="Calibri"/>
          <w:b w:val="0"/>
          <w:i w:val="0"/>
        </w:rPr>
        <w:t xml:space="preserve"> verisiyle geçer ve üretilen çıktı, </w:t>
      </w:r>
      <w:r>
        <w:rPr>
          <w:rFonts w:ascii="Consolas" w:hAnsi="Consolas"/>
          <w:b w:val="0"/>
          <w:i w:val="0"/>
          <w:color w:val="B0330E"/>
          <w:sz w:val="19"/>
        </w:rPr>
        <w:t>with_demand=True</w:t>
      </w:r>
      <w:r>
        <w:rPr>
          <w:rFonts w:ascii="Calibri" w:hAnsi="Calibri"/>
          <w:b w:val="0"/>
          <w:i w:val="0"/>
        </w:rPr>
        <w:t xml:space="preserve"> ile üretilmiş önceki teslimle 0 farklı hücredir.</w:t>
      </w:r>
    </w:p>
    <w:p>
      <w:pPr>
        <w:spacing w:before="80" w:after="160"/>
        <w:pBdr>
          <w:bottom w:val="single" w:sz="6" w:space="1" w:color="D8DCE3"/>
        </w:pBdr>
      </w:pPr>
    </w:p>
    <w:p>
      <w:pPr>
        <w:pStyle w:val="Heading2"/>
        <w:keepNext/>
      </w:pPr>
      <w:r>
        <w:rPr>
          <w:rFonts w:ascii="Calibri" w:hAnsi="Calibri"/>
          <w:b w:val="0"/>
          <w:i w:val="0"/>
        </w:rPr>
        <w:t>2.3 Bölüm 3 — Tek Giriş Noktası: main.py</w:t>
      </w:r>
    </w:p>
    <w:p>
      <w:pPr>
        <w:jc w:val="both"/>
      </w:pPr>
      <w:r>
        <w:rPr>
          <w:rFonts w:ascii="Calibri" w:hAnsi="Calibri"/>
          <w:b/>
          <w:i w:val="0"/>
        </w:rPr>
        <w:t>Jüri ne istedi.</w:t>
      </w:r>
      <w:r>
        <w:rPr>
          <w:rFonts w:ascii="Calibri" w:hAnsi="Calibri"/>
          <w:b w:val="0"/>
          <w:i w:val="0"/>
        </w:rPr>
        <w:t xml:space="preserve"> Kök dizinde </w:t>
      </w:r>
      <w:r>
        <w:rPr>
          <w:rFonts w:ascii="Consolas" w:hAnsi="Consolas"/>
          <w:b w:val="0"/>
          <w:i w:val="0"/>
          <w:color w:val="B0330E"/>
          <w:sz w:val="19"/>
        </w:rPr>
        <w:t>main.py</w:t>
      </w:r>
      <w:r>
        <w:rPr>
          <w:rFonts w:ascii="Calibri" w:hAnsi="Calibri"/>
          <w:b w:val="0"/>
          <w:i w:val="0"/>
        </w:rPr>
        <w:t xml:space="preserve"> bulunmalı; </w:t>
      </w:r>
      <w:r>
        <w:rPr>
          <w:rFonts w:ascii="Consolas" w:hAnsi="Consolas"/>
          <w:b w:val="0"/>
          <w:i w:val="0"/>
          <w:color w:val="B0330E"/>
          <w:sz w:val="19"/>
        </w:rPr>
        <w:t>python main.py</w:t>
      </w:r>
      <w:r>
        <w:rPr>
          <w:rFonts w:ascii="Calibri" w:hAnsi="Calibri"/>
          <w:b w:val="0"/>
          <w:i w:val="0"/>
        </w:rPr>
        <w:t xml:space="preserve"> hiçbir ek argüman, ortam kurulum adımı veya kullanıcı etkileşimi olmadan uçtan uca çalışmalı: girdiyi okumalı, optimizasyonu çalıştırmalı, çıktıyı yazmalı. Çalışma etkileşimsiz bir ortamda gerçekleşecek; </w:t>
      </w:r>
      <w:r>
        <w:rPr>
          <w:rFonts w:ascii="Consolas" w:hAnsi="Consolas"/>
          <w:b w:val="0"/>
          <w:i w:val="0"/>
          <w:color w:val="B0330E"/>
          <w:sz w:val="19"/>
        </w:rPr>
        <w:t>input()</w:t>
      </w:r>
      <w:r>
        <w:rPr>
          <w:rFonts w:ascii="Calibri" w:hAnsi="Calibri"/>
          <w:b w:val="0"/>
          <w:i w:val="0"/>
        </w:rPr>
        <w:t xml:space="preserve"> bekleyen, dosya seçim penceresi açan veya belirli bir IDE/not defteri ortamına özel kod bulunmamalı. </w:t>
      </w:r>
      <w:r>
        <w:rPr>
          <w:rFonts w:ascii="Consolas" w:hAnsi="Consolas"/>
          <w:b w:val="0"/>
          <w:i w:val="0"/>
          <w:color w:val="B0330E"/>
          <w:sz w:val="19"/>
        </w:rPr>
        <w:t>main.py</w:t>
      </w:r>
      <w:r>
        <w:rPr>
          <w:rFonts w:ascii="Calibri" w:hAnsi="Calibri"/>
          <w:b w:val="0"/>
          <w:i w:val="0"/>
        </w:rPr>
        <w:t xml:space="preserve"> ince bir orkestratör olabilir.</w:t>
      </w:r>
    </w:p>
    <w:p>
      <w:pPr>
        <w:jc w:val="both"/>
      </w:pPr>
      <w:r>
        <w:rPr>
          <w:rFonts w:ascii="Calibri" w:hAnsi="Calibri"/>
          <w:b/>
          <w:i w:val="0"/>
        </w:rPr>
        <w:t>Biz ne yaptık.</w:t>
      </w:r>
      <w:r>
        <w:rPr>
          <w:rFonts w:ascii="Calibri" w:hAnsi="Calibri"/>
          <w:b w:val="0"/>
          <w:i w:val="0"/>
        </w:rPr>
        <w:t xml:space="preserve"> </w:t>
      </w:r>
      <w:r>
        <w:rPr>
          <w:rFonts w:ascii="Consolas" w:hAnsi="Consolas"/>
          <w:b w:val="0"/>
          <w:i w:val="0"/>
          <w:color w:val="B0330E"/>
          <w:sz w:val="19"/>
        </w:rPr>
        <w:t>main.py</w:t>
      </w:r>
      <w:r>
        <w:rPr>
          <w:rFonts w:ascii="Calibri" w:hAnsi="Calibri"/>
          <w:b w:val="0"/>
          <w:i w:val="0"/>
        </w:rPr>
        <w:t xml:space="preserve"> 299 satırlık, argümansız bir orkestratördür ve içinde </w:t>
      </w:r>
      <w:r>
        <w:rPr>
          <w:rFonts w:ascii="Calibri" w:hAnsi="Calibri"/>
          <w:b/>
          <w:i w:val="0"/>
        </w:rPr>
        <w:t>tek bir optimizasyon kararı yoktur</w:t>
      </w:r>
      <w:r>
        <w:rPr>
          <w:rFonts w:ascii="Calibri" w:hAnsi="Calibri"/>
          <w:b w:val="0"/>
          <w:i w:val="0"/>
        </w:rPr>
        <w:t>. Yaptığı şey şudur:</w:t>
      </w:r>
    </w:p>
    <w:p>
      <w:pPr>
        <w:spacing w:before="120" w:after="0" w:line="240" w:lineRule="auto"/>
        <w:ind w:left="227"/>
        <w:shd w:val="clear" w:color="auto" w:fill="F4F5F7"/>
      </w:pPr>
      <w:r>
        <w:rPr>
          <w:rFonts w:ascii="Consolas" w:hAnsi="Consolas"/>
          <w:color w:val="242933"/>
          <w:sz w:val="18"/>
        </w:rPr>
        <w:t>resolve_input_path        (Bölüm 4 girdi çözümü)</w:t>
      </w:r>
    </w:p>
    <w:p>
      <w:pPr>
        <w:spacing w:before="0" w:after="0" w:line="240" w:lineRule="auto"/>
        <w:ind w:left="227"/>
        <w:shd w:val="clear" w:color="auto" w:fill="F4F5F7"/>
      </w:pPr>
      <w:r>
        <w:rPr>
          <w:rFonts w:ascii="Consolas" w:hAnsi="Consolas"/>
          <w:color w:val="242933"/>
          <w:sz w:val="18"/>
        </w:rPr>
        <w:t>load_all(with_demand=False)</w:t>
      </w:r>
    </w:p>
    <w:p>
      <w:pPr>
        <w:spacing w:before="0" w:after="0" w:line="240" w:lineRule="auto"/>
        <w:ind w:left="227"/>
        <w:shd w:val="clear" w:color="auto" w:fill="F4F5F7"/>
      </w:pPr>
      <w:r>
        <w:rPr>
          <w:rFonts w:ascii="Consolas" w:hAnsi="Consolas"/>
          <w:color w:val="242933"/>
          <w:sz w:val="18"/>
        </w:rPr>
        <w:t>read_demand_table         (Bölüm 4 şema/tip normalizasyonu)</w:t>
      </w:r>
    </w:p>
    <w:p>
      <w:pPr>
        <w:spacing w:before="0" w:after="0" w:line="240" w:lineRule="auto"/>
        <w:ind w:left="227"/>
        <w:shd w:val="clear" w:color="auto" w:fill="F4F5F7"/>
      </w:pPr>
      <w:r>
        <w:rPr>
          <w:rFonts w:ascii="Consolas" w:hAnsi="Consolas"/>
          <w:color w:val="242933"/>
          <w:sz w:val="18"/>
        </w:rPr>
        <w:t>horizon_days              (Bölüm 7 ufuk türetimi)</w:t>
      </w:r>
    </w:p>
    <w:p>
      <w:pPr>
        <w:spacing w:before="0" w:after="0" w:line="240" w:lineRule="auto"/>
        <w:ind w:left="227"/>
        <w:shd w:val="clear" w:color="auto" w:fill="F4F5F7"/>
      </w:pPr>
      <w:r>
        <w:rPr>
          <w:rFonts w:ascii="Consolas" w:hAnsi="Consolas"/>
          <w:color w:val="242933"/>
          <w:sz w:val="18"/>
        </w:rPr>
        <w:t>build_plan                (Stage 0)</w:t>
      </w:r>
    </w:p>
    <w:p>
      <w:pPr>
        <w:spacing w:before="0" w:after="0" w:line="240" w:lineRule="auto"/>
        <w:ind w:left="227"/>
        <w:shd w:val="clear" w:color="auto" w:fill="F4F5F7"/>
      </w:pPr>
      <w:r>
        <w:rPr>
          <w:rFonts w:ascii="Consolas" w:hAnsi="Consolas"/>
          <w:color w:val="242933"/>
          <w:sz w:val="18"/>
        </w:rPr>
        <w:t>run_same_lane_stage       (Stage 1)</w:t>
      </w:r>
    </w:p>
    <w:p>
      <w:pPr>
        <w:spacing w:before="0" w:after="0" w:line="240" w:lineRule="auto"/>
        <w:ind w:left="227"/>
        <w:shd w:val="clear" w:color="auto" w:fill="F4F5F7"/>
      </w:pPr>
      <w:r>
        <w:rPr>
          <w:rFonts w:ascii="Consolas" w:hAnsi="Consolas"/>
          <w:color w:val="242933"/>
          <w:sz w:val="18"/>
        </w:rPr>
        <w:t>run_milk_run_stage        (Stage 2)</w:t>
      </w:r>
    </w:p>
    <w:p>
      <w:pPr>
        <w:spacing w:before="0" w:after="0" w:line="240" w:lineRule="auto"/>
        <w:ind w:left="227"/>
        <w:shd w:val="clear" w:color="auto" w:fill="F4F5F7"/>
      </w:pPr>
      <w:r>
        <w:rPr>
          <w:rFonts w:ascii="Consolas" w:hAnsi="Consolas"/>
          <w:color w:val="242933"/>
          <w:sz w:val="18"/>
        </w:rPr>
        <w:t>run_pickup_stage          (Stage 3)</w:t>
      </w:r>
    </w:p>
    <w:p>
      <w:pPr>
        <w:spacing w:before="0" w:after="120" w:line="240" w:lineRule="auto"/>
        <w:ind w:left="227"/>
        <w:shd w:val="clear" w:color="auto" w:fill="F4F5F7"/>
      </w:pPr>
      <w:r>
        <w:rPr>
          <w:rFonts w:ascii="Consolas" w:hAnsi="Consolas"/>
          <w:color w:val="242933"/>
          <w:sz w:val="18"/>
        </w:rPr>
        <w:t>write_final_plan          (Bölüm 5 atomik yazım)</w:t>
      </w:r>
    </w:p>
    <w:p>
      <w:pPr>
        <w:jc w:val="both"/>
      </w:pPr>
      <w:r>
        <w:rPr>
          <w:rFonts w:ascii="Calibri" w:hAnsi="Calibri"/>
          <w:b w:val="0"/>
          <w:i w:val="0"/>
        </w:rPr>
        <w:t xml:space="preserve">Yol çözümü çalışma dizininden bağımsızdır: </w:t>
      </w:r>
      <w:r>
        <w:rPr>
          <w:rFonts w:ascii="Consolas" w:hAnsi="Consolas"/>
          <w:b w:val="0"/>
          <w:i w:val="0"/>
          <w:color w:val="B0330E"/>
          <w:sz w:val="19"/>
        </w:rPr>
        <w:t>ROOT = Path(__file__).resolve().parent</w:t>
      </w:r>
      <w:r>
        <w:rPr>
          <w:rFonts w:ascii="Calibri" w:hAnsi="Calibri"/>
          <w:b w:val="0"/>
          <w:i w:val="0"/>
        </w:rPr>
        <w:t xml:space="preserve"> alınıp </w:t>
      </w:r>
      <w:r>
        <w:rPr>
          <w:rFonts w:ascii="Consolas" w:hAnsi="Consolas"/>
          <w:b w:val="0"/>
          <w:i w:val="0"/>
          <w:color w:val="B0330E"/>
          <w:sz w:val="19"/>
        </w:rPr>
        <w:t>sys.path</w:t>
      </w:r>
      <w:r>
        <w:rPr>
          <w:rFonts w:ascii="Calibri" w:hAnsi="Calibri"/>
          <w:b w:val="0"/>
          <w:i w:val="0"/>
        </w:rPr>
        <w:t xml:space="preserve">'in başına eklenir, </w:t>
      </w:r>
      <w:r>
        <w:rPr>
          <w:rFonts w:ascii="Consolas" w:hAnsi="Consolas"/>
          <w:b w:val="0"/>
          <w:i w:val="0"/>
          <w:color w:val="B0330E"/>
          <w:sz w:val="19"/>
        </w:rPr>
        <w:t>datas/</w:t>
      </w:r>
      <w:r>
        <w:rPr>
          <w:rFonts w:ascii="Calibri" w:hAnsi="Calibri"/>
          <w:b w:val="0"/>
          <w:i w:val="0"/>
        </w:rPr>
        <w:t xml:space="preserve">, </w:t>
      </w:r>
      <w:r>
        <w:rPr>
          <w:rFonts w:ascii="Consolas" w:hAnsi="Consolas"/>
          <w:b w:val="0"/>
          <w:i w:val="0"/>
          <w:color w:val="B0330E"/>
          <w:sz w:val="19"/>
        </w:rPr>
        <w:t>data/</w:t>
      </w:r>
      <w:r>
        <w:rPr>
          <w:rFonts w:ascii="Calibri" w:hAnsi="Calibri"/>
          <w:b w:val="0"/>
          <w:i w:val="0"/>
        </w:rPr>
        <w:t xml:space="preserve"> ve </w:t>
      </w:r>
      <w:r>
        <w:rPr>
          <w:rFonts w:ascii="Consolas" w:hAnsi="Consolas"/>
          <w:b w:val="0"/>
          <w:i w:val="0"/>
          <w:color w:val="B0330E"/>
          <w:sz w:val="19"/>
        </w:rPr>
        <w:t>out/</w:t>
      </w:r>
      <w:r>
        <w:rPr>
          <w:rFonts w:ascii="Calibri" w:hAnsi="Calibri"/>
          <w:b w:val="0"/>
          <w:i w:val="0"/>
        </w:rPr>
        <w:t xml:space="preserve"> bu köke göre çözülür. Konsol çıktısı UTF-8'e alınır (</w:t>
      </w:r>
      <w:r>
        <w:rPr>
          <w:rFonts w:ascii="Consolas" w:hAnsi="Consolas"/>
          <w:b w:val="0"/>
          <w:i w:val="0"/>
          <w:color w:val="B0330E"/>
          <w:sz w:val="19"/>
        </w:rPr>
        <w:t>_use_utf8_console</w:t>
      </w:r>
      <w:r>
        <w:rPr>
          <w:rFonts w:ascii="Calibri" w:hAnsi="Calibri"/>
          <w:b w:val="0"/>
          <w:i w:val="0"/>
        </w:rPr>
        <w:t>) — Türkçe log satırlarının cp1252 boru hatlarında süreç düşürmesini engellemek için.</w:t>
      </w:r>
    </w:p>
    <w:p>
      <w:pPr>
        <w:jc w:val="both"/>
      </w:pPr>
      <w:r>
        <w:rPr>
          <w:rFonts w:ascii="Calibri" w:hAnsi="Calibri"/>
          <w:b/>
          <w:i w:val="0"/>
        </w:rPr>
        <w:t>Kanıt.</w:t>
      </w:r>
      <w:r>
        <w:rPr>
          <w:rFonts w:ascii="Calibri" w:hAnsi="Calibri"/>
          <w:b w:val="0"/>
          <w:i w:val="0"/>
        </w:rPr>
        <w:t xml:space="preserve"> Statik tarama sonucu: </w:t>
      </w:r>
      <w:r>
        <w:rPr>
          <w:rFonts w:ascii="Consolas" w:hAnsi="Consolas"/>
          <w:b w:val="0"/>
          <w:i w:val="0"/>
          <w:color w:val="B0330E"/>
          <w:sz w:val="19"/>
        </w:rPr>
        <w:t>input()</w:t>
      </w:r>
      <w:r>
        <w:rPr>
          <w:rFonts w:ascii="Calibri" w:hAnsi="Calibri"/>
          <w:b w:val="0"/>
          <w:i w:val="0"/>
        </w:rPr>
        <w:t xml:space="preserve">, </w:t>
      </w:r>
      <w:r>
        <w:rPr>
          <w:rFonts w:ascii="Consolas" w:hAnsi="Consolas"/>
          <w:b w:val="0"/>
          <w:i w:val="0"/>
          <w:color w:val="B0330E"/>
          <w:sz w:val="19"/>
        </w:rPr>
        <w:t>urllib</w:t>
      </w:r>
      <w:r>
        <w:rPr>
          <w:rFonts w:ascii="Calibri" w:hAnsi="Calibri"/>
          <w:b w:val="0"/>
          <w:i w:val="0"/>
        </w:rPr>
        <w:t xml:space="preserve">, </w:t>
      </w:r>
      <w:r>
        <w:rPr>
          <w:rFonts w:ascii="Consolas" w:hAnsi="Consolas"/>
          <w:b w:val="0"/>
          <w:i w:val="0"/>
          <w:color w:val="B0330E"/>
          <w:sz w:val="19"/>
        </w:rPr>
        <w:t>requests</w:t>
      </w:r>
      <w:r>
        <w:rPr>
          <w:rFonts w:ascii="Calibri" w:hAnsi="Calibri"/>
          <w:b w:val="0"/>
          <w:i w:val="0"/>
        </w:rPr>
        <w:t xml:space="preserve">, </w:t>
      </w:r>
      <w:r>
        <w:rPr>
          <w:rFonts w:ascii="Consolas" w:hAnsi="Consolas"/>
          <w:b w:val="0"/>
          <w:i w:val="0"/>
          <w:color w:val="B0330E"/>
          <w:sz w:val="19"/>
        </w:rPr>
        <w:t>socket</w:t>
      </w:r>
      <w:r>
        <w:rPr>
          <w:rFonts w:ascii="Calibri" w:hAnsi="Calibri"/>
          <w:b w:val="0"/>
          <w:i w:val="0"/>
        </w:rPr>
        <w:t xml:space="preserve">, </w:t>
      </w:r>
      <w:r>
        <w:rPr>
          <w:rFonts w:ascii="Consolas" w:hAnsi="Consolas"/>
          <w:b w:val="0"/>
          <w:i w:val="0"/>
          <w:color w:val="B0330E"/>
          <w:sz w:val="19"/>
        </w:rPr>
        <w:t>subprocess</w:t>
      </w:r>
      <w:r>
        <w:rPr>
          <w:rFonts w:ascii="Calibri" w:hAnsi="Calibri"/>
          <w:b w:val="0"/>
          <w:i w:val="0"/>
        </w:rPr>
        <w:t xml:space="preserve">, </w:t>
      </w:r>
      <w:r>
        <w:rPr>
          <w:rFonts w:ascii="Consolas" w:hAnsi="Consolas"/>
          <w:b w:val="0"/>
          <w:i w:val="0"/>
          <w:color w:val="B0330E"/>
          <w:sz w:val="19"/>
        </w:rPr>
        <w:t>pip install</w:t>
      </w:r>
      <w:r>
        <w:rPr>
          <w:rFonts w:ascii="Calibri" w:hAnsi="Calibri"/>
          <w:b w:val="0"/>
          <w:i w:val="0"/>
        </w:rPr>
        <w:t xml:space="preserve">, </w:t>
      </w:r>
      <w:r>
        <w:rPr>
          <w:rFonts w:ascii="Consolas" w:hAnsi="Consolas"/>
          <w:b w:val="0"/>
          <w:i w:val="0"/>
          <w:color w:val="B0330E"/>
          <w:sz w:val="19"/>
        </w:rPr>
        <w:t>tkinter</w:t>
      </w:r>
      <w:r>
        <w:rPr>
          <w:rFonts w:ascii="Calibri" w:hAnsi="Calibri"/>
          <w:b w:val="0"/>
          <w:i w:val="0"/>
        </w:rPr>
        <w:t xml:space="preserve">, </w:t>
      </w:r>
      <w:r>
        <w:rPr>
          <w:rFonts w:ascii="Consolas" w:hAnsi="Consolas"/>
          <w:b w:val="0"/>
          <w:i w:val="0"/>
          <w:color w:val="B0330E"/>
          <w:sz w:val="19"/>
        </w:rPr>
        <w:t>get_ipython</w:t>
      </w:r>
      <w:r>
        <w:rPr>
          <w:rFonts w:ascii="Calibri" w:hAnsi="Calibri"/>
          <w:b w:val="0"/>
          <w:i w:val="0"/>
        </w:rPr>
        <w:t xml:space="preserve">, </w:t>
      </w:r>
      <w:r>
        <w:rPr>
          <w:rFonts w:ascii="Consolas" w:hAnsi="Consolas"/>
          <w:b w:val="0"/>
          <w:i w:val="0"/>
          <w:color w:val="B0330E"/>
          <w:sz w:val="19"/>
        </w:rPr>
        <w:t>google.colab</w:t>
      </w:r>
      <w:r>
        <w:rPr>
          <w:rFonts w:ascii="Calibri" w:hAnsi="Calibri"/>
          <w:b w:val="0"/>
          <w:i w:val="0"/>
        </w:rPr>
        <w:t xml:space="preserve"> ifadelerinin hiçbiri yoktur (</w:t>
      </w:r>
      <w:r>
        <w:rPr>
          <w:rFonts w:ascii="Consolas" w:hAnsi="Consolas"/>
          <w:b w:val="0"/>
          <w:i w:val="0"/>
          <w:color w:val="B0330E"/>
          <w:sz w:val="19"/>
        </w:rPr>
        <w:t>KONTROL_LISTESI.md</w:t>
      </w:r>
      <w:r>
        <w:rPr>
          <w:rFonts w:ascii="Calibri" w:hAnsi="Calibri"/>
          <w:b w:val="0"/>
          <w:i w:val="0"/>
        </w:rPr>
        <w:t xml:space="preserve"> 8. madde). Farklı bir dizinden </w:t>
      </w:r>
      <w:r>
        <w:rPr>
          <w:rFonts w:ascii="Consolas" w:hAnsi="Consolas"/>
          <w:b w:val="0"/>
          <w:i w:val="0"/>
          <w:color w:val="B0330E"/>
          <w:sz w:val="19"/>
        </w:rPr>
        <w:t>python /mutlak/yol/main.py</w:t>
      </w:r>
      <w:r>
        <w:rPr>
          <w:rFonts w:ascii="Calibri" w:hAnsi="Calibri"/>
          <w:b w:val="0"/>
          <w:i w:val="0"/>
        </w:rPr>
        <w:t xml:space="preserve"> çalıştırıldı: girdi, </w:t>
      </w:r>
      <w:r>
        <w:rPr>
          <w:rFonts w:ascii="Consolas" w:hAnsi="Consolas"/>
          <w:b w:val="0"/>
          <w:i w:val="0"/>
          <w:color w:val="B0330E"/>
          <w:sz w:val="19"/>
        </w:rPr>
        <w:t>datas/</w:t>
      </w:r>
      <w:r>
        <w:rPr>
          <w:rFonts w:ascii="Calibri" w:hAnsi="Calibri"/>
          <w:b w:val="0"/>
          <w:i w:val="0"/>
        </w:rPr>
        <w:t xml:space="preserve"> ve </w:t>
      </w:r>
      <w:r>
        <w:rPr>
          <w:rFonts w:ascii="Consolas" w:hAnsi="Consolas"/>
          <w:b w:val="0"/>
          <w:i w:val="0"/>
          <w:color w:val="B0330E"/>
          <w:sz w:val="19"/>
        </w:rPr>
        <w:t>out/</w:t>
      </w:r>
      <w:r>
        <w:rPr>
          <w:rFonts w:ascii="Calibri" w:hAnsi="Calibri"/>
          <w:b w:val="0"/>
          <w:i w:val="0"/>
        </w:rPr>
        <w:t xml:space="preserve"> yolları betiğe göre doğru çözüldü, çıkış kodu 0.</w:t>
      </w:r>
    </w:p>
    <w:p>
      <w:pPr>
        <w:jc w:val="both"/>
      </w:pPr>
      <w:r>
        <w:rPr>
          <w:rFonts w:ascii="Calibri" w:hAnsi="Calibri"/>
          <w:b/>
          <w:i w:val="0"/>
        </w:rPr>
        <w:t>Risk / not.</w:t>
      </w:r>
      <w:r>
        <w:rPr>
          <w:rFonts w:ascii="Calibri" w:hAnsi="Calibri"/>
          <w:b w:val="0"/>
          <w:i w:val="0"/>
        </w:rPr>
        <w:t xml:space="preserve"> </w:t>
      </w:r>
      <w:r>
        <w:rPr>
          <w:rFonts w:ascii="Consolas" w:hAnsi="Consolas"/>
          <w:b w:val="0"/>
          <w:i w:val="0"/>
          <w:color w:val="B0330E"/>
          <w:sz w:val="19"/>
        </w:rPr>
        <w:t>main.py</w:t>
      </w:r>
      <w:r>
        <w:rPr>
          <w:rFonts w:ascii="Calibri" w:hAnsi="Calibri"/>
          <w:b w:val="0"/>
          <w:i w:val="0"/>
        </w:rPr>
        <w:t xml:space="preserve"> her koşulda 0 döner. Tek bilinçli istisna: hiç yayın yapılamamışsa ve son yazma denemesi de başarısızsa hata yükseltilir. Gerekçe kodda açıkça yazılıdır — sessizce yanlış bir çıktı bırakmaktansa hatanın görünmesi yeğdir.</w:t>
      </w:r>
    </w:p>
    <w:p>
      <w:pPr>
        <w:spacing w:before="80" w:after="160"/>
        <w:pBdr>
          <w:bottom w:val="single" w:sz="6" w:space="1" w:color="D8DCE3"/>
        </w:pBdr>
      </w:pPr>
    </w:p>
    <w:p>
      <w:pPr>
        <w:pStyle w:val="Heading2"/>
        <w:keepNext/>
      </w:pPr>
      <w:r>
        <w:rPr>
          <w:rFonts w:ascii="Calibri" w:hAnsi="Calibri"/>
          <w:b w:val="0"/>
          <w:i w:val="0"/>
        </w:rPr>
        <w:t>2.4 Bölüm 4 — Girdi (Input) Sözleşmesi</w:t>
      </w:r>
    </w:p>
    <w:p>
      <w:pPr>
        <w:jc w:val="both"/>
      </w:pPr>
      <w:r>
        <w:rPr>
          <w:rFonts w:ascii="Calibri" w:hAnsi="Calibri"/>
          <w:b/>
          <w:i w:val="0"/>
        </w:rPr>
        <w:t>Jüri ne istedi.</w:t>
      </w:r>
      <w:r>
        <w:rPr>
          <w:rFonts w:ascii="Calibri" w:hAnsi="Calibri"/>
          <w:b w:val="0"/>
          <w:i w:val="0"/>
        </w:rPr>
        <w:t xml:space="preserve"> Dosyaya erişim için iki yöntemden en az biri desteklenmeli: </w:t>
      </w:r>
      <w:r>
        <w:rPr>
          <w:rFonts w:ascii="Consolas" w:hAnsi="Consolas"/>
          <w:b w:val="0"/>
          <w:i w:val="0"/>
          <w:color w:val="B0330E"/>
          <w:sz w:val="19"/>
        </w:rPr>
        <w:t>TEKNOFEST_INPUT_FILE</w:t>
      </w:r>
      <w:r>
        <w:rPr>
          <w:rFonts w:ascii="Calibri" w:hAnsi="Calibri"/>
          <w:b w:val="0"/>
          <w:i w:val="0"/>
        </w:rPr>
        <w:t xml:space="preserve"> ortam değişkeni (mutlak yol) veya </w:t>
      </w:r>
      <w:r>
        <w:rPr>
          <w:rFonts w:ascii="Consolas" w:hAnsi="Consolas"/>
          <w:b w:val="0"/>
          <w:i w:val="0"/>
          <w:color w:val="B0330E"/>
          <w:sz w:val="19"/>
        </w:rPr>
        <w:t>data/one_week_backtest.xlsx</w:t>
      </w:r>
      <w:r>
        <w:rPr>
          <w:rFonts w:ascii="Calibri" w:hAnsi="Calibri"/>
          <w:b w:val="0"/>
          <w:i w:val="0"/>
        </w:rPr>
        <w:t xml:space="preserve"> sabit göreli yolu. Format: Excel (.xlsx), tek sayfa (</w:t>
      </w:r>
      <w:r>
        <w:rPr>
          <w:rFonts w:ascii="Consolas" w:hAnsi="Consolas"/>
          <w:b w:val="0"/>
          <w:i w:val="0"/>
          <w:color w:val="B0330E"/>
          <w:sz w:val="19"/>
        </w:rPr>
        <w:t>Sheet1</w:t>
      </w:r>
      <w:r>
        <w:rPr>
          <w:rFonts w:ascii="Calibri" w:hAnsi="Calibri"/>
          <w:b w:val="0"/>
          <w:i w:val="0"/>
        </w:rPr>
        <w:t>). Şema 6 kolon, ad ve sıra birebir. Kapsadığı süre yaklaşık 1 haftalık bir dönem; kesin tarihler önceden bildirilmeyecek. Statik referans veriler değiştirilmeyecek.</w:t>
      </w:r>
    </w:p>
    <w:p>
      <w:pPr>
        <w:jc w:val="both"/>
      </w:pPr>
      <w:r>
        <w:rPr>
          <w:rFonts w:ascii="Calibri" w:hAnsi="Calibri"/>
          <w:b/>
          <w:i w:val="0"/>
        </w:rPr>
        <w:t>Biz ne yaptık.</w:t>
      </w:r>
      <w:r>
        <w:rPr>
          <w:rFonts w:ascii="Calibri" w:hAnsi="Calibri"/>
          <w:b w:val="0"/>
          <w:i w:val="0"/>
        </w:rPr>
        <w:t xml:space="preserve"> Girdi sözleşmesinin tamamı </w:t>
      </w:r>
      <w:r>
        <w:rPr>
          <w:rFonts w:ascii="Consolas" w:hAnsi="Consolas"/>
          <w:b w:val="0"/>
          <w:i w:val="0"/>
          <w:color w:val="B0330E"/>
          <w:sz w:val="19"/>
        </w:rPr>
        <w:t>src/contract.py</w:t>
      </w:r>
      <w:r>
        <w:rPr>
          <w:rFonts w:ascii="Calibri" w:hAnsi="Calibri"/>
          <w:b w:val="0"/>
          <w:i w:val="0"/>
        </w:rPr>
        <w:t xml:space="preserve"> modülünde toplanmıştır. </w:t>
      </w:r>
      <w:r>
        <w:rPr>
          <w:rFonts w:ascii="Calibri" w:hAnsi="Calibri"/>
          <w:b/>
          <w:i w:val="0"/>
        </w:rPr>
        <w:t>İki erişim yönteminin ikisi de desteklenir</w:t>
      </w:r>
      <w:r>
        <w:rPr>
          <w:rFonts w:ascii="Calibri" w:hAnsi="Calibri"/>
          <w:b w:val="0"/>
          <w:i w:val="0"/>
        </w:rPr>
        <w:t xml:space="preserve"> ve sırayla denenir.</w:t>
      </w:r>
    </w:p>
    <w:p>
      <w:pPr>
        <w:jc w:val="both"/>
      </w:pPr>
      <w:r>
        <w:rPr>
          <w:rFonts w:ascii="Calibri" w:hAnsi="Calibri"/>
          <w:b w:val="0"/>
          <w:i w:val="0"/>
        </w:rPr>
        <w:t>Statik referans veriler (</w:t>
      </w:r>
      <w:r>
        <w:rPr>
          <w:rFonts w:ascii="Consolas" w:hAnsi="Consolas"/>
          <w:b w:val="0"/>
          <w:i w:val="0"/>
          <w:color w:val="B0330E"/>
          <w:sz w:val="19"/>
        </w:rPr>
        <w:t>datas/</w:t>
      </w:r>
      <w:r>
        <w:rPr>
          <w:rFonts w:ascii="Calibri" w:hAnsi="Calibri"/>
          <w:b w:val="0"/>
          <w:i w:val="0"/>
        </w:rPr>
        <w:t xml:space="preserve"> klasörü: araç filosu, hat/mesafe matrisi, elleçleme kapasiteleri, tır kapasiteleri, kiralık araç listesi) teslim paketindeki hâliyle ve </w:t>
      </w:r>
      <w:r>
        <w:rPr>
          <w:rFonts w:ascii="Calibri" w:hAnsi="Calibri"/>
          <w:b/>
          <w:i w:val="0"/>
        </w:rPr>
        <w:t>yalnız okuma amaçlı</w:t>
      </w:r>
      <w:r>
        <w:rPr>
          <w:rFonts w:ascii="Calibri" w:hAnsi="Calibri"/>
          <w:b w:val="0"/>
          <w:i w:val="0"/>
        </w:rPr>
        <w:t xml:space="preserve"> kullanılır; boru hattı bu dosyaların hiçbirini yeniden yazmaz. </w:t>
      </w:r>
      <w:r>
        <w:rPr>
          <w:rFonts w:ascii="Consolas" w:hAnsi="Consolas"/>
          <w:b w:val="0"/>
          <w:i w:val="0"/>
          <w:color w:val="B0330E"/>
          <w:sz w:val="19"/>
        </w:rPr>
        <w:t>load_all</w:t>
      </w:r>
      <w:r>
        <w:rPr>
          <w:rFonts w:ascii="Calibri" w:hAnsi="Calibri"/>
          <w:b w:val="0"/>
          <w:i w:val="0"/>
        </w:rPr>
        <w:t xml:space="preserve"> yüklemede sert doğrulama yapar — 306 hat, 18 transfer merkezi ve merkez kümelerinin birbiriyle tutarlılığı zorunludur. Değerlendirmede değişen tek girdi talep tablosudur.</w:t>
      </w:r>
    </w:p>
    <w:p>
      <w:pPr>
        <w:pStyle w:val="Heading3"/>
        <w:keepNext/>
      </w:pPr>
      <w:r>
        <w:rPr>
          <w:rFonts w:ascii="Calibri" w:hAnsi="Calibri"/>
          <w:b w:val="0"/>
          <w:i w:val="0"/>
        </w:rPr>
        <w:t>2.4.1 Girdi kolon şeması (tam tablo)</w:t>
      </w:r>
    </w:p>
    <w:p>
      <w:pPr>
        <w:jc w:val="both"/>
      </w:pPr>
      <w:r>
        <w:rPr>
          <w:rFonts w:ascii="Calibri" w:hAnsi="Calibri"/>
          <w:b w:val="0"/>
          <w:i w:val="0"/>
        </w:rPr>
        <w:t xml:space="preserve">Aşağıdaki tablonun "Kolon adı" sütunu, </w:t>
      </w:r>
      <w:r>
        <w:rPr>
          <w:rFonts w:ascii="Consolas" w:hAnsi="Consolas"/>
          <w:b w:val="0"/>
          <w:i w:val="0"/>
          <w:color w:val="B0330E"/>
          <w:sz w:val="19"/>
        </w:rPr>
        <w:t>src/schemas.py</w:t>
      </w:r>
      <w:r>
        <w:rPr>
          <w:rFonts w:ascii="Calibri" w:hAnsi="Calibri"/>
          <w:b w:val="0"/>
          <w:i w:val="0"/>
        </w:rPr>
        <w:t xml:space="preserve"> içindeki </w:t>
      </w:r>
      <w:r>
        <w:rPr>
          <w:rFonts w:ascii="Consolas" w:hAnsi="Consolas"/>
          <w:b w:val="0"/>
          <w:i w:val="0"/>
          <w:color w:val="B0330E"/>
          <w:sz w:val="19"/>
        </w:rPr>
        <w:t>FORECAST_COLS</w:t>
      </w:r>
      <w:r>
        <w:rPr>
          <w:rFonts w:ascii="Calibri" w:hAnsi="Calibri"/>
          <w:b w:val="0"/>
          <w:i w:val="0"/>
        </w:rPr>
        <w:t xml:space="preserve"> sabitinin birebir içeriğidir; adlar kodda bu sırayla sabittir. Kalan sütunlar, her kolonun kabul ettiği girdi biçimlerini ve onu kanonik hâle getiren fonksiyonu gösterir.</w:t>
      </w:r>
    </w:p>
    <w:tbl>
      <w:tblPr>
        <w:tblStyle w:val="TableGrid"/>
        <w:tblW w:type="auto" w:w="0"/>
        <w:jc w:val="center"/>
        <w:tblLayout w:type="autofit"/>
        <w:tblLook w:firstColumn="1" w:firstRow="1" w:lastColumn="0" w:lastRow="0" w:noHBand="0" w:noVBand="1" w:val="04A0"/>
      </w:tblPr>
      <w:tblGrid>
        <w:gridCol w:w="1550"/>
        <w:gridCol w:w="1550"/>
        <w:gridCol w:w="1550"/>
        <w:gridCol w:w="1550"/>
        <w:gridCol w:w="1550"/>
        <w:gridCol w:w="1550"/>
      </w:tblGrid>
      <w:tr>
        <w:trPr>
          <w:tblHeader w:val="true"/>
          <w:cantSplit/>
        </w:trPr>
        <w:tc>
          <w:tcPr>
            <w:tcW w:type="dxa" w:w="1550"/>
            <w:shd w:val="clear" w:color="auto" w:fill="2B303B"/>
          </w:tcPr>
          <w:p>
            <w:pPr>
              <w:spacing w:before="60" w:after="60"/>
            </w:pPr>
            <w:r>
              <w:rPr>
                <w:rFonts w:ascii="Calibri" w:hAnsi="Calibri"/>
                <w:b/>
                <w:i w:val="0"/>
                <w:color w:val="FFFFFF"/>
                <w:sz w:val="19"/>
              </w:rPr>
              <w:t>#</w:t>
            </w:r>
          </w:p>
        </w:tc>
        <w:tc>
          <w:tcPr>
            <w:tcW w:type="dxa" w:w="1550"/>
            <w:shd w:val="clear" w:color="auto" w:fill="2B303B"/>
          </w:tcPr>
          <w:p>
            <w:pPr>
              <w:spacing w:before="60" w:after="60"/>
            </w:pPr>
            <w:r>
              <w:rPr>
                <w:rFonts w:ascii="Calibri" w:hAnsi="Calibri"/>
                <w:b/>
                <w:i w:val="0"/>
                <w:color w:val="FFFFFF"/>
                <w:sz w:val="19"/>
              </w:rPr>
              <w:t>Kolon adı (birebir)</w:t>
            </w:r>
          </w:p>
        </w:tc>
        <w:tc>
          <w:tcPr>
            <w:tcW w:type="dxa" w:w="1550"/>
            <w:shd w:val="clear" w:color="auto" w:fill="2B303B"/>
          </w:tcPr>
          <w:p>
            <w:pPr>
              <w:spacing w:before="60" w:after="60"/>
            </w:pPr>
            <w:r>
              <w:rPr>
                <w:rFonts w:ascii="Calibri" w:hAnsi="Calibri"/>
                <w:b/>
                <w:i w:val="0"/>
                <w:color w:val="FFFFFF"/>
                <w:sz w:val="19"/>
              </w:rPr>
              <w:t>Açıklama</w:t>
            </w:r>
          </w:p>
        </w:tc>
        <w:tc>
          <w:tcPr>
            <w:tcW w:type="dxa" w:w="1550"/>
            <w:shd w:val="clear" w:color="auto" w:fill="2B303B"/>
          </w:tcPr>
          <w:p>
            <w:pPr>
              <w:spacing w:before="60" w:after="60"/>
            </w:pPr>
            <w:r>
              <w:rPr>
                <w:rFonts w:ascii="Calibri" w:hAnsi="Calibri"/>
                <w:b/>
                <w:i w:val="0"/>
                <w:color w:val="FFFFFF"/>
                <w:sz w:val="19"/>
              </w:rPr>
              <w:t>Beklenen tip</w:t>
            </w:r>
          </w:p>
        </w:tc>
        <w:tc>
          <w:tcPr>
            <w:tcW w:type="dxa" w:w="1550"/>
            <w:shd w:val="clear" w:color="auto" w:fill="2B303B"/>
          </w:tcPr>
          <w:p>
            <w:pPr>
              <w:spacing w:before="60" w:after="60"/>
            </w:pPr>
            <w:r>
              <w:rPr>
                <w:rFonts w:ascii="Calibri" w:hAnsi="Calibri"/>
                <w:b/>
                <w:i w:val="0"/>
                <w:color w:val="FFFFFF"/>
                <w:sz w:val="19"/>
              </w:rPr>
              <w:t>Kabul edilen girdi biçimleri</w:t>
            </w:r>
          </w:p>
        </w:tc>
        <w:tc>
          <w:tcPr>
            <w:tcW w:type="dxa" w:w="1550"/>
            <w:shd w:val="clear" w:color="auto" w:fill="2B303B"/>
          </w:tcPr>
          <w:p>
            <w:pPr>
              <w:spacing w:before="60" w:after="60"/>
            </w:pPr>
            <w:r>
              <w:rPr>
                <w:rFonts w:ascii="Calibri" w:hAnsi="Calibri"/>
                <w:b/>
                <w:i w:val="0"/>
                <w:color w:val="FFFFFF"/>
                <w:sz w:val="19"/>
              </w:rPr>
              <w:t>Kanonik hâle getiren fonksiyon</w:t>
            </w:r>
          </w:p>
        </w:tc>
      </w:tr>
      <w:tr>
        <w:trPr>
          <w:cantSplit/>
        </w:trPr>
        <w:tc>
          <w:tcPr>
            <w:tcW w:type="dxa" w:w="1550"/>
          </w:tcPr>
          <w:p>
            <w:pPr>
              <w:spacing w:before="40" w:after="40"/>
            </w:pPr>
            <w:r>
              <w:rPr>
                <w:rFonts w:ascii="Calibri" w:hAnsi="Calibri"/>
                <w:b w:val="0"/>
                <w:i w:val="0"/>
                <w:sz w:val="19"/>
              </w:rPr>
              <w:t>1</w:t>
            </w:r>
          </w:p>
        </w:tc>
        <w:tc>
          <w:tcPr>
            <w:tcW w:type="dxa" w:w="1550"/>
          </w:tcPr>
          <w:p>
            <w:pPr>
              <w:spacing w:before="40" w:after="40"/>
            </w:pPr>
            <w:r>
              <w:rPr>
                <w:rFonts w:ascii="Calibri" w:hAnsi="Calibri"/>
                <w:b w:val="0"/>
                <w:i w:val="0"/>
                <w:sz w:val="19"/>
              </w:rPr>
              <w:t>Talep ID</w:t>
            </w:r>
          </w:p>
        </w:tc>
        <w:tc>
          <w:tcPr>
            <w:tcW w:type="dxa" w:w="1550"/>
          </w:tcPr>
          <w:p>
            <w:pPr>
              <w:spacing w:before="40" w:after="40"/>
            </w:pPr>
            <w:r>
              <w:rPr>
                <w:rFonts w:ascii="Calibri" w:hAnsi="Calibri"/>
                <w:b w:val="0"/>
                <w:i w:val="0"/>
                <w:sz w:val="19"/>
              </w:rPr>
              <w:t>Benzersiz talep kimliği</w:t>
            </w:r>
          </w:p>
        </w:tc>
        <w:tc>
          <w:tcPr>
            <w:tcW w:type="dxa" w:w="1550"/>
          </w:tcPr>
          <w:p>
            <w:pPr>
              <w:spacing w:before="40" w:after="40"/>
            </w:pPr>
            <w:r>
              <w:rPr>
                <w:rFonts w:ascii="Calibri" w:hAnsi="Calibri"/>
                <w:b w:val="0"/>
                <w:i w:val="0"/>
                <w:sz w:val="19"/>
              </w:rPr>
              <w:t>metin</w:t>
            </w:r>
          </w:p>
        </w:tc>
        <w:tc>
          <w:tcPr>
            <w:tcW w:type="dxa" w:w="1550"/>
          </w:tcPr>
          <w:p>
            <w:pPr>
              <w:spacing w:before="40" w:after="40"/>
            </w:pPr>
            <w:r>
              <w:rPr>
                <w:rFonts w:ascii="Calibri" w:hAnsi="Calibri"/>
                <w:b w:val="0"/>
                <w:i w:val="0"/>
                <w:sz w:val="19"/>
              </w:rPr>
              <w:t>Herhangi bir metin; kanonik olmayan kimlikler eşlenir</w:t>
            </w:r>
          </w:p>
        </w:tc>
        <w:tc>
          <w:tcPr>
            <w:tcW w:type="dxa" w:w="1550"/>
          </w:tcPr>
          <w:p>
            <w:pPr>
              <w:spacing w:before="40" w:after="40"/>
            </w:pPr>
            <w:r>
              <w:rPr>
                <w:rFonts w:ascii="Consolas" w:hAnsi="Consolas"/>
                <w:b w:val="0"/>
                <w:i w:val="0"/>
                <w:color w:val="B0330E"/>
                <w:sz w:val="17"/>
              </w:rPr>
              <w:t>read_demand_table</w:t>
            </w:r>
            <w:r>
              <w:rPr>
                <w:rFonts w:ascii="Calibri" w:hAnsi="Calibri"/>
                <w:b w:val="0"/>
                <w:i w:val="0"/>
                <w:sz w:val="19"/>
              </w:rPr>
              <w:t xml:space="preserve"> kanonik kimlik ataması</w:t>
            </w:r>
          </w:p>
        </w:tc>
      </w:tr>
      <w:tr>
        <w:trPr>
          <w:cantSplit/>
        </w:trPr>
        <w:tc>
          <w:tcPr>
            <w:tcW w:type="dxa" w:w="1550"/>
            <w:shd w:val="clear" w:color="auto" w:fill="F7F8FA"/>
          </w:tcPr>
          <w:p>
            <w:pPr>
              <w:spacing w:before="40" w:after="40"/>
            </w:pPr>
            <w:r>
              <w:rPr>
                <w:rFonts w:ascii="Calibri" w:hAnsi="Calibri"/>
                <w:b w:val="0"/>
                <w:i w:val="0"/>
                <w:sz w:val="19"/>
              </w:rPr>
              <w:t>2</w:t>
            </w:r>
          </w:p>
        </w:tc>
        <w:tc>
          <w:tcPr>
            <w:tcW w:type="dxa" w:w="1550"/>
            <w:shd w:val="clear" w:color="auto" w:fill="F7F8FA"/>
          </w:tcPr>
          <w:p>
            <w:pPr>
              <w:spacing w:before="40" w:after="40"/>
            </w:pPr>
            <w:r>
              <w:rPr>
                <w:rFonts w:ascii="Calibri" w:hAnsi="Calibri"/>
                <w:b w:val="0"/>
                <w:i w:val="0"/>
                <w:sz w:val="19"/>
              </w:rPr>
              <w:t>Tarih</w:t>
            </w:r>
          </w:p>
        </w:tc>
        <w:tc>
          <w:tcPr>
            <w:tcW w:type="dxa" w:w="1550"/>
            <w:shd w:val="clear" w:color="auto" w:fill="F7F8FA"/>
          </w:tcPr>
          <w:p>
            <w:pPr>
              <w:spacing w:before="40" w:after="40"/>
            </w:pPr>
            <w:r>
              <w:rPr>
                <w:rFonts w:ascii="Calibri" w:hAnsi="Calibri"/>
                <w:b w:val="0"/>
                <w:i w:val="0"/>
                <w:sz w:val="19"/>
              </w:rPr>
              <w:t>Talebin ait olduğu tarih</w:t>
            </w:r>
          </w:p>
        </w:tc>
        <w:tc>
          <w:tcPr>
            <w:tcW w:type="dxa" w:w="1550"/>
            <w:shd w:val="clear" w:color="auto" w:fill="F7F8FA"/>
          </w:tcPr>
          <w:p>
            <w:pPr>
              <w:spacing w:before="40" w:after="40"/>
            </w:pPr>
            <w:r>
              <w:rPr>
                <w:rFonts w:ascii="Calibri" w:hAnsi="Calibri"/>
                <w:b w:val="0"/>
                <w:i w:val="0"/>
                <w:sz w:val="19"/>
              </w:rPr>
              <w:t>tarih (gg.aa.yyyy)</w:t>
            </w:r>
          </w:p>
        </w:tc>
        <w:tc>
          <w:tcPr>
            <w:tcW w:type="dxa" w:w="1550"/>
            <w:shd w:val="clear" w:color="auto" w:fill="F7F8FA"/>
          </w:tcPr>
          <w:p>
            <w:pPr>
              <w:spacing w:before="40" w:after="40"/>
            </w:pPr>
            <w:r>
              <w:rPr>
                <w:rFonts w:ascii="Consolas" w:hAnsi="Consolas"/>
                <w:b w:val="0"/>
                <w:i w:val="0"/>
                <w:color w:val="B0330E"/>
                <w:sz w:val="17"/>
              </w:rPr>
              <w:t>pd.Timestamp</w:t>
            </w:r>
            <w:r>
              <w:rPr>
                <w:rFonts w:ascii="Calibri" w:hAnsi="Calibri"/>
                <w:b w:val="0"/>
                <w:i w:val="0"/>
                <w:sz w:val="19"/>
              </w:rPr>
              <w:t xml:space="preserve">, </w:t>
            </w:r>
            <w:r>
              <w:rPr>
                <w:rFonts w:ascii="Consolas" w:hAnsi="Consolas"/>
                <w:b w:val="0"/>
                <w:i w:val="0"/>
                <w:color w:val="B0330E"/>
                <w:sz w:val="17"/>
              </w:rPr>
              <w:t>datetime</w:t>
            </w:r>
            <w:r>
              <w:rPr>
                <w:rFonts w:ascii="Calibri" w:hAnsi="Calibri"/>
                <w:b w:val="0"/>
                <w:i w:val="0"/>
                <w:sz w:val="19"/>
              </w:rPr>
              <w:t xml:space="preserve">, </w:t>
            </w:r>
            <w:r>
              <w:rPr>
                <w:rFonts w:ascii="Consolas" w:hAnsi="Consolas"/>
                <w:b w:val="0"/>
                <w:i w:val="0"/>
                <w:color w:val="B0330E"/>
                <w:sz w:val="17"/>
              </w:rPr>
              <w:t>date</w:t>
            </w:r>
            <w:r>
              <w:rPr>
                <w:rFonts w:ascii="Calibri" w:hAnsi="Calibri"/>
                <w:b w:val="0"/>
                <w:i w:val="0"/>
                <w:sz w:val="19"/>
              </w:rPr>
              <w:t xml:space="preserve">, Excel seri numarası, </w:t>
            </w:r>
            <w:r>
              <w:rPr>
                <w:rFonts w:ascii="Consolas" w:hAnsi="Consolas"/>
                <w:b w:val="0"/>
                <w:i w:val="0"/>
                <w:color w:val="B0330E"/>
                <w:sz w:val="17"/>
              </w:rPr>
              <w:t>%d.%m.%Y</w:t>
            </w:r>
            <w:r>
              <w:rPr>
                <w:rFonts w:ascii="Calibri" w:hAnsi="Calibri"/>
                <w:b w:val="0"/>
                <w:i w:val="0"/>
                <w:sz w:val="19"/>
              </w:rPr>
              <w:t xml:space="preserve">, </w:t>
            </w:r>
            <w:r>
              <w:rPr>
                <w:rFonts w:ascii="Consolas" w:hAnsi="Consolas"/>
                <w:b w:val="0"/>
                <w:i w:val="0"/>
                <w:color w:val="B0330E"/>
                <w:sz w:val="17"/>
              </w:rPr>
              <w:t>%d/%m/%Y</w:t>
            </w:r>
            <w:r>
              <w:rPr>
                <w:rFonts w:ascii="Calibri" w:hAnsi="Calibri"/>
                <w:b w:val="0"/>
                <w:i w:val="0"/>
                <w:sz w:val="19"/>
              </w:rPr>
              <w:t xml:space="preserve">, </w:t>
            </w:r>
            <w:r>
              <w:rPr>
                <w:rFonts w:ascii="Consolas" w:hAnsi="Consolas"/>
                <w:b w:val="0"/>
                <w:i w:val="0"/>
                <w:color w:val="B0330E"/>
                <w:sz w:val="17"/>
              </w:rPr>
              <w:t>%d-%m-%Y</w:t>
            </w:r>
            <w:r>
              <w:rPr>
                <w:rFonts w:ascii="Calibri" w:hAnsi="Calibri"/>
                <w:b w:val="0"/>
                <w:i w:val="0"/>
                <w:sz w:val="19"/>
              </w:rPr>
              <w:t xml:space="preserve">, </w:t>
            </w:r>
            <w:r>
              <w:rPr>
                <w:rFonts w:ascii="Consolas" w:hAnsi="Consolas"/>
                <w:b w:val="0"/>
                <w:i w:val="0"/>
                <w:color w:val="B0330E"/>
                <w:sz w:val="17"/>
              </w:rPr>
              <w:t>%Y-%m-%d</w:t>
            </w:r>
            <w:r>
              <w:rPr>
                <w:rFonts w:ascii="Calibri" w:hAnsi="Calibri"/>
                <w:b w:val="0"/>
                <w:i w:val="0"/>
                <w:sz w:val="19"/>
              </w:rPr>
              <w:t xml:space="preserve">, </w:t>
            </w:r>
            <w:r>
              <w:rPr>
                <w:rFonts w:ascii="Consolas" w:hAnsi="Consolas"/>
                <w:b w:val="0"/>
                <w:i w:val="0"/>
                <w:color w:val="B0330E"/>
                <w:sz w:val="17"/>
              </w:rPr>
              <w:t>%Y/%m/%d</w:t>
            </w:r>
            <w:r>
              <w:rPr>
                <w:rFonts w:ascii="Calibri" w:hAnsi="Calibri"/>
                <w:b w:val="0"/>
                <w:i w:val="0"/>
                <w:sz w:val="19"/>
              </w:rPr>
              <w:t xml:space="preserve">, </w:t>
            </w:r>
            <w:r>
              <w:rPr>
                <w:rFonts w:ascii="Consolas" w:hAnsi="Consolas"/>
                <w:b w:val="0"/>
                <w:i w:val="0"/>
                <w:color w:val="B0330E"/>
                <w:sz w:val="17"/>
              </w:rPr>
              <w:t>%d.%m.%y</w:t>
            </w:r>
          </w:p>
        </w:tc>
        <w:tc>
          <w:tcPr>
            <w:tcW w:type="dxa" w:w="1550"/>
            <w:shd w:val="clear" w:color="auto" w:fill="F7F8FA"/>
          </w:tcPr>
          <w:p>
            <w:pPr>
              <w:spacing w:before="40" w:after="40"/>
            </w:pPr>
            <w:r>
              <w:rPr>
                <w:rFonts w:ascii="Consolas" w:hAnsi="Consolas"/>
                <w:b w:val="0"/>
                <w:i w:val="0"/>
                <w:color w:val="B0330E"/>
                <w:sz w:val="17"/>
              </w:rPr>
              <w:t>_to_date</w:t>
            </w:r>
          </w:p>
        </w:tc>
      </w:tr>
      <w:tr>
        <w:trPr>
          <w:cantSplit/>
        </w:trPr>
        <w:tc>
          <w:tcPr>
            <w:tcW w:type="dxa" w:w="1550"/>
          </w:tcPr>
          <w:p>
            <w:pPr>
              <w:spacing w:before="40" w:after="40"/>
            </w:pPr>
            <w:r>
              <w:rPr>
                <w:rFonts w:ascii="Calibri" w:hAnsi="Calibri"/>
                <w:b w:val="0"/>
                <w:i w:val="0"/>
                <w:sz w:val="19"/>
              </w:rPr>
              <w:t>3</w:t>
            </w:r>
          </w:p>
        </w:tc>
        <w:tc>
          <w:tcPr>
            <w:tcW w:type="dxa" w:w="1550"/>
          </w:tcPr>
          <w:p>
            <w:pPr>
              <w:spacing w:before="40" w:after="40"/>
            </w:pPr>
            <w:r>
              <w:rPr>
                <w:rFonts w:ascii="Calibri" w:hAnsi="Calibri"/>
                <w:b w:val="0"/>
                <w:i w:val="0"/>
                <w:sz w:val="19"/>
              </w:rPr>
              <w:t>Talep Tamamlama Saati</w:t>
            </w:r>
          </w:p>
        </w:tc>
        <w:tc>
          <w:tcPr>
            <w:tcW w:type="dxa" w:w="1550"/>
          </w:tcPr>
          <w:p>
            <w:pPr>
              <w:spacing w:before="40" w:after="40"/>
            </w:pPr>
            <w:r>
              <w:rPr>
                <w:rFonts w:ascii="Calibri" w:hAnsi="Calibri"/>
                <w:b w:val="0"/>
                <w:i w:val="0"/>
                <w:sz w:val="19"/>
              </w:rPr>
              <w:t>Talebin tamamlanma zamanı</w:t>
            </w:r>
          </w:p>
        </w:tc>
        <w:tc>
          <w:tcPr>
            <w:tcW w:type="dxa" w:w="1550"/>
          </w:tcPr>
          <w:p>
            <w:pPr>
              <w:spacing w:before="40" w:after="40"/>
            </w:pPr>
            <w:r>
              <w:rPr>
                <w:rFonts w:ascii="Calibri" w:hAnsi="Calibri"/>
                <w:b w:val="0"/>
                <w:i w:val="0"/>
                <w:sz w:val="19"/>
              </w:rPr>
              <w:t>saat (ss:dd:ss)</w:t>
            </w:r>
          </w:p>
        </w:tc>
        <w:tc>
          <w:tcPr>
            <w:tcW w:type="dxa" w:w="1550"/>
          </w:tcPr>
          <w:p>
            <w:pPr>
              <w:spacing w:before="40" w:after="40"/>
            </w:pPr>
            <w:r>
              <w:rPr>
                <w:rFonts w:ascii="Consolas" w:hAnsi="Consolas"/>
                <w:b w:val="0"/>
                <w:i w:val="0"/>
                <w:color w:val="B0330E"/>
                <w:sz w:val="17"/>
              </w:rPr>
              <w:t>datetime.time</w:t>
            </w:r>
            <w:r>
              <w:rPr>
                <w:rFonts w:ascii="Calibri" w:hAnsi="Calibri"/>
                <w:b w:val="0"/>
                <w:i w:val="0"/>
                <w:sz w:val="19"/>
              </w:rPr>
              <w:t xml:space="preserve">, </w:t>
            </w:r>
            <w:r>
              <w:rPr>
                <w:rFonts w:ascii="Consolas" w:hAnsi="Consolas"/>
                <w:b w:val="0"/>
                <w:i w:val="0"/>
                <w:color w:val="B0330E"/>
                <w:sz w:val="17"/>
              </w:rPr>
              <w:t>pd.Timestamp</w:t>
            </w:r>
            <w:r>
              <w:rPr>
                <w:rFonts w:ascii="Calibri" w:hAnsi="Calibri"/>
                <w:b w:val="0"/>
                <w:i w:val="0"/>
                <w:sz w:val="19"/>
              </w:rPr>
              <w:t xml:space="preserve">, </w:t>
            </w:r>
            <w:r>
              <w:rPr>
                <w:rFonts w:ascii="Consolas" w:hAnsi="Consolas"/>
                <w:b w:val="0"/>
                <w:i w:val="0"/>
                <w:color w:val="B0330E"/>
                <w:sz w:val="17"/>
              </w:rPr>
              <w:t>datetime</w:t>
            </w:r>
            <w:r>
              <w:rPr>
                <w:rFonts w:ascii="Calibri" w:hAnsi="Calibri"/>
                <w:b w:val="0"/>
                <w:i w:val="0"/>
                <w:sz w:val="19"/>
              </w:rPr>
              <w:t xml:space="preserve">, </w:t>
            </w:r>
            <w:r>
              <w:rPr>
                <w:rFonts w:ascii="Consolas" w:hAnsi="Consolas"/>
                <w:b w:val="0"/>
                <w:i w:val="0"/>
                <w:color w:val="B0330E"/>
                <w:sz w:val="17"/>
              </w:rPr>
              <w:t>Timedelta</w:t>
            </w:r>
            <w:r>
              <w:rPr>
                <w:rFonts w:ascii="Calibri" w:hAnsi="Calibri"/>
                <w:b w:val="0"/>
                <w:i w:val="0"/>
                <w:sz w:val="19"/>
              </w:rPr>
              <w:t xml:space="preserve">, Excel gün kesri (0,375), saat sayısı, </w:t>
            </w:r>
            <w:r>
              <w:rPr>
                <w:rFonts w:ascii="Consolas" w:hAnsi="Consolas"/>
                <w:b w:val="0"/>
                <w:i w:val="0"/>
                <w:color w:val="B0330E"/>
                <w:sz w:val="17"/>
              </w:rPr>
              <w:t>%H:%M</w:t>
            </w:r>
            <w:r>
              <w:rPr>
                <w:rFonts w:ascii="Calibri" w:hAnsi="Calibri"/>
                <w:b w:val="0"/>
                <w:i w:val="0"/>
                <w:sz w:val="19"/>
              </w:rPr>
              <w:t xml:space="preserve">, </w:t>
            </w:r>
            <w:r>
              <w:rPr>
                <w:rFonts w:ascii="Consolas" w:hAnsi="Consolas"/>
                <w:b w:val="0"/>
                <w:i w:val="0"/>
                <w:color w:val="B0330E"/>
                <w:sz w:val="17"/>
              </w:rPr>
              <w:t>%H:%M:%S</w:t>
            </w:r>
            <w:r>
              <w:rPr>
                <w:rFonts w:ascii="Calibri" w:hAnsi="Calibri"/>
                <w:b w:val="0"/>
                <w:i w:val="0"/>
                <w:sz w:val="19"/>
              </w:rPr>
              <w:t xml:space="preserve">, </w:t>
            </w:r>
            <w:r>
              <w:rPr>
                <w:rFonts w:ascii="Consolas" w:hAnsi="Consolas"/>
                <w:b w:val="0"/>
                <w:i w:val="0"/>
                <w:color w:val="B0330E"/>
                <w:sz w:val="17"/>
              </w:rPr>
              <w:t>%H.%M</w:t>
            </w:r>
            <w:r>
              <w:rPr>
                <w:rFonts w:ascii="Calibri" w:hAnsi="Calibri"/>
                <w:b w:val="0"/>
                <w:i w:val="0"/>
                <w:sz w:val="19"/>
              </w:rPr>
              <w:t xml:space="preserve">, </w:t>
            </w:r>
            <w:r>
              <w:rPr>
                <w:rFonts w:ascii="Consolas" w:hAnsi="Consolas"/>
                <w:b w:val="0"/>
                <w:i w:val="0"/>
                <w:color w:val="B0330E"/>
                <w:sz w:val="17"/>
              </w:rPr>
              <w:t>%H:%M:%S.%f</w:t>
            </w:r>
          </w:p>
        </w:tc>
        <w:tc>
          <w:tcPr>
            <w:tcW w:type="dxa" w:w="1550"/>
          </w:tcPr>
          <w:p>
            <w:pPr>
              <w:spacing w:before="40" w:after="40"/>
            </w:pPr>
            <w:r>
              <w:rPr>
                <w:rFonts w:ascii="Consolas" w:hAnsi="Consolas"/>
                <w:b w:val="0"/>
                <w:i w:val="0"/>
                <w:color w:val="B0330E"/>
                <w:sz w:val="17"/>
              </w:rPr>
              <w:t>_to_hhmm</w:t>
            </w:r>
          </w:p>
        </w:tc>
      </w:tr>
      <w:tr>
        <w:trPr>
          <w:cantSplit/>
        </w:trPr>
        <w:tc>
          <w:tcPr>
            <w:tcW w:type="dxa" w:w="1550"/>
            <w:shd w:val="clear" w:color="auto" w:fill="F7F8FA"/>
          </w:tcPr>
          <w:p>
            <w:pPr>
              <w:spacing w:before="40" w:after="40"/>
            </w:pPr>
            <w:r>
              <w:rPr>
                <w:rFonts w:ascii="Calibri" w:hAnsi="Calibri"/>
                <w:b w:val="0"/>
                <w:i w:val="0"/>
                <w:sz w:val="19"/>
              </w:rPr>
              <w:t>4</w:t>
            </w:r>
          </w:p>
        </w:tc>
        <w:tc>
          <w:tcPr>
            <w:tcW w:type="dxa" w:w="1550"/>
            <w:shd w:val="clear" w:color="auto" w:fill="F7F8FA"/>
          </w:tcPr>
          <w:p>
            <w:pPr>
              <w:spacing w:before="40" w:after="40"/>
            </w:pPr>
            <w:r>
              <w:rPr>
                <w:rFonts w:ascii="Calibri" w:hAnsi="Calibri"/>
                <w:b w:val="0"/>
                <w:i w:val="0"/>
                <w:sz w:val="19"/>
              </w:rPr>
              <w:t>Çıkış Transfer Merkezi</w:t>
            </w:r>
          </w:p>
        </w:tc>
        <w:tc>
          <w:tcPr>
            <w:tcW w:type="dxa" w:w="1550"/>
            <w:shd w:val="clear" w:color="auto" w:fill="F7F8FA"/>
          </w:tcPr>
          <w:p>
            <w:pPr>
              <w:spacing w:before="40" w:after="40"/>
            </w:pPr>
            <w:r>
              <w:rPr>
                <w:rFonts w:ascii="Calibri" w:hAnsi="Calibri"/>
                <w:b w:val="0"/>
                <w:i w:val="0"/>
                <w:sz w:val="19"/>
              </w:rPr>
              <w:t>Talebin çıkış noktası</w:t>
            </w:r>
          </w:p>
        </w:tc>
        <w:tc>
          <w:tcPr>
            <w:tcW w:type="dxa" w:w="1550"/>
            <w:shd w:val="clear" w:color="auto" w:fill="F7F8FA"/>
          </w:tcPr>
          <w:p>
            <w:pPr>
              <w:spacing w:before="40" w:after="40"/>
            </w:pPr>
            <w:r>
              <w:rPr>
                <w:rFonts w:ascii="Calibri" w:hAnsi="Calibri"/>
                <w:b w:val="0"/>
                <w:i w:val="0"/>
                <w:sz w:val="19"/>
              </w:rPr>
              <w:t>metin</w:t>
            </w:r>
          </w:p>
        </w:tc>
        <w:tc>
          <w:tcPr>
            <w:tcW w:type="dxa" w:w="1550"/>
            <w:shd w:val="clear" w:color="auto" w:fill="F7F8FA"/>
          </w:tcPr>
          <w:p>
            <w:pPr>
              <w:spacing w:before="40" w:after="40"/>
            </w:pPr>
            <w:r>
              <w:rPr>
                <w:rFonts w:ascii="Calibri" w:hAnsi="Calibri"/>
                <w:b w:val="0"/>
                <w:i w:val="0"/>
                <w:sz w:val="19"/>
              </w:rPr>
              <w:t>Merkez adı; NFC normalizasyonu ve büyük/küçük harf toleransıyla eşlenir</w:t>
            </w:r>
          </w:p>
        </w:tc>
        <w:tc>
          <w:tcPr>
            <w:tcW w:type="dxa" w:w="1550"/>
            <w:shd w:val="clear" w:color="auto" w:fill="F7F8FA"/>
          </w:tcPr>
          <w:p>
            <w:pPr>
              <w:spacing w:before="40" w:after="40"/>
            </w:pPr>
            <w:r>
              <w:rPr>
                <w:rFonts w:ascii="Consolas" w:hAnsi="Consolas"/>
                <w:b w:val="0"/>
                <w:i w:val="0"/>
                <w:color w:val="B0330E"/>
                <w:sz w:val="17"/>
              </w:rPr>
              <w:t>_resolve_center</w:t>
            </w:r>
          </w:p>
        </w:tc>
      </w:tr>
      <w:tr>
        <w:trPr>
          <w:cantSplit/>
        </w:trPr>
        <w:tc>
          <w:tcPr>
            <w:tcW w:type="dxa" w:w="1550"/>
          </w:tcPr>
          <w:p>
            <w:pPr>
              <w:spacing w:before="40" w:after="40"/>
            </w:pPr>
            <w:r>
              <w:rPr>
                <w:rFonts w:ascii="Calibri" w:hAnsi="Calibri"/>
                <w:b w:val="0"/>
                <w:i w:val="0"/>
                <w:sz w:val="19"/>
              </w:rPr>
              <w:t>5</w:t>
            </w:r>
          </w:p>
        </w:tc>
        <w:tc>
          <w:tcPr>
            <w:tcW w:type="dxa" w:w="1550"/>
          </w:tcPr>
          <w:p>
            <w:pPr>
              <w:spacing w:before="40" w:after="40"/>
            </w:pPr>
            <w:r>
              <w:rPr>
                <w:rFonts w:ascii="Calibri" w:hAnsi="Calibri"/>
                <w:b w:val="0"/>
                <w:i w:val="0"/>
                <w:sz w:val="19"/>
              </w:rPr>
              <w:t>Varış Transfer Merkezi</w:t>
            </w:r>
          </w:p>
        </w:tc>
        <w:tc>
          <w:tcPr>
            <w:tcW w:type="dxa" w:w="1550"/>
          </w:tcPr>
          <w:p>
            <w:pPr>
              <w:spacing w:before="40" w:after="40"/>
            </w:pPr>
            <w:r>
              <w:rPr>
                <w:rFonts w:ascii="Calibri" w:hAnsi="Calibri"/>
                <w:b w:val="0"/>
                <w:i w:val="0"/>
                <w:sz w:val="19"/>
              </w:rPr>
              <w:t>Talebin varış noktası</w:t>
            </w:r>
          </w:p>
        </w:tc>
        <w:tc>
          <w:tcPr>
            <w:tcW w:type="dxa" w:w="1550"/>
          </w:tcPr>
          <w:p>
            <w:pPr>
              <w:spacing w:before="40" w:after="40"/>
            </w:pPr>
            <w:r>
              <w:rPr>
                <w:rFonts w:ascii="Calibri" w:hAnsi="Calibri"/>
                <w:b w:val="0"/>
                <w:i w:val="0"/>
                <w:sz w:val="19"/>
              </w:rPr>
              <w:t>metin</w:t>
            </w:r>
          </w:p>
        </w:tc>
        <w:tc>
          <w:tcPr>
            <w:tcW w:type="dxa" w:w="1550"/>
          </w:tcPr>
          <w:p>
            <w:pPr>
              <w:spacing w:before="40" w:after="40"/>
            </w:pPr>
            <w:r>
              <w:rPr>
                <w:rFonts w:ascii="Calibri" w:hAnsi="Calibri"/>
                <w:b w:val="0"/>
                <w:i w:val="0"/>
                <w:sz w:val="19"/>
              </w:rPr>
              <w:t>Merkez adı; aynı tolerans</w:t>
            </w:r>
          </w:p>
        </w:tc>
        <w:tc>
          <w:tcPr>
            <w:tcW w:type="dxa" w:w="1550"/>
          </w:tcPr>
          <w:p>
            <w:pPr>
              <w:spacing w:before="40" w:after="40"/>
            </w:pPr>
            <w:r>
              <w:rPr>
                <w:rFonts w:ascii="Consolas" w:hAnsi="Consolas"/>
                <w:b w:val="0"/>
                <w:i w:val="0"/>
                <w:color w:val="B0330E"/>
                <w:sz w:val="17"/>
              </w:rPr>
              <w:t>_resolve_center</w:t>
            </w:r>
          </w:p>
        </w:tc>
      </w:tr>
      <w:tr>
        <w:trPr>
          <w:cantSplit/>
        </w:trPr>
        <w:tc>
          <w:tcPr>
            <w:tcW w:type="dxa" w:w="1550"/>
            <w:shd w:val="clear" w:color="auto" w:fill="F7F8FA"/>
          </w:tcPr>
          <w:p>
            <w:pPr>
              <w:spacing w:before="40" w:after="40"/>
            </w:pPr>
            <w:r>
              <w:rPr>
                <w:rFonts w:ascii="Calibri" w:hAnsi="Calibri"/>
                <w:b w:val="0"/>
                <w:i w:val="0"/>
                <w:sz w:val="19"/>
              </w:rPr>
              <w:t>6</w:t>
            </w:r>
          </w:p>
        </w:tc>
        <w:tc>
          <w:tcPr>
            <w:tcW w:type="dxa" w:w="1550"/>
            <w:shd w:val="clear" w:color="auto" w:fill="F7F8FA"/>
          </w:tcPr>
          <w:p>
            <w:pPr>
              <w:spacing w:before="40" w:after="40"/>
            </w:pPr>
            <w:r>
              <w:rPr>
                <w:rFonts w:ascii="Calibri" w:hAnsi="Calibri"/>
                <w:b w:val="0"/>
                <w:i w:val="0"/>
                <w:sz w:val="19"/>
              </w:rPr>
              <w:t>Tahmin Edilen Desi</w:t>
            </w:r>
          </w:p>
        </w:tc>
        <w:tc>
          <w:tcPr>
            <w:tcW w:type="dxa" w:w="1550"/>
            <w:shd w:val="clear" w:color="auto" w:fill="F7F8FA"/>
          </w:tcPr>
          <w:p>
            <w:pPr>
              <w:spacing w:before="40" w:after="40"/>
            </w:pPr>
            <w:r>
              <w:rPr>
                <w:rFonts w:ascii="Calibri" w:hAnsi="Calibri"/>
                <w:b w:val="0"/>
                <w:i w:val="0"/>
                <w:sz w:val="19"/>
              </w:rPr>
              <w:t>Taşınacak hacim/ağırlık (desi)</w:t>
            </w:r>
          </w:p>
        </w:tc>
        <w:tc>
          <w:tcPr>
            <w:tcW w:type="dxa" w:w="1550"/>
            <w:shd w:val="clear" w:color="auto" w:fill="F7F8FA"/>
          </w:tcPr>
          <w:p>
            <w:pPr>
              <w:spacing w:before="40" w:after="40"/>
            </w:pPr>
            <w:r>
              <w:rPr>
                <w:rFonts w:ascii="Calibri" w:hAnsi="Calibri"/>
                <w:b w:val="0"/>
                <w:i w:val="0"/>
                <w:sz w:val="19"/>
              </w:rPr>
              <w:t>sayı</w:t>
            </w:r>
          </w:p>
        </w:tc>
        <w:tc>
          <w:tcPr>
            <w:tcW w:type="dxa" w:w="1550"/>
            <w:shd w:val="clear" w:color="auto" w:fill="F7F8FA"/>
          </w:tcPr>
          <w:p>
            <w:pPr>
              <w:spacing w:before="40" w:after="40"/>
            </w:pPr>
            <w:r>
              <w:rPr>
                <w:rFonts w:ascii="Calibri" w:hAnsi="Calibri"/>
                <w:b w:val="0"/>
                <w:i w:val="0"/>
                <w:sz w:val="19"/>
              </w:rPr>
              <w:t>Sayı veya sayıya çevrilebilir metin; yuvarlanır, negatifler sıfırlanır</w:t>
            </w:r>
          </w:p>
        </w:tc>
        <w:tc>
          <w:tcPr>
            <w:tcW w:type="dxa" w:w="1550"/>
            <w:shd w:val="clear" w:color="auto" w:fill="F7F8FA"/>
          </w:tcPr>
          <w:p>
            <w:pPr>
              <w:spacing w:before="40" w:after="40"/>
            </w:pPr>
            <w:r>
              <w:rPr>
                <w:rFonts w:ascii="Consolas" w:hAnsi="Consolas"/>
                <w:b w:val="0"/>
                <w:i w:val="0"/>
                <w:color w:val="B0330E"/>
                <w:sz w:val="17"/>
              </w:rPr>
              <w:t>_to_desi</w:t>
            </w:r>
          </w:p>
        </w:tc>
      </w:tr>
    </w:tbl>
    <w:p>
      <w:pPr>
        <w:spacing w:after="120" w:before="0"/>
      </w:pPr>
    </w:p>
    <w:p>
      <w:pPr>
        <w:pStyle w:val="Heading3"/>
        <w:keepNext/>
      </w:pPr>
      <w:r>
        <w:rPr>
          <w:rFonts w:ascii="Calibri" w:hAnsi="Calibri"/>
          <w:b w:val="0"/>
          <w:i w:val="0"/>
        </w:rPr>
        <w:t>2.4.2 Erişim yöntemi çözümü</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Öncelik</w:t>
            </w:r>
          </w:p>
        </w:tc>
        <w:tc>
          <w:tcPr>
            <w:tcW w:type="dxa" w:w="3099"/>
            <w:shd w:val="clear" w:color="auto" w:fill="2B303B"/>
          </w:tcPr>
          <w:p>
            <w:pPr>
              <w:spacing w:before="60" w:after="60"/>
            </w:pPr>
            <w:r>
              <w:rPr>
                <w:rFonts w:ascii="Calibri" w:hAnsi="Calibri"/>
                <w:b/>
                <w:i w:val="0"/>
                <w:color w:val="FFFFFF"/>
                <w:sz w:val="19"/>
              </w:rPr>
              <w:t>Yöntem</w:t>
            </w:r>
          </w:p>
        </w:tc>
        <w:tc>
          <w:tcPr>
            <w:tcW w:type="dxa" w:w="3099"/>
            <w:shd w:val="clear" w:color="auto" w:fill="2B303B"/>
          </w:tcPr>
          <w:p>
            <w:pPr>
              <w:spacing w:before="60" w:after="60"/>
            </w:pPr>
            <w:r>
              <w:rPr>
                <w:rFonts w:ascii="Calibri" w:hAnsi="Calibri"/>
                <w:b/>
                <w:i w:val="0"/>
                <w:color w:val="FFFFFF"/>
                <w:sz w:val="19"/>
              </w:rPr>
              <w:t>Davranış</w:t>
            </w:r>
          </w:p>
        </w:tc>
      </w:tr>
      <w:tr>
        <w:trPr>
          <w:cantSplit/>
        </w:trPr>
        <w:tc>
          <w:tcPr>
            <w:tcW w:type="dxa" w:w="3099"/>
          </w:tcPr>
          <w:p>
            <w:pPr>
              <w:spacing w:before="40" w:after="40"/>
            </w:pPr>
            <w:r>
              <w:rPr>
                <w:rFonts w:ascii="Calibri" w:hAnsi="Calibri"/>
                <w:b w:val="0"/>
                <w:i w:val="0"/>
                <w:sz w:val="19"/>
              </w:rPr>
              <w:t>1</w:t>
            </w:r>
          </w:p>
        </w:tc>
        <w:tc>
          <w:tcPr>
            <w:tcW w:type="dxa" w:w="3099"/>
          </w:tcPr>
          <w:p>
            <w:pPr>
              <w:spacing w:before="40" w:after="40"/>
            </w:pPr>
            <w:r>
              <w:rPr>
                <w:rFonts w:ascii="Consolas" w:hAnsi="Consolas"/>
                <w:b w:val="0"/>
                <w:i w:val="0"/>
                <w:color w:val="B0330E"/>
                <w:sz w:val="17"/>
              </w:rPr>
              <w:t>TEKNOFEST_INPUT_FILE</w:t>
            </w:r>
            <w:r>
              <w:rPr>
                <w:rFonts w:ascii="Calibri" w:hAnsi="Calibri"/>
                <w:b w:val="0"/>
                <w:i w:val="0"/>
                <w:sz w:val="19"/>
              </w:rPr>
              <w:t xml:space="preserve"> ortam değişkeni</w:t>
            </w:r>
          </w:p>
        </w:tc>
        <w:tc>
          <w:tcPr>
            <w:tcW w:type="dxa" w:w="3099"/>
          </w:tcPr>
          <w:p>
            <w:pPr>
              <w:spacing w:before="40" w:after="40"/>
            </w:pPr>
            <w:r>
              <w:rPr>
                <w:rFonts w:ascii="Calibri" w:hAnsi="Calibri"/>
                <w:b w:val="0"/>
                <w:i w:val="0"/>
                <w:sz w:val="19"/>
              </w:rPr>
              <w:t>Değer kırpılır, çevresindeki tek ve çift tırnaklar soyulur, göreli verilmişse pakete göre çözülür</w:t>
            </w:r>
          </w:p>
        </w:tc>
      </w:tr>
      <w:tr>
        <w:trPr>
          <w:cantSplit/>
        </w:trPr>
        <w:tc>
          <w:tcPr>
            <w:tcW w:type="dxa" w:w="3099"/>
            <w:shd w:val="clear" w:color="auto" w:fill="F7F8FA"/>
          </w:tcPr>
          <w:p>
            <w:pPr>
              <w:spacing w:before="40" w:after="40"/>
            </w:pPr>
            <w:r>
              <w:rPr>
                <w:rFonts w:ascii="Calibri" w:hAnsi="Calibri"/>
                <w:b w:val="0"/>
                <w:i w:val="0"/>
                <w:sz w:val="19"/>
              </w:rPr>
              <w:t>2</w:t>
            </w:r>
          </w:p>
        </w:tc>
        <w:tc>
          <w:tcPr>
            <w:tcW w:type="dxa" w:w="3099"/>
            <w:shd w:val="clear" w:color="auto" w:fill="F7F8FA"/>
          </w:tcPr>
          <w:p>
            <w:pPr>
              <w:spacing w:before="40" w:after="40"/>
            </w:pPr>
            <w:r>
              <w:rPr>
                <w:rFonts w:ascii="Consolas" w:hAnsi="Consolas"/>
                <w:b w:val="0"/>
                <w:i w:val="0"/>
                <w:color w:val="B0330E"/>
                <w:sz w:val="17"/>
              </w:rPr>
              <w:t>data/one_week_backtest.xlsx</w:t>
            </w:r>
          </w:p>
        </w:tc>
        <w:tc>
          <w:tcPr>
            <w:tcW w:type="dxa" w:w="3099"/>
            <w:shd w:val="clear" w:color="auto" w:fill="F7F8FA"/>
          </w:tcPr>
          <w:p>
            <w:pPr>
              <w:spacing w:before="40" w:after="40"/>
            </w:pPr>
            <w:r>
              <w:rPr>
                <w:rFonts w:ascii="Calibri" w:hAnsi="Calibri"/>
                <w:b w:val="0"/>
                <w:i w:val="0"/>
                <w:sz w:val="19"/>
              </w:rPr>
              <w:t>Ortam değişkeni tanımlı değilse veya gösterdiği dosya yoksa bu yola düşülür</w:t>
            </w:r>
          </w:p>
        </w:tc>
      </w:tr>
    </w:tbl>
    <w:p>
      <w:pPr>
        <w:spacing w:after="120" w:before="0"/>
      </w:pPr>
    </w:p>
    <w:p>
      <w:pPr>
        <w:jc w:val="both"/>
      </w:pPr>
      <w:r>
        <w:rPr>
          <w:rFonts w:ascii="Calibri" w:hAnsi="Calibri"/>
          <w:b w:val="0"/>
          <w:i w:val="0"/>
        </w:rPr>
        <w:t>Aday listesi sırayla taranır ve ilk gerçekten var olan dosya kullanılır. İkisi de yoksa denenen tüm yolları listeleyen açık bir hata verilir.</w:t>
      </w:r>
    </w:p>
    <w:p>
      <w:pPr>
        <w:jc w:val="both"/>
      </w:pPr>
      <w:r>
        <w:rPr>
          <w:rFonts w:ascii="Calibri" w:hAnsi="Calibri"/>
          <w:b w:val="0"/>
          <w:i w:val="0"/>
        </w:rPr>
        <w:t xml:space="preserve">Dosya </w:t>
      </w:r>
      <w:r>
        <w:rPr>
          <w:rFonts w:ascii="Consolas" w:hAnsi="Consolas"/>
          <w:b w:val="0"/>
          <w:i w:val="0"/>
          <w:color w:val="B0330E"/>
          <w:sz w:val="19"/>
        </w:rPr>
        <w:t>pd.read_excel(path)</w:t>
      </w:r>
      <w:r>
        <w:rPr>
          <w:rFonts w:ascii="Calibri" w:hAnsi="Calibri"/>
          <w:b w:val="0"/>
          <w:i w:val="0"/>
        </w:rPr>
        <w:t xml:space="preserve"> ile açılır; sayfa adı kodda sabitlenmemiştir, çalışma kitabının </w:t>
      </w:r>
      <w:r>
        <w:rPr>
          <w:rFonts w:ascii="Calibri" w:hAnsi="Calibri"/>
          <w:b/>
          <w:i w:val="0"/>
        </w:rPr>
        <w:t>ilk sayfası</w:t>
      </w:r>
      <w:r>
        <w:rPr>
          <w:rFonts w:ascii="Calibri" w:hAnsi="Calibri"/>
          <w:b w:val="0"/>
          <w:i w:val="0"/>
        </w:rPr>
        <w:t xml:space="preserve"> okunur. Bölüm 4 sayfayı </w:t>
      </w:r>
      <w:r>
        <w:rPr>
          <w:rFonts w:ascii="Consolas" w:hAnsi="Consolas"/>
          <w:b w:val="0"/>
          <w:i w:val="0"/>
          <w:color w:val="B0330E"/>
          <w:sz w:val="19"/>
        </w:rPr>
        <w:t>Sheet1</w:t>
      </w:r>
      <w:r>
        <w:rPr>
          <w:rFonts w:ascii="Calibri" w:hAnsi="Calibri"/>
          <w:b w:val="0"/>
          <w:i w:val="0"/>
        </w:rPr>
        <w:t xml:space="preserve"> olarak tarif etse de, gelen dosyanın sayfası başka adlandırılmışsa koşu yine de düşmez.</w:t>
      </w:r>
    </w:p>
    <w:p>
      <w:pPr>
        <w:pStyle w:val="Heading3"/>
        <w:keepNext/>
      </w:pPr>
      <w:r>
        <w:rPr>
          <w:rFonts w:ascii="Calibri" w:hAnsi="Calibri"/>
          <w:b w:val="0"/>
          <w:i w:val="0"/>
        </w:rPr>
        <w:t>2.4.3 Kolon adı ve tip toleransı</w:t>
      </w:r>
    </w:p>
    <w:p>
      <w:pPr>
        <w:jc w:val="both"/>
      </w:pPr>
      <w:r>
        <w:rPr>
          <w:rFonts w:ascii="Calibri" w:hAnsi="Calibri"/>
          <w:b w:val="0"/>
          <w:i w:val="0"/>
        </w:rPr>
        <w:t xml:space="preserve">Kolon eşlemesi iki kademelidir. Önce her girdi kolonunun karşılaştırma anahtarı üretilir: Unicode NFC normalizasyonu, ardışık boşlukların teke indirilmesi ve büyük/küçük harf duyarsızlaştırma. Böylece </w:t>
      </w:r>
      <w:r>
        <w:rPr>
          <w:rFonts w:ascii="Consolas" w:hAnsi="Consolas"/>
          <w:b w:val="0"/>
          <w:i w:val="0"/>
          <w:color w:val="B0330E"/>
          <w:sz w:val="19"/>
        </w:rPr>
        <w:t>"  talep id "</w:t>
      </w:r>
      <w:r>
        <w:rPr>
          <w:rFonts w:ascii="Calibri" w:hAnsi="Calibri"/>
          <w:b w:val="0"/>
          <w:i w:val="0"/>
        </w:rPr>
        <w:t xml:space="preserve">, </w:t>
      </w:r>
      <w:r>
        <w:rPr>
          <w:rFonts w:ascii="Consolas" w:hAnsi="Consolas"/>
          <w:b w:val="0"/>
          <w:i w:val="0"/>
          <w:color w:val="B0330E"/>
          <w:sz w:val="19"/>
        </w:rPr>
        <w:t>"TARİH"</w:t>
      </w:r>
      <w:r>
        <w:rPr>
          <w:rFonts w:ascii="Calibri" w:hAnsi="Calibri"/>
          <w:b w:val="0"/>
          <w:i w:val="0"/>
        </w:rPr>
        <w:t xml:space="preserve">, </w:t>
      </w:r>
      <w:r>
        <w:rPr>
          <w:rFonts w:ascii="Consolas" w:hAnsi="Consolas"/>
          <w:b w:val="0"/>
          <w:i w:val="0"/>
          <w:color w:val="B0330E"/>
          <w:sz w:val="19"/>
        </w:rPr>
        <w:t>"Talep  Tamamlama Saati"</w:t>
      </w:r>
      <w:r>
        <w:rPr>
          <w:rFonts w:ascii="Calibri" w:hAnsi="Calibri"/>
          <w:b w:val="0"/>
          <w:i w:val="0"/>
        </w:rPr>
        <w:t xml:space="preserve"> gibi varyantlar eşleşir. Ad eşlemesi tamamlanamazsa ve tabloda tam 6 kolon varsa, Bölüm 4'ün "ad ve sıra birebir" garantisine dayanılarak </w:t>
      </w:r>
      <w:r>
        <w:rPr>
          <w:rFonts w:ascii="Calibri" w:hAnsi="Calibri"/>
          <w:b/>
          <w:i w:val="0"/>
        </w:rPr>
        <w:t>konum eşlemesine</w:t>
      </w:r>
      <w:r>
        <w:rPr>
          <w:rFonts w:ascii="Calibri" w:hAnsi="Calibri"/>
          <w:b w:val="0"/>
          <w:i w:val="0"/>
        </w:rPr>
        <w:t xml:space="preserve"> düşülür ve bu durum açık bir not olarak konsola basılır. Kolon sayısı 6 değilse hata verilir.</w:t>
      </w:r>
    </w:p>
    <w:p>
      <w:pPr>
        <w:jc w:val="both"/>
      </w:pPr>
      <w:r>
        <w:rPr>
          <w:rFonts w:ascii="Calibri" w:hAnsi="Calibri"/>
          <w:b w:val="0"/>
          <w:i w:val="0"/>
        </w:rPr>
        <w:t>Satır düzeyinde çözümlenemeyen hücreler sessizce silinmez; dört ayrı sayaç tutulur (geçersiz tarih, geçersiz saat, geçersiz desi, hat matrisinde olmayan çıkış/varış) ve her biri "N satır atlandı" biçiminde rapor edilir.</w:t>
      </w:r>
    </w:p>
    <w:p>
      <w:pPr>
        <w:pStyle w:val="Heading3"/>
        <w:keepNext/>
      </w:pPr>
      <w:r>
        <w:rPr>
          <w:rFonts w:ascii="Calibri" w:hAnsi="Calibri"/>
          <w:b w:val="0"/>
          <w:i w:val="0"/>
        </w:rPr>
        <w:t>2.4.4 Kanonik talep kimliği eşlemesi</w:t>
      </w:r>
    </w:p>
    <w:p>
      <w:pPr>
        <w:jc w:val="both"/>
      </w:pPr>
      <w:r>
        <w:rPr>
          <w:rFonts w:ascii="Calibri" w:hAnsi="Calibri"/>
          <w:b w:val="0"/>
          <w:i w:val="0"/>
        </w:rPr>
        <w:t xml:space="preserve">Girdideki kimlikler </w:t>
      </w:r>
      <w:r>
        <w:rPr>
          <w:rFonts w:ascii="Consolas" w:hAnsi="Consolas"/>
          <w:b w:val="0"/>
          <w:i w:val="0"/>
          <w:color w:val="B0330E"/>
          <w:sz w:val="19"/>
        </w:rPr>
        <w:t>D00001</w:t>
      </w:r>
      <w:r>
        <w:rPr>
          <w:rFonts w:ascii="Calibri" w:hAnsi="Calibri"/>
          <w:b w:val="0"/>
          <w:i w:val="0"/>
        </w:rPr>
        <w:t xml:space="preserve">, </w:t>
      </w:r>
      <w:r>
        <w:rPr>
          <w:rFonts w:ascii="Consolas" w:hAnsi="Consolas"/>
          <w:b w:val="0"/>
          <w:i w:val="0"/>
          <w:color w:val="B0330E"/>
          <w:sz w:val="19"/>
        </w:rPr>
        <w:t>D00002</w:t>
      </w:r>
      <w:r>
        <w:rPr>
          <w:rFonts w:ascii="Calibri" w:hAnsi="Calibri"/>
          <w:b w:val="0"/>
          <w:i w:val="0"/>
        </w:rPr>
        <w:t xml:space="preserve"> biçiminde olmayabilir. Bu durumda iç boru hattı ve hakem simülatörünün kimlik sözleşmesi bozulur. Çözümümüz çift yönlü eşlemedir: satırlar </w:t>
      </w:r>
      <w:r>
        <w:rPr>
          <w:rFonts w:ascii="Consolas" w:hAnsi="Consolas"/>
          <w:b w:val="0"/>
          <w:i w:val="0"/>
          <w:color w:val="B0330E"/>
          <w:sz w:val="19"/>
        </w:rPr>
        <w:t>(tarih, çıkış, varış, saat)</w:t>
      </w:r>
      <w:r>
        <w:rPr>
          <w:rFonts w:ascii="Calibri" w:hAnsi="Calibri"/>
          <w:b w:val="0"/>
          <w:i w:val="0"/>
        </w:rPr>
        <w:t xml:space="preserve"> anahtarıyla kararlı biçimde sıralanır ve </w:t>
      </w:r>
      <w:r>
        <w:rPr>
          <w:rFonts w:ascii="Consolas" w:hAnsi="Consolas"/>
          <w:b w:val="0"/>
          <w:i w:val="0"/>
          <w:color w:val="B0330E"/>
          <w:sz w:val="19"/>
        </w:rPr>
        <w:t>D00001</w:t>
      </w:r>
      <w:r>
        <w:rPr>
          <w:rFonts w:ascii="Calibri" w:hAnsi="Calibri"/>
          <w:b w:val="0"/>
          <w:i w:val="0"/>
        </w:rPr>
        <w:t xml:space="preserve">den başlayarak kanonik kimlikler atanır; </w:t>
      </w:r>
      <w:r>
        <w:rPr>
          <w:rFonts w:ascii="Consolas" w:hAnsi="Consolas"/>
          <w:b w:val="0"/>
          <w:i w:val="0"/>
          <w:color w:val="B0330E"/>
          <w:sz w:val="19"/>
        </w:rPr>
        <w:t>id_map</w:t>
      </w:r>
      <w:r>
        <w:rPr>
          <w:rFonts w:ascii="Calibri" w:hAnsi="Calibri"/>
          <w:b w:val="0"/>
          <w:i w:val="0"/>
        </w:rPr>
        <w:t xml:space="preserve"> sözlüğü kanonikten özgüne eşlemeyi tutar. Plan diske yazılmadan hemen önce </w:t>
      </w:r>
      <w:r>
        <w:rPr>
          <w:rFonts w:ascii="Consolas" w:hAnsi="Consolas"/>
          <w:b w:val="0"/>
          <w:i w:val="0"/>
          <w:color w:val="B0330E"/>
          <w:sz w:val="19"/>
        </w:rPr>
        <w:t>restore_demand_ids</w:t>
      </w:r>
      <w:r>
        <w:rPr>
          <w:rFonts w:ascii="Calibri" w:hAnsi="Calibri"/>
          <w:b w:val="0"/>
          <w:i w:val="0"/>
        </w:rPr>
        <w:t xml:space="preserve"> kimlikleri girdideki özgün hâllerine geri çevirir; bölünmüş parça soneki (</w:t>
      </w:r>
      <w:r>
        <w:rPr>
          <w:rFonts w:ascii="Consolas" w:hAnsi="Consolas"/>
          <w:b w:val="0"/>
          <w:i w:val="0"/>
          <w:color w:val="B0330E"/>
          <w:sz w:val="19"/>
        </w:rPr>
        <w:t>-1</w:t>
      </w:r>
      <w:r>
        <w:rPr>
          <w:rFonts w:ascii="Calibri" w:hAnsi="Calibri"/>
          <w:b w:val="0"/>
          <w:i w:val="0"/>
        </w:rPr>
        <w:t xml:space="preserve">, </w:t>
      </w:r>
      <w:r>
        <w:rPr>
          <w:rFonts w:ascii="Consolas" w:hAnsi="Consolas"/>
          <w:b w:val="0"/>
          <w:i w:val="0"/>
          <w:color w:val="B0330E"/>
          <w:sz w:val="19"/>
        </w:rPr>
        <w:t>-2</w:t>
      </w:r>
      <w:r>
        <w:rPr>
          <w:rFonts w:ascii="Calibri" w:hAnsi="Calibri"/>
          <w:b w:val="0"/>
          <w:i w:val="0"/>
        </w:rPr>
        <w:t>) korunur.</w:t>
      </w:r>
    </w:p>
    <w:p>
      <w:pPr>
        <w:jc w:val="both"/>
      </w:pPr>
      <w:r>
        <w:rPr>
          <w:rFonts w:ascii="Calibri" w:hAnsi="Calibri"/>
          <w:b w:val="0"/>
          <w:i w:val="0"/>
        </w:rPr>
        <w:t xml:space="preserve">Sıralama anahtarı, kendi tahmin modülümüzdeki kimlik atayıcının anahtarıyla </w:t>
      </w:r>
      <w:r>
        <w:rPr>
          <w:rFonts w:ascii="Calibri" w:hAnsi="Calibri"/>
          <w:b/>
          <w:i w:val="0"/>
        </w:rPr>
        <w:t>birebir aynıdır</w:t>
      </w:r>
      <w:r>
        <w:rPr>
          <w:rFonts w:ascii="Calibri" w:hAnsi="Calibri"/>
          <w:b w:val="0"/>
          <w:i w:val="0"/>
        </w:rPr>
        <w:t xml:space="preserve">. Bunun sonucu şudur: girdi bu projenin kendi tahmin çıktısıysa eşleme </w:t>
      </w:r>
      <w:r>
        <w:rPr>
          <w:rFonts w:ascii="Calibri" w:hAnsi="Calibri"/>
          <w:b/>
          <w:i w:val="0"/>
        </w:rPr>
        <w:t>özdeşliktir</w:t>
      </w:r>
      <w:r>
        <w:rPr>
          <w:rFonts w:ascii="Calibri" w:hAnsi="Calibri"/>
          <w:b w:val="0"/>
          <w:i w:val="0"/>
        </w:rPr>
        <w:t xml:space="preserve"> ve boru hattı bit-birebir aynı planı üretir.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src/contract.py</w:t>
      </w:r>
      <w:r>
        <w:rPr>
          <w:rFonts w:ascii="Calibri" w:hAnsi="Calibri"/>
          <w:b w:val="0"/>
          <w:i w:val="0"/>
        </w:rPr>
        <w:t xml:space="preserve"> içinde </w:t>
      </w:r>
      <w:r>
        <w:rPr>
          <w:rFonts w:ascii="Consolas" w:hAnsi="Consolas"/>
          <w:b w:val="0"/>
          <w:i w:val="0"/>
          <w:color w:val="B0330E"/>
          <w:sz w:val="19"/>
        </w:rPr>
        <w:t>resolve_input_path</w:t>
      </w:r>
      <w:r>
        <w:rPr>
          <w:rFonts w:ascii="Calibri" w:hAnsi="Calibri"/>
          <w:b w:val="0"/>
          <w:i w:val="0"/>
        </w:rPr>
        <w:t xml:space="preserve">, </w:t>
      </w:r>
      <w:r>
        <w:rPr>
          <w:rFonts w:ascii="Consolas" w:hAnsi="Consolas"/>
          <w:b w:val="0"/>
          <w:i w:val="0"/>
          <w:color w:val="B0330E"/>
          <w:sz w:val="19"/>
        </w:rPr>
        <w:t>read_demand_table</w:t>
      </w:r>
      <w:r>
        <w:rPr>
          <w:rFonts w:ascii="Calibri" w:hAnsi="Calibri"/>
          <w:b w:val="0"/>
          <w:i w:val="0"/>
        </w:rPr>
        <w:t xml:space="preserve">, </w:t>
      </w:r>
      <w:r>
        <w:rPr>
          <w:rFonts w:ascii="Consolas" w:hAnsi="Consolas"/>
          <w:b w:val="0"/>
          <w:i w:val="0"/>
          <w:color w:val="B0330E"/>
          <w:sz w:val="19"/>
        </w:rPr>
        <w:t>_to_date</w:t>
      </w:r>
      <w:r>
        <w:rPr>
          <w:rFonts w:ascii="Calibri" w:hAnsi="Calibri"/>
          <w:b w:val="0"/>
          <w:i w:val="0"/>
        </w:rPr>
        <w:t xml:space="preserve">, </w:t>
      </w:r>
      <w:r>
        <w:rPr>
          <w:rFonts w:ascii="Consolas" w:hAnsi="Consolas"/>
          <w:b w:val="0"/>
          <w:i w:val="0"/>
          <w:color w:val="B0330E"/>
          <w:sz w:val="19"/>
        </w:rPr>
        <w:t>_to_hhmm</w:t>
      </w:r>
      <w:r>
        <w:rPr>
          <w:rFonts w:ascii="Calibri" w:hAnsi="Calibri"/>
          <w:b w:val="0"/>
          <w:i w:val="0"/>
        </w:rPr>
        <w:t xml:space="preserve">, </w:t>
      </w:r>
      <w:r>
        <w:rPr>
          <w:rFonts w:ascii="Consolas" w:hAnsi="Consolas"/>
          <w:b w:val="0"/>
          <w:i w:val="0"/>
          <w:color w:val="B0330E"/>
          <w:sz w:val="19"/>
        </w:rPr>
        <w:t>_to_desi</w:t>
      </w:r>
      <w:r>
        <w:rPr>
          <w:rFonts w:ascii="Calibri" w:hAnsi="Calibri"/>
          <w:b w:val="0"/>
          <w:i w:val="0"/>
        </w:rPr>
        <w:t xml:space="preserve">, </w:t>
      </w:r>
      <w:r>
        <w:rPr>
          <w:rFonts w:ascii="Consolas" w:hAnsi="Consolas"/>
          <w:b w:val="0"/>
          <w:i w:val="0"/>
          <w:color w:val="B0330E"/>
          <w:sz w:val="19"/>
        </w:rPr>
        <w:t>_resolve_columns</w:t>
      </w:r>
      <w:r>
        <w:rPr>
          <w:rFonts w:ascii="Calibri" w:hAnsi="Calibri"/>
          <w:b w:val="0"/>
          <w:i w:val="0"/>
        </w:rPr>
        <w:t xml:space="preserve">, </w:t>
      </w:r>
      <w:r>
        <w:rPr>
          <w:rFonts w:ascii="Consolas" w:hAnsi="Consolas"/>
          <w:b w:val="0"/>
          <w:i w:val="0"/>
          <w:color w:val="B0330E"/>
          <w:sz w:val="19"/>
        </w:rPr>
        <w:t>restore_demand_ids</w:t>
      </w:r>
      <w:r>
        <w:rPr>
          <w:rFonts w:ascii="Calibri" w:hAnsi="Calibri"/>
          <w:b w:val="0"/>
          <w:i w:val="0"/>
        </w:rPr>
        <w:t xml:space="preserve">. Testler: </w:t>
      </w:r>
      <w:r>
        <w:rPr>
          <w:rFonts w:ascii="Consolas" w:hAnsi="Consolas"/>
          <w:b w:val="0"/>
          <w:i w:val="0"/>
          <w:color w:val="B0330E"/>
          <w:sz w:val="19"/>
        </w:rPr>
        <w:t>tests/test_contract.py</w:t>
      </w:r>
      <w:r>
        <w:rPr>
          <w:rFonts w:ascii="Calibri" w:hAnsi="Calibri"/>
          <w:b w:val="0"/>
          <w:i w:val="0"/>
        </w:rPr>
        <w:t xml:space="preserve"> içinde 64 test — saat/tarih/desi tip toleransları, numpy skalerleri (</w:t>
      </w:r>
      <w:r>
        <w:rPr>
          <w:rFonts w:ascii="Consolas" w:hAnsi="Consolas"/>
          <w:b w:val="0"/>
          <w:i w:val="0"/>
          <w:color w:val="B0330E"/>
          <w:sz w:val="19"/>
        </w:rPr>
        <w:t>np.int64(9)</w:t>
      </w:r>
      <w:r>
        <w:rPr>
          <w:rFonts w:ascii="Calibri" w:hAnsi="Calibri"/>
          <w:b w:val="0"/>
          <w:i w:val="0"/>
        </w:rPr>
        <w:t xml:space="preserve"> → </w:t>
      </w:r>
      <w:r>
        <w:rPr>
          <w:rFonts w:ascii="Consolas" w:hAnsi="Consolas"/>
          <w:b w:val="0"/>
          <w:i w:val="0"/>
          <w:color w:val="B0330E"/>
          <w:sz w:val="19"/>
        </w:rPr>
        <w:t>09:00</w:t>
      </w:r>
      <w:r>
        <w:rPr>
          <w:rFonts w:ascii="Calibri" w:hAnsi="Calibri"/>
          <w:b w:val="0"/>
          <w:i w:val="0"/>
        </w:rPr>
        <w:t xml:space="preserve">, </w:t>
      </w:r>
      <w:r>
        <w:rPr>
          <w:rFonts w:ascii="Consolas" w:hAnsi="Consolas"/>
          <w:b w:val="0"/>
          <w:i w:val="0"/>
          <w:color w:val="B0330E"/>
          <w:sz w:val="19"/>
        </w:rPr>
        <w:t>np.float64(0.375)</w:t>
      </w:r>
      <w:r>
        <w:rPr>
          <w:rFonts w:ascii="Calibri" w:hAnsi="Calibri"/>
          <w:b w:val="0"/>
          <w:i w:val="0"/>
        </w:rPr>
        <w:t xml:space="preserve"> → </w:t>
      </w:r>
      <w:r>
        <w:rPr>
          <w:rFonts w:ascii="Consolas" w:hAnsi="Consolas"/>
          <w:b w:val="0"/>
          <w:i w:val="0"/>
          <w:color w:val="B0330E"/>
          <w:sz w:val="19"/>
        </w:rPr>
        <w:t>09:00</w:t>
      </w:r>
      <w:r>
        <w:rPr>
          <w:rFonts w:ascii="Calibri" w:hAnsi="Calibri"/>
          <w:b w:val="0"/>
          <w:i w:val="0"/>
        </w:rPr>
        <w:t>), bool değerlerin saat/tarih olarak yorumlanmaması, girdi yolu çözümünün dört senaryosu, kolon adı toleransı, hat elemesi ve notları, boş tablo hatası, kanonik olmayan kimliklerin eşlenip geri döndürülmesi. Referans girdide ölçüldü: 4.046 satırın tamamı geçti, 0 satır atlandı, kanonik kimlikler özgün kimliklerle birebir aynı.</w:t>
      </w:r>
    </w:p>
    <w:p>
      <w:pPr>
        <w:jc w:val="both"/>
      </w:pPr>
      <w:r>
        <w:rPr>
          <w:rFonts w:ascii="Calibri" w:hAnsi="Calibri"/>
          <w:b/>
          <w:i w:val="0"/>
        </w:rPr>
        <w:t>Risk / not.</w:t>
      </w:r>
      <w:r>
        <w:rPr>
          <w:rFonts w:ascii="Calibri" w:hAnsi="Calibri"/>
          <w:b w:val="0"/>
          <w:i w:val="0"/>
        </w:rPr>
        <w:t xml:space="preserve"> Şartname günlük iki sabit slot (09:00 ve 17:00) vaat etse de </w:t>
      </w:r>
      <w:r>
        <w:rPr>
          <w:rFonts w:ascii="Consolas" w:hAnsi="Consolas"/>
          <w:b w:val="0"/>
          <w:i w:val="0"/>
          <w:color w:val="B0330E"/>
          <w:sz w:val="19"/>
        </w:rPr>
        <w:t>read_demand_table</w:t>
      </w:r>
      <w:r>
        <w:rPr>
          <w:rFonts w:ascii="Calibri" w:hAnsi="Calibri"/>
          <w:b w:val="0"/>
          <w:i w:val="0"/>
        </w:rPr>
        <w:t xml:space="preserve"> bu kısıtı </w:t>
      </w:r>
      <w:r>
        <w:rPr>
          <w:rFonts w:ascii="Calibri" w:hAnsi="Calibri"/>
          <w:b/>
          <w:i w:val="0"/>
        </w:rPr>
        <w:t>uygulamaz</w:t>
      </w:r>
      <w:r>
        <w:rPr>
          <w:rFonts w:ascii="Calibri" w:hAnsi="Calibri"/>
          <w:b w:val="0"/>
          <w:i w:val="0"/>
        </w:rPr>
        <w:t xml:space="preserve">; herhangi bir geçerli </w:t>
      </w:r>
      <w:r>
        <w:rPr>
          <w:rFonts w:ascii="Consolas" w:hAnsi="Consolas"/>
          <w:b w:val="0"/>
          <w:i w:val="0"/>
          <w:color w:val="B0330E"/>
          <w:sz w:val="19"/>
        </w:rPr>
        <w:t>HH:MM</w:t>
      </w:r>
      <w:r>
        <w:rPr>
          <w:rFonts w:ascii="Calibri" w:hAnsi="Calibri"/>
          <w:b w:val="0"/>
          <w:i w:val="0"/>
        </w:rPr>
        <w:t xml:space="preserve"> slotunu kabul eder. Bu bilinçli bir Bölüm 7 kararıdır: bilinmeyen bir veri setinde farklı bir slot gelirse koşuyu düşürmek yerine planlamayı sürdürmeyi tercih ettik. Dürüst sınır: aday üretiminde günlük birleşik yükleme dalgası için 17:00 bir politika çıpası olarak kullanılır; slotlar tamamen farklıysa plan geçerli kalır ama optimal olmayabilir, çünkü her talebin gerçek hazır olma anı kendi slotundan hesaplanır.</w:t>
      </w:r>
    </w:p>
    <w:p>
      <w:pPr>
        <w:spacing w:before="80" w:after="160"/>
        <w:pBdr>
          <w:bottom w:val="single" w:sz="6" w:space="1" w:color="D8DCE3"/>
        </w:pBdr>
      </w:pPr>
    </w:p>
    <w:p>
      <w:pPr>
        <w:pStyle w:val="Heading2"/>
        <w:keepNext/>
      </w:pPr>
      <w:r>
        <w:rPr>
          <w:rFonts w:ascii="Calibri" w:hAnsi="Calibri"/>
          <w:b w:val="0"/>
          <w:i w:val="0"/>
        </w:rPr>
        <w:t>2.5 Bölüm 5 — Çıktı (Output) Sözleşmesi</w:t>
      </w:r>
    </w:p>
    <w:p>
      <w:pPr>
        <w:jc w:val="both"/>
      </w:pPr>
      <w:r>
        <w:rPr>
          <w:rFonts w:ascii="Calibri" w:hAnsi="Calibri"/>
          <w:b/>
          <w:i w:val="0"/>
        </w:rPr>
        <w:t>Jüri ne istedi.</w:t>
      </w:r>
      <w:r>
        <w:rPr>
          <w:rFonts w:ascii="Calibri" w:hAnsi="Calibri"/>
          <w:b w:val="0"/>
          <w:i w:val="0"/>
        </w:rPr>
        <w:t xml:space="preserve"> Dosya adı </w:t>
      </w:r>
      <w:r>
        <w:rPr>
          <w:rFonts w:ascii="Consolas" w:hAnsi="Consolas"/>
          <w:b w:val="0"/>
          <w:i w:val="0"/>
          <w:color w:val="B0330E"/>
          <w:sz w:val="19"/>
        </w:rPr>
        <w:t>Tasima-plani.xlsx</w:t>
      </w:r>
      <w:r>
        <w:rPr>
          <w:rFonts w:ascii="Calibri" w:hAnsi="Calibri"/>
          <w:b w:val="0"/>
          <w:i w:val="0"/>
        </w:rPr>
        <w:t>, manifestte belirtilen çıktı klasörü altında. Format Excel (.xlsx), tek sayfa. Şema 16 kolon, ad ve sıra birebir. "Kolon adı, sırası veya sayısı bu şemadan farklıysa çalıştırma şema hatası olarak değerlendirilir."</w:t>
      </w:r>
    </w:p>
    <w:p>
      <w:pPr>
        <w:jc w:val="both"/>
      </w:pPr>
      <w:r>
        <w:rPr>
          <w:rFonts w:ascii="Calibri" w:hAnsi="Calibri"/>
          <w:b/>
          <w:i w:val="0"/>
        </w:rPr>
        <w:t>Biz ne yaptık.</w:t>
      </w:r>
      <w:r>
        <w:rPr>
          <w:rFonts w:ascii="Calibri" w:hAnsi="Calibri"/>
          <w:b w:val="0"/>
          <w:i w:val="0"/>
        </w:rPr>
        <w:t xml:space="preserve"> Çıktı sözleşmesi </w:t>
      </w:r>
      <w:r>
        <w:rPr>
          <w:rFonts w:ascii="Consolas" w:hAnsi="Consolas"/>
          <w:b w:val="0"/>
          <w:i w:val="0"/>
          <w:color w:val="B0330E"/>
          <w:sz w:val="19"/>
        </w:rPr>
        <w:t>src/schemas.py</w:t>
      </w:r>
      <w:r>
        <w:rPr>
          <w:rFonts w:ascii="Calibri" w:hAnsi="Calibri"/>
          <w:b w:val="0"/>
          <w:i w:val="0"/>
        </w:rPr>
        <w:t xml:space="preserve"> içindeki </w:t>
      </w:r>
      <w:r>
        <w:rPr>
          <w:rFonts w:ascii="Consolas" w:hAnsi="Consolas"/>
          <w:b w:val="0"/>
          <w:i w:val="0"/>
          <w:color w:val="B0330E"/>
          <w:sz w:val="19"/>
        </w:rPr>
        <w:t>PLAN_COLS</w:t>
      </w:r>
      <w:r>
        <w:rPr>
          <w:rFonts w:ascii="Calibri" w:hAnsi="Calibri"/>
          <w:b w:val="0"/>
          <w:i w:val="0"/>
        </w:rPr>
        <w:t xml:space="preserve"> sabitiyle tanımlanır ve </w:t>
      </w:r>
      <w:r>
        <w:rPr>
          <w:rFonts w:ascii="Consolas" w:hAnsi="Consolas"/>
          <w:b w:val="0"/>
          <w:i w:val="0"/>
          <w:color w:val="B0330E"/>
          <w:sz w:val="19"/>
        </w:rPr>
        <w:t>src/contract.py</w:t>
      </w:r>
      <w:r>
        <w:rPr>
          <w:rFonts w:ascii="Calibri" w:hAnsi="Calibri"/>
          <w:b w:val="0"/>
          <w:i w:val="0"/>
        </w:rPr>
        <w:t xml:space="preserve"> içindeki </w:t>
      </w:r>
      <w:r>
        <w:rPr>
          <w:rFonts w:ascii="Consolas" w:hAnsi="Consolas"/>
          <w:b w:val="0"/>
          <w:i w:val="0"/>
          <w:color w:val="B0330E"/>
          <w:sz w:val="19"/>
        </w:rPr>
        <w:t>write_final_plan</w:t>
      </w:r>
      <w:r>
        <w:rPr>
          <w:rFonts w:ascii="Calibri" w:hAnsi="Calibri"/>
          <w:b w:val="0"/>
          <w:i w:val="0"/>
        </w:rPr>
        <w:t xml:space="preserve"> tarafından uygulanır.</w:t>
      </w:r>
    </w:p>
    <w:p>
      <w:pPr>
        <w:pStyle w:val="Heading3"/>
        <w:keepNext/>
      </w:pPr>
      <w:r>
        <w:rPr>
          <w:rFonts w:ascii="Calibri" w:hAnsi="Calibri"/>
          <w:b w:val="0"/>
          <w:i w:val="0"/>
        </w:rPr>
        <w:t>2.5.1 Çıktı kolon şeması (tam tablo)</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cantSplit/>
        </w:trPr>
        <w:tc>
          <w:tcPr>
            <w:tcW w:type="dxa" w:w="1860"/>
            <w:shd w:val="clear" w:color="auto" w:fill="2B303B"/>
          </w:tcPr>
          <w:p>
            <w:pPr>
              <w:spacing w:before="60" w:after="60"/>
            </w:pPr>
            <w:r>
              <w:rPr>
                <w:rFonts w:ascii="Calibri" w:hAnsi="Calibri"/>
                <w:b/>
                <w:i w:val="0"/>
                <w:color w:val="FFFFFF"/>
                <w:sz w:val="19"/>
              </w:rPr>
              <w:t>#</w:t>
            </w:r>
          </w:p>
        </w:tc>
        <w:tc>
          <w:tcPr>
            <w:tcW w:type="dxa" w:w="1860"/>
            <w:shd w:val="clear" w:color="auto" w:fill="2B303B"/>
          </w:tcPr>
          <w:p>
            <w:pPr>
              <w:spacing w:before="60" w:after="60"/>
            </w:pPr>
            <w:r>
              <w:rPr>
                <w:rFonts w:ascii="Calibri" w:hAnsi="Calibri"/>
                <w:b/>
                <w:i w:val="0"/>
                <w:color w:val="FFFFFF"/>
                <w:sz w:val="19"/>
              </w:rPr>
              <w:t>Kolon adı (birebir, harf harf)</w:t>
            </w:r>
          </w:p>
        </w:tc>
        <w:tc>
          <w:tcPr>
            <w:tcW w:type="dxa" w:w="1860"/>
            <w:shd w:val="clear" w:color="auto" w:fill="2B303B"/>
          </w:tcPr>
          <w:p>
            <w:pPr>
              <w:spacing w:before="60" w:after="60"/>
            </w:pPr>
            <w:r>
              <w:rPr>
                <w:rFonts w:ascii="Calibri" w:hAnsi="Calibri"/>
                <w:b/>
                <w:i w:val="0"/>
                <w:color w:val="FFFFFF"/>
                <w:sz w:val="19"/>
              </w:rPr>
              <w:t>İçerik</w:t>
            </w:r>
          </w:p>
        </w:tc>
        <w:tc>
          <w:tcPr>
            <w:tcW w:type="dxa" w:w="1860"/>
            <w:shd w:val="clear" w:color="auto" w:fill="2B303B"/>
          </w:tcPr>
          <w:p>
            <w:pPr>
              <w:spacing w:before="60" w:after="60"/>
            </w:pPr>
            <w:r>
              <w:rPr>
                <w:rFonts w:ascii="Calibri" w:hAnsi="Calibri"/>
                <w:b/>
                <w:i w:val="0"/>
                <w:color w:val="FFFFFF"/>
                <w:sz w:val="19"/>
              </w:rPr>
              <w:t>Tip</w:t>
            </w:r>
          </w:p>
        </w:tc>
        <w:tc>
          <w:tcPr>
            <w:tcW w:type="dxa" w:w="1860"/>
            <w:shd w:val="clear" w:color="auto" w:fill="2B303B"/>
          </w:tcPr>
          <w:p>
            <w:pPr>
              <w:spacing w:before="60" w:after="60"/>
            </w:pPr>
            <w:r>
              <w:rPr>
                <w:rFonts w:ascii="Calibri" w:hAnsi="Calibri"/>
                <w:b/>
                <w:i w:val="0"/>
                <w:color w:val="FFFFFF"/>
                <w:sz w:val="19"/>
              </w:rPr>
              <w:t>Doğrulama kuralı</w:t>
            </w:r>
          </w:p>
        </w:tc>
      </w:tr>
      <w:tr>
        <w:trPr>
          <w:cantSplit/>
        </w:trPr>
        <w:tc>
          <w:tcPr>
            <w:tcW w:type="dxa" w:w="1860"/>
          </w:tcPr>
          <w:p>
            <w:pPr>
              <w:spacing w:before="40" w:after="40"/>
            </w:pPr>
            <w:r>
              <w:rPr>
                <w:rFonts w:ascii="Calibri" w:hAnsi="Calibri"/>
                <w:b w:val="0"/>
                <w:i w:val="0"/>
                <w:sz w:val="19"/>
              </w:rPr>
              <w:t>1</w:t>
            </w:r>
          </w:p>
        </w:tc>
        <w:tc>
          <w:tcPr>
            <w:tcW w:type="dxa" w:w="1860"/>
          </w:tcPr>
          <w:p>
            <w:pPr>
              <w:spacing w:before="40" w:after="40"/>
            </w:pPr>
            <w:r>
              <w:rPr>
                <w:rFonts w:ascii="Calibri" w:hAnsi="Calibri"/>
                <w:b w:val="0"/>
                <w:i w:val="0"/>
                <w:sz w:val="19"/>
              </w:rPr>
              <w:t>Araç ID</w:t>
            </w:r>
          </w:p>
        </w:tc>
        <w:tc>
          <w:tcPr>
            <w:tcW w:type="dxa" w:w="1860"/>
          </w:tcPr>
          <w:p>
            <w:pPr>
              <w:spacing w:before="40" w:after="40"/>
            </w:pPr>
            <w:r>
              <w:rPr>
                <w:rFonts w:ascii="Calibri" w:hAnsi="Calibri"/>
                <w:b w:val="0"/>
                <w:i w:val="0"/>
                <w:sz w:val="19"/>
              </w:rPr>
              <w:t>Fiziksel araç kimliği</w:t>
            </w:r>
          </w:p>
        </w:tc>
        <w:tc>
          <w:tcPr>
            <w:tcW w:type="dxa" w:w="1860"/>
          </w:tcPr>
          <w:p>
            <w:pPr>
              <w:spacing w:before="40" w:after="40"/>
            </w:pPr>
            <w:r>
              <w:rPr>
                <w:rFonts w:ascii="Calibri" w:hAnsi="Calibri"/>
                <w:b w:val="0"/>
                <w:i w:val="0"/>
                <w:sz w:val="19"/>
              </w:rPr>
              <w:t>metin</w:t>
            </w:r>
          </w:p>
        </w:tc>
        <w:tc>
          <w:tcPr>
            <w:tcW w:type="dxa" w:w="1860"/>
          </w:tcPr>
          <w:p>
            <w:pPr>
              <w:spacing w:before="40" w:after="40"/>
            </w:pPr>
            <w:r>
              <w:rPr>
                <w:rFonts w:ascii="Consolas" w:hAnsi="Consolas"/>
                <w:b w:val="0"/>
                <w:i w:val="0"/>
                <w:color w:val="B0330E"/>
                <w:sz w:val="17"/>
              </w:rPr>
              <w:t>^V\d{4,}$</w:t>
            </w:r>
            <w:r>
              <w:rPr>
                <w:rFonts w:ascii="Calibri" w:hAnsi="Calibri"/>
                <w:b w:val="0"/>
                <w:i w:val="0"/>
                <w:sz w:val="19"/>
              </w:rPr>
              <w:t xml:space="preserve"> biçimi zorunlu; zincirin tüm bacakları aynı kimliği paylaşır</w:t>
            </w:r>
          </w:p>
        </w:tc>
      </w:tr>
      <w:tr>
        <w:trPr>
          <w:cantSplit/>
        </w:trPr>
        <w:tc>
          <w:tcPr>
            <w:tcW w:type="dxa" w:w="1860"/>
            <w:shd w:val="clear" w:color="auto" w:fill="F7F8FA"/>
          </w:tcPr>
          <w:p>
            <w:pPr>
              <w:spacing w:before="40" w:after="40"/>
            </w:pPr>
            <w:r>
              <w:rPr>
                <w:rFonts w:ascii="Calibri" w:hAnsi="Calibri"/>
                <w:b w:val="0"/>
                <w:i w:val="0"/>
                <w:sz w:val="19"/>
              </w:rPr>
              <w:t>2</w:t>
            </w:r>
          </w:p>
        </w:tc>
        <w:tc>
          <w:tcPr>
            <w:tcW w:type="dxa" w:w="1860"/>
            <w:shd w:val="clear" w:color="auto" w:fill="F7F8FA"/>
          </w:tcPr>
          <w:p>
            <w:pPr>
              <w:spacing w:before="40" w:after="40"/>
            </w:pPr>
            <w:r>
              <w:rPr>
                <w:rFonts w:ascii="Calibri" w:hAnsi="Calibri"/>
                <w:b w:val="0"/>
                <w:i w:val="0"/>
                <w:sz w:val="19"/>
              </w:rPr>
              <w:t>Araç Tipi</w:t>
            </w:r>
          </w:p>
        </w:tc>
        <w:tc>
          <w:tcPr>
            <w:tcW w:type="dxa" w:w="1860"/>
            <w:shd w:val="clear" w:color="auto" w:fill="F7F8FA"/>
          </w:tcPr>
          <w:p>
            <w:pPr>
              <w:spacing w:before="40" w:after="40"/>
            </w:pPr>
            <w:r>
              <w:rPr>
                <w:rFonts w:ascii="Calibri" w:hAnsi="Calibri"/>
                <w:b w:val="0"/>
                <w:i w:val="0"/>
                <w:sz w:val="19"/>
              </w:rPr>
              <w:t>Spot veya Kiralık</w:t>
            </w:r>
          </w:p>
        </w:tc>
        <w:tc>
          <w:tcPr>
            <w:tcW w:type="dxa" w:w="1860"/>
            <w:shd w:val="clear" w:color="auto" w:fill="F7F8FA"/>
          </w:tcPr>
          <w:p>
            <w:pPr>
              <w:spacing w:before="40" w:after="40"/>
            </w:pPr>
            <w:r>
              <w:rPr>
                <w:rFonts w:ascii="Calibri" w:hAnsi="Calibri"/>
                <w:b w:val="0"/>
                <w:i w:val="0"/>
                <w:sz w:val="19"/>
              </w:rPr>
              <w:t>metin</w:t>
            </w:r>
          </w:p>
        </w:tc>
        <w:tc>
          <w:tcPr>
            <w:tcW w:type="dxa" w:w="1860"/>
            <w:shd w:val="clear" w:color="auto" w:fill="F7F8FA"/>
          </w:tcPr>
          <w:p>
            <w:pPr>
              <w:spacing w:before="40" w:after="40"/>
            </w:pPr>
            <w:r>
              <w:rPr>
                <w:rFonts w:ascii="Calibri" w:hAnsi="Calibri"/>
                <w:b w:val="0"/>
                <w:i w:val="0"/>
                <w:sz w:val="19"/>
              </w:rPr>
              <w:t xml:space="preserve">Yalnız </w:t>
            </w:r>
            <w:r>
              <w:rPr>
                <w:rFonts w:ascii="Consolas" w:hAnsi="Consolas"/>
                <w:b w:val="0"/>
                <w:i w:val="0"/>
                <w:color w:val="B0330E"/>
                <w:sz w:val="17"/>
              </w:rPr>
              <w:t>Spot</w:t>
            </w:r>
            <w:r>
              <w:rPr>
                <w:rFonts w:ascii="Calibri" w:hAnsi="Calibri"/>
                <w:b w:val="0"/>
                <w:i w:val="0"/>
                <w:sz w:val="19"/>
              </w:rPr>
              <w:t xml:space="preserve"> veya </w:t>
            </w:r>
            <w:r>
              <w:rPr>
                <w:rFonts w:ascii="Consolas" w:hAnsi="Consolas"/>
                <w:b w:val="0"/>
                <w:i w:val="0"/>
                <w:color w:val="B0330E"/>
                <w:sz w:val="17"/>
              </w:rPr>
              <w:t>Kiralık</w:t>
            </w:r>
            <w:r>
              <w:rPr>
                <w:rFonts w:ascii="Calibri" w:hAnsi="Calibri"/>
                <w:b w:val="0"/>
                <w:i w:val="0"/>
                <w:sz w:val="19"/>
              </w:rPr>
              <w:t>; bacak içinde tek değer</w:t>
            </w:r>
          </w:p>
        </w:tc>
      </w:tr>
      <w:tr>
        <w:trPr>
          <w:cantSplit/>
        </w:trPr>
        <w:tc>
          <w:tcPr>
            <w:tcW w:type="dxa" w:w="1860"/>
          </w:tcPr>
          <w:p>
            <w:pPr>
              <w:spacing w:before="40" w:after="40"/>
            </w:pPr>
            <w:r>
              <w:rPr>
                <w:rFonts w:ascii="Calibri" w:hAnsi="Calibri"/>
                <w:b w:val="0"/>
                <w:i w:val="0"/>
                <w:sz w:val="19"/>
              </w:rPr>
              <w:t>3</w:t>
            </w:r>
          </w:p>
        </w:tc>
        <w:tc>
          <w:tcPr>
            <w:tcW w:type="dxa" w:w="1860"/>
          </w:tcPr>
          <w:p>
            <w:pPr>
              <w:spacing w:before="40" w:after="40"/>
            </w:pPr>
            <w:r>
              <w:rPr>
                <w:rFonts w:ascii="Calibri" w:hAnsi="Calibri"/>
                <w:b w:val="0"/>
                <w:i w:val="0"/>
                <w:sz w:val="19"/>
              </w:rPr>
              <w:t>Araç türü</w:t>
            </w:r>
          </w:p>
        </w:tc>
        <w:tc>
          <w:tcPr>
            <w:tcW w:type="dxa" w:w="1860"/>
          </w:tcPr>
          <w:p>
            <w:pPr>
              <w:spacing w:before="40" w:after="40"/>
            </w:pPr>
            <w:r>
              <w:rPr>
                <w:rFonts w:ascii="Calibri" w:hAnsi="Calibri"/>
                <w:b w:val="0"/>
                <w:i w:val="0"/>
                <w:sz w:val="19"/>
              </w:rPr>
              <w:t>Tır, Kamyon, Hafif Kamyon, Kamyonet</w:t>
            </w:r>
          </w:p>
        </w:tc>
        <w:tc>
          <w:tcPr>
            <w:tcW w:type="dxa" w:w="1860"/>
          </w:tcPr>
          <w:p>
            <w:pPr>
              <w:spacing w:before="40" w:after="40"/>
            </w:pPr>
            <w:r>
              <w:rPr>
                <w:rFonts w:ascii="Calibri" w:hAnsi="Calibri"/>
                <w:b w:val="0"/>
                <w:i w:val="0"/>
                <w:sz w:val="19"/>
              </w:rPr>
              <w:t>metin</w:t>
            </w:r>
          </w:p>
        </w:tc>
        <w:tc>
          <w:tcPr>
            <w:tcW w:type="dxa" w:w="1860"/>
          </w:tcPr>
          <w:p>
            <w:pPr>
              <w:spacing w:before="40" w:after="40"/>
            </w:pPr>
            <w:r>
              <w:rPr>
                <w:rFonts w:ascii="Calibri" w:hAnsi="Calibri"/>
                <w:b w:val="0"/>
                <w:i w:val="0"/>
                <w:sz w:val="19"/>
              </w:rPr>
              <w:t>Referans veride tanımlı 4 türden biri; bacak içinde tek değer</w:t>
            </w:r>
          </w:p>
        </w:tc>
      </w:tr>
      <w:tr>
        <w:trPr>
          <w:cantSplit/>
        </w:trPr>
        <w:tc>
          <w:tcPr>
            <w:tcW w:type="dxa" w:w="1860"/>
            <w:shd w:val="clear" w:color="auto" w:fill="F7F8FA"/>
          </w:tcPr>
          <w:p>
            <w:pPr>
              <w:spacing w:before="40" w:after="40"/>
            </w:pPr>
            <w:r>
              <w:rPr>
                <w:rFonts w:ascii="Calibri" w:hAnsi="Calibri"/>
                <w:b w:val="0"/>
                <w:i w:val="0"/>
                <w:sz w:val="19"/>
              </w:rPr>
              <w:t>4</w:t>
            </w:r>
          </w:p>
        </w:tc>
        <w:tc>
          <w:tcPr>
            <w:tcW w:type="dxa" w:w="1860"/>
            <w:shd w:val="clear" w:color="auto" w:fill="F7F8FA"/>
          </w:tcPr>
          <w:p>
            <w:pPr>
              <w:spacing w:before="40" w:after="40"/>
            </w:pPr>
            <w:r>
              <w:rPr>
                <w:rFonts w:ascii="Calibri" w:hAnsi="Calibri"/>
                <w:b w:val="0"/>
                <w:i w:val="0"/>
                <w:sz w:val="19"/>
              </w:rPr>
              <w:t>Çıkış Transfer Merkezi</w:t>
            </w:r>
          </w:p>
        </w:tc>
        <w:tc>
          <w:tcPr>
            <w:tcW w:type="dxa" w:w="1860"/>
            <w:shd w:val="clear" w:color="auto" w:fill="F7F8FA"/>
          </w:tcPr>
          <w:p>
            <w:pPr>
              <w:spacing w:before="40" w:after="40"/>
            </w:pPr>
            <w:r>
              <w:rPr>
                <w:rFonts w:ascii="Calibri" w:hAnsi="Calibri"/>
                <w:b w:val="0"/>
                <w:i w:val="0"/>
                <w:sz w:val="19"/>
              </w:rPr>
              <w:t>Bacağın kalkış merkezi</w:t>
            </w:r>
          </w:p>
        </w:tc>
        <w:tc>
          <w:tcPr>
            <w:tcW w:type="dxa" w:w="1860"/>
            <w:shd w:val="clear" w:color="auto" w:fill="F7F8FA"/>
          </w:tcPr>
          <w:p>
            <w:pPr>
              <w:spacing w:before="40" w:after="40"/>
            </w:pPr>
            <w:r>
              <w:rPr>
                <w:rFonts w:ascii="Calibri" w:hAnsi="Calibri"/>
                <w:b w:val="0"/>
                <w:i w:val="0"/>
                <w:sz w:val="19"/>
              </w:rPr>
              <w:t>metin</w:t>
            </w:r>
          </w:p>
        </w:tc>
        <w:tc>
          <w:tcPr>
            <w:tcW w:type="dxa" w:w="1860"/>
            <w:shd w:val="clear" w:color="auto" w:fill="F7F8FA"/>
          </w:tcPr>
          <w:p>
            <w:pPr>
              <w:spacing w:before="40" w:after="40"/>
            </w:pPr>
            <w:r>
              <w:rPr>
                <w:rFonts w:ascii="Calibri" w:hAnsi="Calibri"/>
                <w:b w:val="0"/>
                <w:i w:val="0"/>
                <w:sz w:val="19"/>
              </w:rPr>
              <w:t>18 merkezden biri; çıkış-varış çifti hat matrisinde bulunmalı</w:t>
            </w:r>
          </w:p>
        </w:tc>
      </w:tr>
      <w:tr>
        <w:trPr>
          <w:cantSplit/>
        </w:trPr>
        <w:tc>
          <w:tcPr>
            <w:tcW w:type="dxa" w:w="1860"/>
          </w:tcPr>
          <w:p>
            <w:pPr>
              <w:spacing w:before="40" w:after="40"/>
            </w:pPr>
            <w:r>
              <w:rPr>
                <w:rFonts w:ascii="Calibri" w:hAnsi="Calibri"/>
                <w:b w:val="0"/>
                <w:i w:val="0"/>
                <w:sz w:val="19"/>
              </w:rPr>
              <w:t>5</w:t>
            </w:r>
          </w:p>
        </w:tc>
        <w:tc>
          <w:tcPr>
            <w:tcW w:type="dxa" w:w="1860"/>
          </w:tcPr>
          <w:p>
            <w:pPr>
              <w:spacing w:before="40" w:after="40"/>
            </w:pPr>
            <w:r>
              <w:rPr>
                <w:rFonts w:ascii="Calibri" w:hAnsi="Calibri"/>
                <w:b w:val="0"/>
                <w:i w:val="0"/>
                <w:sz w:val="19"/>
              </w:rPr>
              <w:t>Varış Transfer Merkezi</w:t>
            </w:r>
          </w:p>
        </w:tc>
        <w:tc>
          <w:tcPr>
            <w:tcW w:type="dxa" w:w="1860"/>
          </w:tcPr>
          <w:p>
            <w:pPr>
              <w:spacing w:before="40" w:after="40"/>
            </w:pPr>
            <w:r>
              <w:rPr>
                <w:rFonts w:ascii="Calibri" w:hAnsi="Calibri"/>
                <w:b w:val="0"/>
                <w:i w:val="0"/>
                <w:sz w:val="19"/>
              </w:rPr>
              <w:t>Bacağın varış merkezi</w:t>
            </w:r>
          </w:p>
        </w:tc>
        <w:tc>
          <w:tcPr>
            <w:tcW w:type="dxa" w:w="1860"/>
          </w:tcPr>
          <w:p>
            <w:pPr>
              <w:spacing w:before="40" w:after="40"/>
            </w:pPr>
            <w:r>
              <w:rPr>
                <w:rFonts w:ascii="Calibri" w:hAnsi="Calibri"/>
                <w:b w:val="0"/>
                <w:i w:val="0"/>
                <w:sz w:val="19"/>
              </w:rPr>
              <w:t>metin</w:t>
            </w:r>
          </w:p>
        </w:tc>
        <w:tc>
          <w:tcPr>
            <w:tcW w:type="dxa" w:w="1860"/>
          </w:tcPr>
          <w:p>
            <w:pPr>
              <w:spacing w:before="40" w:after="40"/>
            </w:pPr>
            <w:r>
              <w:rPr>
                <w:rFonts w:ascii="Calibri" w:hAnsi="Calibri"/>
                <w:b w:val="0"/>
                <w:i w:val="0"/>
                <w:sz w:val="19"/>
              </w:rPr>
              <w:t>18 merkezden biri; hat matrisinde bulunmalı</w:t>
            </w:r>
          </w:p>
        </w:tc>
      </w:tr>
      <w:tr>
        <w:trPr>
          <w:cantSplit/>
        </w:trPr>
        <w:tc>
          <w:tcPr>
            <w:tcW w:type="dxa" w:w="1860"/>
            <w:shd w:val="clear" w:color="auto" w:fill="F7F8FA"/>
          </w:tcPr>
          <w:p>
            <w:pPr>
              <w:spacing w:before="40" w:after="40"/>
            </w:pPr>
            <w:r>
              <w:rPr>
                <w:rFonts w:ascii="Calibri" w:hAnsi="Calibri"/>
                <w:b w:val="0"/>
                <w:i w:val="0"/>
                <w:sz w:val="19"/>
              </w:rPr>
              <w:t>6</w:t>
            </w:r>
          </w:p>
        </w:tc>
        <w:tc>
          <w:tcPr>
            <w:tcW w:type="dxa" w:w="1860"/>
            <w:shd w:val="clear" w:color="auto" w:fill="F7F8FA"/>
          </w:tcPr>
          <w:p>
            <w:pPr>
              <w:spacing w:before="40" w:after="40"/>
            </w:pPr>
            <w:r>
              <w:rPr>
                <w:rFonts w:ascii="Calibri" w:hAnsi="Calibri"/>
                <w:b w:val="0"/>
                <w:i w:val="0"/>
                <w:sz w:val="19"/>
              </w:rPr>
              <w:t>Çıkış Tarihi</w:t>
            </w:r>
          </w:p>
        </w:tc>
        <w:tc>
          <w:tcPr>
            <w:tcW w:type="dxa" w:w="1860"/>
            <w:shd w:val="clear" w:color="auto" w:fill="F7F8FA"/>
          </w:tcPr>
          <w:p>
            <w:pPr>
              <w:spacing w:before="40" w:after="40"/>
            </w:pPr>
            <w:r>
              <w:rPr>
                <w:rFonts w:ascii="Calibri" w:hAnsi="Calibri"/>
                <w:b w:val="0"/>
                <w:i w:val="0"/>
                <w:sz w:val="19"/>
              </w:rPr>
              <w:t>Kalkış tarihi</w:t>
            </w:r>
          </w:p>
        </w:tc>
        <w:tc>
          <w:tcPr>
            <w:tcW w:type="dxa" w:w="1860"/>
            <w:shd w:val="clear" w:color="auto" w:fill="F7F8FA"/>
          </w:tcPr>
          <w:p>
            <w:pPr>
              <w:spacing w:before="40" w:after="40"/>
            </w:pPr>
            <w:r>
              <w:rPr>
                <w:rFonts w:ascii="Calibri" w:hAnsi="Calibri"/>
                <w:b w:val="0"/>
                <w:i w:val="0"/>
                <w:sz w:val="19"/>
              </w:rPr>
              <w:t>metin (gg.aa.yyyy)</w:t>
            </w:r>
          </w:p>
        </w:tc>
        <w:tc>
          <w:tcPr>
            <w:tcW w:type="dxa" w:w="1860"/>
            <w:shd w:val="clear" w:color="auto" w:fill="F7F8FA"/>
          </w:tcPr>
          <w:p>
            <w:pPr>
              <w:spacing w:before="40" w:after="40"/>
            </w:pPr>
            <w:r>
              <w:rPr>
                <w:rFonts w:ascii="Calibri" w:hAnsi="Calibri"/>
                <w:b w:val="0"/>
                <w:i w:val="0"/>
                <w:sz w:val="19"/>
              </w:rPr>
              <w:t>Biçim doğrulaması ve gerçek takvim günü kontrolü</w:t>
            </w:r>
          </w:p>
        </w:tc>
      </w:tr>
      <w:tr>
        <w:trPr>
          <w:cantSplit/>
        </w:trPr>
        <w:tc>
          <w:tcPr>
            <w:tcW w:type="dxa" w:w="1860"/>
          </w:tcPr>
          <w:p>
            <w:pPr>
              <w:spacing w:before="40" w:after="40"/>
            </w:pPr>
            <w:r>
              <w:rPr>
                <w:rFonts w:ascii="Calibri" w:hAnsi="Calibri"/>
                <w:b w:val="0"/>
                <w:i w:val="0"/>
                <w:sz w:val="19"/>
              </w:rPr>
              <w:t>7</w:t>
            </w:r>
          </w:p>
        </w:tc>
        <w:tc>
          <w:tcPr>
            <w:tcW w:type="dxa" w:w="1860"/>
          </w:tcPr>
          <w:p>
            <w:pPr>
              <w:spacing w:before="40" w:after="40"/>
            </w:pPr>
            <w:r>
              <w:rPr>
                <w:rFonts w:ascii="Calibri" w:hAnsi="Calibri"/>
                <w:b w:val="0"/>
                <w:i w:val="0"/>
                <w:sz w:val="19"/>
              </w:rPr>
              <w:t>Çıkış Saati</w:t>
            </w:r>
          </w:p>
        </w:tc>
        <w:tc>
          <w:tcPr>
            <w:tcW w:type="dxa" w:w="1860"/>
          </w:tcPr>
          <w:p>
            <w:pPr>
              <w:spacing w:before="40" w:after="40"/>
            </w:pPr>
            <w:r>
              <w:rPr>
                <w:rFonts w:ascii="Calibri" w:hAnsi="Calibri"/>
                <w:b w:val="0"/>
                <w:i w:val="0"/>
                <w:sz w:val="19"/>
              </w:rPr>
              <w:t>Kalkış saati</w:t>
            </w:r>
          </w:p>
        </w:tc>
        <w:tc>
          <w:tcPr>
            <w:tcW w:type="dxa" w:w="1860"/>
          </w:tcPr>
          <w:p>
            <w:pPr>
              <w:spacing w:before="40" w:after="40"/>
            </w:pPr>
            <w:r>
              <w:rPr>
                <w:rFonts w:ascii="Calibri" w:hAnsi="Calibri"/>
                <w:b w:val="0"/>
                <w:i w:val="0"/>
                <w:sz w:val="19"/>
              </w:rPr>
              <w:t>metin (SS:DD)</w:t>
            </w:r>
          </w:p>
        </w:tc>
        <w:tc>
          <w:tcPr>
            <w:tcW w:type="dxa" w:w="1860"/>
          </w:tcPr>
          <w:p>
            <w:pPr>
              <w:spacing w:before="40" w:after="40"/>
            </w:pPr>
            <w:r>
              <w:rPr>
                <w:rFonts w:ascii="Calibri" w:hAnsi="Calibri"/>
                <w:b w:val="0"/>
                <w:i w:val="0"/>
                <w:sz w:val="19"/>
              </w:rPr>
              <w:t>Biçim doğrulaması ve gerçek saat kontrolü</w:t>
            </w:r>
          </w:p>
        </w:tc>
      </w:tr>
      <w:tr>
        <w:trPr>
          <w:cantSplit/>
        </w:trPr>
        <w:tc>
          <w:tcPr>
            <w:tcW w:type="dxa" w:w="1860"/>
            <w:shd w:val="clear" w:color="auto" w:fill="F7F8FA"/>
          </w:tcPr>
          <w:p>
            <w:pPr>
              <w:spacing w:before="40" w:after="40"/>
            </w:pPr>
            <w:r>
              <w:rPr>
                <w:rFonts w:ascii="Calibri" w:hAnsi="Calibri"/>
                <w:b w:val="0"/>
                <w:i w:val="0"/>
                <w:sz w:val="19"/>
              </w:rPr>
              <w:t>8</w:t>
            </w:r>
          </w:p>
        </w:tc>
        <w:tc>
          <w:tcPr>
            <w:tcW w:type="dxa" w:w="1860"/>
            <w:shd w:val="clear" w:color="auto" w:fill="F7F8FA"/>
          </w:tcPr>
          <w:p>
            <w:pPr>
              <w:spacing w:before="40" w:after="40"/>
            </w:pPr>
            <w:r>
              <w:rPr>
                <w:rFonts w:ascii="Calibri" w:hAnsi="Calibri"/>
                <w:b w:val="0"/>
                <w:i w:val="0"/>
                <w:sz w:val="19"/>
              </w:rPr>
              <w:t>Varış Tarihi</w:t>
            </w:r>
          </w:p>
        </w:tc>
        <w:tc>
          <w:tcPr>
            <w:tcW w:type="dxa" w:w="1860"/>
            <w:shd w:val="clear" w:color="auto" w:fill="F7F8FA"/>
          </w:tcPr>
          <w:p>
            <w:pPr>
              <w:spacing w:before="40" w:after="40"/>
            </w:pPr>
            <w:r>
              <w:rPr>
                <w:rFonts w:ascii="Calibri" w:hAnsi="Calibri"/>
                <w:b w:val="0"/>
                <w:i w:val="0"/>
                <w:sz w:val="19"/>
              </w:rPr>
              <w:t>Varış tarihi</w:t>
            </w:r>
          </w:p>
        </w:tc>
        <w:tc>
          <w:tcPr>
            <w:tcW w:type="dxa" w:w="1860"/>
            <w:shd w:val="clear" w:color="auto" w:fill="F7F8FA"/>
          </w:tcPr>
          <w:p>
            <w:pPr>
              <w:spacing w:before="40" w:after="40"/>
            </w:pPr>
            <w:r>
              <w:rPr>
                <w:rFonts w:ascii="Calibri" w:hAnsi="Calibri"/>
                <w:b w:val="0"/>
                <w:i w:val="0"/>
                <w:sz w:val="19"/>
              </w:rPr>
              <w:t>metin (gg.aa.yyyy)</w:t>
            </w:r>
          </w:p>
        </w:tc>
        <w:tc>
          <w:tcPr>
            <w:tcW w:type="dxa" w:w="1860"/>
            <w:shd w:val="clear" w:color="auto" w:fill="F7F8FA"/>
          </w:tcPr>
          <w:p>
            <w:pPr>
              <w:spacing w:before="40" w:after="40"/>
            </w:pPr>
            <w:r>
              <w:rPr>
                <w:rFonts w:ascii="Calibri" w:hAnsi="Calibri"/>
                <w:b w:val="0"/>
                <w:i w:val="0"/>
                <w:sz w:val="19"/>
              </w:rPr>
              <w:t>Aynı kontroller</w:t>
            </w:r>
          </w:p>
        </w:tc>
      </w:tr>
      <w:tr>
        <w:trPr>
          <w:cantSplit/>
        </w:trPr>
        <w:tc>
          <w:tcPr>
            <w:tcW w:type="dxa" w:w="1860"/>
          </w:tcPr>
          <w:p>
            <w:pPr>
              <w:spacing w:before="40" w:after="40"/>
            </w:pPr>
            <w:r>
              <w:rPr>
                <w:rFonts w:ascii="Calibri" w:hAnsi="Calibri"/>
                <w:b w:val="0"/>
                <w:i w:val="0"/>
                <w:sz w:val="19"/>
              </w:rPr>
              <w:t>9</w:t>
            </w:r>
          </w:p>
        </w:tc>
        <w:tc>
          <w:tcPr>
            <w:tcW w:type="dxa" w:w="1860"/>
          </w:tcPr>
          <w:p>
            <w:pPr>
              <w:spacing w:before="40" w:after="40"/>
            </w:pPr>
            <w:r>
              <w:rPr>
                <w:rFonts w:ascii="Calibri" w:hAnsi="Calibri"/>
                <w:b w:val="0"/>
                <w:i w:val="0"/>
                <w:sz w:val="19"/>
              </w:rPr>
              <w:t>Varış Saati</w:t>
            </w:r>
          </w:p>
        </w:tc>
        <w:tc>
          <w:tcPr>
            <w:tcW w:type="dxa" w:w="1860"/>
          </w:tcPr>
          <w:p>
            <w:pPr>
              <w:spacing w:before="40" w:after="40"/>
            </w:pPr>
            <w:r>
              <w:rPr>
                <w:rFonts w:ascii="Calibri" w:hAnsi="Calibri"/>
                <w:b w:val="0"/>
                <w:i w:val="0"/>
                <w:sz w:val="19"/>
              </w:rPr>
              <w:t>Varış saati</w:t>
            </w:r>
          </w:p>
        </w:tc>
        <w:tc>
          <w:tcPr>
            <w:tcW w:type="dxa" w:w="1860"/>
          </w:tcPr>
          <w:p>
            <w:pPr>
              <w:spacing w:before="40" w:after="40"/>
            </w:pPr>
            <w:r>
              <w:rPr>
                <w:rFonts w:ascii="Calibri" w:hAnsi="Calibri"/>
                <w:b w:val="0"/>
                <w:i w:val="0"/>
                <w:sz w:val="19"/>
              </w:rPr>
              <w:t>metin (SS:DD)</w:t>
            </w:r>
          </w:p>
        </w:tc>
        <w:tc>
          <w:tcPr>
            <w:tcW w:type="dxa" w:w="1860"/>
          </w:tcPr>
          <w:p>
            <w:pPr>
              <w:spacing w:before="40" w:after="40"/>
            </w:pPr>
            <w:r>
              <w:rPr>
                <w:rFonts w:ascii="Calibri" w:hAnsi="Calibri"/>
                <w:b w:val="0"/>
                <w:i w:val="0"/>
                <w:sz w:val="19"/>
              </w:rPr>
              <w:t>Aynı kontroller</w:t>
            </w:r>
          </w:p>
        </w:tc>
      </w:tr>
      <w:tr>
        <w:trPr>
          <w:cantSplit/>
        </w:trPr>
        <w:tc>
          <w:tcPr>
            <w:tcW w:type="dxa" w:w="1860"/>
            <w:shd w:val="clear" w:color="auto" w:fill="F7F8FA"/>
          </w:tcPr>
          <w:p>
            <w:pPr>
              <w:spacing w:before="40" w:after="40"/>
            </w:pPr>
            <w:r>
              <w:rPr>
                <w:rFonts w:ascii="Calibri" w:hAnsi="Calibri"/>
                <w:b w:val="0"/>
                <w:i w:val="0"/>
                <w:sz w:val="19"/>
              </w:rPr>
              <w:t>10</w:t>
            </w:r>
          </w:p>
        </w:tc>
        <w:tc>
          <w:tcPr>
            <w:tcW w:type="dxa" w:w="1860"/>
            <w:shd w:val="clear" w:color="auto" w:fill="F7F8FA"/>
          </w:tcPr>
          <w:p>
            <w:pPr>
              <w:spacing w:before="40" w:after="40"/>
            </w:pPr>
            <w:r>
              <w:rPr>
                <w:rFonts w:ascii="Calibri" w:hAnsi="Calibri"/>
                <w:b w:val="0"/>
                <w:i w:val="0"/>
                <w:sz w:val="19"/>
              </w:rPr>
              <w:t>Talep ID</w:t>
            </w:r>
          </w:p>
        </w:tc>
        <w:tc>
          <w:tcPr>
            <w:tcW w:type="dxa" w:w="1860"/>
            <w:shd w:val="clear" w:color="auto" w:fill="F7F8FA"/>
          </w:tcPr>
          <w:p>
            <w:pPr>
              <w:spacing w:before="40" w:after="40"/>
            </w:pPr>
            <w:r>
              <w:rPr>
                <w:rFonts w:ascii="Calibri" w:hAnsi="Calibri"/>
                <w:b w:val="0"/>
                <w:i w:val="0"/>
                <w:sz w:val="19"/>
              </w:rPr>
              <w:t>Taşınan talebin kimliği</w:t>
            </w:r>
          </w:p>
        </w:tc>
        <w:tc>
          <w:tcPr>
            <w:tcW w:type="dxa" w:w="1860"/>
            <w:shd w:val="clear" w:color="auto" w:fill="F7F8FA"/>
          </w:tcPr>
          <w:p>
            <w:pPr>
              <w:spacing w:before="40" w:after="40"/>
            </w:pPr>
            <w:r>
              <w:rPr>
                <w:rFonts w:ascii="Calibri" w:hAnsi="Calibri"/>
                <w:b w:val="0"/>
                <w:i w:val="0"/>
                <w:sz w:val="19"/>
              </w:rPr>
              <w:t>metin</w:t>
            </w:r>
          </w:p>
        </w:tc>
        <w:tc>
          <w:tcPr>
            <w:tcW w:type="dxa" w:w="1860"/>
            <w:shd w:val="clear" w:color="auto" w:fill="F7F8FA"/>
          </w:tcPr>
          <w:p>
            <w:pPr>
              <w:spacing w:before="40" w:after="40"/>
            </w:pPr>
            <w:r>
              <w:rPr>
                <w:rFonts w:ascii="Consolas" w:hAnsi="Consolas"/>
                <w:b w:val="0"/>
                <w:i w:val="0"/>
                <w:color w:val="B0330E"/>
                <w:sz w:val="17"/>
              </w:rPr>
              <w:t>^D\d{5,}(-\d+)*$</w:t>
            </w:r>
            <w:r>
              <w:rPr>
                <w:rFonts w:ascii="Calibri" w:hAnsi="Calibri"/>
                <w:b w:val="0"/>
                <w:i w:val="0"/>
                <w:sz w:val="19"/>
              </w:rPr>
              <w:t>; boş kiralık bacağında boş olabilir</w:t>
            </w:r>
          </w:p>
        </w:tc>
      </w:tr>
      <w:tr>
        <w:trPr>
          <w:cantSplit/>
        </w:trPr>
        <w:tc>
          <w:tcPr>
            <w:tcW w:type="dxa" w:w="1860"/>
          </w:tcPr>
          <w:p>
            <w:pPr>
              <w:spacing w:before="40" w:after="40"/>
            </w:pPr>
            <w:r>
              <w:rPr>
                <w:rFonts w:ascii="Calibri" w:hAnsi="Calibri"/>
                <w:b w:val="0"/>
                <w:i w:val="0"/>
                <w:sz w:val="19"/>
              </w:rPr>
              <w:t>11</w:t>
            </w:r>
          </w:p>
        </w:tc>
        <w:tc>
          <w:tcPr>
            <w:tcW w:type="dxa" w:w="1860"/>
          </w:tcPr>
          <w:p>
            <w:pPr>
              <w:spacing w:before="40" w:after="40"/>
            </w:pPr>
            <w:r>
              <w:rPr>
                <w:rFonts w:ascii="Calibri" w:hAnsi="Calibri"/>
                <w:b w:val="0"/>
                <w:i w:val="0"/>
                <w:sz w:val="19"/>
              </w:rPr>
              <w:t>Taşınan Desi</w:t>
            </w:r>
          </w:p>
        </w:tc>
        <w:tc>
          <w:tcPr>
            <w:tcW w:type="dxa" w:w="1860"/>
          </w:tcPr>
          <w:p>
            <w:pPr>
              <w:spacing w:before="40" w:after="40"/>
            </w:pPr>
            <w:r>
              <w:rPr>
                <w:rFonts w:ascii="Calibri" w:hAnsi="Calibri"/>
                <w:b w:val="0"/>
                <w:i w:val="0"/>
                <w:sz w:val="19"/>
              </w:rPr>
              <w:t>Bu satırdaki desi</w:t>
            </w:r>
          </w:p>
        </w:tc>
        <w:tc>
          <w:tcPr>
            <w:tcW w:type="dxa" w:w="1860"/>
          </w:tcPr>
          <w:p>
            <w:pPr>
              <w:spacing w:before="40" w:after="40"/>
            </w:pPr>
            <w:r>
              <w:rPr>
                <w:rFonts w:ascii="Calibri" w:hAnsi="Calibri"/>
                <w:b w:val="0"/>
                <w:i w:val="0"/>
                <w:sz w:val="19"/>
              </w:rPr>
              <w:t>sayı</w:t>
            </w:r>
          </w:p>
        </w:tc>
        <w:tc>
          <w:tcPr>
            <w:tcW w:type="dxa" w:w="1860"/>
          </w:tcPr>
          <w:p>
            <w:pPr>
              <w:spacing w:before="40" w:after="40"/>
            </w:pPr>
            <w:r>
              <w:rPr>
                <w:rFonts w:ascii="Calibri" w:hAnsi="Calibri"/>
                <w:b w:val="0"/>
                <w:i w:val="0"/>
                <w:sz w:val="19"/>
              </w:rPr>
              <w:t>Sonlu ve negatif olmayan; boş kiralık satırında 0, diğerlerinde pozitif</w:t>
            </w:r>
          </w:p>
        </w:tc>
      </w:tr>
      <w:tr>
        <w:trPr>
          <w:cantSplit/>
        </w:trPr>
        <w:tc>
          <w:tcPr>
            <w:tcW w:type="dxa" w:w="1860"/>
            <w:shd w:val="clear" w:color="auto" w:fill="F7F8FA"/>
          </w:tcPr>
          <w:p>
            <w:pPr>
              <w:spacing w:before="40" w:after="40"/>
            </w:pPr>
            <w:r>
              <w:rPr>
                <w:rFonts w:ascii="Calibri" w:hAnsi="Calibri"/>
                <w:b w:val="0"/>
                <w:i w:val="0"/>
                <w:sz w:val="19"/>
              </w:rPr>
              <w:t>12</w:t>
            </w:r>
          </w:p>
        </w:tc>
        <w:tc>
          <w:tcPr>
            <w:tcW w:type="dxa" w:w="1860"/>
            <w:shd w:val="clear" w:color="auto" w:fill="F7F8FA"/>
          </w:tcPr>
          <w:p>
            <w:pPr>
              <w:spacing w:before="40" w:after="40"/>
            </w:pPr>
            <w:r>
              <w:rPr>
                <w:rFonts w:ascii="Calibri" w:hAnsi="Calibri"/>
                <w:b w:val="0"/>
                <w:i w:val="0"/>
                <w:sz w:val="19"/>
              </w:rPr>
              <w:t>Yolculuk süresi</w:t>
            </w:r>
          </w:p>
        </w:tc>
        <w:tc>
          <w:tcPr>
            <w:tcW w:type="dxa" w:w="1860"/>
            <w:shd w:val="clear" w:color="auto" w:fill="F7F8FA"/>
          </w:tcPr>
          <w:p>
            <w:pPr>
              <w:spacing w:before="40" w:after="40"/>
            </w:pPr>
            <w:r>
              <w:rPr>
                <w:rFonts w:ascii="Calibri" w:hAnsi="Calibri"/>
                <w:b w:val="0"/>
                <w:i w:val="0"/>
                <w:sz w:val="19"/>
              </w:rPr>
              <w:t>Bacağın seyir süresi (dakika)</w:t>
            </w:r>
          </w:p>
        </w:tc>
        <w:tc>
          <w:tcPr>
            <w:tcW w:type="dxa" w:w="1860"/>
            <w:shd w:val="clear" w:color="auto" w:fill="F7F8FA"/>
          </w:tcPr>
          <w:p>
            <w:pPr>
              <w:spacing w:before="40" w:after="40"/>
            </w:pPr>
            <w:r>
              <w:rPr>
                <w:rFonts w:ascii="Calibri" w:hAnsi="Calibri"/>
                <w:b w:val="0"/>
                <w:i w:val="0"/>
                <w:sz w:val="19"/>
              </w:rPr>
              <w:t>sayı</w:t>
            </w:r>
          </w:p>
        </w:tc>
        <w:tc>
          <w:tcPr>
            <w:tcW w:type="dxa" w:w="1860"/>
            <w:shd w:val="clear" w:color="auto" w:fill="F7F8FA"/>
          </w:tcPr>
          <w:p>
            <w:pPr>
              <w:spacing w:before="40" w:after="40"/>
            </w:pPr>
            <w:r>
              <w:rPr>
                <w:rFonts w:ascii="Calibri" w:hAnsi="Calibri"/>
                <w:b w:val="0"/>
                <w:i w:val="0"/>
                <w:sz w:val="19"/>
              </w:rPr>
              <w:t>Hat matrisindeki değerin yukarı yuvarlanmışına birebir eşit olmalı</w:t>
            </w:r>
          </w:p>
        </w:tc>
      </w:tr>
      <w:tr>
        <w:trPr>
          <w:cantSplit/>
        </w:trPr>
        <w:tc>
          <w:tcPr>
            <w:tcW w:type="dxa" w:w="1860"/>
          </w:tcPr>
          <w:p>
            <w:pPr>
              <w:spacing w:before="40" w:after="40"/>
            </w:pPr>
            <w:r>
              <w:rPr>
                <w:rFonts w:ascii="Calibri" w:hAnsi="Calibri"/>
                <w:b w:val="0"/>
                <w:i w:val="0"/>
                <w:sz w:val="19"/>
              </w:rPr>
              <w:t>13</w:t>
            </w:r>
          </w:p>
        </w:tc>
        <w:tc>
          <w:tcPr>
            <w:tcW w:type="dxa" w:w="1860"/>
          </w:tcPr>
          <w:p>
            <w:pPr>
              <w:spacing w:before="40" w:after="40"/>
            </w:pPr>
            <w:r>
              <w:rPr>
                <w:rFonts w:ascii="Calibri" w:hAnsi="Calibri"/>
                <w:b w:val="0"/>
                <w:i w:val="0"/>
                <w:sz w:val="19"/>
              </w:rPr>
              <w:t>Varış elleçleme süresi</w:t>
            </w:r>
          </w:p>
        </w:tc>
        <w:tc>
          <w:tcPr>
            <w:tcW w:type="dxa" w:w="1860"/>
          </w:tcPr>
          <w:p>
            <w:pPr>
              <w:spacing w:before="40" w:after="40"/>
            </w:pPr>
            <w:r>
              <w:rPr>
                <w:rFonts w:ascii="Calibri" w:hAnsi="Calibri"/>
                <w:b w:val="0"/>
                <w:i w:val="0"/>
                <w:sz w:val="19"/>
              </w:rPr>
              <w:t>İndirme elleçlemesi (dakika)</w:t>
            </w:r>
          </w:p>
        </w:tc>
        <w:tc>
          <w:tcPr>
            <w:tcW w:type="dxa" w:w="1860"/>
          </w:tcPr>
          <w:p>
            <w:pPr>
              <w:spacing w:before="40" w:after="40"/>
            </w:pPr>
            <w:r>
              <w:rPr>
                <w:rFonts w:ascii="Calibri" w:hAnsi="Calibri"/>
                <w:b w:val="0"/>
                <w:i w:val="0"/>
                <w:sz w:val="19"/>
              </w:rPr>
              <w:t>sayı</w:t>
            </w:r>
          </w:p>
        </w:tc>
        <w:tc>
          <w:tcPr>
            <w:tcW w:type="dxa" w:w="1860"/>
          </w:tcPr>
          <w:p>
            <w:pPr>
              <w:spacing w:before="40" w:after="40"/>
            </w:pPr>
            <w:r>
              <w:rPr>
                <w:rFonts w:ascii="Calibri" w:hAnsi="Calibri"/>
                <w:b w:val="0"/>
                <w:i w:val="0"/>
                <w:sz w:val="19"/>
              </w:rPr>
              <w:t>Satır indiriliyorsa satır desisinin elleçlemesi, aksi hâlde 0</w:t>
            </w:r>
          </w:p>
        </w:tc>
      </w:tr>
      <w:tr>
        <w:trPr>
          <w:cantSplit/>
        </w:trPr>
        <w:tc>
          <w:tcPr>
            <w:tcW w:type="dxa" w:w="1860"/>
            <w:shd w:val="clear" w:color="auto" w:fill="F7F8FA"/>
          </w:tcPr>
          <w:p>
            <w:pPr>
              <w:spacing w:before="40" w:after="40"/>
            </w:pPr>
            <w:r>
              <w:rPr>
                <w:rFonts w:ascii="Calibri" w:hAnsi="Calibri"/>
                <w:b w:val="0"/>
                <w:i w:val="0"/>
                <w:sz w:val="19"/>
              </w:rPr>
              <w:t>14</w:t>
            </w:r>
          </w:p>
        </w:tc>
        <w:tc>
          <w:tcPr>
            <w:tcW w:type="dxa" w:w="1860"/>
            <w:shd w:val="clear" w:color="auto" w:fill="F7F8FA"/>
          </w:tcPr>
          <w:p>
            <w:pPr>
              <w:spacing w:before="40" w:after="40"/>
            </w:pPr>
            <w:r>
              <w:rPr>
                <w:rFonts w:ascii="Calibri" w:hAnsi="Calibri"/>
                <w:b w:val="0"/>
                <w:i w:val="0"/>
                <w:sz w:val="19"/>
              </w:rPr>
              <w:t>Çıkış Elleçleme süresi</w:t>
            </w:r>
          </w:p>
        </w:tc>
        <w:tc>
          <w:tcPr>
            <w:tcW w:type="dxa" w:w="1860"/>
            <w:shd w:val="clear" w:color="auto" w:fill="F7F8FA"/>
          </w:tcPr>
          <w:p>
            <w:pPr>
              <w:spacing w:before="40" w:after="40"/>
            </w:pPr>
            <w:r>
              <w:rPr>
                <w:rFonts w:ascii="Calibri" w:hAnsi="Calibri"/>
                <w:b w:val="0"/>
                <w:i w:val="0"/>
                <w:sz w:val="19"/>
              </w:rPr>
              <w:t>Yükleme elleçlemesi (dakika)</w:t>
            </w:r>
          </w:p>
        </w:tc>
        <w:tc>
          <w:tcPr>
            <w:tcW w:type="dxa" w:w="1860"/>
            <w:shd w:val="clear" w:color="auto" w:fill="F7F8FA"/>
          </w:tcPr>
          <w:p>
            <w:pPr>
              <w:spacing w:before="40" w:after="40"/>
            </w:pPr>
            <w:r>
              <w:rPr>
                <w:rFonts w:ascii="Calibri" w:hAnsi="Calibri"/>
                <w:b w:val="0"/>
                <w:i w:val="0"/>
                <w:sz w:val="19"/>
              </w:rPr>
              <w:t>sayı</w:t>
            </w:r>
          </w:p>
        </w:tc>
        <w:tc>
          <w:tcPr>
            <w:tcW w:type="dxa" w:w="1860"/>
            <w:shd w:val="clear" w:color="auto" w:fill="F7F8FA"/>
          </w:tcPr>
          <w:p>
            <w:pPr>
              <w:spacing w:before="40" w:after="40"/>
            </w:pPr>
            <w:r>
              <w:rPr>
                <w:rFonts w:ascii="Calibri" w:hAnsi="Calibri"/>
                <w:b w:val="0"/>
                <w:i w:val="0"/>
                <w:sz w:val="19"/>
              </w:rPr>
              <w:t>Satır yeni yükleniyorsa satır desisinin elleçlemesi, aksi hâlde 0</w:t>
            </w:r>
          </w:p>
        </w:tc>
      </w:tr>
      <w:tr>
        <w:trPr>
          <w:cantSplit/>
        </w:trPr>
        <w:tc>
          <w:tcPr>
            <w:tcW w:type="dxa" w:w="1860"/>
          </w:tcPr>
          <w:p>
            <w:pPr>
              <w:spacing w:before="40" w:after="40"/>
            </w:pPr>
            <w:r>
              <w:rPr>
                <w:rFonts w:ascii="Calibri" w:hAnsi="Calibri"/>
                <w:b w:val="0"/>
                <w:i w:val="0"/>
                <w:sz w:val="19"/>
              </w:rPr>
              <w:t>15</w:t>
            </w:r>
          </w:p>
        </w:tc>
        <w:tc>
          <w:tcPr>
            <w:tcW w:type="dxa" w:w="1860"/>
          </w:tcPr>
          <w:p>
            <w:pPr>
              <w:spacing w:before="40" w:after="40"/>
            </w:pPr>
            <w:r>
              <w:rPr>
                <w:rFonts w:ascii="Calibri" w:hAnsi="Calibri"/>
                <w:b w:val="0"/>
                <w:i w:val="0"/>
                <w:sz w:val="19"/>
              </w:rPr>
              <w:t>SLA cezası</w:t>
            </w:r>
          </w:p>
        </w:tc>
        <w:tc>
          <w:tcPr>
            <w:tcW w:type="dxa" w:w="1860"/>
          </w:tcPr>
          <w:p>
            <w:pPr>
              <w:spacing w:before="40" w:after="40"/>
            </w:pPr>
            <w:r>
              <w:rPr>
                <w:rFonts w:ascii="Calibri" w:hAnsi="Calibri"/>
                <w:b w:val="0"/>
                <w:i w:val="0"/>
                <w:sz w:val="19"/>
              </w:rPr>
              <w:t>Bu satıra düşen ceza (TL)</w:t>
            </w:r>
          </w:p>
        </w:tc>
        <w:tc>
          <w:tcPr>
            <w:tcW w:type="dxa" w:w="1860"/>
          </w:tcPr>
          <w:p>
            <w:pPr>
              <w:spacing w:before="40" w:after="40"/>
            </w:pPr>
            <w:r>
              <w:rPr>
                <w:rFonts w:ascii="Calibri" w:hAnsi="Calibri"/>
                <w:b w:val="0"/>
                <w:i w:val="0"/>
                <w:sz w:val="19"/>
              </w:rPr>
              <w:t>sayı</w:t>
            </w:r>
          </w:p>
        </w:tc>
        <w:tc>
          <w:tcPr>
            <w:tcW w:type="dxa" w:w="1860"/>
          </w:tcPr>
          <w:p>
            <w:pPr>
              <w:spacing w:before="40" w:after="40"/>
            </w:pPr>
            <w:r>
              <w:rPr>
                <w:rFonts w:ascii="Calibri" w:hAnsi="Calibri"/>
                <w:b w:val="0"/>
                <w:i w:val="0"/>
                <w:sz w:val="19"/>
              </w:rPr>
              <w:t>Yalnız nihai varışta inen yükte pozitif olabilir</w:t>
            </w:r>
          </w:p>
        </w:tc>
      </w:tr>
      <w:tr>
        <w:trPr>
          <w:cantSplit/>
        </w:trPr>
        <w:tc>
          <w:tcPr>
            <w:tcW w:type="dxa" w:w="1860"/>
            <w:shd w:val="clear" w:color="auto" w:fill="F7F8FA"/>
          </w:tcPr>
          <w:p>
            <w:pPr>
              <w:spacing w:before="40" w:after="40"/>
            </w:pPr>
            <w:r>
              <w:rPr>
                <w:rFonts w:ascii="Calibri" w:hAnsi="Calibri"/>
                <w:b w:val="0"/>
                <w:i w:val="0"/>
                <w:sz w:val="19"/>
              </w:rPr>
              <w:t>16</w:t>
            </w:r>
          </w:p>
        </w:tc>
        <w:tc>
          <w:tcPr>
            <w:tcW w:type="dxa" w:w="1860"/>
            <w:shd w:val="clear" w:color="auto" w:fill="F7F8FA"/>
          </w:tcPr>
          <w:p>
            <w:pPr>
              <w:spacing w:before="40" w:after="40"/>
            </w:pPr>
            <w:r>
              <w:rPr>
                <w:rFonts w:ascii="Calibri" w:hAnsi="Calibri"/>
                <w:b w:val="0"/>
                <w:i w:val="0"/>
                <w:sz w:val="19"/>
              </w:rPr>
              <w:t>Toplam maliyet</w:t>
            </w:r>
          </w:p>
        </w:tc>
        <w:tc>
          <w:tcPr>
            <w:tcW w:type="dxa" w:w="1860"/>
            <w:shd w:val="clear" w:color="auto" w:fill="F7F8FA"/>
          </w:tcPr>
          <w:p>
            <w:pPr>
              <w:spacing w:before="40" w:after="40"/>
            </w:pPr>
            <w:r>
              <w:rPr>
                <w:rFonts w:ascii="Calibri" w:hAnsi="Calibri"/>
                <w:b w:val="0"/>
                <w:i w:val="0"/>
                <w:sz w:val="19"/>
              </w:rPr>
              <w:t>Araç maliyeti payı artı SLA cezası (TL)</w:t>
            </w:r>
          </w:p>
        </w:tc>
        <w:tc>
          <w:tcPr>
            <w:tcW w:type="dxa" w:w="1860"/>
            <w:shd w:val="clear" w:color="auto" w:fill="F7F8FA"/>
          </w:tcPr>
          <w:p>
            <w:pPr>
              <w:spacing w:before="40" w:after="40"/>
            </w:pPr>
            <w:r>
              <w:rPr>
                <w:rFonts w:ascii="Calibri" w:hAnsi="Calibri"/>
                <w:b w:val="0"/>
                <w:i w:val="0"/>
                <w:sz w:val="19"/>
              </w:rPr>
              <w:t>sayı</w:t>
            </w:r>
          </w:p>
        </w:tc>
        <w:tc>
          <w:tcPr>
            <w:tcW w:type="dxa" w:w="1860"/>
            <w:shd w:val="clear" w:color="auto" w:fill="F7F8FA"/>
          </w:tcPr>
          <w:p>
            <w:pPr>
              <w:spacing w:before="40" w:after="40"/>
            </w:pPr>
            <w:r>
              <w:rPr>
                <w:rFonts w:ascii="Calibri" w:hAnsi="Calibri"/>
                <w:b w:val="0"/>
                <w:i w:val="0"/>
                <w:sz w:val="19"/>
              </w:rPr>
              <w:t>Fiziksel rota toplamı hakem hesabıyla uzlaşmalı</w:t>
            </w:r>
          </w:p>
        </w:tc>
      </w:tr>
    </w:tbl>
    <w:p>
      <w:pPr>
        <w:spacing w:after="120" w:before="0"/>
      </w:pPr>
    </w:p>
    <w:p>
      <w:pPr>
        <w:pStyle w:val="Heading3"/>
        <w:keepNext/>
      </w:pPr>
      <w:r>
        <w:rPr>
          <w:rFonts w:ascii="Calibri" w:hAnsi="Calibri"/>
          <w:b w:val="0"/>
          <w:i w:val="0"/>
        </w:rPr>
        <w:t>2.5.2 Yazım prosedürü — beş adım</w:t>
      </w:r>
    </w:p>
    <w:p>
      <w:pPr>
        <w:jc w:val="both"/>
      </w:pPr>
      <w:r>
        <w:rPr>
          <w:rFonts w:ascii="Consolas" w:hAnsi="Consolas"/>
          <w:b w:val="0"/>
          <w:i w:val="0"/>
          <w:color w:val="B0330E"/>
          <w:sz w:val="19"/>
        </w:rPr>
        <w:t>write_final_plan</w:t>
      </w:r>
      <w:r>
        <w:rPr>
          <w:rFonts w:ascii="Calibri" w:hAnsi="Calibri"/>
          <w:b w:val="0"/>
          <w:i w:val="0"/>
        </w:rPr>
        <w:t xml:space="preserve"> yazımı beş adımda yapar ve her adım bir kapıdır:</w:t>
      </w:r>
    </w:p>
    <w:p>
      <w:pPr>
        <w:pStyle w:val="ListNumber"/>
      </w:pPr>
      <w:r>
        <w:rPr>
          <w:rFonts w:ascii="Calibri" w:hAnsi="Calibri"/>
          <w:b/>
          <w:i w:val="0"/>
        </w:rPr>
        <w:t>Yazımdan önce şema doğrulaması.</w:t>
      </w:r>
      <w:r>
        <w:rPr>
          <w:rFonts w:ascii="Calibri" w:hAnsi="Calibri"/>
          <w:b w:val="0"/>
          <w:i w:val="0"/>
        </w:rPr>
        <w:t xml:space="preserve"> </w:t>
      </w:r>
      <w:r>
        <w:rPr>
          <w:rFonts w:ascii="Consolas" w:hAnsi="Consolas"/>
          <w:b w:val="0"/>
          <w:i w:val="0"/>
          <w:color w:val="B0330E"/>
          <w:sz w:val="19"/>
        </w:rPr>
        <w:t>validate_plan</w:t>
      </w:r>
      <w:r>
        <w:rPr>
          <w:rFonts w:ascii="Calibri" w:hAnsi="Calibri"/>
          <w:b w:val="0"/>
          <w:i w:val="0"/>
        </w:rPr>
        <w:t xml:space="preserve"> kanonik kimliklerle çalıştırılır. En ufak şema hatasında </w:t>
      </w:r>
      <w:r>
        <w:rPr>
          <w:rFonts w:ascii="Consolas" w:hAnsi="Consolas"/>
          <w:b w:val="0"/>
          <w:i w:val="0"/>
          <w:color w:val="B0330E"/>
          <w:sz w:val="19"/>
        </w:rPr>
        <w:t>ValueError</w:t>
      </w:r>
      <w:r>
        <w:rPr>
          <w:rFonts w:ascii="Calibri" w:hAnsi="Calibri"/>
          <w:b w:val="0"/>
          <w:i w:val="0"/>
        </w:rPr>
        <w:t xml:space="preserve"> yükselir ve </w:t>
      </w:r>
      <w:r>
        <w:rPr>
          <w:rFonts w:ascii="Calibri" w:hAnsi="Calibri"/>
          <w:b/>
          <w:i w:val="0"/>
        </w:rPr>
        <w:t>hedef dosyaya hiç dokunulmaz</w:t>
      </w:r>
      <w:r>
        <w:rPr>
          <w:rFonts w:ascii="Calibri" w:hAnsi="Calibri"/>
          <w:b w:val="0"/>
          <w:i w:val="0"/>
        </w:rPr>
        <w:t>.</w:t>
      </w:r>
    </w:p>
    <w:p>
      <w:pPr>
        <w:pStyle w:val="ListNumber"/>
      </w:pPr>
      <w:r>
        <w:rPr>
          <w:rFonts w:ascii="Calibri" w:hAnsi="Calibri"/>
          <w:b/>
          <w:i w:val="0"/>
        </w:rPr>
        <w:t>Kimlik geri çevirimi ve kolon sabitleme.</w:t>
      </w:r>
      <w:r>
        <w:rPr>
          <w:rFonts w:ascii="Calibri" w:hAnsi="Calibri"/>
          <w:b w:val="0"/>
          <w:i w:val="0"/>
        </w:rPr>
        <w:t xml:space="preserve"> </w:t>
      </w:r>
      <w:r>
        <w:rPr>
          <w:rFonts w:ascii="Consolas" w:hAnsi="Consolas"/>
          <w:b w:val="0"/>
          <w:i w:val="0"/>
          <w:color w:val="B0330E"/>
          <w:sz w:val="19"/>
        </w:rPr>
        <w:t>restore_demand_ids</w:t>
      </w:r>
      <w:r>
        <w:rPr>
          <w:rFonts w:ascii="Calibri" w:hAnsi="Calibri"/>
          <w:b w:val="0"/>
          <w:i w:val="0"/>
        </w:rPr>
        <w:t xml:space="preserve"> ile özgün kimlikler geri yazılır, ardından </w:t>
      </w:r>
      <w:r>
        <w:rPr>
          <w:rFonts w:ascii="Consolas" w:hAnsi="Consolas"/>
          <w:b w:val="0"/>
          <w:i w:val="0"/>
          <w:color w:val="B0330E"/>
          <w:sz w:val="19"/>
        </w:rPr>
        <w:t>.loc[:, PLAN_COLS]</w:t>
      </w:r>
      <w:r>
        <w:rPr>
          <w:rFonts w:ascii="Calibri" w:hAnsi="Calibri"/>
          <w:b w:val="0"/>
          <w:i w:val="0"/>
        </w:rPr>
        <w:t xml:space="preserve"> ile 16 kolon şablon sırasına sabitlenir.</w:t>
      </w:r>
    </w:p>
    <w:p>
      <w:pPr>
        <w:pStyle w:val="ListNumber"/>
      </w:pPr>
      <w:r>
        <w:rPr>
          <w:rFonts w:ascii="Calibri" w:hAnsi="Calibri"/>
          <w:b/>
          <w:i w:val="0"/>
        </w:rPr>
        <w:t>Geçici dosyaya yazım.</w:t>
      </w:r>
      <w:r>
        <w:rPr>
          <w:rFonts w:ascii="Calibri" w:hAnsi="Calibri"/>
          <w:b w:val="0"/>
          <w:i w:val="0"/>
        </w:rPr>
        <w:t xml:space="preserve"> Hedef dizinde gizli önekli bir geçici dosya açılır, </w:t>
      </w:r>
      <w:r>
        <w:rPr>
          <w:rFonts w:ascii="Consolas" w:hAnsi="Consolas"/>
          <w:b w:val="0"/>
          <w:i w:val="0"/>
          <w:color w:val="B0330E"/>
          <w:sz w:val="19"/>
        </w:rPr>
        <w:t>to_excel(index=False)</w:t>
      </w:r>
      <w:r>
        <w:rPr>
          <w:rFonts w:ascii="Calibri" w:hAnsi="Calibri"/>
          <w:b w:val="0"/>
          <w:i w:val="0"/>
        </w:rPr>
        <w:t xml:space="preserve"> ile tek sayfa yazılır, </w:t>
      </w:r>
      <w:r>
        <w:rPr>
          <w:rFonts w:ascii="Consolas" w:hAnsi="Consolas"/>
          <w:b w:val="0"/>
          <w:i w:val="0"/>
          <w:color w:val="B0330E"/>
          <w:sz w:val="19"/>
        </w:rPr>
        <w:t>Taşınan Desi</w:t>
      </w:r>
      <w:r>
        <w:rPr>
          <w:rFonts w:ascii="Calibri" w:hAnsi="Calibri"/>
          <w:b w:val="0"/>
          <w:i w:val="0"/>
        </w:rPr>
        <w:t xml:space="preserve"> kolonuna resmî şablonun </w:t>
      </w:r>
      <w:r>
        <w:rPr>
          <w:rFonts w:ascii="Consolas" w:hAnsi="Consolas"/>
          <w:b w:val="0"/>
          <w:i w:val="0"/>
          <w:color w:val="B0330E"/>
          <w:sz w:val="19"/>
        </w:rPr>
        <w:t>0.000</w:t>
      </w:r>
      <w:r>
        <w:rPr>
          <w:rFonts w:ascii="Calibri" w:hAnsi="Calibri"/>
          <w:b w:val="0"/>
          <w:i w:val="0"/>
        </w:rPr>
        <w:t xml:space="preserve"> hücre biçimi uygulanır.</w:t>
      </w:r>
    </w:p>
    <w:p>
      <w:pPr>
        <w:pStyle w:val="ListNumber"/>
      </w:pPr>
      <w:r>
        <w:rPr>
          <w:rFonts w:ascii="Calibri" w:hAnsi="Calibri"/>
          <w:b/>
          <w:i w:val="0"/>
        </w:rPr>
        <w:t>Diskten geri okuyup yeniden doğrulama.</w:t>
      </w:r>
      <w:r>
        <w:rPr>
          <w:rFonts w:ascii="Calibri" w:hAnsi="Calibri"/>
          <w:b w:val="0"/>
          <w:i w:val="0"/>
        </w:rPr>
        <w:t xml:space="preserve"> Geçici dosya </w:t>
      </w:r>
      <w:r>
        <w:rPr>
          <w:rFonts w:ascii="Consolas" w:hAnsi="Consolas"/>
          <w:b w:val="0"/>
          <w:i w:val="0"/>
          <w:color w:val="B0330E"/>
          <w:sz w:val="19"/>
        </w:rPr>
        <w:t>pd.read_excel</w:t>
      </w:r>
      <w:r>
        <w:rPr>
          <w:rFonts w:ascii="Calibri" w:hAnsi="Calibri"/>
          <w:b w:val="0"/>
          <w:i w:val="0"/>
        </w:rPr>
        <w:t xml:space="preserve"> ile geri okunur; kolon listesi </w:t>
      </w:r>
      <w:r>
        <w:rPr>
          <w:rFonts w:ascii="Consolas" w:hAnsi="Consolas"/>
          <w:b w:val="0"/>
          <w:i w:val="0"/>
          <w:color w:val="B0330E"/>
          <w:sz w:val="19"/>
        </w:rPr>
        <w:t>PLAN_COLS</w:t>
      </w:r>
      <w:r>
        <w:rPr>
          <w:rFonts w:ascii="Calibri" w:hAnsi="Calibri"/>
          <w:b w:val="0"/>
          <w:i w:val="0"/>
        </w:rPr>
        <w:t xml:space="preserve">a birebir eşit değilse veya satır sayısı değiştiyse </w:t>
      </w:r>
      <w:r>
        <w:rPr>
          <w:rFonts w:ascii="Consolas" w:hAnsi="Consolas"/>
          <w:b w:val="0"/>
          <w:i w:val="0"/>
          <w:color w:val="B0330E"/>
          <w:sz w:val="19"/>
        </w:rPr>
        <w:t>ValueError</w:t>
      </w:r>
      <w:r>
        <w:rPr>
          <w:rFonts w:ascii="Calibri" w:hAnsi="Calibri"/>
          <w:b w:val="0"/>
          <w:i w:val="0"/>
        </w:rPr>
        <w:t>. Hücre değerleri de karşılaştırılır.</w:t>
      </w:r>
    </w:p>
    <w:p>
      <w:pPr>
        <w:pStyle w:val="ListNumber"/>
      </w:pPr>
      <w:r>
        <w:rPr>
          <w:rFonts w:ascii="Calibri" w:hAnsi="Calibri"/>
          <w:b/>
          <w:i w:val="0"/>
        </w:rPr>
        <w:t>Atomik taşıma.</w:t>
      </w:r>
      <w:r>
        <w:rPr>
          <w:rFonts w:ascii="Calibri" w:hAnsi="Calibri"/>
          <w:b w:val="0"/>
          <w:i w:val="0"/>
        </w:rPr>
        <w:t xml:space="preserve"> </w:t>
      </w:r>
      <w:r>
        <w:rPr>
          <w:rFonts w:ascii="Consolas" w:hAnsi="Consolas"/>
          <w:b w:val="0"/>
          <w:i w:val="0"/>
          <w:color w:val="B0330E"/>
          <w:sz w:val="19"/>
        </w:rPr>
        <w:t>os.replace</w:t>
      </w:r>
      <w:r>
        <w:rPr>
          <w:rFonts w:ascii="Calibri" w:hAnsi="Calibri"/>
          <w:b w:val="0"/>
          <w:i w:val="0"/>
        </w:rPr>
        <w:t xml:space="preserve"> ile geçici dosya yerine konur. Geçici dosya her koşulda temizlenir.</w:t>
      </w:r>
    </w:p>
    <w:p>
      <w:pPr>
        <w:jc w:val="both"/>
      </w:pPr>
      <w:r>
        <w:rPr>
          <w:rFonts w:ascii="Calibri" w:hAnsi="Calibri"/>
          <w:b/>
          <w:i w:val="0"/>
        </w:rPr>
        <w:t>Kanıt.</w:t>
      </w:r>
      <w:r>
        <w:rPr>
          <w:rFonts w:ascii="Calibri" w:hAnsi="Calibri"/>
          <w:b w:val="0"/>
          <w:i w:val="0"/>
        </w:rPr>
        <w:t xml:space="preserve"> Teslim edilen </w:t>
      </w:r>
      <w:r>
        <w:rPr>
          <w:rFonts w:ascii="Consolas" w:hAnsi="Consolas"/>
          <w:b w:val="0"/>
          <w:i w:val="0"/>
          <w:color w:val="B0330E"/>
          <w:sz w:val="19"/>
        </w:rPr>
        <w:t>out/Tasima-plani.xlsx</w:t>
      </w:r>
      <w:r>
        <w:rPr>
          <w:rFonts w:ascii="Calibri" w:hAnsi="Calibri"/>
          <w:b w:val="0"/>
          <w:i w:val="0"/>
        </w:rPr>
        <w:t xml:space="preserve">: 5.523 satır x 16 kolon, tek sayfa. </w:t>
      </w:r>
      <w:r>
        <w:rPr>
          <w:rFonts w:ascii="Consolas" w:hAnsi="Consolas"/>
          <w:b w:val="0"/>
          <w:i w:val="0"/>
          <w:color w:val="B0330E"/>
          <w:sz w:val="19"/>
        </w:rPr>
        <w:t>tools/verify_output.py</w:t>
      </w:r>
      <w:r>
        <w:rPr>
          <w:rFonts w:ascii="Calibri" w:hAnsi="Calibri"/>
          <w:b w:val="0"/>
          <w:i w:val="0"/>
        </w:rPr>
        <w:t xml:space="preserve"> planı diskten geri okuyup bağımsız olarak hakem simülatöründen geçirir: 0 ihlal, beyan edilen toplam ile hakem toplamı arasındaki fark 0,0000 TL. Testler: bozuk </w:t>
      </w:r>
      <w:r>
        <w:rPr>
          <w:rFonts w:ascii="Consolas" w:hAnsi="Consolas"/>
          <w:b w:val="0"/>
          <w:i w:val="0"/>
          <w:color w:val="B0330E"/>
          <w:sz w:val="19"/>
        </w:rPr>
        <w:t>Araç türü</w:t>
      </w:r>
      <w:r>
        <w:rPr>
          <w:rFonts w:ascii="Calibri" w:hAnsi="Calibri"/>
          <w:b w:val="0"/>
          <w:i w:val="0"/>
        </w:rPr>
        <w:t xml:space="preserve"> verildiğinde hedef dosyanın hiç oluşmadığı, iç içe klasörün otomatik oluşturulduğu, başarılı yazımdan sonra dizinde geçici dosya artığı kalmadığı ayrı ayrı çivilenmiştir.</w:t>
      </w:r>
    </w:p>
    <w:p>
      <w:pPr>
        <w:jc w:val="both"/>
      </w:pPr>
      <w:r>
        <w:rPr>
          <w:rFonts w:ascii="Calibri" w:hAnsi="Calibri"/>
          <w:b/>
          <w:i w:val="0"/>
        </w:rPr>
        <w:t>Risk / not.</w:t>
      </w:r>
      <w:r>
        <w:rPr>
          <w:rFonts w:ascii="Calibri" w:hAnsi="Calibri"/>
          <w:b w:val="0"/>
          <w:i w:val="0"/>
        </w:rPr>
        <w:t xml:space="preserve"> Adım 4'te </w:t>
      </w:r>
      <w:r>
        <w:rPr>
          <w:rFonts w:ascii="Calibri" w:hAnsi="Calibri"/>
          <w:b/>
          <w:i w:val="0"/>
        </w:rPr>
        <w:t>şema farkı ölümcül, değer farkı uyarıdır</w:t>
      </w:r>
      <w:r>
        <w:rPr>
          <w:rFonts w:ascii="Calibri" w:hAnsi="Calibri"/>
          <w:b w:val="0"/>
          <w:i w:val="0"/>
        </w:rPr>
        <w:t xml:space="preserve">. Bunun gerekçesi Bölüm 10'dur: Excel hücreleri yaklaşık 17 anlamlı basamak saklar ve </w:t>
      </w:r>
      <w:r>
        <w:rPr>
          <w:rFonts w:ascii="Consolas" w:hAnsi="Consolas"/>
          <w:b w:val="0"/>
          <w:i w:val="0"/>
          <w:color w:val="B0330E"/>
          <w:sz w:val="19"/>
        </w:rPr>
        <w:t>3347.8859374999997</w:t>
      </w:r>
      <w:r>
        <w:rPr>
          <w:rFonts w:ascii="Calibri" w:hAnsi="Calibri"/>
          <w:b w:val="0"/>
          <w:i w:val="0"/>
        </w:rPr>
        <w:t xml:space="preserve"> değeri diskten </w:t>
      </w:r>
      <w:r>
        <w:rPr>
          <w:rFonts w:ascii="Consolas" w:hAnsi="Consolas"/>
          <w:b w:val="0"/>
          <w:i w:val="0"/>
          <w:color w:val="B0330E"/>
          <w:sz w:val="19"/>
        </w:rPr>
        <w:t>3347.8859375</w:t>
      </w:r>
      <w:r>
        <w:rPr>
          <w:rFonts w:ascii="Calibri" w:hAnsi="Calibri"/>
          <w:b w:val="0"/>
          <w:i w:val="0"/>
        </w:rPr>
        <w:t xml:space="preserve"> olarak geri gelir. Bu veri bozulması değil, dosya biçiminin doğal hassasiyetidir; karşılaştırma bu yüzden bağıl toleransla yapılır. Toleransın ötesindeki farklar uyarı olarak basılır ama yayını engellemez — çıktısız kalmak bir uyarıdan çok daha ağır bir sonuçtur.</w:t>
      </w:r>
    </w:p>
    <w:p>
      <w:pPr>
        <w:spacing w:before="80" w:after="160"/>
        <w:pBdr>
          <w:bottom w:val="single" w:sz="6" w:space="1" w:color="D8DCE3"/>
        </w:pBdr>
      </w:pPr>
    </w:p>
    <w:p>
      <w:pPr>
        <w:pStyle w:val="Heading2"/>
        <w:keepNext/>
      </w:pPr>
      <w:r>
        <w:rPr>
          <w:rFonts w:ascii="Calibri" w:hAnsi="Calibri"/>
          <w:b w:val="0"/>
          <w:i w:val="0"/>
        </w:rPr>
        <w:t>2.6 Bölüm 6 — teknofest_manifest.json</w:t>
      </w:r>
    </w:p>
    <w:p>
      <w:pPr>
        <w:jc w:val="both"/>
      </w:pPr>
      <w:r>
        <w:rPr>
          <w:rFonts w:ascii="Calibri" w:hAnsi="Calibri"/>
          <w:b/>
          <w:i w:val="0"/>
        </w:rPr>
        <w:t>Jüri ne istedi.</w:t>
      </w:r>
      <w:r>
        <w:rPr>
          <w:rFonts w:ascii="Calibri" w:hAnsi="Calibri"/>
          <w:b w:val="0"/>
          <w:i w:val="0"/>
        </w:rPr>
        <w:t xml:space="preserve"> Kök dizine, belirtilen alanları içeren bir </w:t>
      </w:r>
      <w:r>
        <w:rPr>
          <w:rFonts w:ascii="Consolas" w:hAnsi="Consolas"/>
          <w:b w:val="0"/>
          <w:i w:val="0"/>
          <w:color w:val="B0330E"/>
          <w:sz w:val="19"/>
        </w:rPr>
        <w:t>teknofest_manifest.json</w:t>
      </w:r>
      <w:r>
        <w:rPr>
          <w:rFonts w:ascii="Calibri" w:hAnsi="Calibri"/>
          <w:b w:val="0"/>
          <w:i w:val="0"/>
        </w:rPr>
        <w:t xml:space="preserve"> dosyası eklenmesi zorunlu.</w:t>
      </w:r>
    </w:p>
    <w:p>
      <w:pPr>
        <w:jc w:val="both"/>
      </w:pPr>
      <w:r>
        <w:rPr>
          <w:rFonts w:ascii="Calibri" w:hAnsi="Calibri"/>
          <w:b/>
          <w:i w:val="0"/>
        </w:rPr>
        <w:t>Biz ne yaptık.</w:t>
      </w:r>
      <w:r>
        <w:rPr>
          <w:rFonts w:ascii="Calibri" w:hAnsi="Calibri"/>
          <w:b w:val="0"/>
          <w:i w:val="0"/>
        </w:rPr>
        <w:t xml:space="preserve"> Dosya kök dizinde bulunur ve tüm alanları doldurulmuştur.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Alan</w:t>
            </w:r>
          </w:p>
        </w:tc>
        <w:tc>
          <w:tcPr>
            <w:tcW w:type="dxa" w:w="3099"/>
            <w:shd w:val="clear" w:color="auto" w:fill="2B303B"/>
          </w:tcPr>
          <w:p>
            <w:pPr>
              <w:spacing w:before="60" w:after="60"/>
            </w:pPr>
            <w:r>
              <w:rPr>
                <w:rFonts w:ascii="Calibri" w:hAnsi="Calibri"/>
                <w:b/>
                <w:i w:val="0"/>
                <w:color w:val="FFFFFF"/>
                <w:sz w:val="19"/>
              </w:rPr>
              <w:t>Değer</w:t>
            </w:r>
          </w:p>
        </w:tc>
        <w:tc>
          <w:tcPr>
            <w:tcW w:type="dxa" w:w="3099"/>
            <w:shd w:val="clear" w:color="auto" w:fill="2B303B"/>
          </w:tcPr>
          <w:p>
            <w:pPr>
              <w:spacing w:before="60" w:after="60"/>
            </w:pPr>
            <w:r>
              <w:rPr>
                <w:rFonts w:ascii="Calibri" w:hAnsi="Calibri"/>
                <w:b/>
                <w:i w:val="0"/>
                <w:color w:val="FFFFFF"/>
                <w:sz w:val="19"/>
              </w:rPr>
              <w:t>Doğrulama</w:t>
            </w:r>
          </w:p>
        </w:tc>
      </w:tr>
      <w:tr>
        <w:trPr>
          <w:cantSplit/>
        </w:trPr>
        <w:tc>
          <w:tcPr>
            <w:tcW w:type="dxa" w:w="3099"/>
          </w:tcPr>
          <w:p>
            <w:pPr>
              <w:spacing w:before="40" w:after="40"/>
            </w:pPr>
            <w:r>
              <w:rPr>
                <w:rFonts w:ascii="Consolas" w:hAnsi="Consolas"/>
                <w:b w:val="0"/>
                <w:i w:val="0"/>
                <w:color w:val="B0330E"/>
                <w:sz w:val="17"/>
              </w:rPr>
              <w:t>takim_id</w:t>
            </w:r>
          </w:p>
        </w:tc>
        <w:tc>
          <w:tcPr>
            <w:tcW w:type="dxa" w:w="3099"/>
          </w:tcPr>
          <w:p>
            <w:pPr>
              <w:spacing w:before="40" w:after="40"/>
            </w:pPr>
            <w:r>
              <w:rPr>
                <w:rFonts w:ascii="Consolas" w:hAnsi="Consolas"/>
                <w:b w:val="0"/>
                <w:i w:val="0"/>
                <w:color w:val="B0330E"/>
                <w:sz w:val="17"/>
              </w:rPr>
              <w:t>BASVURU_NUMARANIZI_YAZIN</w:t>
            </w:r>
          </w:p>
        </w:tc>
        <w:tc>
          <w:tcPr>
            <w:tcW w:type="dxa" w:w="3099"/>
          </w:tcPr>
          <w:p>
            <w:pPr>
              <w:spacing w:before="40" w:after="40"/>
            </w:pPr>
            <w:r>
              <w:rPr>
                <w:rFonts w:ascii="Calibri" w:hAnsi="Calibri"/>
                <w:b/>
                <w:i w:val="0"/>
                <w:sz w:val="19"/>
              </w:rPr>
              <w:t>Yer tutucu — bkz. Bölüm 8</w:t>
            </w:r>
          </w:p>
        </w:tc>
      </w:tr>
      <w:tr>
        <w:trPr>
          <w:cantSplit/>
        </w:trPr>
        <w:tc>
          <w:tcPr>
            <w:tcW w:type="dxa" w:w="3099"/>
            <w:shd w:val="clear" w:color="auto" w:fill="F7F8FA"/>
          </w:tcPr>
          <w:p>
            <w:pPr>
              <w:spacing w:before="40" w:after="40"/>
            </w:pPr>
            <w:r>
              <w:rPr>
                <w:rFonts w:ascii="Consolas" w:hAnsi="Consolas"/>
                <w:b w:val="0"/>
                <w:i w:val="0"/>
                <w:color w:val="B0330E"/>
                <w:sz w:val="17"/>
              </w:rPr>
              <w:t>takim_adi</w:t>
            </w:r>
          </w:p>
        </w:tc>
        <w:tc>
          <w:tcPr>
            <w:tcW w:type="dxa" w:w="3099"/>
            <w:shd w:val="clear" w:color="auto" w:fill="F7F8FA"/>
          </w:tcPr>
          <w:p>
            <w:pPr>
              <w:spacing w:before="40" w:after="40"/>
            </w:pPr>
            <w:r>
              <w:rPr>
                <w:rFonts w:ascii="Consolas" w:hAnsi="Consolas"/>
                <w:b w:val="0"/>
                <w:i w:val="0"/>
                <w:color w:val="B0330E"/>
                <w:sz w:val="17"/>
              </w:rPr>
              <w:t>Büke</w:t>
            </w:r>
          </w:p>
        </w:tc>
        <w:tc>
          <w:tcPr>
            <w:tcW w:type="dxa" w:w="3099"/>
            <w:shd w:val="clear" w:color="auto" w:fill="F7F8FA"/>
          </w:tcPr>
          <w:p>
            <w:pPr>
              <w:spacing w:before="40" w:after="40"/>
            </w:pPr>
            <w:r>
              <w:rPr>
                <w:rFonts w:ascii="Calibri" w:hAnsi="Calibri"/>
                <w:b w:val="0"/>
                <w:i w:val="0"/>
                <w:sz w:val="19"/>
              </w:rPr>
              <w:t>Doğrulanmalı</w:t>
            </w:r>
          </w:p>
        </w:tc>
      </w:tr>
      <w:tr>
        <w:trPr>
          <w:cantSplit/>
        </w:trPr>
        <w:tc>
          <w:tcPr>
            <w:tcW w:type="dxa" w:w="3099"/>
          </w:tcPr>
          <w:p>
            <w:pPr>
              <w:spacing w:before="40" w:after="40"/>
            </w:pPr>
            <w:r>
              <w:rPr>
                <w:rFonts w:ascii="Consolas" w:hAnsi="Consolas"/>
                <w:b w:val="0"/>
                <w:i w:val="0"/>
                <w:color w:val="B0330E"/>
                <w:sz w:val="17"/>
              </w:rPr>
              <w:t>python_surumu</w:t>
            </w:r>
          </w:p>
        </w:tc>
        <w:tc>
          <w:tcPr>
            <w:tcW w:type="dxa" w:w="3099"/>
          </w:tcPr>
          <w:p>
            <w:pPr>
              <w:spacing w:before="40" w:after="40"/>
            </w:pPr>
            <w:r>
              <w:rPr>
                <w:rFonts w:ascii="Consolas" w:hAnsi="Consolas"/>
                <w:b w:val="0"/>
                <w:i w:val="0"/>
                <w:color w:val="B0330E"/>
                <w:sz w:val="17"/>
              </w:rPr>
              <w:t>3.11</w:t>
            </w:r>
          </w:p>
        </w:tc>
        <w:tc>
          <w:tcPr>
            <w:tcW w:type="dxa" w:w="3099"/>
          </w:tcPr>
          <w:p>
            <w:pPr>
              <w:spacing w:before="40" w:after="40"/>
            </w:pPr>
            <w:r>
              <w:rPr>
                <w:rFonts w:ascii="Calibri" w:hAnsi="Calibri"/>
                <w:b w:val="0"/>
                <w:i w:val="0"/>
                <w:sz w:val="19"/>
              </w:rPr>
              <w:t>Paket Python 3.11.2 ile test edildi</w:t>
            </w:r>
          </w:p>
        </w:tc>
      </w:tr>
      <w:tr>
        <w:trPr>
          <w:cantSplit/>
        </w:trPr>
        <w:tc>
          <w:tcPr>
            <w:tcW w:type="dxa" w:w="3099"/>
            <w:shd w:val="clear" w:color="auto" w:fill="F7F8FA"/>
          </w:tcPr>
          <w:p>
            <w:pPr>
              <w:spacing w:before="40" w:after="40"/>
            </w:pPr>
            <w:r>
              <w:rPr>
                <w:rFonts w:ascii="Consolas" w:hAnsi="Consolas"/>
                <w:b w:val="0"/>
                <w:i w:val="0"/>
                <w:color w:val="B0330E"/>
                <w:sz w:val="17"/>
              </w:rPr>
              <w:t>kurulum_komutlari</w:t>
            </w:r>
          </w:p>
        </w:tc>
        <w:tc>
          <w:tcPr>
            <w:tcW w:type="dxa" w:w="3099"/>
            <w:shd w:val="clear" w:color="auto" w:fill="F7F8FA"/>
          </w:tcPr>
          <w:p>
            <w:pPr>
              <w:spacing w:before="40" w:after="40"/>
            </w:pPr>
            <w:r>
              <w:rPr>
                <w:rFonts w:ascii="Consolas" w:hAnsi="Consolas"/>
                <w:b w:val="0"/>
                <w:i w:val="0"/>
                <w:color w:val="B0330E"/>
                <w:sz w:val="17"/>
              </w:rPr>
              <w:t>["pip install -r requirements.txt"]</w:t>
            </w:r>
          </w:p>
        </w:tc>
        <w:tc>
          <w:tcPr>
            <w:tcW w:type="dxa" w:w="3099"/>
            <w:shd w:val="clear" w:color="auto" w:fill="F7F8FA"/>
          </w:tcPr>
          <w:p>
            <w:pPr>
              <w:spacing w:before="40" w:after="40"/>
            </w:pPr>
            <w:r>
              <w:rPr>
                <w:rFonts w:ascii="Calibri" w:hAnsi="Calibri"/>
                <w:b w:val="0"/>
                <w:i w:val="0"/>
                <w:sz w:val="19"/>
              </w:rPr>
              <w:t>Temiz sanal ortamda doğrulandı</w:t>
            </w:r>
          </w:p>
        </w:tc>
      </w:tr>
      <w:tr>
        <w:trPr>
          <w:cantSplit/>
        </w:trPr>
        <w:tc>
          <w:tcPr>
            <w:tcW w:type="dxa" w:w="3099"/>
          </w:tcPr>
          <w:p>
            <w:pPr>
              <w:spacing w:before="40" w:after="40"/>
            </w:pPr>
            <w:r>
              <w:rPr>
                <w:rFonts w:ascii="Consolas" w:hAnsi="Consolas"/>
                <w:b w:val="0"/>
                <w:i w:val="0"/>
                <w:color w:val="B0330E"/>
                <w:sz w:val="17"/>
              </w:rPr>
              <w:t>calistirma_komutu</w:t>
            </w:r>
          </w:p>
        </w:tc>
        <w:tc>
          <w:tcPr>
            <w:tcW w:type="dxa" w:w="3099"/>
          </w:tcPr>
          <w:p>
            <w:pPr>
              <w:spacing w:before="40" w:after="40"/>
            </w:pPr>
            <w:r>
              <w:rPr>
                <w:rFonts w:ascii="Consolas" w:hAnsi="Consolas"/>
                <w:b w:val="0"/>
                <w:i w:val="0"/>
                <w:color w:val="B0330E"/>
                <w:sz w:val="17"/>
              </w:rPr>
              <w:t>python main.py</w:t>
            </w:r>
          </w:p>
        </w:tc>
        <w:tc>
          <w:tcPr>
            <w:tcW w:type="dxa" w:w="3099"/>
          </w:tcPr>
          <w:p>
            <w:pPr>
              <w:spacing w:before="40" w:after="40"/>
            </w:pPr>
            <w:r>
              <w:rPr>
                <w:rFonts w:ascii="Calibri" w:hAnsi="Calibri"/>
                <w:b w:val="0"/>
                <w:i w:val="0"/>
                <w:sz w:val="19"/>
              </w:rPr>
              <w:t>Argümansız çalışıyor</w:t>
            </w:r>
          </w:p>
        </w:tc>
      </w:tr>
      <w:tr>
        <w:trPr>
          <w:cantSplit/>
        </w:trPr>
        <w:tc>
          <w:tcPr>
            <w:tcW w:type="dxa" w:w="3099"/>
            <w:shd w:val="clear" w:color="auto" w:fill="F7F8FA"/>
          </w:tcPr>
          <w:p>
            <w:pPr>
              <w:spacing w:before="40" w:after="40"/>
            </w:pPr>
            <w:r>
              <w:rPr>
                <w:rFonts w:ascii="Consolas" w:hAnsi="Consolas"/>
                <w:b w:val="0"/>
                <w:i w:val="0"/>
                <w:color w:val="B0330E"/>
                <w:sz w:val="17"/>
              </w:rPr>
              <w:t>girdi_ortam_degiskeni</w:t>
            </w:r>
          </w:p>
        </w:tc>
        <w:tc>
          <w:tcPr>
            <w:tcW w:type="dxa" w:w="3099"/>
            <w:shd w:val="clear" w:color="auto" w:fill="F7F8FA"/>
          </w:tcPr>
          <w:p>
            <w:pPr>
              <w:spacing w:before="40" w:after="40"/>
            </w:pPr>
            <w:r>
              <w:rPr>
                <w:rFonts w:ascii="Consolas" w:hAnsi="Consolas"/>
                <w:b w:val="0"/>
                <w:i w:val="0"/>
                <w:color w:val="B0330E"/>
                <w:sz w:val="17"/>
              </w:rPr>
              <w:t>TEKNOFEST_INPUT_FILE</w:t>
            </w:r>
          </w:p>
        </w:tc>
        <w:tc>
          <w:tcPr>
            <w:tcW w:type="dxa" w:w="3099"/>
            <w:shd w:val="clear" w:color="auto" w:fill="F7F8FA"/>
          </w:tcPr>
          <w:p>
            <w:pPr>
              <w:spacing w:before="40" w:after="40"/>
            </w:pPr>
            <w:r>
              <w:rPr>
                <w:rFonts w:ascii="Calibri" w:hAnsi="Calibri"/>
                <w:b w:val="0"/>
                <w:i w:val="0"/>
                <w:sz w:val="19"/>
              </w:rPr>
              <w:t>Kodda birebir aynı sabit</w:t>
            </w:r>
          </w:p>
        </w:tc>
      </w:tr>
      <w:tr>
        <w:trPr>
          <w:cantSplit/>
        </w:trPr>
        <w:tc>
          <w:tcPr>
            <w:tcW w:type="dxa" w:w="3099"/>
          </w:tcPr>
          <w:p>
            <w:pPr>
              <w:spacing w:before="40" w:after="40"/>
            </w:pPr>
            <w:r>
              <w:rPr>
                <w:rFonts w:ascii="Consolas" w:hAnsi="Consolas"/>
                <w:b w:val="0"/>
                <w:i w:val="0"/>
                <w:color w:val="B0330E"/>
                <w:sz w:val="17"/>
              </w:rPr>
              <w:t>girdi_yedek_yolu</w:t>
            </w:r>
          </w:p>
        </w:tc>
        <w:tc>
          <w:tcPr>
            <w:tcW w:type="dxa" w:w="3099"/>
          </w:tcPr>
          <w:p>
            <w:pPr>
              <w:spacing w:before="40" w:after="40"/>
            </w:pPr>
            <w:r>
              <w:rPr>
                <w:rFonts w:ascii="Consolas" w:hAnsi="Consolas"/>
                <w:b w:val="0"/>
                <w:i w:val="0"/>
                <w:color w:val="B0330E"/>
                <w:sz w:val="17"/>
              </w:rPr>
              <w:t>data/one_week_backtest.xlsx</w:t>
            </w:r>
          </w:p>
        </w:tc>
        <w:tc>
          <w:tcPr>
            <w:tcW w:type="dxa" w:w="3099"/>
          </w:tcPr>
          <w:p>
            <w:pPr>
              <w:spacing w:before="40" w:after="40"/>
            </w:pPr>
            <w:r>
              <w:rPr>
                <w:rFonts w:ascii="Calibri" w:hAnsi="Calibri"/>
                <w:b w:val="0"/>
                <w:i w:val="0"/>
                <w:sz w:val="19"/>
              </w:rPr>
              <w:t>Kodda birebir aynı sabit</w:t>
            </w:r>
          </w:p>
        </w:tc>
      </w:tr>
      <w:tr>
        <w:trPr>
          <w:cantSplit/>
        </w:trPr>
        <w:tc>
          <w:tcPr>
            <w:tcW w:type="dxa" w:w="3099"/>
            <w:shd w:val="clear" w:color="auto" w:fill="F7F8FA"/>
          </w:tcPr>
          <w:p>
            <w:pPr>
              <w:spacing w:before="40" w:after="40"/>
            </w:pPr>
            <w:r>
              <w:rPr>
                <w:rFonts w:ascii="Consolas" w:hAnsi="Consolas"/>
                <w:b w:val="0"/>
                <w:i w:val="0"/>
                <w:color w:val="B0330E"/>
                <w:sz w:val="17"/>
              </w:rPr>
              <w:t>cikti_klasoru</w:t>
            </w:r>
          </w:p>
        </w:tc>
        <w:tc>
          <w:tcPr>
            <w:tcW w:type="dxa" w:w="3099"/>
            <w:shd w:val="clear" w:color="auto" w:fill="F7F8FA"/>
          </w:tcPr>
          <w:p>
            <w:pPr>
              <w:spacing w:before="40" w:after="40"/>
            </w:pPr>
            <w:r>
              <w:rPr>
                <w:rFonts w:ascii="Consolas" w:hAnsi="Consolas"/>
                <w:b w:val="0"/>
                <w:i w:val="0"/>
                <w:color w:val="B0330E"/>
                <w:sz w:val="17"/>
              </w:rPr>
              <w:t>out/</w:t>
            </w:r>
          </w:p>
        </w:tc>
        <w:tc>
          <w:tcPr>
            <w:tcW w:type="dxa" w:w="3099"/>
            <w:shd w:val="clear" w:color="auto" w:fill="F7F8FA"/>
          </w:tcPr>
          <w:p>
            <w:pPr>
              <w:spacing w:before="40" w:after="40"/>
            </w:pPr>
            <w:r>
              <w:rPr>
                <w:rFonts w:ascii="Calibri" w:hAnsi="Calibri"/>
                <w:b w:val="0"/>
                <w:i w:val="0"/>
                <w:sz w:val="19"/>
              </w:rPr>
              <w:t>Kodda birebir aynı sabit</w:t>
            </w:r>
          </w:p>
        </w:tc>
      </w:tr>
      <w:tr>
        <w:trPr>
          <w:cantSplit/>
        </w:trPr>
        <w:tc>
          <w:tcPr>
            <w:tcW w:type="dxa" w:w="3099"/>
          </w:tcPr>
          <w:p>
            <w:pPr>
              <w:spacing w:before="40" w:after="40"/>
            </w:pPr>
            <w:r>
              <w:rPr>
                <w:rFonts w:ascii="Consolas" w:hAnsi="Consolas"/>
                <w:b w:val="0"/>
                <w:i w:val="0"/>
                <w:color w:val="B0330E"/>
                <w:sz w:val="17"/>
              </w:rPr>
              <w:t>beklenen_ciktilar</w:t>
            </w:r>
          </w:p>
        </w:tc>
        <w:tc>
          <w:tcPr>
            <w:tcW w:type="dxa" w:w="3099"/>
          </w:tcPr>
          <w:p>
            <w:pPr>
              <w:spacing w:before="40" w:after="40"/>
            </w:pPr>
            <w:r>
              <w:rPr>
                <w:rFonts w:ascii="Consolas" w:hAnsi="Consolas"/>
                <w:b w:val="0"/>
                <w:i w:val="0"/>
                <w:color w:val="B0330E"/>
                <w:sz w:val="17"/>
              </w:rPr>
              <w:t>["Tasima-plani.xlsx"]</w:t>
            </w:r>
          </w:p>
        </w:tc>
        <w:tc>
          <w:tcPr>
            <w:tcW w:type="dxa" w:w="3099"/>
          </w:tcPr>
          <w:p>
            <w:pPr>
              <w:spacing w:before="40" w:after="40"/>
            </w:pPr>
            <w:r>
              <w:rPr>
                <w:rFonts w:ascii="Calibri" w:hAnsi="Calibri"/>
                <w:b w:val="0"/>
                <w:i w:val="0"/>
                <w:sz w:val="19"/>
              </w:rPr>
              <w:t>Kodda birebir aynı sabit</w:t>
            </w:r>
          </w:p>
        </w:tc>
      </w:tr>
      <w:tr>
        <w:trPr>
          <w:cantSplit/>
        </w:trPr>
        <w:tc>
          <w:tcPr>
            <w:tcW w:type="dxa" w:w="3099"/>
            <w:shd w:val="clear" w:color="auto" w:fill="F7F8FA"/>
          </w:tcPr>
          <w:p>
            <w:pPr>
              <w:spacing w:before="40" w:after="40"/>
            </w:pPr>
            <w:r>
              <w:rPr>
                <w:rFonts w:ascii="Consolas" w:hAnsi="Consolas"/>
                <w:b w:val="0"/>
                <w:i w:val="0"/>
                <w:color w:val="B0330E"/>
                <w:sz w:val="17"/>
              </w:rPr>
              <w:t>notlar</w:t>
            </w:r>
          </w:p>
        </w:tc>
        <w:tc>
          <w:tcPr>
            <w:tcW w:type="dxa" w:w="3099"/>
            <w:shd w:val="clear" w:color="auto" w:fill="F7F8FA"/>
          </w:tcPr>
          <w:p>
            <w:pPr>
              <w:spacing w:before="40" w:after="40"/>
            </w:pPr>
            <w:r>
              <w:rPr>
                <w:rFonts w:ascii="Calibri" w:hAnsi="Calibri"/>
                <w:b w:val="0"/>
                <w:i w:val="0"/>
                <w:sz w:val="19"/>
              </w:rPr>
              <w:t>Doldurulmuş</w:t>
            </w:r>
          </w:p>
        </w:tc>
        <w:tc>
          <w:tcPr>
            <w:tcW w:type="dxa" w:w="3099"/>
            <w:shd w:val="clear" w:color="auto" w:fill="F7F8FA"/>
          </w:tcPr>
          <w:p>
            <w:pPr>
              <w:spacing w:before="40" w:after="40"/>
            </w:pPr>
            <w:r>
              <w:rPr>
                <w:rFonts w:ascii="Calibri" w:hAnsi="Calibri"/>
                <w:b w:val="0"/>
                <w:i w:val="0"/>
                <w:sz w:val="19"/>
              </w:rPr>
              <w:t>Kapsam, ufuk türetimi, süre ve yayın davranışı açıklanmış</w:t>
            </w:r>
          </w:p>
        </w:tc>
      </w:tr>
    </w:tbl>
    <w:p>
      <w:pPr>
        <w:spacing w:after="120" w:before="0"/>
      </w:pPr>
    </w:p>
    <w:p>
      <w:pPr>
        <w:jc w:val="both"/>
      </w:pPr>
      <w:r>
        <w:rPr>
          <w:rFonts w:ascii="Calibri" w:hAnsi="Calibri"/>
          <w:b/>
          <w:i w:val="0"/>
        </w:rPr>
        <w:t>Kanıt.</w:t>
      </w:r>
      <w:r>
        <w:rPr>
          <w:rFonts w:ascii="Calibri" w:hAnsi="Calibri"/>
          <w:b w:val="0"/>
          <w:i w:val="0"/>
        </w:rPr>
        <w:t xml:space="preserve"> Manifest alanları ile koddaki sabitler karşılıklı kontrol edildi: </w:t>
      </w:r>
      <w:r>
        <w:rPr>
          <w:rFonts w:ascii="Consolas" w:hAnsi="Consolas"/>
          <w:b w:val="0"/>
          <w:i w:val="0"/>
          <w:color w:val="B0330E"/>
          <w:sz w:val="19"/>
        </w:rPr>
        <w:t>INPUT_ENV_VAR</w:t>
      </w:r>
      <w:r>
        <w:rPr>
          <w:rFonts w:ascii="Calibri" w:hAnsi="Calibri"/>
          <w:b w:val="0"/>
          <w:i w:val="0"/>
        </w:rPr>
        <w:t xml:space="preserve">, </w:t>
      </w:r>
      <w:r>
        <w:rPr>
          <w:rFonts w:ascii="Consolas" w:hAnsi="Consolas"/>
          <w:b w:val="0"/>
          <w:i w:val="0"/>
          <w:color w:val="B0330E"/>
          <w:sz w:val="19"/>
        </w:rPr>
        <w:t>INPUT_FALLBACK_PATH</w:t>
      </w:r>
      <w:r>
        <w:rPr>
          <w:rFonts w:ascii="Calibri" w:hAnsi="Calibri"/>
          <w:b w:val="0"/>
          <w:i w:val="0"/>
        </w:rPr>
        <w:t xml:space="preserve">, </w:t>
      </w:r>
      <w:r>
        <w:rPr>
          <w:rFonts w:ascii="Consolas" w:hAnsi="Consolas"/>
          <w:b w:val="0"/>
          <w:i w:val="0"/>
          <w:color w:val="B0330E"/>
          <w:sz w:val="19"/>
        </w:rPr>
        <w:t>OUTPUT_DIR</w:t>
      </w:r>
      <w:r>
        <w:rPr>
          <w:rFonts w:ascii="Calibri" w:hAnsi="Calibri"/>
          <w:b w:val="0"/>
          <w:i w:val="0"/>
        </w:rPr>
        <w:t xml:space="preserve">, </w:t>
      </w:r>
      <w:r>
        <w:rPr>
          <w:rFonts w:ascii="Consolas" w:hAnsi="Consolas"/>
          <w:b w:val="0"/>
          <w:i w:val="0"/>
          <w:color w:val="B0330E"/>
          <w:sz w:val="19"/>
        </w:rPr>
        <w:t>OUTPUT_FILENAME</w:t>
      </w:r>
      <w:r>
        <w:rPr>
          <w:rFonts w:ascii="Calibri" w:hAnsi="Calibri"/>
          <w:b w:val="0"/>
          <w:i w:val="0"/>
        </w:rPr>
        <w:t xml:space="preserve"> sabitleri manifest değerleriyle birebir aynıdır.</w:t>
      </w:r>
    </w:p>
    <w:p>
      <w:pPr>
        <w:jc w:val="both"/>
      </w:pPr>
      <w:r>
        <w:rPr>
          <w:rFonts w:ascii="Calibri" w:hAnsi="Calibri"/>
          <w:b/>
          <w:i w:val="0"/>
        </w:rPr>
        <w:t>Risk / not.</w:t>
      </w:r>
      <w:r>
        <w:rPr>
          <w:rFonts w:ascii="Calibri" w:hAnsi="Calibri"/>
          <w:b w:val="0"/>
          <w:i w:val="0"/>
        </w:rPr>
        <w:t xml:space="preserve"> </w:t>
      </w:r>
      <w:r>
        <w:rPr>
          <w:rFonts w:ascii="Consolas" w:hAnsi="Consolas"/>
          <w:b w:val="0"/>
          <w:i w:val="0"/>
          <w:color w:val="B0330E"/>
          <w:sz w:val="19"/>
        </w:rPr>
        <w:t>takim_id</w:t>
      </w:r>
      <w:r>
        <w:rPr>
          <w:rFonts w:ascii="Calibri" w:hAnsi="Calibri"/>
          <w:b w:val="0"/>
          <w:i w:val="0"/>
        </w:rPr>
        <w:t xml:space="preserve"> alanı hâlâ yer tutucudur. Bu, teslim öncesi kalan </w:t>
      </w:r>
      <w:r>
        <w:rPr>
          <w:rFonts w:ascii="Calibri" w:hAnsi="Calibri"/>
          <w:b/>
          <w:i w:val="0"/>
        </w:rPr>
        <w:t>tek</w:t>
      </w:r>
      <w:r>
        <w:rPr>
          <w:rFonts w:ascii="Calibri" w:hAnsi="Calibri"/>
          <w:b w:val="0"/>
          <w:i w:val="0"/>
        </w:rPr>
        <w:t xml:space="preserve"> işlemdir ve Bölüm 8'de uyarı olarak öne çıkarılmıştır.</w:t>
      </w:r>
    </w:p>
    <w:p>
      <w:pPr>
        <w:spacing w:before="80" w:after="160"/>
        <w:pBdr>
          <w:bottom w:val="single" w:sz="6" w:space="1" w:color="D8DCE3"/>
        </w:pBdr>
      </w:pPr>
    </w:p>
    <w:p>
      <w:pPr>
        <w:pStyle w:val="Heading2"/>
        <w:keepNext/>
      </w:pPr>
      <w:r>
        <w:rPr>
          <w:rFonts w:ascii="Calibri" w:hAnsi="Calibri"/>
          <w:b w:val="0"/>
          <w:i w:val="0"/>
        </w:rPr>
        <w:t>2.7 Bölüm 7 — Genelleştirilebilirlik</w:t>
      </w:r>
    </w:p>
    <w:p>
      <w:pPr>
        <w:jc w:val="both"/>
      </w:pPr>
      <w:r>
        <w:rPr>
          <w:rFonts w:ascii="Calibri" w:hAnsi="Calibri"/>
          <w:b/>
          <w:i w:val="0"/>
        </w:rPr>
        <w:t>Jüri ne istedi.</w:t>
      </w:r>
      <w:r>
        <w:rPr>
          <w:rFonts w:ascii="Calibri" w:hAnsi="Calibri"/>
          <w:b w:val="0"/>
          <w:i w:val="0"/>
        </w:rPr>
        <w:t xml:space="preserve"> "Belirli bir takvim tarihine/haftasına sabitlenmiş sabit değerler içermemelidir. Tarih aralığı, girdi dosyasındaki Tarih kolonundan dinamik olarak türetilmelidir." Ayrıca talep sayısı/hacmi geliştirme verisinden farklı olabilir; kodun makul ölçüde farklı büyüklüklerde de çalışması beklenir.</w:t>
      </w:r>
    </w:p>
    <w:p>
      <w:pPr>
        <w:jc w:val="both"/>
      </w:pPr>
      <w:r>
        <w:rPr>
          <w:rFonts w:ascii="Calibri" w:hAnsi="Calibri"/>
          <w:b/>
          <w:i w:val="0"/>
        </w:rPr>
        <w:t>Biz ne yaptık.</w:t>
      </w:r>
      <w:r>
        <w:rPr>
          <w:rFonts w:ascii="Calibri" w:hAnsi="Calibri"/>
          <w:b w:val="0"/>
          <w:i w:val="0"/>
        </w:rPr>
        <w:t xml:space="preserve"> Üç ayrı düzeltme yaptık.</w:t>
      </w:r>
    </w:p>
    <w:p>
      <w:pPr>
        <w:jc w:val="both"/>
      </w:pPr>
      <w:r>
        <w:rPr>
          <w:rFonts w:ascii="Calibri" w:hAnsi="Calibri"/>
          <w:b/>
          <w:i w:val="0"/>
        </w:rPr>
        <w:t>Ufuk türetimi.</w:t>
      </w:r>
      <w:r>
        <w:rPr>
          <w:rFonts w:ascii="Calibri" w:hAnsi="Calibri"/>
          <w:b w:val="0"/>
          <w:i w:val="0"/>
        </w:rPr>
        <w:t xml:space="preserve"> </w:t>
      </w:r>
      <w:r>
        <w:rPr>
          <w:rFonts w:ascii="Consolas" w:hAnsi="Consolas"/>
          <w:b w:val="0"/>
          <w:i w:val="0"/>
          <w:color w:val="B0330E"/>
          <w:sz w:val="19"/>
        </w:rPr>
        <w:t>horizon_days</w:t>
      </w:r>
      <w:r>
        <w:rPr>
          <w:rFonts w:ascii="Calibri" w:hAnsi="Calibri"/>
          <w:b w:val="0"/>
          <w:i w:val="0"/>
        </w:rPr>
        <w:t xml:space="preserve"> fonksiyonu ufku yalnızca girdinin </w:t>
      </w:r>
      <w:r>
        <w:rPr>
          <w:rFonts w:ascii="Consolas" w:hAnsi="Consolas"/>
          <w:b w:val="0"/>
          <w:i w:val="0"/>
          <w:color w:val="B0330E"/>
          <w:sz w:val="19"/>
        </w:rPr>
        <w:t>Tarih</w:t>
      </w:r>
      <w:r>
        <w:rPr>
          <w:rFonts w:ascii="Calibri" w:hAnsi="Calibri"/>
          <w:b w:val="0"/>
          <w:i w:val="0"/>
        </w:rPr>
        <w:t xml:space="preserve"> kolonundan türetir: benzersiz tarihler ayrıştırılır, en küçük ve en büyük arasındaki </w:t>
      </w:r>
      <w:r>
        <w:rPr>
          <w:rFonts w:ascii="Calibri" w:hAnsi="Calibri"/>
          <w:b/>
          <w:i w:val="0"/>
        </w:rPr>
        <w:t>tüm günler kesintisiz</w:t>
      </w:r>
      <w:r>
        <w:rPr>
          <w:rFonts w:ascii="Calibri" w:hAnsi="Calibri"/>
          <w:b w:val="0"/>
          <w:i w:val="0"/>
        </w:rPr>
        <w:t xml:space="preserve"> döner. Arada talebi olmayan bir gün varsa bile o gün listede yer alır, çünkü boru hattı "bir sonraki dalga ertesi gündür" zincirini varsayar. Önceki teslimde bulunan </w:t>
      </w:r>
      <w:r>
        <w:rPr>
          <w:rFonts w:ascii="Consolas" w:hAnsi="Consolas"/>
          <w:b w:val="0"/>
          <w:i w:val="0"/>
          <w:color w:val="B0330E"/>
          <w:sz w:val="19"/>
        </w:rPr>
        <w:t>HORIZON_START</w:t>
      </w:r>
      <w:r>
        <w:rPr>
          <w:rFonts w:ascii="Calibri" w:hAnsi="Calibri"/>
          <w:b w:val="0"/>
          <w:i w:val="0"/>
        </w:rPr>
        <w:t xml:space="preserve"> ve </w:t>
      </w:r>
      <w:r>
        <w:rPr>
          <w:rFonts w:ascii="Consolas" w:hAnsi="Consolas"/>
          <w:b w:val="0"/>
          <w:i w:val="0"/>
          <w:color w:val="B0330E"/>
          <w:sz w:val="19"/>
        </w:rPr>
        <w:t>HORIZON_END</w:t>
      </w:r>
      <w:r>
        <w:rPr>
          <w:rFonts w:ascii="Calibri" w:hAnsi="Calibri"/>
          <w:b w:val="0"/>
          <w:i w:val="0"/>
        </w:rPr>
        <w:t xml:space="preserve"> sabitleri </w:t>
      </w:r>
      <w:r>
        <w:rPr>
          <w:rFonts w:ascii="Consolas" w:hAnsi="Consolas"/>
          <w:b w:val="0"/>
          <w:i w:val="0"/>
          <w:color w:val="B0330E"/>
          <w:sz w:val="19"/>
        </w:rPr>
        <w:t>main.py</w:t>
      </w:r>
      <w:r>
        <w:rPr>
          <w:rFonts w:ascii="Calibri" w:hAnsi="Calibri"/>
          <w:b w:val="0"/>
          <w:i w:val="0"/>
        </w:rPr>
        <w:t>'ye taşınmamıştır.</w:t>
      </w:r>
    </w:p>
    <w:p>
      <w:pPr>
        <w:jc w:val="both"/>
      </w:pPr>
      <w:r>
        <w:rPr>
          <w:rFonts w:ascii="Calibri" w:hAnsi="Calibri"/>
          <w:b/>
          <w:i w:val="0"/>
        </w:rPr>
        <w:t>Kimlik genişliği.</w:t>
      </w:r>
      <w:r>
        <w:rPr>
          <w:rFonts w:ascii="Calibri" w:hAnsi="Calibri"/>
          <w:b w:val="0"/>
          <w:i w:val="0"/>
        </w:rPr>
        <w:t xml:space="preserve"> Kanonik kimlik </w:t>
      </w:r>
      <w:r>
        <w:rPr>
          <w:rFonts w:ascii="Consolas" w:hAnsi="Consolas"/>
          <w:b w:val="0"/>
          <w:i w:val="0"/>
          <w:color w:val="B0330E"/>
          <w:sz w:val="19"/>
        </w:rPr>
        <w:t>D00001</w:t>
      </w:r>
      <w:r>
        <w:rPr>
          <w:rFonts w:ascii="Calibri" w:hAnsi="Calibri"/>
          <w:b w:val="0"/>
          <w:i w:val="0"/>
        </w:rPr>
        <w:t xml:space="preserve"> biçimindedir; 100.000. satırda biçim doğal olarak </w:t>
      </w:r>
      <w:r>
        <w:rPr>
          <w:rFonts w:ascii="Consolas" w:hAnsi="Consolas"/>
          <w:b w:val="0"/>
          <w:i w:val="0"/>
          <w:color w:val="B0330E"/>
          <w:sz w:val="19"/>
        </w:rPr>
        <w:t>D100000</w:t>
      </w:r>
      <w:r>
        <w:rPr>
          <w:rFonts w:ascii="Calibri" w:hAnsi="Calibri"/>
          <w:b w:val="0"/>
          <w:i w:val="0"/>
        </w:rPr>
        <w:t xml:space="preserve">a genişler. Bunun şema hatası sayılmaması için kimlik doğrulama düzenli ifadeleri </w:t>
      </w:r>
      <w:r>
        <w:rPr>
          <w:rFonts w:ascii="Consolas" w:hAnsi="Consolas"/>
          <w:b w:val="0"/>
          <w:i w:val="0"/>
          <w:color w:val="B0330E"/>
          <w:sz w:val="19"/>
        </w:rPr>
        <w:t>D\d{5}</w:t>
      </w:r>
      <w:r>
        <w:rPr>
          <w:rFonts w:ascii="Calibri" w:hAnsi="Calibri"/>
          <w:b w:val="0"/>
          <w:i w:val="0"/>
        </w:rPr>
        <w:t xml:space="preserve"> → </w:t>
      </w:r>
      <w:r>
        <w:rPr>
          <w:rFonts w:ascii="Consolas" w:hAnsi="Consolas"/>
          <w:b w:val="0"/>
          <w:i w:val="0"/>
          <w:color w:val="B0330E"/>
          <w:sz w:val="19"/>
        </w:rPr>
        <w:t>D\d{5,}</w:t>
      </w:r>
      <w:r>
        <w:rPr>
          <w:rFonts w:ascii="Calibri" w:hAnsi="Calibri"/>
          <w:b w:val="0"/>
          <w:i w:val="0"/>
        </w:rPr>
        <w:t xml:space="preserve"> olarak </w:t>
      </w:r>
      <w:r>
        <w:rPr>
          <w:rFonts w:ascii="Calibri" w:hAnsi="Calibri"/>
          <w:b/>
          <w:i w:val="0"/>
        </w:rPr>
        <w:t>genişletildi</w:t>
      </w:r>
      <w:r>
        <w:rPr>
          <w:rFonts w:ascii="Calibri" w:hAnsi="Calibri"/>
          <w:b w:val="0"/>
          <w:i w:val="0"/>
        </w:rPr>
        <w:t>. Bu yalnızca bir genişletmedir; 5 haneli her kimlik eskisi gibi geçerlidir.</w:t>
      </w:r>
    </w:p>
    <w:p>
      <w:pPr>
        <w:jc w:val="both"/>
      </w:pPr>
      <w:r>
        <w:rPr>
          <w:rFonts w:ascii="Calibri" w:hAnsi="Calibri"/>
          <w:b/>
          <w:i w:val="0"/>
        </w:rPr>
        <w:t>Sabit sonuç kapılarının kaldırılması.</w:t>
      </w:r>
      <w:r>
        <w:rPr>
          <w:rFonts w:ascii="Calibri" w:hAnsi="Calibri"/>
          <w:b w:val="0"/>
          <w:i w:val="0"/>
        </w:rPr>
        <w:t xml:space="preserve"> Önceki teslimin </w:t>
      </w:r>
      <w:r>
        <w:rPr>
          <w:rFonts w:ascii="Consolas" w:hAnsi="Consolas"/>
          <w:b w:val="0"/>
          <w:i w:val="0"/>
          <w:color w:val="B0330E"/>
          <w:sz w:val="19"/>
        </w:rPr>
        <w:t>run.py</w:t>
      </w:r>
      <w:r>
        <w:rPr>
          <w:rFonts w:ascii="Calibri" w:hAnsi="Calibri"/>
          <w:b w:val="0"/>
          <w:i w:val="0"/>
        </w:rPr>
        <w:t xml:space="preserve"> dosyasında aşamaların ölçülmüş sonuçlarına çivilenmiş sabitler vardır (</w:t>
      </w:r>
      <w:r>
        <w:rPr>
          <w:rFonts w:ascii="Consolas" w:hAnsi="Consolas"/>
          <w:b w:val="0"/>
          <w:i w:val="0"/>
          <w:color w:val="B0330E"/>
          <w:sz w:val="19"/>
        </w:rPr>
        <w:t>STAGE0_*</w:t>
      </w:r>
      <w:r>
        <w:rPr>
          <w:rFonts w:ascii="Calibri" w:hAnsi="Calibri"/>
          <w:b w:val="0"/>
          <w:i w:val="0"/>
        </w:rPr>
        <w:t xml:space="preserve"> … </w:t>
      </w:r>
      <w:r>
        <w:rPr>
          <w:rFonts w:ascii="Consolas" w:hAnsi="Consolas"/>
          <w:b w:val="0"/>
          <w:i w:val="0"/>
          <w:color w:val="B0330E"/>
          <w:sz w:val="19"/>
        </w:rPr>
        <w:t>STAGE3_*</w:t>
      </w:r>
      <w:r>
        <w:rPr>
          <w:rFonts w:ascii="Calibri" w:hAnsi="Calibri"/>
          <w:b w:val="0"/>
          <w:i w:val="0"/>
        </w:rPr>
        <w:t xml:space="preserve">). Bunlar geliştirme veri setinin sonuçlarına sabitlenmiştir ve bilinmeyen bir veri setinde tanım gereği hata verirler. </w:t>
      </w:r>
      <w:r>
        <w:rPr>
          <w:rFonts w:ascii="Consolas" w:hAnsi="Consolas"/>
          <w:b w:val="0"/>
          <w:i w:val="0"/>
          <w:color w:val="B0330E"/>
          <w:sz w:val="19"/>
        </w:rPr>
        <w:t>main.py</w:t>
      </w:r>
      <w:r>
        <w:rPr>
          <w:rFonts w:ascii="Calibri" w:hAnsi="Calibri"/>
          <w:b w:val="0"/>
          <w:i w:val="0"/>
        </w:rPr>
        <w:t xml:space="preserve">'ye taşınmamışlardır. Aşamaların </w:t>
      </w:r>
      <w:r>
        <w:rPr>
          <w:rFonts w:ascii="Calibri" w:hAnsi="Calibri"/>
          <w:b/>
          <w:i w:val="0"/>
        </w:rPr>
        <w:t>kendi</w:t>
      </w:r>
      <w:r>
        <w:rPr>
          <w:rFonts w:ascii="Calibri" w:hAnsi="Calibri"/>
          <w:b w:val="0"/>
          <w:i w:val="0"/>
        </w:rPr>
        <w:t xml:space="preserve"> kabul kuralı (0 ihlal ve en az 1,00 TL tasarruf) değişmeden korunmuştur.</w:t>
      </w:r>
    </w:p>
    <w:p>
      <w:pPr>
        <w:jc w:val="both"/>
      </w:pPr>
      <w:r>
        <w:rPr>
          <w:rFonts w:ascii="Calibri" w:hAnsi="Calibri"/>
          <w:b/>
          <w:i w:val="0"/>
        </w:rPr>
        <w:t>Kanıt.</w:t>
      </w:r>
      <w:r>
        <w:rPr>
          <w:rFonts w:ascii="Calibri" w:hAnsi="Calibri"/>
          <w:b w:val="0"/>
          <w:i w:val="0"/>
        </w:rPr>
        <w:t xml:space="preserve"> Bölüm 7'nin ölçülmüş kanıtı Bölüm 7 başlığı altında ayrıca tablolanmıştır (bu belgenin 7. bölümü).</w:t>
      </w:r>
    </w:p>
    <w:p>
      <w:pPr>
        <w:jc w:val="both"/>
      </w:pPr>
      <w:r>
        <w:rPr>
          <w:rFonts w:ascii="Calibri" w:hAnsi="Calibri"/>
          <w:b/>
          <w:i w:val="0"/>
        </w:rPr>
        <w:t>Risk / not.</w:t>
      </w:r>
      <w:r>
        <w:rPr>
          <w:rFonts w:ascii="Calibri" w:hAnsi="Calibri"/>
          <w:b w:val="0"/>
          <w:i w:val="0"/>
        </w:rPr>
        <w:t xml:space="preserve"> Ufuk aralığı 31 günü aşarsa yalnızca </w:t>
      </w:r>
      <w:r>
        <w:rPr>
          <w:rFonts w:ascii="Calibri" w:hAnsi="Calibri"/>
          <w:b/>
          <w:i w:val="0"/>
        </w:rPr>
        <w:t>uyarı</w:t>
      </w:r>
      <w:r>
        <w:rPr>
          <w:rFonts w:ascii="Calibri" w:hAnsi="Calibri"/>
          <w:b w:val="0"/>
          <w:i w:val="0"/>
        </w:rPr>
        <w:t xml:space="preserve"> basılır, çalışma sürer. Gerekçe: aykırı tek bir tarih hücresi yüzünden koşuyu düşürmek, Bölüm 10 açısından çok daha ağır bir sonuçtur.</w:t>
      </w:r>
    </w:p>
    <w:p>
      <w:pPr>
        <w:spacing w:before="80" w:after="160"/>
        <w:pBdr>
          <w:bottom w:val="single" w:sz="6" w:space="1" w:color="D8DCE3"/>
        </w:pBdr>
      </w:pPr>
    </w:p>
    <w:p>
      <w:pPr>
        <w:pStyle w:val="Heading2"/>
        <w:keepNext/>
      </w:pPr>
      <w:r>
        <w:rPr>
          <w:rFonts w:ascii="Calibri" w:hAnsi="Calibri"/>
          <w:b w:val="0"/>
          <w:i w:val="0"/>
        </w:rPr>
        <w:t>2.8 Bölüm 8 — İzin Verilen Kod Değişikliği Kapsamı</w:t>
      </w:r>
    </w:p>
    <w:p>
      <w:pPr>
        <w:jc w:val="both"/>
      </w:pPr>
      <w:r>
        <w:rPr>
          <w:rFonts w:ascii="Calibri" w:hAnsi="Calibri"/>
          <w:b/>
          <w:i w:val="0"/>
        </w:rPr>
        <w:t>Jüri ne istedi.</w:t>
      </w:r>
      <w:r>
        <w:rPr>
          <w:rFonts w:ascii="Calibri" w:hAnsi="Calibri"/>
          <w:b w:val="0"/>
          <w:i w:val="0"/>
        </w:rPr>
        <w:t xml:space="preserve"> "Bu doküman kapsamında yapacağınız güncellemeler, kodunuzu bu teknik gereksinimlere uyumlu hale getirmek içindir — algoritmanızı iyileştirmek veya yeniden tasarlamak için değildir." Karşılaştırma, önceki teslim ile bu paket arasında yapılacak; değişikliklerin niteliğine göre aksiyon alınacak.</w:t>
      </w:r>
    </w:p>
    <w:p>
      <w:pPr>
        <w:jc w:val="both"/>
      </w:pPr>
      <w:r>
        <w:rPr>
          <w:rFonts w:ascii="Calibri" w:hAnsi="Calibri"/>
          <w:b/>
          <w:i w:val="0"/>
        </w:rPr>
        <w:t>Biz ne yaptık.</w:t>
      </w:r>
      <w:r>
        <w:rPr>
          <w:rFonts w:ascii="Calibri" w:hAnsi="Calibri"/>
          <w:b w:val="0"/>
          <w:i w:val="0"/>
        </w:rPr>
        <w:t xml:space="preserve"> Bu bölümü üç başlıkta belgeliyoruz: değişmeyenler, eklenenler, değişenler.</w:t>
      </w:r>
    </w:p>
    <w:p>
      <w:pPr>
        <w:pStyle w:val="Heading3"/>
        <w:keepNext/>
      </w:pPr>
      <w:r>
        <w:rPr>
          <w:rFonts w:ascii="Calibri" w:hAnsi="Calibri"/>
          <w:b w:val="0"/>
          <w:i w:val="0"/>
        </w:rPr>
        <w:t>2.8.1 Değişmeyen modüller (tek karakter dahi değişmemiştir)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Modül</w:t>
            </w:r>
          </w:p>
        </w:tc>
        <w:tc>
          <w:tcPr>
            <w:tcW w:type="dxa" w:w="4649"/>
            <w:shd w:val="clear" w:color="auto" w:fill="2B303B"/>
          </w:tcPr>
          <w:p>
            <w:pPr>
              <w:spacing w:before="60" w:after="60"/>
            </w:pPr>
            <w:r>
              <w:rPr>
                <w:rFonts w:ascii="Calibri" w:hAnsi="Calibri"/>
                <w:b/>
                <w:i w:val="0"/>
                <w:color w:val="FFFFFF"/>
                <w:sz w:val="19"/>
              </w:rPr>
              <w:t>Rolü</w:t>
            </w:r>
          </w:p>
        </w:tc>
      </w:tr>
      <w:tr>
        <w:trPr>
          <w:cantSplit/>
        </w:trPr>
        <w:tc>
          <w:tcPr>
            <w:tcW w:type="dxa" w:w="4649"/>
          </w:tcPr>
          <w:p>
            <w:pPr>
              <w:spacing w:before="40" w:after="40"/>
            </w:pPr>
            <w:r>
              <w:rPr>
                <w:rFonts w:ascii="Consolas" w:hAnsi="Consolas"/>
                <w:b w:val="0"/>
                <w:i w:val="0"/>
                <w:color w:val="B0330E"/>
                <w:sz w:val="17"/>
              </w:rPr>
              <w:t>src/optimize.py</w:t>
            </w:r>
          </w:p>
        </w:tc>
        <w:tc>
          <w:tcPr>
            <w:tcW w:type="dxa" w:w="4649"/>
          </w:tcPr>
          <w:p>
            <w:pPr>
              <w:spacing w:before="40" w:after="40"/>
            </w:pPr>
            <w:r>
              <w:rPr>
                <w:rFonts w:ascii="Calibri" w:hAnsi="Calibri"/>
                <w:b w:val="0"/>
                <w:i w:val="0"/>
                <w:sz w:val="19"/>
              </w:rPr>
              <w:t>Stage 0 — kiralık doldurma, tır ziyaret bütçesi, hat-gün araç karması, boşaltma günleri</w:t>
            </w:r>
          </w:p>
        </w:tc>
      </w:tr>
      <w:tr>
        <w:trPr>
          <w:cantSplit/>
        </w:trPr>
        <w:tc>
          <w:tcPr>
            <w:tcW w:type="dxa" w:w="4649"/>
            <w:shd w:val="clear" w:color="auto" w:fill="F7F8FA"/>
          </w:tcPr>
          <w:p>
            <w:pPr>
              <w:spacing w:before="40" w:after="40"/>
            </w:pPr>
            <w:r>
              <w:rPr>
                <w:rFonts w:ascii="Consolas" w:hAnsi="Consolas"/>
                <w:b w:val="0"/>
                <w:i w:val="0"/>
                <w:color w:val="B0330E"/>
                <w:sz w:val="17"/>
              </w:rPr>
              <w:t>src/candidates.py</w:t>
            </w:r>
          </w:p>
        </w:tc>
        <w:tc>
          <w:tcPr>
            <w:tcW w:type="dxa" w:w="4649"/>
            <w:shd w:val="clear" w:color="auto" w:fill="F7F8FA"/>
          </w:tcPr>
          <w:p>
            <w:pPr>
              <w:spacing w:before="40" w:after="40"/>
            </w:pPr>
            <w:r>
              <w:rPr>
                <w:rFonts w:ascii="Calibri" w:hAnsi="Calibri"/>
                <w:b w:val="0"/>
                <w:i w:val="0"/>
                <w:sz w:val="19"/>
              </w:rPr>
              <w:t>Araç karması tam sayımı, kesin maliyet modeli, erteleme kararı</w:t>
            </w:r>
          </w:p>
        </w:tc>
      </w:tr>
      <w:tr>
        <w:trPr>
          <w:cantSplit/>
        </w:trPr>
        <w:tc>
          <w:tcPr>
            <w:tcW w:type="dxa" w:w="4649"/>
          </w:tcPr>
          <w:p>
            <w:pPr>
              <w:spacing w:before="40" w:after="40"/>
            </w:pPr>
            <w:r>
              <w:rPr>
                <w:rFonts w:ascii="Consolas" w:hAnsi="Consolas"/>
                <w:b w:val="0"/>
                <w:i w:val="0"/>
                <w:color w:val="B0330E"/>
                <w:sz w:val="17"/>
              </w:rPr>
              <w:t>src/repair.py</w:t>
            </w:r>
          </w:p>
        </w:tc>
        <w:tc>
          <w:tcPr>
            <w:tcW w:type="dxa" w:w="4649"/>
          </w:tcPr>
          <w:p>
            <w:pPr>
              <w:spacing w:before="40" w:after="40"/>
            </w:pPr>
            <w:r>
              <w:rPr>
                <w:rFonts w:ascii="Calibri" w:hAnsi="Calibri"/>
                <w:b w:val="0"/>
                <w:i w:val="0"/>
                <w:sz w:val="19"/>
              </w:rPr>
              <w:t>Stage 1 — aynı-hat onarımı</w:t>
            </w:r>
          </w:p>
        </w:tc>
      </w:tr>
      <w:tr>
        <w:trPr>
          <w:cantSplit/>
        </w:trPr>
        <w:tc>
          <w:tcPr>
            <w:tcW w:type="dxa" w:w="4649"/>
            <w:shd w:val="clear" w:color="auto" w:fill="F7F8FA"/>
          </w:tcPr>
          <w:p>
            <w:pPr>
              <w:spacing w:before="40" w:after="40"/>
            </w:pPr>
            <w:r>
              <w:rPr>
                <w:rFonts w:ascii="Consolas" w:hAnsi="Consolas"/>
                <w:b w:val="0"/>
                <w:i w:val="0"/>
                <w:color w:val="B0330E"/>
                <w:sz w:val="17"/>
              </w:rPr>
              <w:t>src/milkrun.py</w:t>
            </w:r>
          </w:p>
        </w:tc>
        <w:tc>
          <w:tcPr>
            <w:tcW w:type="dxa" w:w="4649"/>
            <w:shd w:val="clear" w:color="auto" w:fill="F7F8FA"/>
          </w:tcPr>
          <w:p>
            <w:pPr>
              <w:spacing w:before="40" w:after="40"/>
            </w:pPr>
            <w:r>
              <w:rPr>
                <w:rFonts w:ascii="Calibri" w:hAnsi="Calibri"/>
                <w:b w:val="0"/>
                <w:i w:val="0"/>
                <w:sz w:val="19"/>
              </w:rPr>
              <w:t>Stage 2 — en fazla 4 duraklı milk-run zincirleri</w:t>
            </w:r>
          </w:p>
        </w:tc>
      </w:tr>
      <w:tr>
        <w:trPr>
          <w:cantSplit/>
        </w:trPr>
        <w:tc>
          <w:tcPr>
            <w:tcW w:type="dxa" w:w="4649"/>
          </w:tcPr>
          <w:p>
            <w:pPr>
              <w:spacing w:before="40" w:after="40"/>
            </w:pPr>
            <w:r>
              <w:rPr>
                <w:rFonts w:ascii="Consolas" w:hAnsi="Consolas"/>
                <w:b w:val="0"/>
                <w:i w:val="0"/>
                <w:color w:val="B0330E"/>
                <w:sz w:val="17"/>
              </w:rPr>
              <w:t>src/pickup.py</w:t>
            </w:r>
          </w:p>
        </w:tc>
        <w:tc>
          <w:tcPr>
            <w:tcW w:type="dxa" w:w="4649"/>
          </w:tcPr>
          <w:p>
            <w:pPr>
              <w:spacing w:before="40" w:after="40"/>
            </w:pPr>
            <w:r>
              <w:rPr>
                <w:rFonts w:ascii="Calibri" w:hAnsi="Calibri"/>
                <w:b w:val="0"/>
                <w:i w:val="0"/>
                <w:sz w:val="19"/>
              </w:rPr>
              <w:t>Stage 3 — rota ortasında yük alma (Tier A)</w:t>
            </w:r>
          </w:p>
        </w:tc>
      </w:tr>
      <w:tr>
        <w:trPr>
          <w:cantSplit/>
        </w:trPr>
        <w:tc>
          <w:tcPr>
            <w:tcW w:type="dxa" w:w="4649"/>
            <w:shd w:val="clear" w:color="auto" w:fill="F7F8FA"/>
          </w:tcPr>
          <w:p>
            <w:pPr>
              <w:spacing w:before="40" w:after="40"/>
            </w:pPr>
            <w:r>
              <w:rPr>
                <w:rFonts w:ascii="Consolas" w:hAnsi="Consolas"/>
                <w:b w:val="0"/>
                <w:i w:val="0"/>
                <w:color w:val="B0330E"/>
                <w:sz w:val="17"/>
              </w:rPr>
              <w:t>src/chain.py</w:t>
            </w:r>
          </w:p>
        </w:tc>
        <w:tc>
          <w:tcPr>
            <w:tcW w:type="dxa" w:w="4649"/>
            <w:shd w:val="clear" w:color="auto" w:fill="F7F8FA"/>
          </w:tcPr>
          <w:p>
            <w:pPr>
              <w:spacing w:before="40" w:after="40"/>
            </w:pPr>
            <w:r>
              <w:rPr>
                <w:rFonts w:ascii="Calibri" w:hAnsi="Calibri"/>
                <w:b w:val="0"/>
                <w:i w:val="0"/>
                <w:sz w:val="19"/>
              </w:rPr>
              <w:t>Fiziksel rota doğrulaması ve bacak başına yük akışı</w:t>
            </w:r>
          </w:p>
        </w:tc>
      </w:tr>
      <w:tr>
        <w:trPr>
          <w:cantSplit/>
        </w:trPr>
        <w:tc>
          <w:tcPr>
            <w:tcW w:type="dxa" w:w="4649"/>
          </w:tcPr>
          <w:p>
            <w:pPr>
              <w:spacing w:before="40" w:after="40"/>
            </w:pPr>
            <w:r>
              <w:rPr>
                <w:rFonts w:ascii="Consolas" w:hAnsi="Consolas"/>
                <w:b w:val="0"/>
                <w:i w:val="0"/>
                <w:color w:val="B0330E"/>
                <w:sz w:val="17"/>
              </w:rPr>
              <w:t>src/schedule.py</w:t>
            </w:r>
          </w:p>
        </w:tc>
        <w:tc>
          <w:tcPr>
            <w:tcW w:type="dxa" w:w="4649"/>
          </w:tcPr>
          <w:p>
            <w:pPr>
              <w:spacing w:before="40" w:after="40"/>
            </w:pPr>
            <w:r>
              <w:rPr>
                <w:rFonts w:ascii="Calibri" w:hAnsi="Calibri"/>
                <w:b w:val="0"/>
                <w:i w:val="0"/>
                <w:sz w:val="19"/>
              </w:rPr>
              <w:t>Dakika çizelgeleyici, kimlik atama, elleçleme düzeltmesi</w:t>
            </w:r>
          </w:p>
        </w:tc>
      </w:tr>
      <w:tr>
        <w:trPr>
          <w:cantSplit/>
        </w:trPr>
        <w:tc>
          <w:tcPr>
            <w:tcW w:type="dxa" w:w="4649"/>
            <w:shd w:val="clear" w:color="auto" w:fill="F7F8FA"/>
          </w:tcPr>
          <w:p>
            <w:pPr>
              <w:spacing w:before="40" w:after="40"/>
            </w:pPr>
            <w:r>
              <w:rPr>
                <w:rFonts w:ascii="Consolas" w:hAnsi="Consolas"/>
                <w:b w:val="0"/>
                <w:i w:val="0"/>
                <w:color w:val="B0330E"/>
                <w:sz w:val="17"/>
              </w:rPr>
              <w:t>src/ledger.py</w:t>
            </w:r>
          </w:p>
        </w:tc>
        <w:tc>
          <w:tcPr>
            <w:tcW w:type="dxa" w:w="4649"/>
            <w:shd w:val="clear" w:color="auto" w:fill="F7F8FA"/>
          </w:tcPr>
          <w:p>
            <w:pPr>
              <w:spacing w:before="40" w:after="40"/>
            </w:pPr>
            <w:r>
              <w:rPr>
                <w:rFonts w:ascii="Calibri" w:hAnsi="Calibri"/>
                <w:b w:val="0"/>
                <w:i w:val="0"/>
                <w:sz w:val="19"/>
              </w:rPr>
              <w:t>Elleçleme ve tır ziyaret defterleri</w:t>
            </w:r>
          </w:p>
        </w:tc>
      </w:tr>
      <w:tr>
        <w:trPr>
          <w:cantSplit/>
        </w:trPr>
        <w:tc>
          <w:tcPr>
            <w:tcW w:type="dxa" w:w="4649"/>
          </w:tcPr>
          <w:p>
            <w:pPr>
              <w:spacing w:before="40" w:after="40"/>
            </w:pPr>
            <w:r>
              <w:rPr>
                <w:rFonts w:ascii="Consolas" w:hAnsi="Consolas"/>
                <w:b w:val="0"/>
                <w:i w:val="0"/>
                <w:color w:val="B0330E"/>
                <w:sz w:val="17"/>
              </w:rPr>
              <w:t>src/simulator.py</w:t>
            </w:r>
          </w:p>
        </w:tc>
        <w:tc>
          <w:tcPr>
            <w:tcW w:type="dxa" w:w="4649"/>
          </w:tcPr>
          <w:p>
            <w:pPr>
              <w:spacing w:before="40" w:after="40"/>
            </w:pPr>
            <w:r>
              <w:rPr>
                <w:rFonts w:ascii="Calibri" w:hAnsi="Calibri"/>
                <w:b w:val="0"/>
                <w:i w:val="0"/>
                <w:sz w:val="19"/>
              </w:rPr>
              <w:t>Hakem simülatörü</w:t>
            </w:r>
          </w:p>
        </w:tc>
      </w:tr>
      <w:tr>
        <w:trPr>
          <w:cantSplit/>
        </w:trPr>
        <w:tc>
          <w:tcPr>
            <w:tcW w:type="dxa" w:w="4649"/>
            <w:shd w:val="clear" w:color="auto" w:fill="F7F8FA"/>
          </w:tcPr>
          <w:p>
            <w:pPr>
              <w:spacing w:before="40" w:after="40"/>
            </w:pPr>
            <w:r>
              <w:rPr>
                <w:rFonts w:ascii="Consolas" w:hAnsi="Consolas"/>
                <w:b w:val="0"/>
                <w:i w:val="0"/>
                <w:color w:val="B0330E"/>
                <w:sz w:val="17"/>
              </w:rPr>
              <w:t>src/evaluation.py</w:t>
            </w:r>
          </w:p>
        </w:tc>
        <w:tc>
          <w:tcPr>
            <w:tcW w:type="dxa" w:w="4649"/>
            <w:shd w:val="clear" w:color="auto" w:fill="F7F8FA"/>
          </w:tcPr>
          <w:p>
            <w:pPr>
              <w:spacing w:before="40" w:after="40"/>
            </w:pPr>
            <w:r>
              <w:rPr>
                <w:rFonts w:ascii="Calibri" w:hAnsi="Calibri"/>
                <w:b w:val="0"/>
                <w:i w:val="0"/>
                <w:sz w:val="19"/>
              </w:rPr>
              <w:t>Çizelgeleme, hakem çağrısı, kabul sınırı</w:t>
            </w:r>
          </w:p>
        </w:tc>
      </w:tr>
      <w:tr>
        <w:trPr>
          <w:cantSplit/>
        </w:trPr>
        <w:tc>
          <w:tcPr>
            <w:tcW w:type="dxa" w:w="4649"/>
          </w:tcPr>
          <w:p>
            <w:pPr>
              <w:spacing w:before="40" w:after="40"/>
            </w:pPr>
            <w:r>
              <w:rPr>
                <w:rFonts w:ascii="Consolas" w:hAnsi="Consolas"/>
                <w:b w:val="0"/>
                <w:i w:val="0"/>
                <w:color w:val="B0330E"/>
                <w:sz w:val="17"/>
              </w:rPr>
              <w:t>src/export.py</w:t>
            </w:r>
          </w:p>
        </w:tc>
        <w:tc>
          <w:tcPr>
            <w:tcW w:type="dxa" w:w="4649"/>
          </w:tcPr>
          <w:p>
            <w:pPr>
              <w:spacing w:before="40" w:after="40"/>
            </w:pPr>
            <w:r>
              <w:rPr>
                <w:rFonts w:ascii="Calibri" w:hAnsi="Calibri"/>
                <w:b w:val="0"/>
                <w:i w:val="0"/>
                <w:sz w:val="19"/>
              </w:rPr>
              <w:t>Excel yazımı ve doğrulaması</w:t>
            </w:r>
          </w:p>
        </w:tc>
      </w:tr>
      <w:tr>
        <w:trPr>
          <w:cantSplit/>
        </w:trPr>
        <w:tc>
          <w:tcPr>
            <w:tcW w:type="dxa" w:w="4649"/>
            <w:shd w:val="clear" w:color="auto" w:fill="F7F8FA"/>
          </w:tcPr>
          <w:p>
            <w:pPr>
              <w:spacing w:before="40" w:after="40"/>
            </w:pPr>
            <w:r>
              <w:rPr>
                <w:rFonts w:ascii="Consolas" w:hAnsi="Consolas"/>
                <w:b w:val="0"/>
                <w:i w:val="0"/>
                <w:color w:val="B0330E"/>
                <w:sz w:val="17"/>
              </w:rPr>
              <w:t>src/timeutil.py</w:t>
            </w:r>
          </w:p>
        </w:tc>
        <w:tc>
          <w:tcPr>
            <w:tcW w:type="dxa" w:w="4649"/>
            <w:shd w:val="clear" w:color="auto" w:fill="F7F8FA"/>
          </w:tcPr>
          <w:p>
            <w:pPr>
              <w:spacing w:before="40" w:after="40"/>
            </w:pPr>
            <w:r>
              <w:rPr>
                <w:rFonts w:ascii="Calibri" w:hAnsi="Calibri"/>
                <w:b w:val="0"/>
                <w:i w:val="0"/>
                <w:sz w:val="19"/>
              </w:rPr>
              <w:t>Yuvarlama ve zaman kuralları</w:t>
            </w:r>
          </w:p>
        </w:tc>
      </w:tr>
      <w:tr>
        <w:trPr>
          <w:cantSplit/>
        </w:trPr>
        <w:tc>
          <w:tcPr>
            <w:tcW w:type="dxa" w:w="4649"/>
          </w:tcPr>
          <w:p>
            <w:pPr>
              <w:spacing w:before="40" w:after="40"/>
            </w:pPr>
            <w:r>
              <w:rPr>
                <w:rFonts w:ascii="Consolas" w:hAnsi="Consolas"/>
                <w:b w:val="0"/>
                <w:i w:val="0"/>
                <w:color w:val="B0330E"/>
                <w:sz w:val="17"/>
              </w:rPr>
              <w:t>src/forecast.py</w:t>
            </w:r>
            <w:r>
              <w:rPr>
                <w:rFonts w:ascii="Calibri" w:hAnsi="Calibri"/>
                <w:b w:val="0"/>
                <w:i w:val="0"/>
                <w:sz w:val="19"/>
              </w:rPr>
              <w:t xml:space="preserve">, </w:t>
            </w:r>
            <w:r>
              <w:rPr>
                <w:rFonts w:ascii="Consolas" w:hAnsi="Consolas"/>
                <w:b w:val="0"/>
                <w:i w:val="0"/>
                <w:color w:val="B0330E"/>
                <w:sz w:val="17"/>
              </w:rPr>
              <w:t>src/backtest.py</w:t>
            </w:r>
            <w:r>
              <w:rPr>
                <w:rFonts w:ascii="Calibri" w:hAnsi="Calibri"/>
                <w:b w:val="0"/>
                <w:i w:val="0"/>
                <w:sz w:val="19"/>
              </w:rPr>
              <w:t xml:space="preserve">, </w:t>
            </w:r>
            <w:r>
              <w:rPr>
                <w:rFonts w:ascii="Consolas" w:hAnsi="Consolas"/>
                <w:b w:val="0"/>
                <w:i w:val="0"/>
                <w:color w:val="B0330E"/>
                <w:sz w:val="17"/>
              </w:rPr>
              <w:t>src/frozen_backtest.py</w:t>
            </w:r>
          </w:p>
        </w:tc>
        <w:tc>
          <w:tcPr>
            <w:tcW w:type="dxa" w:w="4649"/>
          </w:tcPr>
          <w:p>
            <w:pPr>
              <w:spacing w:before="40" w:after="40"/>
            </w:pPr>
            <w:r>
              <w:rPr>
                <w:rFonts w:ascii="Calibri" w:hAnsi="Calibri"/>
                <w:b w:val="0"/>
                <w:i w:val="0"/>
                <w:sz w:val="19"/>
              </w:rPr>
              <w:t>Tahmin modülü — final koşusunda çağrılmaz</w:t>
            </w:r>
          </w:p>
        </w:tc>
      </w:tr>
      <w:tr>
        <w:trPr>
          <w:cantSplit/>
        </w:trPr>
        <w:tc>
          <w:tcPr>
            <w:tcW w:type="dxa" w:w="4649"/>
            <w:shd w:val="clear" w:color="auto" w:fill="F7F8FA"/>
          </w:tcPr>
          <w:p>
            <w:pPr>
              <w:spacing w:before="40" w:after="40"/>
            </w:pPr>
            <w:r>
              <w:rPr>
                <w:rFonts w:ascii="Consolas" w:hAnsi="Consolas"/>
                <w:b w:val="0"/>
                <w:i w:val="0"/>
                <w:color w:val="B0330E"/>
                <w:sz w:val="17"/>
              </w:rPr>
              <w:t>tests/</w:t>
            </w:r>
            <w:r>
              <w:rPr>
                <w:rFonts w:ascii="Calibri" w:hAnsi="Calibri"/>
                <w:b w:val="0"/>
                <w:i w:val="0"/>
                <w:sz w:val="19"/>
              </w:rPr>
              <w:t xml:space="preserve"> (528 test)</w:t>
            </w:r>
          </w:p>
        </w:tc>
        <w:tc>
          <w:tcPr>
            <w:tcW w:type="dxa" w:w="4649"/>
            <w:shd w:val="clear" w:color="auto" w:fill="F7F8FA"/>
          </w:tcPr>
          <w:p>
            <w:pPr>
              <w:spacing w:before="40" w:after="40"/>
            </w:pPr>
            <w:r>
              <w:rPr>
                <w:rFonts w:ascii="Calibri" w:hAnsi="Calibri"/>
                <w:b w:val="0"/>
                <w:i w:val="0"/>
                <w:sz w:val="19"/>
              </w:rPr>
              <w:t>Regresyon testleri</w:t>
            </w:r>
          </w:p>
        </w:tc>
      </w:tr>
      <w:tr>
        <w:trPr>
          <w:cantSplit/>
        </w:trPr>
        <w:tc>
          <w:tcPr>
            <w:tcW w:type="dxa" w:w="4649"/>
          </w:tcPr>
          <w:p>
            <w:pPr>
              <w:spacing w:before="40" w:after="40"/>
            </w:pPr>
            <w:r>
              <w:rPr>
                <w:rFonts w:ascii="Consolas" w:hAnsi="Consolas"/>
                <w:b w:val="0"/>
                <w:i w:val="0"/>
                <w:color w:val="B0330E"/>
                <w:sz w:val="17"/>
              </w:rPr>
              <w:t>run.py</w:t>
            </w:r>
          </w:p>
        </w:tc>
        <w:tc>
          <w:tcPr>
            <w:tcW w:type="dxa" w:w="4649"/>
          </w:tcPr>
          <w:p>
            <w:pPr>
              <w:spacing w:before="40" w:after="40"/>
            </w:pPr>
            <w:r>
              <w:rPr>
                <w:rFonts w:ascii="Calibri" w:hAnsi="Calibri"/>
                <w:b w:val="0"/>
                <w:i w:val="0"/>
                <w:sz w:val="19"/>
              </w:rPr>
              <w:t>Önceki teslimin uçtan uca hattı — referans, değerlendirmede çalıştırılmaz</w:t>
            </w:r>
          </w:p>
        </w:tc>
      </w:tr>
      <w:tr>
        <w:trPr>
          <w:cantSplit/>
        </w:trPr>
        <w:tc>
          <w:tcPr>
            <w:tcW w:type="dxa" w:w="4649"/>
            <w:shd w:val="clear" w:color="auto" w:fill="F7F8FA"/>
          </w:tcPr>
          <w:p>
            <w:pPr>
              <w:spacing w:before="40" w:after="40"/>
            </w:pPr>
            <w:r>
              <w:rPr>
                <w:rFonts w:ascii="Consolas" w:hAnsi="Consolas"/>
                <w:b w:val="0"/>
                <w:i w:val="0"/>
                <w:color w:val="B0330E"/>
                <w:sz w:val="17"/>
              </w:rPr>
              <w:t>datas/</w:t>
            </w:r>
          </w:p>
        </w:tc>
        <w:tc>
          <w:tcPr>
            <w:tcW w:type="dxa" w:w="4649"/>
            <w:shd w:val="clear" w:color="auto" w:fill="F7F8FA"/>
          </w:tcPr>
          <w:p>
            <w:pPr>
              <w:spacing w:before="40" w:after="40"/>
            </w:pPr>
            <w:r>
              <w:rPr>
                <w:rFonts w:ascii="Calibri" w:hAnsi="Calibri"/>
                <w:b w:val="0"/>
                <w:i w:val="0"/>
                <w:sz w:val="19"/>
              </w:rPr>
              <w:t>Statik referans verileri</w:t>
            </w:r>
          </w:p>
        </w:tc>
      </w:tr>
    </w:tbl>
    <w:p>
      <w:pPr>
        <w:spacing w:after="120" w:before="0"/>
      </w:pPr>
    </w:p>
    <w:p>
      <w:pPr>
        <w:jc w:val="both"/>
      </w:pPr>
      <w:r>
        <w:rPr>
          <w:rFonts w:ascii="Calibri" w:hAnsi="Calibri"/>
          <w:b w:val="0"/>
          <w:i w:val="0"/>
        </w:rPr>
        <w:t xml:space="preserve">Bu listeyi ayrıca bağımsız olarak doğruladık. </w:t>
      </w:r>
      <w:r>
        <w:rPr>
          <w:rFonts w:ascii="Consolas" w:hAnsi="Consolas"/>
          <w:b w:val="0"/>
          <w:i w:val="0"/>
          <w:color w:val="B0330E"/>
          <w:sz w:val="19"/>
        </w:rPr>
        <w:t>src/</w:t>
      </w:r>
      <w:r>
        <w:rPr>
          <w:rFonts w:ascii="Calibri" w:hAnsi="Calibri"/>
          <w:b w:val="0"/>
          <w:i w:val="0"/>
        </w:rPr>
        <w:t xml:space="preserve"> klasöründeki on altı değişmeyen modülün tamamı (</w:t>
      </w:r>
      <w:r>
        <w:rPr>
          <w:rFonts w:ascii="Consolas" w:hAnsi="Consolas"/>
          <w:b w:val="0"/>
          <w:i w:val="0"/>
          <w:color w:val="B0330E"/>
          <w:sz w:val="19"/>
        </w:rPr>
        <w:t>__init__</w:t>
      </w:r>
      <w:r>
        <w:rPr>
          <w:rFonts w:ascii="Calibri" w:hAnsi="Calibri"/>
          <w:b w:val="0"/>
          <w:i w:val="0"/>
        </w:rPr>
        <w:t xml:space="preserve">, </w:t>
      </w:r>
      <w:r>
        <w:rPr>
          <w:rFonts w:ascii="Consolas" w:hAnsi="Consolas"/>
          <w:b w:val="0"/>
          <w:i w:val="0"/>
          <w:color w:val="B0330E"/>
          <w:sz w:val="19"/>
        </w:rPr>
        <w:t>backtest</w:t>
      </w:r>
      <w:r>
        <w:rPr>
          <w:rFonts w:ascii="Calibri" w:hAnsi="Calibri"/>
          <w:b w:val="0"/>
          <w:i w:val="0"/>
        </w:rPr>
        <w:t xml:space="preserve">, </w:t>
      </w:r>
      <w:r>
        <w:rPr>
          <w:rFonts w:ascii="Consolas" w:hAnsi="Consolas"/>
          <w:b w:val="0"/>
          <w:i w:val="0"/>
          <w:color w:val="B0330E"/>
          <w:sz w:val="19"/>
        </w:rPr>
        <w:t>candidates</w:t>
      </w:r>
      <w:r>
        <w:rPr>
          <w:rFonts w:ascii="Calibri" w:hAnsi="Calibri"/>
          <w:b w:val="0"/>
          <w:i w:val="0"/>
        </w:rPr>
        <w:t xml:space="preserve">, </w:t>
      </w:r>
      <w:r>
        <w:rPr>
          <w:rFonts w:ascii="Consolas" w:hAnsi="Consolas"/>
          <w:b w:val="0"/>
          <w:i w:val="0"/>
          <w:color w:val="B0330E"/>
          <w:sz w:val="19"/>
        </w:rPr>
        <w:t>chain</w:t>
      </w:r>
      <w:r>
        <w:rPr>
          <w:rFonts w:ascii="Calibri" w:hAnsi="Calibri"/>
          <w:b w:val="0"/>
          <w:i w:val="0"/>
        </w:rPr>
        <w:t xml:space="preserve">, </w:t>
      </w:r>
      <w:r>
        <w:rPr>
          <w:rFonts w:ascii="Consolas" w:hAnsi="Consolas"/>
          <w:b w:val="0"/>
          <w:i w:val="0"/>
          <w:color w:val="B0330E"/>
          <w:sz w:val="19"/>
        </w:rPr>
        <w:t>evaluation</w:t>
      </w:r>
      <w:r>
        <w:rPr>
          <w:rFonts w:ascii="Calibri" w:hAnsi="Calibri"/>
          <w:b w:val="0"/>
          <w:i w:val="0"/>
        </w:rPr>
        <w:t xml:space="preserve">, </w:t>
      </w:r>
      <w:r>
        <w:rPr>
          <w:rFonts w:ascii="Consolas" w:hAnsi="Consolas"/>
          <w:b w:val="0"/>
          <w:i w:val="0"/>
          <w:color w:val="B0330E"/>
          <w:sz w:val="19"/>
        </w:rPr>
        <w:t>export</w:t>
      </w:r>
      <w:r>
        <w:rPr>
          <w:rFonts w:ascii="Calibri" w:hAnsi="Calibri"/>
          <w:b w:val="0"/>
          <w:i w:val="0"/>
        </w:rPr>
        <w:t xml:space="preserve">, </w:t>
      </w:r>
      <w:r>
        <w:rPr>
          <w:rFonts w:ascii="Consolas" w:hAnsi="Consolas"/>
          <w:b w:val="0"/>
          <w:i w:val="0"/>
          <w:color w:val="B0330E"/>
          <w:sz w:val="19"/>
        </w:rPr>
        <w:t>forecast</w:t>
      </w:r>
      <w:r>
        <w:rPr>
          <w:rFonts w:ascii="Calibri" w:hAnsi="Calibri"/>
          <w:b w:val="0"/>
          <w:i w:val="0"/>
        </w:rPr>
        <w:t xml:space="preserve">, </w:t>
      </w:r>
      <w:r>
        <w:rPr>
          <w:rFonts w:ascii="Consolas" w:hAnsi="Consolas"/>
          <w:b w:val="0"/>
          <w:i w:val="0"/>
          <w:color w:val="B0330E"/>
          <w:sz w:val="19"/>
        </w:rPr>
        <w:t>frozen_backtest</w:t>
      </w:r>
      <w:r>
        <w:rPr>
          <w:rFonts w:ascii="Calibri" w:hAnsi="Calibri"/>
          <w:b w:val="0"/>
          <w:i w:val="0"/>
        </w:rPr>
        <w:t xml:space="preserve">, </w:t>
      </w:r>
      <w:r>
        <w:rPr>
          <w:rFonts w:ascii="Consolas" w:hAnsi="Consolas"/>
          <w:b w:val="0"/>
          <w:i w:val="0"/>
          <w:color w:val="B0330E"/>
          <w:sz w:val="19"/>
        </w:rPr>
        <w:t>ledger</w:t>
      </w:r>
      <w:r>
        <w:rPr>
          <w:rFonts w:ascii="Calibri" w:hAnsi="Calibri"/>
          <w:b w:val="0"/>
          <w:i w:val="0"/>
        </w:rPr>
        <w:t xml:space="preserve">, </w:t>
      </w:r>
      <w:r>
        <w:rPr>
          <w:rFonts w:ascii="Consolas" w:hAnsi="Consolas"/>
          <w:b w:val="0"/>
          <w:i w:val="0"/>
          <w:color w:val="B0330E"/>
          <w:sz w:val="19"/>
        </w:rPr>
        <w:t>milkrun</w:t>
      </w:r>
      <w:r>
        <w:rPr>
          <w:rFonts w:ascii="Calibri" w:hAnsi="Calibri"/>
          <w:b w:val="0"/>
          <w:i w:val="0"/>
        </w:rPr>
        <w:t xml:space="preserve">, </w:t>
      </w:r>
      <w:r>
        <w:rPr>
          <w:rFonts w:ascii="Consolas" w:hAnsi="Consolas"/>
          <w:b w:val="0"/>
          <w:i w:val="0"/>
          <w:color w:val="B0330E"/>
          <w:sz w:val="19"/>
        </w:rPr>
        <w:t>optimize</w:t>
      </w:r>
      <w:r>
        <w:rPr>
          <w:rFonts w:ascii="Calibri" w:hAnsi="Calibri"/>
          <w:b w:val="0"/>
          <w:i w:val="0"/>
        </w:rPr>
        <w:t xml:space="preserve">, </w:t>
      </w:r>
      <w:r>
        <w:rPr>
          <w:rFonts w:ascii="Consolas" w:hAnsi="Consolas"/>
          <w:b w:val="0"/>
          <w:i w:val="0"/>
          <w:color w:val="B0330E"/>
          <w:sz w:val="19"/>
        </w:rPr>
        <w:t>pickup</w:t>
      </w:r>
      <w:r>
        <w:rPr>
          <w:rFonts w:ascii="Calibri" w:hAnsi="Calibri"/>
          <w:b w:val="0"/>
          <w:i w:val="0"/>
        </w:rPr>
        <w:t xml:space="preserve">, </w:t>
      </w:r>
      <w:r>
        <w:rPr>
          <w:rFonts w:ascii="Consolas" w:hAnsi="Consolas"/>
          <w:b w:val="0"/>
          <w:i w:val="0"/>
          <w:color w:val="B0330E"/>
          <w:sz w:val="19"/>
        </w:rPr>
        <w:t>repair</w:t>
      </w:r>
      <w:r>
        <w:rPr>
          <w:rFonts w:ascii="Calibri" w:hAnsi="Calibri"/>
          <w:b w:val="0"/>
          <w:i w:val="0"/>
        </w:rPr>
        <w:t xml:space="preserve">, </w:t>
      </w:r>
      <w:r>
        <w:rPr>
          <w:rFonts w:ascii="Consolas" w:hAnsi="Consolas"/>
          <w:b w:val="0"/>
          <w:i w:val="0"/>
          <w:color w:val="B0330E"/>
          <w:sz w:val="19"/>
        </w:rPr>
        <w:t>schedule</w:t>
      </w:r>
      <w:r>
        <w:rPr>
          <w:rFonts w:ascii="Calibri" w:hAnsi="Calibri"/>
          <w:b w:val="0"/>
          <w:i w:val="0"/>
        </w:rPr>
        <w:t xml:space="preserve">, </w:t>
      </w:r>
      <w:r>
        <w:rPr>
          <w:rFonts w:ascii="Consolas" w:hAnsi="Consolas"/>
          <w:b w:val="0"/>
          <w:i w:val="0"/>
          <w:color w:val="B0330E"/>
          <w:sz w:val="19"/>
        </w:rPr>
        <w:t>simulator</w:t>
      </w:r>
      <w:r>
        <w:rPr>
          <w:rFonts w:ascii="Calibri" w:hAnsi="Calibri"/>
          <w:b w:val="0"/>
          <w:i w:val="0"/>
        </w:rPr>
        <w:t xml:space="preserve">, </w:t>
      </w:r>
      <w:r>
        <w:rPr>
          <w:rFonts w:ascii="Consolas" w:hAnsi="Consolas"/>
          <w:b w:val="0"/>
          <w:i w:val="0"/>
          <w:color w:val="B0330E"/>
          <w:sz w:val="19"/>
        </w:rPr>
        <w:t>timeutil</w:t>
      </w:r>
      <w:r>
        <w:rPr>
          <w:rFonts w:ascii="Calibri" w:hAnsi="Calibri"/>
          <w:b w:val="0"/>
          <w:i w:val="0"/>
        </w:rPr>
        <w:t xml:space="preserve">), </w:t>
      </w:r>
      <w:r>
        <w:rPr>
          <w:rFonts w:ascii="Consolas" w:hAnsi="Consolas"/>
          <w:b w:val="0"/>
          <w:i w:val="0"/>
          <w:color w:val="B0330E"/>
          <w:sz w:val="19"/>
        </w:rPr>
        <w:t>run.py</w:t>
      </w:r>
      <w:r>
        <w:rPr>
          <w:rFonts w:ascii="Calibri" w:hAnsi="Calibri"/>
          <w:b w:val="0"/>
          <w:i w:val="0"/>
        </w:rPr>
        <w:t xml:space="preserve"> dosyası ve önceki teslimden gelen 18 test dosyasının hepsi, geliştirme deposundaki karşılıklarıyla </w:t>
      </w:r>
      <w:r>
        <w:rPr>
          <w:rFonts w:ascii="Calibri" w:hAnsi="Calibri"/>
          <w:b/>
          <w:i w:val="0"/>
        </w:rPr>
        <w:t>bayt bayt aynıdır</w:t>
      </w:r>
      <w:r>
        <w:rPr>
          <w:rFonts w:ascii="Calibri" w:hAnsi="Calibri"/>
          <w:b w:val="0"/>
          <w:i w:val="0"/>
        </w:rPr>
        <w:t>; bayt karşılaştırması (</w:t>
      </w:r>
      <w:r>
        <w:rPr>
          <w:rFonts w:ascii="Consolas" w:hAnsi="Consolas"/>
          <w:b w:val="0"/>
          <w:i w:val="0"/>
          <w:color w:val="B0330E"/>
          <w:sz w:val="19"/>
        </w:rPr>
        <w:t>cmp</w:t>
      </w:r>
      <w:r>
        <w:rPr>
          <w:rFonts w:ascii="Calibri" w:hAnsi="Calibri"/>
          <w:b w:val="0"/>
          <w:i w:val="0"/>
        </w:rPr>
        <w:t xml:space="preserve">) hiçbir fark bildirmemiştir. Fark bildiren yalnız iki dosya vardır: </w:t>
      </w:r>
      <w:r>
        <w:rPr>
          <w:rFonts w:ascii="Consolas" w:hAnsi="Consolas"/>
          <w:b w:val="0"/>
          <w:i w:val="0"/>
          <w:color w:val="B0330E"/>
          <w:sz w:val="19"/>
        </w:rPr>
        <w:t>src/data.py</w:t>
      </w:r>
      <w:r>
        <w:rPr>
          <w:rFonts w:ascii="Calibri" w:hAnsi="Calibri"/>
          <w:b w:val="0"/>
          <w:i w:val="0"/>
        </w:rPr>
        <w:t xml:space="preserve"> ve </w:t>
      </w:r>
      <w:r>
        <w:rPr>
          <w:rFonts w:ascii="Consolas" w:hAnsi="Consolas"/>
          <w:b w:val="0"/>
          <w:i w:val="0"/>
          <w:color w:val="B0330E"/>
          <w:sz w:val="19"/>
        </w:rPr>
        <w:t>src/schemas.py</w:t>
      </w:r>
      <w:r>
        <w:rPr>
          <w:rFonts w:ascii="Calibri" w:hAnsi="Calibri"/>
          <w:b w:val="0"/>
          <w:i w:val="0"/>
        </w:rPr>
        <w:t xml:space="preserve">. Pakette yeni olan iki kaynak dosya ise </w:t>
      </w:r>
      <w:r>
        <w:rPr>
          <w:rFonts w:ascii="Consolas" w:hAnsi="Consolas"/>
          <w:b w:val="0"/>
          <w:i w:val="0"/>
          <w:color w:val="B0330E"/>
          <w:sz w:val="19"/>
        </w:rPr>
        <w:t>main.py</w:t>
      </w:r>
      <w:r>
        <w:rPr>
          <w:rFonts w:ascii="Calibri" w:hAnsi="Calibri"/>
          <w:b w:val="0"/>
          <w:i w:val="0"/>
        </w:rPr>
        <w:t xml:space="preserve"> ve </w:t>
      </w:r>
      <w:r>
        <w:rPr>
          <w:rFonts w:ascii="Consolas" w:hAnsi="Consolas"/>
          <w:b w:val="0"/>
          <w:i w:val="0"/>
          <w:color w:val="B0330E"/>
          <w:sz w:val="19"/>
        </w:rPr>
        <w:t>src/contract.py</w:t>
      </w:r>
      <w:r>
        <w:rPr>
          <w:rFonts w:ascii="Calibri" w:hAnsi="Calibri"/>
          <w:b w:val="0"/>
          <w:i w:val="0"/>
        </w:rPr>
        <w:t>'dir.</w:t>
      </w:r>
    </w:p>
    <w:p>
      <w:pPr>
        <w:pStyle w:val="Heading3"/>
        <w:keepNext/>
      </w:pPr>
      <w:r>
        <w:rPr>
          <w:rFonts w:ascii="Calibri" w:hAnsi="Calibri"/>
          <w:b w:val="0"/>
          <w:i w:val="0"/>
        </w:rPr>
        <w:t>2.8.2 Eklenen dosyalar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Dosya</w:t>
            </w:r>
          </w:p>
        </w:tc>
        <w:tc>
          <w:tcPr>
            <w:tcW w:type="dxa" w:w="3099"/>
            <w:shd w:val="clear" w:color="auto" w:fill="2B303B"/>
          </w:tcPr>
          <w:p>
            <w:pPr>
              <w:spacing w:before="60" w:after="60"/>
            </w:pPr>
            <w:r>
              <w:rPr>
                <w:rFonts w:ascii="Calibri" w:hAnsi="Calibri"/>
                <w:b/>
                <w:i w:val="0"/>
                <w:color w:val="FFFFFF"/>
                <w:sz w:val="19"/>
              </w:rPr>
              <w:t>Rolü</w:t>
            </w:r>
          </w:p>
        </w:tc>
        <w:tc>
          <w:tcPr>
            <w:tcW w:type="dxa" w:w="3099"/>
            <w:shd w:val="clear" w:color="auto" w:fill="2B303B"/>
          </w:tcPr>
          <w:p>
            <w:pPr>
              <w:spacing w:before="60" w:after="60"/>
            </w:pPr>
            <w:r>
              <w:rPr>
                <w:rFonts w:ascii="Calibri" w:hAnsi="Calibri"/>
                <w:b/>
                <w:i w:val="0"/>
                <w:color w:val="FFFFFF"/>
                <w:sz w:val="19"/>
              </w:rPr>
              <w:t>İçinde optimizasyon kararı var mı</w:t>
            </w:r>
          </w:p>
        </w:tc>
      </w:tr>
      <w:tr>
        <w:trPr>
          <w:cantSplit/>
        </w:trPr>
        <w:tc>
          <w:tcPr>
            <w:tcW w:type="dxa" w:w="3099"/>
          </w:tcPr>
          <w:p>
            <w:pPr>
              <w:spacing w:before="40" w:after="40"/>
            </w:pPr>
            <w:r>
              <w:rPr>
                <w:rFonts w:ascii="Consolas" w:hAnsi="Consolas"/>
                <w:b w:val="0"/>
                <w:i w:val="0"/>
                <w:color w:val="B0330E"/>
                <w:sz w:val="17"/>
              </w:rPr>
              <w:t>main.py</w:t>
            </w:r>
          </w:p>
        </w:tc>
        <w:tc>
          <w:tcPr>
            <w:tcW w:type="dxa" w:w="3099"/>
          </w:tcPr>
          <w:p>
            <w:pPr>
              <w:spacing w:before="40" w:after="40"/>
            </w:pPr>
            <w:r>
              <w:rPr>
                <w:rFonts w:ascii="Calibri" w:hAnsi="Calibri"/>
                <w:b w:val="0"/>
                <w:i w:val="0"/>
                <w:sz w:val="19"/>
              </w:rPr>
              <w:t>Bölüm 3 tek giriş noktası</w:t>
            </w:r>
          </w:p>
        </w:tc>
        <w:tc>
          <w:tcPr>
            <w:tcW w:type="dxa" w:w="3099"/>
          </w:tcPr>
          <w:p>
            <w:pPr>
              <w:spacing w:before="40" w:after="40"/>
            </w:pPr>
            <w:r>
              <w:rPr>
                <w:rFonts w:ascii="Calibri" w:hAnsi="Calibri"/>
                <w:b w:val="0"/>
                <w:i w:val="0"/>
                <w:sz w:val="19"/>
              </w:rPr>
              <w:t>Hayır — yalnız aşamaları sırayla çağırır ve kabul bayrağını okur</w:t>
            </w:r>
          </w:p>
        </w:tc>
      </w:tr>
      <w:tr>
        <w:trPr>
          <w:cantSplit/>
        </w:trPr>
        <w:tc>
          <w:tcPr>
            <w:tcW w:type="dxa" w:w="3099"/>
            <w:shd w:val="clear" w:color="auto" w:fill="F7F8FA"/>
          </w:tcPr>
          <w:p>
            <w:pPr>
              <w:spacing w:before="40" w:after="40"/>
            </w:pPr>
            <w:r>
              <w:rPr>
                <w:rFonts w:ascii="Consolas" w:hAnsi="Consolas"/>
                <w:b w:val="0"/>
                <w:i w:val="0"/>
                <w:color w:val="B0330E"/>
                <w:sz w:val="17"/>
              </w:rPr>
              <w:t>src/contract.py</w:t>
            </w:r>
          </w:p>
        </w:tc>
        <w:tc>
          <w:tcPr>
            <w:tcW w:type="dxa" w:w="3099"/>
            <w:shd w:val="clear" w:color="auto" w:fill="F7F8FA"/>
          </w:tcPr>
          <w:p>
            <w:pPr>
              <w:spacing w:before="40" w:after="40"/>
            </w:pPr>
            <w:r>
              <w:rPr>
                <w:rFonts w:ascii="Calibri" w:hAnsi="Calibri"/>
                <w:b w:val="0"/>
                <w:i w:val="0"/>
                <w:sz w:val="19"/>
              </w:rPr>
              <w:t>Bölüm 4 ve Bölüm 5 sözleşmeleri</w:t>
            </w:r>
          </w:p>
        </w:tc>
        <w:tc>
          <w:tcPr>
            <w:tcW w:type="dxa" w:w="3099"/>
            <w:shd w:val="clear" w:color="auto" w:fill="F7F8FA"/>
          </w:tcPr>
          <w:p>
            <w:pPr>
              <w:spacing w:before="40" w:after="40"/>
            </w:pPr>
            <w:r>
              <w:rPr>
                <w:rFonts w:ascii="Calibri" w:hAnsi="Calibri"/>
                <w:b w:val="0"/>
                <w:i w:val="0"/>
                <w:sz w:val="19"/>
              </w:rPr>
              <w:t>Hayır — yalnız girdi/çıktı normalizasyonu</w:t>
            </w:r>
          </w:p>
        </w:tc>
      </w:tr>
      <w:tr>
        <w:trPr>
          <w:cantSplit/>
        </w:trPr>
        <w:tc>
          <w:tcPr>
            <w:tcW w:type="dxa" w:w="3099"/>
          </w:tcPr>
          <w:p>
            <w:pPr>
              <w:spacing w:before="40" w:after="40"/>
            </w:pPr>
            <w:r>
              <w:rPr>
                <w:rFonts w:ascii="Consolas" w:hAnsi="Consolas"/>
                <w:b w:val="0"/>
                <w:i w:val="0"/>
                <w:color w:val="B0330E"/>
                <w:sz w:val="17"/>
              </w:rPr>
              <w:t>teknofest_manifest.json</w:t>
            </w:r>
          </w:p>
        </w:tc>
        <w:tc>
          <w:tcPr>
            <w:tcW w:type="dxa" w:w="3099"/>
          </w:tcPr>
          <w:p>
            <w:pPr>
              <w:spacing w:before="40" w:after="40"/>
            </w:pPr>
            <w:r>
              <w:rPr>
                <w:rFonts w:ascii="Calibri" w:hAnsi="Calibri"/>
                <w:b w:val="0"/>
                <w:i w:val="0"/>
                <w:sz w:val="19"/>
              </w:rPr>
              <w:t>Bölüm 6</w:t>
            </w:r>
          </w:p>
        </w:tc>
        <w:tc>
          <w:tcPr>
            <w:tcW w:type="dxa" w:w="3099"/>
          </w:tcPr>
          <w:p>
            <w:pPr>
              <w:spacing w:before="40" w:after="40"/>
            </w:pPr>
            <w:r>
              <w:rPr>
                <w:rFonts w:ascii="Calibri" w:hAnsi="Calibri"/>
                <w:b w:val="0"/>
                <w:i w:val="0"/>
                <w:sz w:val="19"/>
              </w:rPr>
              <w:t>Hayır</w:t>
            </w:r>
          </w:p>
        </w:tc>
      </w:tr>
      <w:tr>
        <w:trPr>
          <w:cantSplit/>
        </w:trPr>
        <w:tc>
          <w:tcPr>
            <w:tcW w:type="dxa" w:w="3099"/>
            <w:shd w:val="clear" w:color="auto" w:fill="F7F8FA"/>
          </w:tcPr>
          <w:p>
            <w:pPr>
              <w:spacing w:before="40" w:after="40"/>
            </w:pPr>
            <w:r>
              <w:rPr>
                <w:rFonts w:ascii="Consolas" w:hAnsi="Consolas"/>
                <w:b w:val="0"/>
                <w:i w:val="0"/>
                <w:color w:val="B0330E"/>
                <w:sz w:val="17"/>
              </w:rPr>
              <w:t>requirements-dev.txt</w:t>
            </w:r>
          </w:p>
        </w:tc>
        <w:tc>
          <w:tcPr>
            <w:tcW w:type="dxa" w:w="3099"/>
            <w:shd w:val="clear" w:color="auto" w:fill="F7F8FA"/>
          </w:tcPr>
          <w:p>
            <w:pPr>
              <w:spacing w:before="40" w:after="40"/>
            </w:pPr>
            <w:r>
              <w:rPr>
                <w:rFonts w:ascii="Calibri" w:hAnsi="Calibri"/>
                <w:b w:val="0"/>
                <w:i w:val="0"/>
                <w:sz w:val="19"/>
              </w:rPr>
              <w:t>Yalnız test bağımlılığı</w:t>
            </w:r>
          </w:p>
        </w:tc>
        <w:tc>
          <w:tcPr>
            <w:tcW w:type="dxa" w:w="3099"/>
            <w:shd w:val="clear" w:color="auto" w:fill="F7F8FA"/>
          </w:tcPr>
          <w:p>
            <w:pPr>
              <w:spacing w:before="40" w:after="40"/>
            </w:pPr>
            <w:r>
              <w:rPr>
                <w:rFonts w:ascii="Calibri" w:hAnsi="Calibri"/>
                <w:b w:val="0"/>
                <w:i w:val="0"/>
                <w:sz w:val="19"/>
              </w:rPr>
              <w:t>Hayır</w:t>
            </w:r>
          </w:p>
        </w:tc>
      </w:tr>
      <w:tr>
        <w:trPr>
          <w:cantSplit/>
        </w:trPr>
        <w:tc>
          <w:tcPr>
            <w:tcW w:type="dxa" w:w="3099"/>
          </w:tcPr>
          <w:p>
            <w:pPr>
              <w:spacing w:before="40" w:after="40"/>
            </w:pPr>
            <w:r>
              <w:rPr>
                <w:rFonts w:ascii="Consolas" w:hAnsi="Consolas"/>
                <w:b w:val="0"/>
                <w:i w:val="0"/>
                <w:color w:val="B0330E"/>
                <w:sz w:val="17"/>
              </w:rPr>
              <w:t>tests/test_contract.py</w:t>
            </w:r>
          </w:p>
        </w:tc>
        <w:tc>
          <w:tcPr>
            <w:tcW w:type="dxa" w:w="3099"/>
          </w:tcPr>
          <w:p>
            <w:pPr>
              <w:spacing w:before="40" w:after="40"/>
            </w:pPr>
            <w:r>
              <w:rPr>
                <w:rFonts w:ascii="Calibri" w:hAnsi="Calibri"/>
                <w:b w:val="0"/>
                <w:i w:val="0"/>
                <w:sz w:val="19"/>
              </w:rPr>
              <w:t>64 yeni entegrasyon testi</w:t>
            </w:r>
          </w:p>
        </w:tc>
        <w:tc>
          <w:tcPr>
            <w:tcW w:type="dxa" w:w="3099"/>
          </w:tcPr>
          <w:p>
            <w:pPr>
              <w:spacing w:before="40" w:after="40"/>
            </w:pPr>
            <w:r>
              <w:rPr>
                <w:rFonts w:ascii="Calibri" w:hAnsi="Calibri"/>
                <w:b w:val="0"/>
                <w:i w:val="0"/>
                <w:sz w:val="19"/>
              </w:rPr>
              <w:t>Hayır</w:t>
            </w:r>
          </w:p>
        </w:tc>
      </w:tr>
      <w:tr>
        <w:trPr>
          <w:cantSplit/>
        </w:trPr>
        <w:tc>
          <w:tcPr>
            <w:tcW w:type="dxa" w:w="3099"/>
            <w:shd w:val="clear" w:color="auto" w:fill="F7F8FA"/>
          </w:tcPr>
          <w:p>
            <w:pPr>
              <w:spacing w:before="40" w:after="40"/>
            </w:pPr>
            <w:r>
              <w:rPr>
                <w:rFonts w:ascii="Consolas" w:hAnsi="Consolas"/>
                <w:b w:val="0"/>
                <w:i w:val="0"/>
                <w:color w:val="B0330E"/>
                <w:sz w:val="17"/>
              </w:rPr>
              <w:t>data/one_week_backtest.xlsx</w:t>
            </w:r>
          </w:p>
        </w:tc>
        <w:tc>
          <w:tcPr>
            <w:tcW w:type="dxa" w:w="3099"/>
            <w:shd w:val="clear" w:color="auto" w:fill="F7F8FA"/>
          </w:tcPr>
          <w:p>
            <w:pPr>
              <w:spacing w:before="40" w:after="40"/>
            </w:pPr>
            <w:r>
              <w:rPr>
                <w:rFonts w:ascii="Calibri" w:hAnsi="Calibri"/>
                <w:b w:val="0"/>
                <w:i w:val="0"/>
                <w:sz w:val="19"/>
              </w:rPr>
              <w:t>Bölüm 4 yedek girdi yolu</w:t>
            </w:r>
          </w:p>
        </w:tc>
        <w:tc>
          <w:tcPr>
            <w:tcW w:type="dxa" w:w="3099"/>
            <w:shd w:val="clear" w:color="auto" w:fill="F7F8FA"/>
          </w:tcPr>
          <w:p>
            <w:pPr>
              <w:spacing w:before="40" w:after="40"/>
            </w:pPr>
            <w:r>
              <w:rPr>
                <w:rFonts w:ascii="Calibri" w:hAnsi="Calibri"/>
                <w:b w:val="0"/>
                <w:i w:val="0"/>
                <w:sz w:val="19"/>
              </w:rPr>
              <w:t>Hayır — veri dosyası</w:t>
            </w:r>
          </w:p>
        </w:tc>
      </w:tr>
      <w:tr>
        <w:trPr>
          <w:cantSplit/>
        </w:trPr>
        <w:tc>
          <w:tcPr>
            <w:tcW w:type="dxa" w:w="3099"/>
          </w:tcPr>
          <w:p>
            <w:pPr>
              <w:spacing w:before="40" w:after="40"/>
            </w:pPr>
            <w:r>
              <w:rPr>
                <w:rFonts w:ascii="Consolas" w:hAnsi="Consolas"/>
                <w:b w:val="0"/>
                <w:i w:val="0"/>
                <w:color w:val="B0330E"/>
                <w:sz w:val="17"/>
              </w:rPr>
              <w:t>tools/make_test_input.py</w:t>
            </w:r>
          </w:p>
        </w:tc>
        <w:tc>
          <w:tcPr>
            <w:tcW w:type="dxa" w:w="3099"/>
          </w:tcPr>
          <w:p>
            <w:pPr>
              <w:spacing w:before="40" w:after="40"/>
            </w:pPr>
            <w:r>
              <w:rPr>
                <w:rFonts w:ascii="Calibri" w:hAnsi="Calibri"/>
                <w:b w:val="0"/>
                <w:i w:val="0"/>
                <w:sz w:val="19"/>
              </w:rPr>
              <w:t>Bölüm 7 sentetik girdi üretici</w:t>
            </w:r>
          </w:p>
        </w:tc>
        <w:tc>
          <w:tcPr>
            <w:tcW w:type="dxa" w:w="3099"/>
          </w:tcPr>
          <w:p>
            <w:pPr>
              <w:spacing w:before="40" w:after="40"/>
            </w:pPr>
            <w:r>
              <w:rPr>
                <w:rFonts w:ascii="Calibri" w:hAnsi="Calibri"/>
                <w:b w:val="0"/>
                <w:i w:val="0"/>
                <w:sz w:val="19"/>
              </w:rPr>
              <w:t>Hayır — değerlendirmede çalışmaz</w:t>
            </w:r>
          </w:p>
        </w:tc>
      </w:tr>
      <w:tr>
        <w:trPr>
          <w:cantSplit/>
        </w:trPr>
        <w:tc>
          <w:tcPr>
            <w:tcW w:type="dxa" w:w="3099"/>
            <w:shd w:val="clear" w:color="auto" w:fill="F7F8FA"/>
          </w:tcPr>
          <w:p>
            <w:pPr>
              <w:spacing w:before="40" w:after="40"/>
            </w:pPr>
            <w:r>
              <w:rPr>
                <w:rFonts w:ascii="Consolas" w:hAnsi="Consolas"/>
                <w:b w:val="0"/>
                <w:i w:val="0"/>
                <w:color w:val="B0330E"/>
                <w:sz w:val="17"/>
              </w:rPr>
              <w:t>tools/verify_output.py</w:t>
            </w:r>
          </w:p>
        </w:tc>
        <w:tc>
          <w:tcPr>
            <w:tcW w:type="dxa" w:w="3099"/>
            <w:shd w:val="clear" w:color="auto" w:fill="F7F8FA"/>
          </w:tcPr>
          <w:p>
            <w:pPr>
              <w:spacing w:before="40" w:after="40"/>
            </w:pPr>
            <w:r>
              <w:rPr>
                <w:rFonts w:ascii="Calibri" w:hAnsi="Calibri"/>
                <w:b w:val="0"/>
                <w:i w:val="0"/>
                <w:sz w:val="19"/>
              </w:rPr>
              <w:t>Çıktı denetleyici</w:t>
            </w:r>
          </w:p>
        </w:tc>
        <w:tc>
          <w:tcPr>
            <w:tcW w:type="dxa" w:w="3099"/>
            <w:shd w:val="clear" w:color="auto" w:fill="F7F8FA"/>
          </w:tcPr>
          <w:p>
            <w:pPr>
              <w:spacing w:before="40" w:after="40"/>
            </w:pPr>
            <w:r>
              <w:rPr>
                <w:rFonts w:ascii="Calibri" w:hAnsi="Calibri"/>
                <w:b w:val="0"/>
                <w:i w:val="0"/>
                <w:sz w:val="19"/>
              </w:rPr>
              <w:t>Hayır — değerlendirmede çalışmaz</w:t>
            </w:r>
          </w:p>
        </w:tc>
      </w:tr>
      <w:tr>
        <w:trPr>
          <w:cantSplit/>
        </w:trPr>
        <w:tc>
          <w:tcPr>
            <w:tcW w:type="dxa" w:w="3099"/>
          </w:tcPr>
          <w:p>
            <w:pPr>
              <w:spacing w:before="40" w:after="40"/>
            </w:pPr>
            <w:r>
              <w:rPr>
                <w:rFonts w:ascii="Consolas" w:hAnsi="Consolas"/>
                <w:b w:val="0"/>
                <w:i w:val="0"/>
                <w:color w:val="B0330E"/>
                <w:sz w:val="17"/>
              </w:rPr>
              <w:t>README.md</w:t>
            </w:r>
            <w:r>
              <w:rPr>
                <w:rFonts w:ascii="Calibri" w:hAnsi="Calibri"/>
                <w:b w:val="0"/>
                <w:i w:val="0"/>
                <w:sz w:val="19"/>
              </w:rPr>
              <w:t xml:space="preserve">, </w:t>
            </w:r>
            <w:r>
              <w:rPr>
                <w:rFonts w:ascii="Consolas" w:hAnsi="Consolas"/>
                <w:b w:val="0"/>
                <w:i w:val="0"/>
                <w:color w:val="B0330E"/>
                <w:sz w:val="17"/>
              </w:rPr>
              <w:t>DEGISIKLIKLER.md</w:t>
            </w:r>
            <w:r>
              <w:rPr>
                <w:rFonts w:ascii="Calibri" w:hAnsi="Calibri"/>
                <w:b w:val="0"/>
                <w:i w:val="0"/>
                <w:sz w:val="19"/>
              </w:rPr>
              <w:t xml:space="preserve">, </w:t>
            </w:r>
            <w:r>
              <w:rPr>
                <w:rFonts w:ascii="Consolas" w:hAnsi="Consolas"/>
                <w:b w:val="0"/>
                <w:i w:val="0"/>
                <w:color w:val="B0330E"/>
                <w:sz w:val="17"/>
              </w:rPr>
              <w:t>KONTROL_LISTESI.md</w:t>
            </w:r>
          </w:p>
        </w:tc>
        <w:tc>
          <w:tcPr>
            <w:tcW w:type="dxa" w:w="3099"/>
          </w:tcPr>
          <w:p>
            <w:pPr>
              <w:spacing w:before="40" w:after="40"/>
            </w:pPr>
            <w:r>
              <w:rPr>
                <w:rFonts w:ascii="Calibri" w:hAnsi="Calibri"/>
                <w:b w:val="0"/>
                <w:i w:val="0"/>
                <w:sz w:val="19"/>
              </w:rPr>
              <w:t>Dokümantasyon</w:t>
            </w:r>
          </w:p>
        </w:tc>
        <w:tc>
          <w:tcPr>
            <w:tcW w:type="dxa" w:w="3099"/>
          </w:tcPr>
          <w:p>
            <w:pPr>
              <w:spacing w:before="40" w:after="40"/>
            </w:pPr>
            <w:r>
              <w:rPr>
                <w:rFonts w:ascii="Calibri" w:hAnsi="Calibri"/>
                <w:b w:val="0"/>
                <w:i w:val="0"/>
                <w:sz w:val="19"/>
              </w:rPr>
              <w:t>Hayır</w:t>
            </w:r>
          </w:p>
        </w:tc>
      </w:tr>
    </w:tbl>
    <w:p>
      <w:pPr>
        <w:spacing w:after="120" w:before="0"/>
      </w:pPr>
    </w:p>
    <w:p>
      <w:pPr>
        <w:pStyle w:val="Heading3"/>
        <w:keepNext/>
      </w:pPr>
      <w:r>
        <w:rPr>
          <w:rFonts w:ascii="Calibri" w:hAnsi="Calibri"/>
          <w:b w:val="0"/>
          <w:i w:val="0"/>
        </w:rPr>
        <w:t>2.8.3 Değişen iki modül — diff ve gerekçe</w:t>
      </w:r>
    </w:p>
    <w:p>
      <w:pPr>
        <w:jc w:val="both"/>
      </w:pPr>
      <w:r>
        <w:rPr>
          <w:rFonts w:ascii="Calibri" w:hAnsi="Calibri"/>
          <w:b/>
          <w:i w:val="0"/>
        </w:rPr>
        <w:t>Değişiklik 1: `src/data.py` — `load_all` için opsiyonel `with_demand` bayrağı</w:t>
      </w:r>
    </w:p>
    <w:p>
      <w:pPr>
        <w:spacing w:before="120" w:after="0" w:line="240" w:lineRule="auto"/>
        <w:ind w:left="227"/>
        <w:shd w:val="clear" w:color="auto" w:fill="F4F5F7"/>
      </w:pPr>
      <w:r>
        <w:rPr>
          <w:rFonts w:ascii="Consolas" w:hAnsi="Consolas"/>
          <w:color w:val="242933"/>
          <w:sz w:val="18"/>
        </w:rPr>
        <w:t>-def load_all(data_dir: Path = DATA_DIR) -&gt; CompetitionData:</w:t>
      </w:r>
    </w:p>
    <w:p>
      <w:pPr>
        <w:spacing w:before="0" w:after="0" w:line="240" w:lineRule="auto"/>
        <w:ind w:left="227"/>
        <w:shd w:val="clear" w:color="auto" w:fill="F4F5F7"/>
      </w:pPr>
      <w:r>
        <w:rPr>
          <w:rFonts w:ascii="Consolas" w:hAnsi="Consolas"/>
          <w:color w:val="242933"/>
          <w:sz w:val="18"/>
        </w:rPr>
        <w:t>+def load_all(data_dir: Path = DATA_DIR, *,</w:t>
      </w:r>
    </w:p>
    <w:p>
      <w:pPr>
        <w:spacing w:before="0" w:after="0" w:line="240" w:lineRule="auto"/>
        <w:ind w:left="227"/>
        <w:shd w:val="clear" w:color="auto" w:fill="F4F5F7"/>
      </w:pPr>
      <w:r>
        <w:rPr>
          <w:rFonts w:ascii="Consolas" w:hAnsi="Consolas"/>
          <w:color w:val="242933"/>
          <w:sz w:val="18"/>
        </w:rPr>
        <w:t>+             with_demand: bool = True) -&gt; CompetitionData:</w:t>
      </w:r>
    </w:p>
    <w:p>
      <w:pPr>
        <w:spacing w:before="0" w:after="0" w:line="240" w:lineRule="auto"/>
        <w:ind w:left="227"/>
        <w:shd w:val="clear" w:color="auto" w:fill="F4F5F7"/>
      </w:pPr>
      <w:r>
        <w:rPr>
          <w:rFonts w:ascii="Consolas" w:hAnsi="Consolas"/>
          <w:color w:val="242933"/>
          <w:sz w:val="18"/>
        </w:rPr>
        <w:t>+    """Statik referans verilerini (ve istenirse geçmiş talebi) yükler.</w:t>
      </w:r>
    </w:p>
    <w:p>
      <w:pPr>
        <w:spacing w:before="0" w:after="0" w:line="240" w:lineRule="auto"/>
        <w:ind w:left="227"/>
        <w:shd w:val="clear" w:color="auto" w:fill="F4F5F7"/>
      </w:pPr>
      <w:r>
        <w:rPr>
          <w:rFonts w:ascii="Consolas" w:hAnsi="Consolas"/>
          <w:color w:val="242933"/>
          <w:sz w:val="18"/>
        </w:rPr>
        <w:t>+</w:t>
      </w:r>
    </w:p>
    <w:p>
      <w:pPr>
        <w:spacing w:before="0" w:after="0" w:line="240" w:lineRule="auto"/>
        <w:ind w:left="227"/>
        <w:shd w:val="clear" w:color="auto" w:fill="F4F5F7"/>
      </w:pPr>
      <w:r>
        <w:rPr>
          <w:rFonts w:ascii="Consolas" w:hAnsi="Consolas"/>
          <w:color w:val="242933"/>
          <w:sz w:val="18"/>
        </w:rPr>
        <w:t>+    ``with_demand=False`` yalnızca *entegrasyon* içindir: final backtest</w:t>
      </w:r>
    </w:p>
    <w:p>
      <w:pPr>
        <w:spacing w:before="0" w:after="0" w:line="240" w:lineRule="auto"/>
        <w:ind w:left="227"/>
        <w:shd w:val="clear" w:color="auto" w:fill="F4F5F7"/>
      </w:pPr>
      <w:r>
        <w:rPr>
          <w:rFonts w:ascii="Consolas" w:hAnsi="Consolas"/>
          <w:color w:val="242933"/>
          <w:sz w:val="18"/>
        </w:rPr>
        <w:t>+    çalıştırmasında tahmin modülü çağrılmaz (Bölüm 2), dolayısıyla 66 bin</w:t>
      </w:r>
    </w:p>
    <w:p>
      <w:pPr>
        <w:spacing w:before="0" w:after="0" w:line="240" w:lineRule="auto"/>
        <w:ind w:left="227"/>
        <w:shd w:val="clear" w:color="auto" w:fill="F4F5F7"/>
      </w:pPr>
      <w:r>
        <w:rPr>
          <w:rFonts w:ascii="Consolas" w:hAnsi="Consolas"/>
          <w:color w:val="242933"/>
          <w:sz w:val="18"/>
        </w:rPr>
        <w:t>+    satırlık geçmiş talep tablosunun okunması gereksiz çalışma süresi</w:t>
      </w:r>
    </w:p>
    <w:p>
      <w:pPr>
        <w:spacing w:before="0" w:after="0" w:line="240" w:lineRule="auto"/>
        <w:ind w:left="227"/>
        <w:shd w:val="clear" w:color="auto" w:fill="F4F5F7"/>
      </w:pPr>
      <w:r>
        <w:rPr>
          <w:rFonts w:ascii="Consolas" w:hAnsi="Consolas"/>
          <w:color w:val="242933"/>
          <w:sz w:val="18"/>
        </w:rPr>
        <w:t>+    harcar. Varsayılan davranış değişmemiştir.</w:t>
      </w:r>
    </w:p>
    <w:p>
      <w:pPr>
        <w:spacing w:before="0" w:after="0" w:line="240" w:lineRule="auto"/>
        <w:ind w:left="227"/>
        <w:shd w:val="clear" w:color="auto" w:fill="F4F5F7"/>
      </w:pPr>
      <w:r>
        <w:rPr>
          <w:rFonts w:ascii="Consolas" w:hAnsi="Consolas"/>
          <w:color w:val="242933"/>
          <w:sz w:val="18"/>
        </w:rPr>
        <w:t>+    """</w:t>
      </w:r>
    </w:p>
    <w:p>
      <w:pPr>
        <w:spacing w:before="0" w:after="0" w:line="240" w:lineRule="auto"/>
        <w:ind w:left="227"/>
        <w:shd w:val="clear" w:color="auto" w:fill="F4F5F7"/>
      </w:pPr>
      <w:r>
        <w:rPr>
          <w:rFonts w:ascii="Consolas" w:hAnsi="Consolas"/>
          <w:color w:val="242933"/>
          <w:sz w:val="18"/>
        </w:rPr>
        <w:t xml:space="preserve">     data_dir = Path(data_dir)</w:t>
      </w:r>
    </w:p>
    <w:p>
      <w:pPr>
        <w:spacing w:before="0" w:after="0" w:line="240" w:lineRule="auto"/>
        <w:ind w:left="227"/>
        <w:shd w:val="clear" w:color="auto" w:fill="F4F5F7"/>
      </w:pPr>
      <w:r>
        <w:rPr>
          <w:rFonts w:ascii="Consolas" w:hAnsi="Consolas"/>
          <w:color w:val="242933"/>
          <w:sz w:val="18"/>
        </w:rPr>
        <w:t>@@</w:t>
      </w:r>
    </w:p>
    <w:p>
      <w:pPr>
        <w:spacing w:before="0" w:after="0" w:line="240" w:lineRule="auto"/>
        <w:ind w:left="227"/>
        <w:shd w:val="clear" w:color="auto" w:fill="F4F5F7"/>
      </w:pPr>
      <w:r>
        <w:rPr>
          <w:rFonts w:ascii="Consolas" w:hAnsi="Consolas"/>
          <w:color w:val="242933"/>
          <w:sz w:val="18"/>
        </w:rPr>
        <w:t>-    demand = _load_demand(data_dir)</w:t>
      </w:r>
    </w:p>
    <w:p>
      <w:pPr>
        <w:spacing w:before="0" w:after="0" w:line="240" w:lineRule="auto"/>
        <w:ind w:left="227"/>
        <w:shd w:val="clear" w:color="auto" w:fill="F4F5F7"/>
      </w:pPr>
      <w:r>
        <w:rPr>
          <w:rFonts w:ascii="Consolas" w:hAnsi="Consolas"/>
          <w:color w:val="242933"/>
          <w:sz w:val="18"/>
        </w:rPr>
        <w:t>+    demand = (_load_demand(data_dir) if with_demand</w:t>
      </w:r>
    </w:p>
    <w:p>
      <w:pPr>
        <w:spacing w:before="0" w:after="0" w:line="240" w:lineRule="auto"/>
        <w:ind w:left="227"/>
        <w:shd w:val="clear" w:color="auto" w:fill="F4F5F7"/>
      </w:pPr>
      <w:r>
        <w:rPr>
          <w:rFonts w:ascii="Consolas" w:hAnsi="Consolas"/>
          <w:color w:val="242933"/>
          <w:sz w:val="18"/>
        </w:rPr>
        <w:t>+              else pd.DataFrame(</w:t>
      </w:r>
    </w:p>
    <w:p>
      <w:pPr>
        <w:spacing w:before="0" w:after="0" w:line="240" w:lineRule="auto"/>
        <w:ind w:left="227"/>
        <w:shd w:val="clear" w:color="auto" w:fill="F4F5F7"/>
      </w:pPr>
      <w:r>
        <w:rPr>
          <w:rFonts w:ascii="Consolas" w:hAnsi="Consolas"/>
          <w:color w:val="242933"/>
          <w:sz w:val="18"/>
        </w:rPr>
        <w:t>+                  columns=["tarih", "cikis", "varis", "talep_id",</w:t>
      </w:r>
    </w:p>
    <w:p>
      <w:pPr>
        <w:spacing w:before="0" w:after="120" w:line="240" w:lineRule="auto"/>
        <w:ind w:left="227"/>
        <w:shd w:val="clear" w:color="auto" w:fill="F4F5F7"/>
      </w:pPr>
      <w:r>
        <w:rPr>
          <w:rFonts w:ascii="Consolas" w:hAnsi="Consolas"/>
          <w:color w:val="242933"/>
          <w:sz w:val="18"/>
        </w:rPr>
        <w:t>+                           "toplam_desi", "slot"]))</w:t>
      </w:r>
    </w:p>
    <w:p>
      <w:pPr>
        <w:jc w:val="both"/>
      </w:pPr>
      <w:r>
        <w:rPr>
          <w:rFonts w:ascii="Calibri" w:hAnsi="Calibri"/>
          <w:b w:val="0"/>
          <w:i/>
        </w:rPr>
        <w:t>Gerekçe.</w:t>
      </w:r>
      <w:r>
        <w:rPr>
          <w:rFonts w:ascii="Calibri" w:hAnsi="Calibri"/>
          <w:b w:val="0"/>
          <w:i w:val="0"/>
        </w:rPr>
        <w:t xml:space="preserve"> </w:t>
      </w:r>
      <w:r>
        <w:rPr>
          <w:rFonts w:ascii="Consolas" w:hAnsi="Consolas"/>
          <w:b w:val="0"/>
          <w:i w:val="0"/>
          <w:color w:val="B0330E"/>
          <w:sz w:val="19"/>
        </w:rPr>
        <w:t>teknofest26_gelismis.xlsx</w:t>
      </w:r>
      <w:r>
        <w:rPr>
          <w:rFonts w:ascii="Calibri" w:hAnsi="Calibri"/>
          <w:b w:val="0"/>
          <w:i w:val="0"/>
        </w:rPr>
        <w:t xml:space="preserve"> (66.024 satır) yalnızca tahmin modülünün geçmiş veri kaynağıdır. Final koşusunda tahmin çalıştırılmadığı için (Bölüm 2) bu dosyanın ayrıştırılması saf kayıptır. Ölçülen maliyet 8,20 saniye; bayrakla 0,08 saniyeye iner. Bölüm 10 çalışma süresini değerlendirmeye kattığı için kaldırıldı.</w:t>
      </w:r>
    </w:p>
    <w:p>
      <w:pPr>
        <w:jc w:val="both"/>
      </w:pPr>
      <w:r>
        <w:rPr>
          <w:rFonts w:ascii="Calibri" w:hAnsi="Calibri"/>
          <w:b w:val="0"/>
          <w:i/>
        </w:rPr>
        <w:t>Etki analizi.</w:t>
      </w:r>
      <w:r>
        <w:rPr>
          <w:rFonts w:ascii="Calibri" w:hAnsi="Calibri"/>
          <w:b w:val="0"/>
          <w:i w:val="0"/>
        </w:rPr>
        <w:t xml:space="preserve"> Varsayılan </w:t>
      </w:r>
      <w:r>
        <w:rPr>
          <w:rFonts w:ascii="Consolas" w:hAnsi="Consolas"/>
          <w:b w:val="0"/>
          <w:i w:val="0"/>
          <w:color w:val="B0330E"/>
          <w:sz w:val="19"/>
        </w:rPr>
        <w:t>with_demand=True</w:t>
      </w:r>
      <w:r>
        <w:rPr>
          <w:rFonts w:ascii="Calibri" w:hAnsi="Calibri"/>
          <w:b w:val="0"/>
          <w:i w:val="0"/>
        </w:rPr>
        <w:t xml:space="preserve"> olduğundan </w:t>
      </w:r>
      <w:r>
        <w:rPr>
          <w:rFonts w:ascii="Consolas" w:hAnsi="Consolas"/>
          <w:b w:val="0"/>
          <w:i w:val="0"/>
          <w:color w:val="B0330E"/>
          <w:sz w:val="19"/>
        </w:rPr>
        <w:t>run.py</w:t>
      </w:r>
      <w:r>
        <w:rPr>
          <w:rFonts w:ascii="Calibri" w:hAnsi="Calibri"/>
          <w:b w:val="0"/>
          <w:i w:val="0"/>
        </w:rPr>
        <w:t xml:space="preserve"> ve 528 mevcut testin tamamı değişmeden çalışır. </w:t>
      </w:r>
      <w:r>
        <w:rPr>
          <w:rFonts w:ascii="Consolas" w:hAnsi="Consolas"/>
          <w:b w:val="0"/>
          <w:i w:val="0"/>
          <w:color w:val="B0330E"/>
          <w:sz w:val="19"/>
        </w:rPr>
        <w:t>data.demand</w:t>
      </w:r>
      <w:r>
        <w:rPr>
          <w:rFonts w:ascii="Calibri" w:hAnsi="Calibri"/>
          <w:b w:val="0"/>
          <w:i w:val="0"/>
        </w:rPr>
        <w:t xml:space="preserve"> alanı optimizasyon yolunda hiçbir yerde okunmaz.</w:t>
      </w:r>
    </w:p>
    <w:p>
      <w:pPr>
        <w:jc w:val="both"/>
      </w:pPr>
      <w:r>
        <w:rPr>
          <w:rFonts w:ascii="Calibri" w:hAnsi="Calibri"/>
          <w:b/>
          <w:i w:val="0"/>
        </w:rPr>
        <w:t>Değişiklik 2: `src/schemas.py` — talep kimliği düzenli ifade genişliği</w:t>
      </w:r>
    </w:p>
    <w:p>
      <w:pPr>
        <w:spacing w:before="120" w:after="0" w:line="240" w:lineRule="auto"/>
        <w:ind w:left="227"/>
        <w:shd w:val="clear" w:color="auto" w:fill="F4F5F7"/>
      </w:pPr>
      <w:r>
        <w:rPr>
          <w:rFonts w:ascii="Consolas" w:hAnsi="Consolas"/>
          <w:color w:val="242933"/>
          <w:sz w:val="18"/>
        </w:rPr>
        <w:t>-DEMAND_ID_RE = re.compile(r"^D\d{5}$")</w:t>
      </w:r>
    </w:p>
    <w:p>
      <w:pPr>
        <w:spacing w:before="0" w:after="0" w:line="240" w:lineRule="auto"/>
        <w:ind w:left="227"/>
        <w:shd w:val="clear" w:color="auto" w:fill="F4F5F7"/>
      </w:pPr>
      <w:r>
        <w:rPr>
          <w:rFonts w:ascii="Consolas" w:hAnsi="Consolas"/>
          <w:color w:val="242933"/>
          <w:sz w:val="18"/>
        </w:rPr>
        <w:t>-SPLIT_ID_RE = re.compile(r"^D\d{5}(-\d+)*$")</w:t>
      </w:r>
    </w:p>
    <w:p>
      <w:pPr>
        <w:spacing w:before="0" w:after="0" w:line="240" w:lineRule="auto"/>
        <w:ind w:left="227"/>
        <w:shd w:val="clear" w:color="auto" w:fill="F4F5F7"/>
      </w:pPr>
      <w:r>
        <w:rPr>
          <w:rFonts w:ascii="Consolas" w:hAnsi="Consolas"/>
          <w:color w:val="242933"/>
          <w:sz w:val="18"/>
        </w:rPr>
        <w:t>+# Kanonik talep kimliği ``D00001``; 99.999'dan fazla talep satırı gelirse</w:t>
      </w:r>
    </w:p>
    <w:p>
      <w:pPr>
        <w:spacing w:before="0" w:after="0" w:line="240" w:lineRule="auto"/>
        <w:ind w:left="227"/>
        <w:shd w:val="clear" w:color="auto" w:fill="F4F5F7"/>
      </w:pPr>
      <w:r>
        <w:rPr>
          <w:rFonts w:ascii="Consolas" w:hAnsi="Consolas"/>
          <w:color w:val="242933"/>
          <w:sz w:val="18"/>
        </w:rPr>
        <w:t>+# genişlik doğal olarak artar (Bölüm 7 genelleştirilebilirlik).</w:t>
      </w:r>
    </w:p>
    <w:p>
      <w:pPr>
        <w:spacing w:before="0" w:after="0" w:line="240" w:lineRule="auto"/>
        <w:ind w:left="227"/>
        <w:shd w:val="clear" w:color="auto" w:fill="F4F5F7"/>
      </w:pPr>
      <w:r>
        <w:rPr>
          <w:rFonts w:ascii="Consolas" w:hAnsi="Consolas"/>
          <w:color w:val="242933"/>
          <w:sz w:val="18"/>
        </w:rPr>
        <w:t>+DEMAND_ID_RE = re.compile(r"^D\d{5,}$")</w:t>
      </w:r>
    </w:p>
    <w:p>
      <w:pPr>
        <w:spacing w:before="0" w:after="120" w:line="240" w:lineRule="auto"/>
        <w:ind w:left="227"/>
        <w:shd w:val="clear" w:color="auto" w:fill="F4F5F7"/>
      </w:pPr>
      <w:r>
        <w:rPr>
          <w:rFonts w:ascii="Consolas" w:hAnsi="Consolas"/>
          <w:color w:val="242933"/>
          <w:sz w:val="18"/>
        </w:rPr>
        <w:t>+SPLIT_ID_RE = re.compile(r"^D\d{5,}(-\d+)*$")</w:t>
      </w:r>
    </w:p>
    <w:p>
      <w:pPr>
        <w:jc w:val="both"/>
      </w:pPr>
      <w:r>
        <w:rPr>
          <w:rFonts w:ascii="Calibri" w:hAnsi="Calibri"/>
          <w:b w:val="0"/>
          <w:i/>
        </w:rPr>
        <w:t>Gerekçe.</w:t>
      </w:r>
      <w:r>
        <w:rPr>
          <w:rFonts w:ascii="Calibri" w:hAnsi="Calibri"/>
          <w:b w:val="0"/>
          <w:i w:val="0"/>
        </w:rPr>
        <w:t xml:space="preserve"> Bölüm 7 — değerlendirme veri setinin hacmi bildirilmiyor. Kanonik kimlik biçimi 99.999 satırdan sonra doğal olarak 6 haneye çıkar; eski düzenli ifade bunu şema hatası sayıp çalıştırmayı düşürürdü.</w:t>
      </w:r>
    </w:p>
    <w:p>
      <w:pPr>
        <w:jc w:val="both"/>
      </w:pPr>
      <w:r>
        <w:rPr>
          <w:rFonts w:ascii="Calibri" w:hAnsi="Calibri"/>
          <w:b w:val="0"/>
          <w:i/>
        </w:rPr>
        <w:t>Etki analizi.</w:t>
      </w:r>
      <w:r>
        <w:rPr>
          <w:rFonts w:ascii="Calibri" w:hAnsi="Calibri"/>
          <w:b w:val="0"/>
          <w:i w:val="0"/>
        </w:rPr>
        <w:t xml:space="preserve"> Kural yalnızca </w:t>
      </w:r>
      <w:r>
        <w:rPr>
          <w:rFonts w:ascii="Calibri" w:hAnsi="Calibri"/>
          <w:b/>
          <w:i w:val="0"/>
        </w:rPr>
        <w:t>genişletildi</w:t>
      </w:r>
      <w:r>
        <w:rPr>
          <w:rFonts w:ascii="Calibri" w:hAnsi="Calibri"/>
          <w:b w:val="0"/>
          <w:i w:val="0"/>
        </w:rPr>
        <w:t>; 5 haneli her kimlik eskisi gibi geçerlidir. Mevcut 4.046 satırlık veri setinde hiçbir davranış değişmez.</w:t>
      </w:r>
    </w:p>
    <w:p>
      <w:pPr>
        <w:pStyle w:val="Heading3"/>
        <w:keepNext/>
      </w:pPr>
      <w:r>
        <w:rPr>
          <w:rFonts w:ascii="Calibri" w:hAnsi="Calibri"/>
          <w:b w:val="0"/>
          <w:i w:val="0"/>
        </w:rPr>
        <w:t>2.8.4 "0 farklı hücre" kanıtı</w:t>
      </w:r>
    </w:p>
    <w:p>
      <w:pPr>
        <w:jc w:val="both"/>
      </w:pPr>
      <w:r>
        <w:rPr>
          <w:rFonts w:ascii="Calibri" w:hAnsi="Calibri"/>
          <w:b w:val="0"/>
          <w:i w:val="0"/>
        </w:rPr>
        <w:t>Bölüm 8'in doğrulanabilir tek kanıtı, aynı girdiyle üretilen çıktının değişmemesidir.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Karşılaştırma</w:t>
            </w:r>
          </w:p>
        </w:tc>
        <w:tc>
          <w:tcPr>
            <w:tcW w:type="dxa" w:w="4649"/>
            <w:shd w:val="clear" w:color="auto" w:fill="2B303B"/>
          </w:tcPr>
          <w:p>
            <w:pPr>
              <w:spacing w:before="60" w:after="60"/>
            </w:pPr>
            <w:r>
              <w:rPr>
                <w:rFonts w:ascii="Calibri" w:hAnsi="Calibri"/>
                <w:b/>
                <w:i w:val="0"/>
                <w:color w:val="FFFFFF"/>
                <w:sz w:val="19"/>
              </w:rPr>
              <w:t>Sonuç</w:t>
            </w:r>
          </w:p>
        </w:tc>
      </w:tr>
      <w:tr>
        <w:trPr>
          <w:cantSplit/>
        </w:trPr>
        <w:tc>
          <w:tcPr>
            <w:tcW w:type="dxa" w:w="4649"/>
          </w:tcPr>
          <w:p>
            <w:pPr>
              <w:spacing w:before="40" w:after="40"/>
            </w:pPr>
            <w:r>
              <w:rPr>
                <w:rFonts w:ascii="Consolas" w:hAnsi="Consolas"/>
                <w:b w:val="0"/>
                <w:i w:val="0"/>
                <w:color w:val="B0330E"/>
                <w:sz w:val="17"/>
              </w:rPr>
              <w:t>python main.py</w:t>
            </w:r>
            <w:r>
              <w:rPr>
                <w:rFonts w:ascii="Calibri" w:hAnsi="Calibri"/>
                <w:b w:val="0"/>
                <w:i w:val="0"/>
                <w:sz w:val="19"/>
              </w:rPr>
              <w:t xml:space="preserve"> (referans veri seti) çıktısı ile önceki teslimin </w:t>
            </w:r>
            <w:r>
              <w:rPr>
                <w:rFonts w:ascii="Consolas" w:hAnsi="Consolas"/>
                <w:b w:val="0"/>
                <w:i w:val="0"/>
                <w:color w:val="B0330E"/>
                <w:sz w:val="17"/>
              </w:rPr>
              <w:t>Tasima-plani.xlsx</w:t>
            </w:r>
            <w:r>
              <w:rPr>
                <w:rFonts w:ascii="Calibri" w:hAnsi="Calibri"/>
                <w:b w:val="0"/>
                <w:i w:val="0"/>
                <w:sz w:val="19"/>
              </w:rPr>
              <w:t xml:space="preserve"> dosyası</w:t>
            </w:r>
          </w:p>
        </w:tc>
        <w:tc>
          <w:tcPr>
            <w:tcW w:type="dxa" w:w="4649"/>
          </w:tcPr>
          <w:p>
            <w:pPr>
              <w:spacing w:before="40" w:after="40"/>
            </w:pPr>
            <w:r>
              <w:rPr>
                <w:rFonts w:ascii="Calibri" w:hAnsi="Calibri"/>
                <w:b/>
                <w:i w:val="0"/>
                <w:sz w:val="19"/>
              </w:rPr>
              <w:t>0 farklı hücre</w:t>
            </w:r>
            <w:r>
              <w:rPr>
                <w:rFonts w:ascii="Calibri" w:hAnsi="Calibri"/>
                <w:b w:val="0"/>
                <w:i w:val="0"/>
                <w:sz w:val="19"/>
              </w:rPr>
              <w:t xml:space="preserve"> (5.523 satır x 16 kolon)</w:t>
            </w:r>
          </w:p>
        </w:tc>
      </w:tr>
      <w:tr>
        <w:trPr>
          <w:cantSplit/>
        </w:trPr>
        <w:tc>
          <w:tcPr>
            <w:tcW w:type="dxa" w:w="4649"/>
            <w:shd w:val="clear" w:color="auto" w:fill="F7F8FA"/>
          </w:tcPr>
          <w:p>
            <w:pPr>
              <w:spacing w:before="40" w:after="40"/>
            </w:pPr>
            <w:r>
              <w:rPr>
                <w:rFonts w:ascii="Calibri" w:hAnsi="Calibri"/>
                <w:b w:val="0"/>
                <w:i w:val="0"/>
                <w:sz w:val="19"/>
              </w:rPr>
              <w:t>Toplam maliyet</w:t>
            </w:r>
          </w:p>
        </w:tc>
        <w:tc>
          <w:tcPr>
            <w:tcW w:type="dxa" w:w="4649"/>
            <w:shd w:val="clear" w:color="auto" w:fill="F7F8FA"/>
          </w:tcPr>
          <w:p>
            <w:pPr>
              <w:spacing w:before="40" w:after="40"/>
            </w:pPr>
            <w:r>
              <w:rPr>
                <w:rFonts w:ascii="Calibri" w:hAnsi="Calibri"/>
                <w:b w:val="0"/>
                <w:i w:val="0"/>
                <w:sz w:val="19"/>
              </w:rPr>
              <w:t>11.232.476,731944446 TL — birebir aynı</w:t>
            </w:r>
          </w:p>
        </w:tc>
      </w:tr>
      <w:tr>
        <w:trPr>
          <w:cantSplit/>
        </w:trPr>
        <w:tc>
          <w:tcPr>
            <w:tcW w:type="dxa" w:w="4649"/>
          </w:tcPr>
          <w:p>
            <w:pPr>
              <w:spacing w:before="40" w:after="40"/>
            </w:pPr>
            <w:r>
              <w:rPr>
                <w:rFonts w:ascii="Calibri" w:hAnsi="Calibri"/>
                <w:b w:val="0"/>
                <w:i w:val="0"/>
                <w:sz w:val="19"/>
              </w:rPr>
              <w:t>Hakem ihlali</w:t>
            </w:r>
          </w:p>
        </w:tc>
        <w:tc>
          <w:tcPr>
            <w:tcW w:type="dxa" w:w="4649"/>
          </w:tcPr>
          <w:p>
            <w:pPr>
              <w:spacing w:before="40" w:after="40"/>
            </w:pPr>
            <w:r>
              <w:rPr>
                <w:rFonts w:ascii="Calibri" w:hAnsi="Calibri"/>
                <w:b w:val="0"/>
                <w:i w:val="0"/>
                <w:sz w:val="19"/>
              </w:rPr>
              <w:t>0 — birebir aynı</w:t>
            </w:r>
          </w:p>
        </w:tc>
      </w:tr>
      <w:tr>
        <w:trPr>
          <w:cantSplit/>
        </w:trPr>
        <w:tc>
          <w:tcPr>
            <w:tcW w:type="dxa" w:w="4649"/>
            <w:shd w:val="clear" w:color="auto" w:fill="F7F8FA"/>
          </w:tcPr>
          <w:p>
            <w:pPr>
              <w:spacing w:before="40" w:after="40"/>
            </w:pPr>
            <w:r>
              <w:rPr>
                <w:rFonts w:ascii="Calibri" w:hAnsi="Calibri"/>
                <w:b w:val="0"/>
                <w:i w:val="0"/>
                <w:sz w:val="19"/>
              </w:rPr>
              <w:t>Aşama sonuçları</w:t>
            </w:r>
          </w:p>
        </w:tc>
        <w:tc>
          <w:tcPr>
            <w:tcW w:type="dxa" w:w="4649"/>
            <w:shd w:val="clear" w:color="auto" w:fill="F7F8FA"/>
          </w:tcPr>
          <w:p>
            <w:pPr>
              <w:spacing w:before="40" w:after="40"/>
            </w:pPr>
            <w:r>
              <w:rPr>
                <w:rFonts w:ascii="Calibri" w:hAnsi="Calibri"/>
                <w:b w:val="0"/>
                <w:i w:val="0"/>
                <w:sz w:val="19"/>
              </w:rPr>
              <w:t>Stage 0 16.480.959,77 TL, Stage 1 14.680.184,85 TL, Stage 2 11.313.338,29 TL, Stage 3 11.232.476,73 TL — hepsi birebir aynı</w:t>
            </w:r>
          </w:p>
        </w:tc>
      </w:tr>
      <w:tr>
        <w:trPr>
          <w:cantSplit/>
        </w:trPr>
        <w:tc>
          <w:tcPr>
            <w:tcW w:type="dxa" w:w="4649"/>
          </w:tcPr>
          <w:p>
            <w:pPr>
              <w:spacing w:before="40" w:after="40"/>
            </w:pPr>
            <w:r>
              <w:rPr>
                <w:rFonts w:ascii="Calibri" w:hAnsi="Calibri"/>
                <w:b w:val="0"/>
                <w:i w:val="0"/>
                <w:sz w:val="19"/>
              </w:rPr>
              <w:t>Regresyon testleri</w:t>
            </w:r>
          </w:p>
        </w:tc>
        <w:tc>
          <w:tcPr>
            <w:tcW w:type="dxa" w:w="4649"/>
          </w:tcPr>
          <w:p>
            <w:pPr>
              <w:spacing w:before="40" w:after="40"/>
            </w:pPr>
            <w:r>
              <w:rPr>
                <w:rFonts w:ascii="Calibri" w:hAnsi="Calibri"/>
                <w:b w:val="0"/>
                <w:i w:val="0"/>
                <w:sz w:val="19"/>
              </w:rPr>
              <w:t>592/592 geçti (528 mevcut değişmeden + 64 yeni)</w:t>
            </w:r>
          </w:p>
        </w:tc>
      </w:tr>
    </w:tbl>
    <w:p>
      <w:pPr>
        <w:spacing w:after="120" w:before="0"/>
      </w:pPr>
    </w:p>
    <w:p>
      <w:pPr>
        <w:jc w:val="both"/>
      </w:pPr>
      <w:r>
        <w:rPr>
          <w:rFonts w:ascii="Calibri" w:hAnsi="Calibri"/>
          <w:b w:val="0"/>
          <w:i w:val="0"/>
        </w:rPr>
        <w:t xml:space="preserve">Bu tablo şunu söyler: girdi/çıktı katmanı tamamen yenilenmiş olmasına rağmen, algoritma aynı girdide </w:t>
      </w:r>
      <w:r>
        <w:rPr>
          <w:rFonts w:ascii="Calibri" w:hAnsi="Calibri"/>
          <w:b/>
          <w:i w:val="0"/>
        </w:rPr>
        <w:t>kuruşu kuruşuna ve hücresi hücresine</w:t>
      </w:r>
      <w:r>
        <w:rPr>
          <w:rFonts w:ascii="Calibri" w:hAnsi="Calibri"/>
          <w:b w:val="0"/>
          <w:i w:val="0"/>
        </w:rPr>
        <w:t xml:space="preserve"> aynı planı üretmektedir. Algoritmaya dokunulmadığının en güçlü kanıtı budur.</w:t>
      </w:r>
    </w:p>
    <w:p>
      <w:pPr>
        <w:jc w:val="both"/>
      </w:pPr>
      <w:r>
        <w:rPr>
          <w:rFonts w:ascii="Calibri" w:hAnsi="Calibri"/>
          <w:b/>
          <w:i w:val="0"/>
        </w:rPr>
        <w:t>Risk / not.</w:t>
      </w:r>
      <w:r>
        <w:rPr>
          <w:rFonts w:ascii="Calibri" w:hAnsi="Calibri"/>
          <w:b w:val="0"/>
          <w:i w:val="0"/>
        </w:rPr>
        <w:t xml:space="preserve"> </w:t>
      </w:r>
      <w:r>
        <w:rPr>
          <w:rFonts w:ascii="Consolas" w:hAnsi="Consolas"/>
          <w:b w:val="0"/>
          <w:i w:val="0"/>
          <w:color w:val="B0330E"/>
          <w:sz w:val="19"/>
        </w:rPr>
        <w:t>main.py</w:t>
      </w:r>
      <w:r>
        <w:rPr>
          <w:rFonts w:ascii="Calibri" w:hAnsi="Calibri"/>
          <w:b w:val="0"/>
          <w:i w:val="0"/>
        </w:rPr>
        <w:t xml:space="preserve">'nin </w:t>
      </w:r>
      <w:r>
        <w:rPr>
          <w:rFonts w:ascii="Consolas" w:hAnsi="Consolas"/>
          <w:b w:val="0"/>
          <w:i w:val="0"/>
          <w:color w:val="B0330E"/>
          <w:sz w:val="19"/>
        </w:rPr>
        <w:t>run.py</w:t>
      </w:r>
      <w:r>
        <w:rPr>
          <w:rFonts w:ascii="Calibri" w:hAnsi="Calibri"/>
          <w:b w:val="0"/>
          <w:i w:val="0"/>
        </w:rPr>
        <w:t xml:space="preserve">'den sekiz farkı vardır ve her birinin gerekçesi Bölüm 2-7'ye dayanır; tam liste </w:t>
      </w:r>
      <w:r>
        <w:rPr>
          <w:rFonts w:ascii="Consolas" w:hAnsi="Consolas"/>
          <w:b w:val="0"/>
          <w:i w:val="0"/>
          <w:color w:val="B0330E"/>
          <w:sz w:val="19"/>
        </w:rPr>
        <w:t>DEGISIKLIKLER.md</w:t>
      </w:r>
      <w:r>
        <w:rPr>
          <w:rFonts w:ascii="Calibri" w:hAnsi="Calibri"/>
          <w:b w:val="0"/>
          <w:i w:val="0"/>
        </w:rPr>
        <w:t xml:space="preserve"> bölüm 2.1'dedir. Bunlardan üçü davranış eklemesidir (kademeli yayın, sert süre sınırı, aşama başına hata yalıtımı) ve hiçbiri bir optimizasyon kararı vermez; yalnızca "hangi planın yayınlanacağını" değil, "yayınlanmış bir planın her koşulda diskte bulunmasını" güvence altına alır.</w:t>
      </w:r>
    </w:p>
    <w:p>
      <w:pPr>
        <w:spacing w:before="80" w:after="160"/>
        <w:pBdr>
          <w:bottom w:val="single" w:sz="6" w:space="1" w:color="D8DCE3"/>
        </w:pBdr>
      </w:pPr>
    </w:p>
    <w:p>
      <w:pPr>
        <w:pStyle w:val="Heading2"/>
        <w:keepNext/>
      </w:pPr>
      <w:r>
        <w:rPr>
          <w:rFonts w:ascii="Calibri" w:hAnsi="Calibri"/>
          <w:b w:val="0"/>
          <w:i w:val="0"/>
        </w:rPr>
        <w:t>2.9 Bölüm 9 — Kurulum ve Bağımlılıklar</w:t>
      </w:r>
    </w:p>
    <w:p>
      <w:pPr>
        <w:jc w:val="both"/>
      </w:pPr>
      <w:r>
        <w:rPr>
          <w:rFonts w:ascii="Calibri" w:hAnsi="Calibri"/>
          <w:b/>
          <w:i w:val="0"/>
        </w:rPr>
        <w:t>Jüri ne istedi.</w:t>
      </w:r>
      <w:r>
        <w:rPr>
          <w:rFonts w:ascii="Calibri" w:hAnsi="Calibri"/>
          <w:b w:val="0"/>
          <w:i w:val="0"/>
        </w:rPr>
        <w:t xml:space="preserve"> Kök dizinde </w:t>
      </w:r>
      <w:r>
        <w:rPr>
          <w:rFonts w:ascii="Consolas" w:hAnsi="Consolas"/>
          <w:b w:val="0"/>
          <w:i w:val="0"/>
          <w:color w:val="B0330E"/>
          <w:sz w:val="19"/>
        </w:rPr>
        <w:t>requirements.txt</w:t>
      </w:r>
      <w:r>
        <w:rPr>
          <w:rFonts w:ascii="Calibri" w:hAnsi="Calibri"/>
          <w:b w:val="0"/>
          <w:i w:val="0"/>
        </w:rPr>
        <w:t xml:space="preserve"> (veya </w:t>
      </w:r>
      <w:r>
        <w:rPr>
          <w:rFonts w:ascii="Consolas" w:hAnsi="Consolas"/>
          <w:b w:val="0"/>
          <w:i w:val="0"/>
          <w:color w:val="B0330E"/>
          <w:sz w:val="19"/>
        </w:rPr>
        <w:t>pyproject.toml</w:t>
      </w:r>
      <w:r>
        <w:rPr>
          <w:rFonts w:ascii="Calibri" w:hAnsi="Calibri"/>
          <w:b w:val="0"/>
          <w:i w:val="0"/>
        </w:rPr>
        <w:t xml:space="preserve">) bulunmalı. Değerlendirme ortamında internet erişimi olmayacak; çalışma anında otomatik </w:t>
      </w:r>
      <w:r>
        <w:rPr>
          <w:rFonts w:ascii="Consolas" w:hAnsi="Consolas"/>
          <w:b w:val="0"/>
          <w:i w:val="0"/>
          <w:color w:val="B0330E"/>
          <w:sz w:val="19"/>
        </w:rPr>
        <w:t>pip install</w:t>
      </w:r>
      <w:r>
        <w:rPr>
          <w:rFonts w:ascii="Calibri" w:hAnsi="Calibri"/>
          <w:b w:val="0"/>
          <w:i w:val="0"/>
        </w:rPr>
        <w:t xml:space="preserve"> yapılmamalı. Docker isteğe bağlıdır; varsayılan/beklenen yol düz Python artı </w:t>
      </w:r>
      <w:r>
        <w:rPr>
          <w:rFonts w:ascii="Consolas" w:hAnsi="Consolas"/>
          <w:b w:val="0"/>
          <w:i w:val="0"/>
          <w:color w:val="B0330E"/>
          <w:sz w:val="19"/>
        </w:rPr>
        <w:t>requirements.txt</w:t>
      </w:r>
      <w:r>
        <w:rPr>
          <w:rFonts w:ascii="Calibri" w:hAnsi="Calibri"/>
          <w:b w:val="0"/>
          <w:i w:val="0"/>
        </w:rPr>
        <w:t>'tir.</w:t>
      </w:r>
    </w:p>
    <w:p>
      <w:pPr>
        <w:jc w:val="both"/>
      </w:pPr>
      <w:r>
        <w:rPr>
          <w:rFonts w:ascii="Calibri" w:hAnsi="Calibri"/>
          <w:b/>
          <w:i w:val="0"/>
        </w:rPr>
        <w:t>Biz ne yaptık.</w:t>
      </w:r>
      <w:r>
        <w:rPr>
          <w:rFonts w:ascii="Calibri" w:hAnsi="Calibri"/>
          <w:b w:val="0"/>
          <w:i w:val="0"/>
        </w:rPr>
        <w:t xml:space="preserve"> </w:t>
      </w:r>
      <w:r>
        <w:rPr>
          <w:rFonts w:ascii="Consolas" w:hAnsi="Consolas"/>
          <w:b w:val="0"/>
          <w:i w:val="0"/>
          <w:color w:val="B0330E"/>
          <w:sz w:val="19"/>
        </w:rPr>
        <w:t>requirements.txt</w:t>
      </w:r>
      <w:r>
        <w:rPr>
          <w:rFonts w:ascii="Calibri" w:hAnsi="Calibri"/>
          <w:b w:val="0"/>
          <w:i w:val="0"/>
        </w:rPr>
        <w:t xml:space="preserve"> yalnız iki çalışma zamanı bağımlılığı içerir:</w:t>
      </w:r>
    </w:p>
    <w:p>
      <w:pPr>
        <w:spacing w:before="120" w:after="0" w:line="240" w:lineRule="auto"/>
        <w:ind w:left="227"/>
        <w:shd w:val="clear" w:color="auto" w:fill="F4F5F7"/>
      </w:pPr>
      <w:r>
        <w:rPr>
          <w:rFonts w:ascii="Consolas" w:hAnsi="Consolas"/>
          <w:color w:val="242933"/>
          <w:sz w:val="18"/>
        </w:rPr>
        <w:t>pandas&gt;=2.0,&lt;3.0</w:t>
      </w:r>
    </w:p>
    <w:p>
      <w:pPr>
        <w:spacing w:before="0" w:after="120" w:line="240" w:lineRule="auto"/>
        <w:ind w:left="227"/>
        <w:shd w:val="clear" w:color="auto" w:fill="F4F5F7"/>
      </w:pPr>
      <w:r>
        <w:rPr>
          <w:rFonts w:ascii="Consolas" w:hAnsi="Consolas"/>
          <w:color w:val="242933"/>
          <w:sz w:val="18"/>
        </w:rPr>
        <w:t>openpyxl&gt;=3.1,&lt;4.0</w:t>
      </w:r>
    </w:p>
    <w:p>
      <w:pPr>
        <w:jc w:val="both"/>
      </w:pPr>
      <w:r>
        <w:rPr>
          <w:rFonts w:ascii="Calibri" w:hAnsi="Calibri"/>
          <w:b w:val="0"/>
          <w:i w:val="0"/>
        </w:rPr>
        <w:t>Test bağımlılığı (</w:t>
      </w:r>
      <w:r>
        <w:rPr>
          <w:rFonts w:ascii="Consolas" w:hAnsi="Consolas"/>
          <w:b w:val="0"/>
          <w:i w:val="0"/>
          <w:color w:val="B0330E"/>
          <w:sz w:val="19"/>
        </w:rPr>
        <w:t>pytest</w:t>
      </w:r>
      <w:r>
        <w:rPr>
          <w:rFonts w:ascii="Calibri" w:hAnsi="Calibri"/>
          <w:b w:val="0"/>
          <w:i w:val="0"/>
        </w:rPr>
        <w:t>) ayrı bir dosyada (</w:t>
      </w:r>
      <w:r>
        <w:rPr>
          <w:rFonts w:ascii="Consolas" w:hAnsi="Consolas"/>
          <w:b w:val="0"/>
          <w:i w:val="0"/>
          <w:color w:val="B0330E"/>
          <w:sz w:val="19"/>
        </w:rPr>
        <w:t>requirements-dev.txt</w:t>
      </w:r>
      <w:r>
        <w:rPr>
          <w:rFonts w:ascii="Calibri" w:hAnsi="Calibri"/>
          <w:b w:val="0"/>
          <w:i w:val="0"/>
        </w:rPr>
        <w:t xml:space="preserve">) tutulur ve değerlendirme koşusu için gerekmez. </w:t>
      </w:r>
      <w:r>
        <w:rPr>
          <w:rFonts w:ascii="Consolas" w:hAnsi="Consolas"/>
          <w:b w:val="0"/>
          <w:i w:val="0"/>
          <w:color w:val="B0330E"/>
          <w:sz w:val="19"/>
        </w:rPr>
        <w:t>main.py</w:t>
      </w:r>
      <w:r>
        <w:rPr>
          <w:rFonts w:ascii="Calibri" w:hAnsi="Calibri"/>
          <w:b w:val="0"/>
          <w:i w:val="0"/>
        </w:rPr>
        <w:t xml:space="preserve"> içinde </w:t>
      </w:r>
      <w:r>
        <w:rPr>
          <w:rFonts w:ascii="Consolas" w:hAnsi="Consolas"/>
          <w:b w:val="0"/>
          <w:i w:val="0"/>
          <w:color w:val="B0330E"/>
          <w:sz w:val="19"/>
        </w:rPr>
        <w:t>pip install</w:t>
      </w:r>
      <w:r>
        <w:rPr>
          <w:rFonts w:ascii="Calibri" w:hAnsi="Calibri"/>
          <w:b w:val="0"/>
          <w:i w:val="0"/>
        </w:rPr>
        <w:t xml:space="preserve">, ağ çağrısı, </w:t>
      </w:r>
      <w:r>
        <w:rPr>
          <w:rFonts w:ascii="Consolas" w:hAnsi="Consolas"/>
          <w:b w:val="0"/>
          <w:i w:val="0"/>
          <w:color w:val="B0330E"/>
          <w:sz w:val="19"/>
        </w:rPr>
        <w:t>subprocess</w:t>
      </w:r>
      <w:r>
        <w:rPr>
          <w:rFonts w:ascii="Calibri" w:hAnsi="Calibri"/>
          <w:b w:val="0"/>
          <w:i w:val="0"/>
        </w:rPr>
        <w:t xml:space="preserve"> veya kullanıcı etkileşimi yoktur.</w:t>
      </w:r>
    </w:p>
    <w:p>
      <w:pPr>
        <w:jc w:val="both"/>
      </w:pPr>
      <w:r>
        <w:rPr>
          <w:rFonts w:ascii="Calibri" w:hAnsi="Calibri"/>
          <w:b/>
          <w:i w:val="0"/>
        </w:rPr>
        <w:t>Kanıt.</w:t>
      </w:r>
      <w:r>
        <w:rPr>
          <w:rFonts w:ascii="Calibri" w:hAnsi="Calibri"/>
          <w:b w:val="0"/>
          <w:i w:val="0"/>
        </w:rPr>
        <w:t xml:space="preserve"> Temiz sanal ortam testi: </w:t>
      </w:r>
      <w:r>
        <w:rPr>
          <w:rFonts w:ascii="Consolas" w:hAnsi="Consolas"/>
          <w:b w:val="0"/>
          <w:i w:val="0"/>
          <w:color w:val="B0330E"/>
          <w:sz w:val="19"/>
        </w:rPr>
        <w:t>python -m venv</w:t>
      </w:r>
      <w:r>
        <w:rPr>
          <w:rFonts w:ascii="Calibri" w:hAnsi="Calibri"/>
          <w:b w:val="0"/>
          <w:i w:val="0"/>
        </w:rPr>
        <w:t xml:space="preserve"> ile kurulan, yalnızca </w:t>
      </w:r>
      <w:r>
        <w:rPr>
          <w:rFonts w:ascii="Consolas" w:hAnsi="Consolas"/>
          <w:b w:val="0"/>
          <w:i w:val="0"/>
          <w:color w:val="B0330E"/>
          <w:sz w:val="19"/>
        </w:rPr>
        <w:t>requirements.txt</w:t>
      </w:r>
      <w:r>
        <w:rPr>
          <w:rFonts w:ascii="Calibri" w:hAnsi="Calibri"/>
          <w:b w:val="0"/>
          <w:i w:val="0"/>
        </w:rPr>
        <w:t xml:space="preserve"> bağımlılıklarını içeren izole ortamda (pandas 2.3.3, numpy 2.4.6, openpyxl 3.1.5) </w:t>
      </w:r>
      <w:r>
        <w:rPr>
          <w:rFonts w:ascii="Consolas" w:hAnsi="Consolas"/>
          <w:b w:val="0"/>
          <w:i w:val="0"/>
          <w:color w:val="B0330E"/>
          <w:sz w:val="19"/>
        </w:rPr>
        <w:t>python main.py</w:t>
      </w:r>
      <w:r>
        <w:rPr>
          <w:rFonts w:ascii="Calibri" w:hAnsi="Calibri"/>
          <w:b w:val="0"/>
          <w:i w:val="0"/>
        </w:rPr>
        <w:t xml:space="preserve"> uçtan uca çalıştırıldı — çıkış kodu 0, çıktı referans teslimle birebir aynı. Statik tarama: </w:t>
      </w:r>
      <w:r>
        <w:rPr>
          <w:rFonts w:ascii="Consolas" w:hAnsi="Consolas"/>
          <w:b w:val="0"/>
          <w:i w:val="0"/>
          <w:color w:val="B0330E"/>
          <w:sz w:val="19"/>
        </w:rPr>
        <w:t>urllib</w:t>
      </w:r>
      <w:r>
        <w:rPr>
          <w:rFonts w:ascii="Calibri" w:hAnsi="Calibri"/>
          <w:b w:val="0"/>
          <w:i w:val="0"/>
        </w:rPr>
        <w:t xml:space="preserve">, </w:t>
      </w:r>
      <w:r>
        <w:rPr>
          <w:rFonts w:ascii="Consolas" w:hAnsi="Consolas"/>
          <w:b w:val="0"/>
          <w:i w:val="0"/>
          <w:color w:val="B0330E"/>
          <w:sz w:val="19"/>
        </w:rPr>
        <w:t>requests</w:t>
      </w:r>
      <w:r>
        <w:rPr>
          <w:rFonts w:ascii="Calibri" w:hAnsi="Calibri"/>
          <w:b w:val="0"/>
          <w:i w:val="0"/>
        </w:rPr>
        <w:t xml:space="preserve">, </w:t>
      </w:r>
      <w:r>
        <w:rPr>
          <w:rFonts w:ascii="Consolas" w:hAnsi="Consolas"/>
          <w:b w:val="0"/>
          <w:i w:val="0"/>
          <w:color w:val="B0330E"/>
          <w:sz w:val="19"/>
        </w:rPr>
        <w:t>socket</w:t>
      </w:r>
      <w:r>
        <w:rPr>
          <w:rFonts w:ascii="Calibri" w:hAnsi="Calibri"/>
          <w:b w:val="0"/>
          <w:i w:val="0"/>
        </w:rPr>
        <w:t xml:space="preserve">, </w:t>
      </w:r>
      <w:r>
        <w:rPr>
          <w:rFonts w:ascii="Consolas" w:hAnsi="Consolas"/>
          <w:b w:val="0"/>
          <w:i w:val="0"/>
          <w:color w:val="B0330E"/>
          <w:sz w:val="19"/>
        </w:rPr>
        <w:t>subprocess</w:t>
      </w:r>
      <w:r>
        <w:rPr>
          <w:rFonts w:ascii="Calibri" w:hAnsi="Calibri"/>
          <w:b w:val="0"/>
          <w:i w:val="0"/>
        </w:rPr>
        <w:t xml:space="preserve">, </w:t>
      </w:r>
      <w:r>
        <w:rPr>
          <w:rFonts w:ascii="Consolas" w:hAnsi="Consolas"/>
          <w:b w:val="0"/>
          <w:i w:val="0"/>
          <w:color w:val="B0330E"/>
          <w:sz w:val="19"/>
        </w:rPr>
        <w:t>pip install</w:t>
      </w:r>
      <w:r>
        <w:rPr>
          <w:rFonts w:ascii="Calibri" w:hAnsi="Calibri"/>
          <w:b w:val="0"/>
          <w:i w:val="0"/>
        </w:rPr>
        <w:t xml:space="preserve"> ifadelerinin hiçbiri yok.</w:t>
      </w:r>
    </w:p>
    <w:p>
      <w:pPr>
        <w:jc w:val="both"/>
      </w:pPr>
      <w:r>
        <w:rPr>
          <w:rFonts w:ascii="Calibri" w:hAnsi="Calibri"/>
          <w:b/>
          <w:i w:val="0"/>
        </w:rPr>
        <w:t>Risk / not.</w:t>
      </w:r>
      <w:r>
        <w:rPr>
          <w:rFonts w:ascii="Calibri" w:hAnsi="Calibri"/>
          <w:b w:val="0"/>
          <w:i w:val="0"/>
        </w:rPr>
        <w:t xml:space="preserve"> Docker sunulmamıştır. Bölüm 9'un varsayılan/beklenen yolu olan düz Python yolu sunulmakta ve doğrulanmış olarak teslim edilmektedir. Bu bilinçli bir tercihtir: Docker'ı ana yöntem olarak sunmak, sade Python yolunun ayrıca doğrulanmasını gerektirirdi ve ek bir arıza yüzeyi açardı.</w:t>
      </w:r>
    </w:p>
    <w:p>
      <w:pPr>
        <w:spacing w:before="80" w:after="160"/>
        <w:pBdr>
          <w:bottom w:val="single" w:sz="6" w:space="1" w:color="D8DCE3"/>
        </w:pBdr>
      </w:pPr>
    </w:p>
    <w:p>
      <w:pPr>
        <w:pStyle w:val="Heading2"/>
        <w:keepNext/>
      </w:pPr>
      <w:r>
        <w:rPr>
          <w:rFonts w:ascii="Calibri" w:hAnsi="Calibri"/>
          <w:b w:val="0"/>
          <w:i w:val="0"/>
        </w:rPr>
        <w:t>2.10 Bölüm 10 — Puanlama Mantığı</w:t>
      </w:r>
    </w:p>
    <w:p>
      <w:pPr>
        <w:jc w:val="both"/>
      </w:pPr>
      <w:r>
        <w:rPr>
          <w:rFonts w:ascii="Calibri" w:hAnsi="Calibri"/>
          <w:b/>
          <w:i w:val="0"/>
        </w:rPr>
        <w:t>Jüri ne istedi.</w:t>
      </w:r>
      <w:r>
        <w:rPr>
          <w:rFonts w:ascii="Calibri" w:hAnsi="Calibri"/>
          <w:b w:val="0"/>
          <w:i w:val="0"/>
        </w:rPr>
        <w:t xml:space="preserve"> Kod </w:t>
      </w:r>
      <w:r>
        <w:rPr>
          <w:rFonts w:ascii="Consolas" w:hAnsi="Consolas"/>
          <w:b w:val="0"/>
          <w:i w:val="0"/>
          <w:color w:val="B0330E"/>
          <w:sz w:val="19"/>
        </w:rPr>
        <w:t>python main.py</w:t>
      </w:r>
      <w:r>
        <w:rPr>
          <w:rFonts w:ascii="Calibri" w:hAnsi="Calibri"/>
          <w:b w:val="0"/>
          <w:i w:val="0"/>
        </w:rPr>
        <w:t xml:space="preserve"> ile çalıştırılır; ilk hatasız çalıştırmanın ürettiği çıktı ve süresi resmî sonuçtur. Zaman aşımı 100 dakika. Hatalı çalıştırma sayılan durumlar: çıkış kodu sıfırdan farklı, zaman aşımı, beklenen çıktı üretilmemesi, Bölüm 5 şemasına birebir uyulmaması.</w:t>
      </w:r>
    </w:p>
    <w:p>
      <w:pPr>
        <w:jc w:val="both"/>
      </w:pPr>
      <w:r>
        <w:rPr>
          <w:rFonts w:ascii="Calibri" w:hAnsi="Calibri"/>
          <w:b/>
          <w:i w:val="0"/>
        </w:rPr>
        <w:t>Biz ne yaptık.</w:t>
      </w:r>
      <w:r>
        <w:rPr>
          <w:rFonts w:ascii="Calibri" w:hAnsi="Calibri"/>
          <w:b w:val="0"/>
          <w:i w:val="0"/>
        </w:rPr>
        <w:t xml:space="preserve"> Dört hata sınıfının her biri için ayrı bir mekanizma vardır.</w:t>
      </w:r>
    </w:p>
    <w:p>
      <w:pPr>
        <w:jc w:val="both"/>
      </w:pPr>
      <w:r>
        <w:rPr>
          <w:rFonts w:ascii="Calibri" w:hAnsi="Calibri"/>
          <w:b/>
          <w:i w:val="0"/>
        </w:rPr>
        <w:t>Zaman aşımına karşı: sert süre sınırı.</w:t>
      </w:r>
      <w:r>
        <w:rPr>
          <w:rFonts w:ascii="Calibri" w:hAnsi="Calibri"/>
          <w:b w:val="0"/>
          <w:i w:val="0"/>
        </w:rPr>
        <w:t xml:space="preserve"> Arama aşamaları kendi içlerinde bölünemediği için sınır dışarıdan konur. Her aşama, kalan bütçeyle sınırlı bir daemon iş parçacığında çalıştırılır. Bütçe </w:t>
      </w:r>
      <w:r>
        <w:rPr>
          <w:rFonts w:ascii="Consolas" w:hAnsi="Consolas"/>
          <w:b w:val="0"/>
          <w:i w:val="0"/>
          <w:color w:val="B0330E"/>
          <w:sz w:val="19"/>
        </w:rPr>
        <w:t>TEKNOFEST_TIME_BUDGET_MIN</w:t>
      </w:r>
      <w:r>
        <w:rPr>
          <w:rFonts w:ascii="Calibri" w:hAnsi="Calibri"/>
          <w:b w:val="0"/>
          <w:i w:val="0"/>
        </w:rPr>
        <w:t xml:space="preserve"> ortam değişkeniyle ayarlanır; varsayılan </w:t>
      </w:r>
      <w:r>
        <w:rPr>
          <w:rFonts w:ascii="Calibri" w:hAnsi="Calibri"/>
          <w:b/>
          <w:i w:val="0"/>
        </w:rPr>
        <w:t>100</w:t>
      </w:r>
      <w:r>
        <w:rPr>
          <w:rFonts w:ascii="Calibri" w:hAnsi="Calibri"/>
          <w:b w:val="0"/>
          <w:i w:val="0"/>
        </w:rPr>
        <w:t xml:space="preserve"> (Bölüm 10 ile aynı) ve bunun </w:t>
      </w:r>
      <w:r>
        <w:rPr>
          <w:rFonts w:ascii="Calibri" w:hAnsi="Calibri"/>
          <w:b/>
          <w:i w:val="0"/>
        </w:rPr>
        <w:t>yüzde 90'ı aramaya</w:t>
      </w:r>
      <w:r>
        <w:rPr>
          <w:rFonts w:ascii="Calibri" w:hAnsi="Calibri"/>
          <w:b w:val="0"/>
          <w:i w:val="0"/>
        </w:rPr>
        <w:t>, kalan yüzde 10'u çıktının yazılmasına ayrılır. Sınır dolduğunda aşama terk edilir ve önceki plan korunur. Terk edilmiş bir iş parçacığı hâlâ CPU tüketiyor olabileceği için, süreç çıktı diske atomik olarak yazıldıktan sonra doğrudan sonlandırılır.</w:t>
      </w:r>
    </w:p>
    <w:p>
      <w:pPr>
        <w:jc w:val="both"/>
      </w:pPr>
      <w:r>
        <w:rPr>
          <w:rFonts w:ascii="Calibri" w:hAnsi="Calibri"/>
          <w:b/>
          <w:i w:val="0"/>
        </w:rPr>
        <w:t>Çıktı üretilmemesine karşı: kademeli yayın.</w:t>
      </w:r>
      <w:r>
        <w:rPr>
          <w:rFonts w:ascii="Calibri" w:hAnsi="Calibri"/>
          <w:b w:val="0"/>
          <w:i w:val="0"/>
        </w:rPr>
        <w:t xml:space="preserve"> Geçerli ilk plan (Stage 0) elde edilir edilmez </w:t>
      </w:r>
      <w:r>
        <w:rPr>
          <w:rFonts w:ascii="Consolas" w:hAnsi="Consolas"/>
          <w:b w:val="0"/>
          <w:i w:val="0"/>
          <w:color w:val="B0330E"/>
          <w:sz w:val="19"/>
        </w:rPr>
        <w:t>out/Tasima-plani.xlsx</w:t>
      </w:r>
      <w:r>
        <w:rPr>
          <w:rFonts w:ascii="Calibri" w:hAnsi="Calibri"/>
          <w:b w:val="0"/>
          <w:i w:val="0"/>
        </w:rPr>
        <w:t xml:space="preserve"> yazılır; kabul edilen her aşama dosyayı atomik olarak günceller. Yazım hedef dizindeki geçici dosyaya yapılır ve ancak tüm doğrulamalar geçtikten sonra </w:t>
      </w:r>
      <w:r>
        <w:rPr>
          <w:rFonts w:ascii="Consolas" w:hAnsi="Consolas"/>
          <w:b w:val="0"/>
          <w:i w:val="0"/>
          <w:color w:val="B0330E"/>
          <w:sz w:val="19"/>
        </w:rPr>
        <w:t>os.replace</w:t>
      </w:r>
      <w:r>
        <w:rPr>
          <w:rFonts w:ascii="Calibri" w:hAnsi="Calibri"/>
          <w:b w:val="0"/>
          <w:i w:val="0"/>
        </w:rPr>
        <w:t xml:space="preserve"> ile yerine konur — yarım yazılmış dosya asla görünmez.</w:t>
      </w:r>
    </w:p>
    <w:p>
      <w:pPr>
        <w:jc w:val="both"/>
      </w:pPr>
      <w:r>
        <w:rPr>
          <w:rFonts w:ascii="Calibri" w:hAnsi="Calibri"/>
          <w:b/>
          <w:i w:val="0"/>
        </w:rPr>
        <w:t>Sıfırdan farklı çıkış koduna karşı: aşama başına hata yalıtımı.</w:t>
      </w:r>
      <w:r>
        <w:rPr>
          <w:rFonts w:ascii="Calibri" w:hAnsi="Calibri"/>
          <w:b w:val="0"/>
          <w:i w:val="0"/>
        </w:rPr>
        <w:t xml:space="preserve"> Stage 1 için yedek değerlendirme yolu, Stage 2 ve Stage 3 için tam istisna yakalama, yayın için ayrı yakalama vardır. Hata hâlinde tam yığın izi basılır ve önceki plan korunur.</w:t>
      </w:r>
    </w:p>
    <w:p>
      <w:pPr>
        <w:jc w:val="both"/>
      </w:pPr>
      <w:r>
        <w:rPr>
          <w:rFonts w:ascii="Calibri" w:hAnsi="Calibri"/>
          <w:b/>
          <w:i w:val="0"/>
        </w:rPr>
        <w:t>Şema hatasına karşı: iki kat doğrulama.</w:t>
      </w:r>
      <w:r>
        <w:rPr>
          <w:rFonts w:ascii="Calibri" w:hAnsi="Calibri"/>
          <w:b w:val="0"/>
          <w:i w:val="0"/>
        </w:rPr>
        <w:t xml:space="preserve"> Yazımdan önce </w:t>
      </w:r>
      <w:r>
        <w:rPr>
          <w:rFonts w:ascii="Consolas" w:hAnsi="Consolas"/>
          <w:b w:val="0"/>
          <w:i w:val="0"/>
          <w:color w:val="B0330E"/>
          <w:sz w:val="19"/>
        </w:rPr>
        <w:t>validate_plan</w:t>
      </w:r>
      <w:r>
        <w:rPr>
          <w:rFonts w:ascii="Calibri" w:hAnsi="Calibri"/>
          <w:b w:val="0"/>
          <w:i w:val="0"/>
        </w:rPr>
        <w:t>, yazımdan sonra diskten geri okuyup kolon listesi ve satır sayısı karşılaştırması.</w:t>
      </w:r>
    </w:p>
    <w:p>
      <w:pPr>
        <w:jc w:val="both"/>
      </w:pPr>
      <w:r>
        <w:rPr>
          <w:rFonts w:ascii="Calibri" w:hAnsi="Calibri"/>
          <w:b/>
          <w:i w:val="0"/>
        </w:rPr>
        <w:t>Kanıt — ölçülmüş süre sınırı davranışı.</w:t>
      </w:r>
      <w:r>
        <w:rPr>
          <w:rFonts w:ascii="Calibri" w:hAnsi="Calibri"/>
          <w:b w:val="0"/>
          <w:i w:val="0"/>
        </w:rPr>
        <w:t xml:space="preserve"> </w:t>
      </w:r>
      <w:r>
        <w:rPr>
          <w:rFonts w:ascii="Consolas" w:hAnsi="Consolas"/>
          <w:b w:val="0"/>
          <w:i w:val="0"/>
          <w:color w:val="B0330E"/>
          <w:sz w:val="19"/>
        </w:rPr>
        <w:t>TEKNOFEST_TIME_BUDGET_MIN=0.6</w:t>
      </w:r>
      <w:r>
        <w:rPr>
          <w:rFonts w:ascii="Calibri" w:hAnsi="Calibri"/>
          <w:b w:val="0"/>
          <w:i w:val="0"/>
        </w:rPr>
        <w:t xml:space="preserve"> (36 saniyelik bütçe) ile:</w:t>
      </w:r>
    </w:p>
    <w:p>
      <w:pPr>
        <w:spacing w:before="120" w:after="0" w:line="240" w:lineRule="auto"/>
        <w:ind w:left="227"/>
        <w:shd w:val="clear" w:color="auto" w:fill="F4F5F7"/>
      </w:pPr>
      <w:r>
        <w:rPr>
          <w:rFonts w:ascii="Consolas" w:hAnsi="Consolas"/>
          <w:color w:val="242933"/>
          <w:sz w:val="18"/>
        </w:rPr>
        <w:t>[Stage 1 aynı-hat onarım] kabul edildi; tasarruf 1.800.774,93 TL (13,4 sn)</w:t>
      </w:r>
    </w:p>
    <w:p>
      <w:pPr>
        <w:spacing w:before="0" w:after="0" w:line="240" w:lineRule="auto"/>
        <w:ind w:left="227"/>
        <w:shd w:val="clear" w:color="auto" w:fill="F4F5F7"/>
      </w:pPr>
      <w:r>
        <w:rPr>
          <w:rFonts w:ascii="Consolas" w:hAnsi="Consolas"/>
          <w:color w:val="242933"/>
          <w:sz w:val="18"/>
        </w:rPr>
        <w:t xml:space="preserve">    -&gt; çıktı güncellendi (Stage 1)</w:t>
      </w:r>
    </w:p>
    <w:p>
      <w:pPr>
        <w:spacing w:before="0" w:after="0" w:line="240" w:lineRule="auto"/>
        <w:ind w:left="227"/>
        <w:shd w:val="clear" w:color="auto" w:fill="F4F5F7"/>
      </w:pPr>
      <w:r>
        <w:rPr>
          <w:rFonts w:ascii="Consolas" w:hAnsi="Consolas"/>
          <w:color w:val="242933"/>
          <w:sz w:val="18"/>
        </w:rPr>
        <w:t>[Stage 2 milk-run] süre sınırında terk edildi (11,4 sn); önceki plan korunuyor</w:t>
      </w:r>
    </w:p>
    <w:p>
      <w:pPr>
        <w:spacing w:before="0" w:after="0" w:line="240" w:lineRule="auto"/>
        <w:ind w:left="227"/>
        <w:shd w:val="clear" w:color="auto" w:fill="F4F5F7"/>
      </w:pPr>
      <w:r>
        <w:rPr>
          <w:rFonts w:ascii="Consolas" w:hAnsi="Consolas"/>
          <w:color w:val="242933"/>
          <w:sz w:val="18"/>
        </w:rPr>
        <w:t>[Stage 3 rota-ortası yük alma] atlandı: arama bütçesi tükendi</w:t>
      </w:r>
    </w:p>
    <w:p>
      <w:pPr>
        <w:spacing w:before="0" w:after="120" w:line="240" w:lineRule="auto"/>
        <w:ind w:left="227"/>
        <w:shd w:val="clear" w:color="auto" w:fill="F4F5F7"/>
      </w:pPr>
      <w:r>
        <w:rPr>
          <w:rFonts w:ascii="Consolas" w:hAnsi="Consolas"/>
          <w:color w:val="242933"/>
          <w:sz w:val="18"/>
        </w:rPr>
        <w:t>Toplam süre: 32,4 sn -&gt; çıkış kodu 0, geçerli plan diskte (0 ihlal)</w:t>
      </w:r>
    </w:p>
    <w:p>
      <w:pPr>
        <w:jc w:val="both"/>
      </w:pPr>
      <w:r>
        <w:rPr>
          <w:rFonts w:ascii="Calibri" w:hAnsi="Calibri"/>
          <w:b/>
          <w:i w:val="0"/>
        </w:rPr>
        <w:t>Kanıt — kademeli yayın.</w:t>
      </w:r>
      <w:r>
        <w:rPr>
          <w:rFonts w:ascii="Calibri" w:hAnsi="Calibri"/>
          <w:b w:val="0"/>
          <w:i w:val="0"/>
        </w:rPr>
        <w:t xml:space="preserve"> %250 hacimli sentetik veri setinde süreç Stage 2'nin ortasında zorla sonlandırıldığında diskte </w:t>
      </w:r>
      <w:r>
        <w:rPr>
          <w:rFonts w:ascii="Calibri" w:hAnsi="Calibri"/>
          <w:b/>
          <w:i w:val="0"/>
        </w:rPr>
        <w:t>3.710 satırlık, tek sayfalı, 16 kolonu birebir doğru</w:t>
      </w:r>
      <w:r>
        <w:rPr>
          <w:rFonts w:ascii="Calibri" w:hAnsi="Calibri"/>
          <w:b w:val="0"/>
          <w:i w:val="0"/>
        </w:rPr>
        <w:t xml:space="preserve"> bir </w:t>
      </w:r>
      <w:r>
        <w:rPr>
          <w:rFonts w:ascii="Consolas" w:hAnsi="Consolas"/>
          <w:b w:val="0"/>
          <w:i w:val="0"/>
          <w:color w:val="B0330E"/>
          <w:sz w:val="19"/>
        </w:rPr>
        <w:t>Tasima-plani.xlsx</w:t>
      </w:r>
      <w:r>
        <w:rPr>
          <w:rFonts w:ascii="Calibri" w:hAnsi="Calibri"/>
          <w:b w:val="0"/>
          <w:i w:val="0"/>
        </w:rPr>
        <w:t xml:space="preserve"> bulundu.</w:t>
      </w:r>
    </w:p>
    <w:p>
      <w:pPr>
        <w:jc w:val="both"/>
      </w:pPr>
      <w:r>
        <w:rPr>
          <w:rFonts w:ascii="Calibri" w:hAnsi="Calibri"/>
          <w:b/>
          <w:i w:val="0"/>
        </w:rPr>
        <w:t>Kanıt — süre.</w:t>
      </w:r>
      <w:r>
        <w:rPr>
          <w:rFonts w:ascii="Calibri" w:hAnsi="Calibri"/>
          <w:b w:val="0"/>
          <w:i w:val="0"/>
        </w:rPr>
        <w:t xml:space="preserve"> Referans veri setinde uçtan uca yaklaşık 150 saniye; farklı hafta senaryolarında 143 ve 171 saniye. Sınırın çok altında.</w:t>
      </w:r>
    </w:p>
    <w:p>
      <w:pPr>
        <w:jc w:val="both"/>
      </w:pPr>
      <w:r>
        <w:rPr>
          <w:rFonts w:ascii="Calibri" w:hAnsi="Calibri"/>
          <w:b/>
          <w:i w:val="0"/>
        </w:rPr>
        <w:t>Risk / not.</w:t>
      </w:r>
      <w:r>
        <w:rPr>
          <w:rFonts w:ascii="Calibri" w:hAnsi="Calibri"/>
          <w:b w:val="0"/>
          <w:i w:val="0"/>
        </w:rPr>
        <w:t xml:space="preserve"> Süreç açılışı, girdi okuma ve Stage 0 çağrısı süre sınırı altında </w:t>
      </w:r>
      <w:r>
        <w:rPr>
          <w:rFonts w:ascii="Calibri" w:hAnsi="Calibri"/>
          <w:b/>
          <w:i w:val="0"/>
        </w:rPr>
        <w:t>değildir</w:t>
      </w:r>
      <w:r>
        <w:rPr>
          <w:rFonts w:ascii="Calibri" w:hAnsi="Calibri"/>
          <w:b w:val="0"/>
          <w:i w:val="0"/>
        </w:rPr>
        <w:t>. Bunu ölçtük: içe aktarma 1,14 saniye, statik veri yükleme 0,08 saniye, girdi okuma 0,57 saniye, Stage 0 temel planı 0,38 saniye — toplam yaklaşık 2,2 saniye, yani yaklaşık 150 saniyelik koşunun yüzde 1,5'i. Sınır, zamanın gerçekte harcandığı yerde (Stage 1, 2, 3 kombinatoryal aramaları) uygulanmaktadır.</w:t>
      </w:r>
    </w:p>
    <w:p>
      <w:pPr>
        <w:spacing w:before="80" w:after="160"/>
        <w:pBdr>
          <w:bottom w:val="single" w:sz="6" w:space="1" w:color="D8DCE3"/>
        </w:pBdr>
      </w:pPr>
    </w:p>
    <w:p>
      <w:pPr>
        <w:pStyle w:val="Heading2"/>
        <w:keepNext/>
      </w:pPr>
      <w:r>
        <w:rPr>
          <w:rFonts w:ascii="Calibri" w:hAnsi="Calibri"/>
          <w:b w:val="0"/>
          <w:i w:val="0"/>
        </w:rPr>
        <w:t>2.11 Bölüm 11 — Teslim Öncesi Kontrol Listesi</w:t>
      </w:r>
    </w:p>
    <w:p>
      <w:pPr>
        <w:jc w:val="both"/>
      </w:pPr>
      <w:r>
        <w:rPr>
          <w:rFonts w:ascii="Calibri" w:hAnsi="Calibri"/>
          <w:b w:val="0"/>
          <w:i w:val="0"/>
        </w:rPr>
        <w:t xml:space="preserve">Bu bölümün tamamı, bu belgenin </w:t>
      </w:r>
      <w:r>
        <w:rPr>
          <w:rFonts w:ascii="Calibri" w:hAnsi="Calibri"/>
          <w:b/>
          <w:i w:val="0"/>
        </w:rPr>
        <w:t>3. bölümünde</w:t>
      </w:r>
      <w:r>
        <w:rPr>
          <w:rFonts w:ascii="Calibri" w:hAnsi="Calibri"/>
          <w:b w:val="0"/>
          <w:i w:val="0"/>
        </w:rPr>
        <w:t xml:space="preserve"> madde madde ele alınmıştır.</w:t>
      </w:r>
    </w:p>
    <w:p>
      <w:pPr>
        <w:spacing w:before="80" w:after="160"/>
        <w:pBdr>
          <w:bottom w:val="single" w:sz="6" w:space="1" w:color="D8DCE3"/>
        </w:pBdr>
      </w:pPr>
    </w:p>
    <w:p>
      <w:pPr>
        <w:pStyle w:val="Heading1"/>
        <w:keepNext/>
      </w:pPr>
      <w:r>
        <w:rPr>
          <w:rFonts w:ascii="Calibri" w:hAnsi="Calibri"/>
          <w:b w:val="0"/>
          <w:i w:val="0"/>
        </w:rPr>
        <w:t>3. Bölüm 11 Kontrol Listesi — Madde Madde Doğrulama</w:t>
      </w:r>
    </w:p>
    <w:p>
      <w:pPr>
        <w:jc w:val="both"/>
      </w:pPr>
      <w:r>
        <w:rPr>
          <w:rFonts w:ascii="Calibri" w:hAnsi="Calibri"/>
          <w:b w:val="0"/>
          <w:i w:val="0"/>
        </w:rPr>
        <w:t>Aşağıdaki tablo, Teknik Gereksinimler dokümanının 11. bölümündeki on maddenin her biri için "nasıl doğrulandı" ve "sonuç" üçlüsünü verir.</w:t>
      </w:r>
    </w:p>
    <w:p>
      <w:pPr>
        <w:pStyle w:val="Heading2"/>
        <w:keepNext/>
      </w:pPr>
      <w:r>
        <w:rPr>
          <w:rFonts w:ascii="Calibri" w:hAnsi="Calibri"/>
          <w:b w:val="0"/>
          <w:i w:val="0"/>
        </w:rPr>
        <w:t>3.1 Madde 1 — main.py kök dizinde ve argümansız çalışıyor</w:t>
      </w:r>
    </w:p>
    <w:p>
      <w:pPr>
        <w:jc w:val="both"/>
      </w:pPr>
      <w:r>
        <w:rPr>
          <w:rFonts w:ascii="Calibri" w:hAnsi="Calibri"/>
          <w:b/>
          <w:i w:val="0"/>
        </w:rPr>
        <w:t>Nasıl doğrulandı.</w:t>
      </w:r>
      <w:r>
        <w:rPr>
          <w:rFonts w:ascii="Calibri" w:hAnsi="Calibri"/>
          <w:b w:val="0"/>
          <w:i w:val="0"/>
        </w:rPr>
        <w:t xml:space="preserve"> </w:t>
      </w:r>
      <w:r>
        <w:rPr>
          <w:rFonts w:ascii="Consolas" w:hAnsi="Consolas"/>
          <w:b w:val="0"/>
          <w:i w:val="0"/>
          <w:color w:val="B0330E"/>
          <w:sz w:val="19"/>
        </w:rPr>
        <w:t>python main.py</w:t>
      </w:r>
      <w:r>
        <w:rPr>
          <w:rFonts w:ascii="Calibri" w:hAnsi="Calibri"/>
          <w:b w:val="0"/>
          <w:i w:val="0"/>
        </w:rPr>
        <w:t xml:space="preserve"> referans veri setiyle çalıştırıldı; ayrıca temiz sanal ortamda ve farklı bir çalışma dizininden mutlak yolla çalıştırıldı. </w:t>
      </w:r>
      <w:r>
        <w:rPr>
          <w:rFonts w:ascii="Calibri" w:hAnsi="Calibri"/>
          <w:b/>
          <w:i w:val="0"/>
        </w:rPr>
        <w:t>Sonuç.</w:t>
      </w:r>
      <w:r>
        <w:rPr>
          <w:rFonts w:ascii="Calibri" w:hAnsi="Calibri"/>
          <w:b w:val="0"/>
          <w:i w:val="0"/>
        </w:rPr>
        <w:t xml:space="preserve"> Çıkış kodu 0, yaklaşık 150 saniye. Farklı dizinden çağrıldığında girdi, </w:t>
      </w:r>
      <w:r>
        <w:rPr>
          <w:rFonts w:ascii="Consolas" w:hAnsi="Consolas"/>
          <w:b w:val="0"/>
          <w:i w:val="0"/>
          <w:color w:val="B0330E"/>
          <w:sz w:val="19"/>
        </w:rPr>
        <w:t>datas/</w:t>
      </w:r>
      <w:r>
        <w:rPr>
          <w:rFonts w:ascii="Calibri" w:hAnsi="Calibri"/>
          <w:b w:val="0"/>
          <w:i w:val="0"/>
        </w:rPr>
        <w:t xml:space="preserve"> ve </w:t>
      </w:r>
      <w:r>
        <w:rPr>
          <w:rFonts w:ascii="Consolas" w:hAnsi="Consolas"/>
          <w:b w:val="0"/>
          <w:i w:val="0"/>
          <w:color w:val="B0330E"/>
          <w:sz w:val="19"/>
        </w:rPr>
        <w:t>out/</w:t>
      </w:r>
      <w:r>
        <w:rPr>
          <w:rFonts w:ascii="Calibri" w:hAnsi="Calibri"/>
          <w:b w:val="0"/>
          <w:i w:val="0"/>
        </w:rPr>
        <w:t xml:space="preserve"> yolları betiğe göre doğru çözüldü.</w:t>
      </w:r>
    </w:p>
    <w:p>
      <w:pPr>
        <w:pStyle w:val="Heading2"/>
        <w:keepNext/>
      </w:pPr>
      <w:r>
        <w:rPr>
          <w:rFonts w:ascii="Calibri" w:hAnsi="Calibri"/>
          <w:b w:val="0"/>
          <w:i w:val="0"/>
        </w:rPr>
        <w:t>3.2 Madde 2 — main.py sadece optimizasyon adımını çalıştırıyor</w:t>
      </w:r>
    </w:p>
    <w:p>
      <w:pPr>
        <w:jc w:val="both"/>
      </w:pPr>
      <w:r>
        <w:rPr>
          <w:rFonts w:ascii="Calibri" w:hAnsi="Calibri"/>
          <w:b/>
          <w:i w:val="0"/>
        </w:rPr>
        <w:t>Nasıl doğrulandı.</w:t>
      </w:r>
      <w:r>
        <w:rPr>
          <w:rFonts w:ascii="Calibri" w:hAnsi="Calibri"/>
          <w:b w:val="0"/>
          <w:i w:val="0"/>
        </w:rPr>
        <w:t xml:space="preserve"> </w:t>
      </w:r>
      <w:r>
        <w:rPr>
          <w:rFonts w:ascii="Consolas" w:hAnsi="Consolas"/>
          <w:b w:val="0"/>
          <w:i w:val="0"/>
          <w:color w:val="B0330E"/>
          <w:sz w:val="19"/>
        </w:rPr>
        <w:t>main.py</w:t>
      </w:r>
      <w:r>
        <w:rPr>
          <w:rFonts w:ascii="Calibri" w:hAnsi="Calibri"/>
          <w:b w:val="0"/>
          <w:i w:val="0"/>
        </w:rPr>
        <w:t xml:space="preserve">'den başlayan içe aktarma grafiği tarandı. Ayrıca davranışsal kontrol: </w:t>
      </w:r>
      <w:r>
        <w:rPr>
          <w:rFonts w:ascii="Consolas" w:hAnsi="Consolas"/>
          <w:b w:val="0"/>
          <w:i w:val="0"/>
          <w:color w:val="B0330E"/>
          <w:sz w:val="19"/>
        </w:rPr>
        <w:t>load_all(..., with_demand=False)</w:t>
      </w:r>
      <w:r>
        <w:rPr>
          <w:rFonts w:ascii="Calibri" w:hAnsi="Calibri"/>
          <w:b w:val="0"/>
          <w:i w:val="0"/>
        </w:rPr>
        <w:t xml:space="preserve"> çağrısı, tahminin geçmiş veri kaynağının hiç okunmadığını garanti eder. </w:t>
      </w:r>
      <w:r>
        <w:rPr>
          <w:rFonts w:ascii="Calibri" w:hAnsi="Calibri"/>
          <w:b/>
          <w:i w:val="0"/>
        </w:rPr>
        <w:t>Sonuç.</w:t>
      </w:r>
      <w:r>
        <w:rPr>
          <w:rFonts w:ascii="Calibri" w:hAnsi="Calibri"/>
          <w:b w:val="0"/>
          <w:i w:val="0"/>
        </w:rPr>
        <w:t xml:space="preserve"> </w:t>
      </w:r>
      <w:r>
        <w:rPr>
          <w:rFonts w:ascii="Consolas" w:hAnsi="Consolas"/>
          <w:b w:val="0"/>
          <w:i w:val="0"/>
          <w:color w:val="B0330E"/>
          <w:sz w:val="19"/>
        </w:rPr>
        <w:t>src.forecast</w:t>
      </w:r>
      <w:r>
        <w:rPr>
          <w:rFonts w:ascii="Calibri" w:hAnsi="Calibri"/>
          <w:b w:val="0"/>
          <w:i w:val="0"/>
        </w:rPr>
        <w:t xml:space="preserve">, </w:t>
      </w:r>
      <w:r>
        <w:rPr>
          <w:rFonts w:ascii="Consolas" w:hAnsi="Consolas"/>
          <w:b w:val="0"/>
          <w:i w:val="0"/>
          <w:color w:val="B0330E"/>
          <w:sz w:val="19"/>
        </w:rPr>
        <w:t>src.backtest</w:t>
      </w:r>
      <w:r>
        <w:rPr>
          <w:rFonts w:ascii="Calibri" w:hAnsi="Calibri"/>
          <w:b w:val="0"/>
          <w:i w:val="0"/>
        </w:rPr>
        <w:t xml:space="preserve">, </w:t>
      </w:r>
      <w:r>
        <w:rPr>
          <w:rFonts w:ascii="Consolas" w:hAnsi="Consolas"/>
          <w:b w:val="0"/>
          <w:i w:val="0"/>
          <w:color w:val="B0330E"/>
          <w:sz w:val="19"/>
        </w:rPr>
        <w:t>src.frozen_backtest</w:t>
      </w:r>
      <w:r>
        <w:rPr>
          <w:rFonts w:ascii="Calibri" w:hAnsi="Calibri"/>
          <w:b w:val="0"/>
          <w:i w:val="0"/>
        </w:rPr>
        <w:t xml:space="preserve"> modüllerine hiçbir yoldan ulaşılamıyor. </w:t>
      </w:r>
      <w:r>
        <w:rPr>
          <w:rFonts w:ascii="Consolas" w:hAnsi="Consolas"/>
          <w:b w:val="0"/>
          <w:i w:val="0"/>
          <w:color w:val="B0330E"/>
          <w:sz w:val="19"/>
        </w:rPr>
        <w:t>Talep-tahmini.xlsx</w:t>
      </w:r>
      <w:r>
        <w:rPr>
          <w:rFonts w:ascii="Calibri" w:hAnsi="Calibri"/>
          <w:b w:val="0"/>
          <w:i w:val="0"/>
        </w:rPr>
        <w:t xml:space="preserve"> yazılmıyor; tek çıktı </w:t>
      </w:r>
      <w:r>
        <w:rPr>
          <w:rFonts w:ascii="Consolas" w:hAnsi="Consolas"/>
          <w:b w:val="0"/>
          <w:i w:val="0"/>
          <w:color w:val="B0330E"/>
          <w:sz w:val="19"/>
        </w:rPr>
        <w:t>Tasima-plani.xlsx</w:t>
      </w:r>
      <w:r>
        <w:rPr>
          <w:rFonts w:ascii="Calibri" w:hAnsi="Calibri"/>
          <w:b w:val="0"/>
          <w:i w:val="0"/>
        </w:rPr>
        <w:t>.</w:t>
      </w:r>
    </w:p>
    <w:p>
      <w:pPr>
        <w:pStyle w:val="Heading2"/>
        <w:keepNext/>
      </w:pPr>
      <w:r>
        <w:rPr>
          <w:rFonts w:ascii="Calibri" w:hAnsi="Calibri"/>
          <w:b w:val="0"/>
          <w:i w:val="0"/>
        </w:rPr>
        <w:t>3.3 Madde 3 — Girdi, Bölüm 4 format/şema/erişim yöntemleriyle okunabiliyor</w:t>
      </w:r>
    </w:p>
    <w:p>
      <w:pPr>
        <w:jc w:val="both"/>
      </w:pPr>
      <w:r>
        <w:rPr>
          <w:rFonts w:ascii="Calibri" w:hAnsi="Calibri"/>
          <w:b/>
          <w:i w:val="0"/>
        </w:rPr>
        <w:t>Nasıl doğrulandı.</w:t>
      </w:r>
      <w:r>
        <w:rPr>
          <w:rFonts w:ascii="Calibri" w:hAnsi="Calibri"/>
          <w:b w:val="0"/>
          <w:i w:val="0"/>
        </w:rPr>
        <w:t xml:space="preserve"> İki erişim yöntemi de testlerle kapsandı (ortam değişkeni öncelikli, dosya yoksa yedek yola düşme dahil). Kolon adı toleransı, altı tarih biçimi, sekiz saat biçimi ve numpy skalerleri parametrik testlerle çivilendi. </w:t>
      </w:r>
      <w:r>
        <w:rPr>
          <w:rFonts w:ascii="Calibri" w:hAnsi="Calibri"/>
          <w:b/>
          <w:i w:val="0"/>
        </w:rPr>
        <w:t>Sonuç.</w:t>
      </w:r>
      <w:r>
        <w:rPr>
          <w:rFonts w:ascii="Calibri" w:hAnsi="Calibri"/>
          <w:b w:val="0"/>
          <w:i w:val="0"/>
        </w:rPr>
        <w:t xml:space="preserve"> Her iki yöntem de destekleniyor. Referans girdide 4.046 satırın tamamı çözümlendi, 0 satır atlandı.</w:t>
      </w:r>
    </w:p>
    <w:p>
      <w:pPr>
        <w:pStyle w:val="Heading2"/>
        <w:keepNext/>
      </w:pPr>
      <w:r>
        <w:rPr>
          <w:rFonts w:ascii="Calibri" w:hAnsi="Calibri"/>
          <w:b w:val="0"/>
          <w:i w:val="0"/>
        </w:rPr>
        <w:t>3.4 Madde 4 — Çıktı, Bölüm 5 format/şema/konumla yazılıyor</w:t>
      </w:r>
    </w:p>
    <w:p>
      <w:pPr>
        <w:jc w:val="both"/>
      </w:pPr>
      <w:r>
        <w:rPr>
          <w:rFonts w:ascii="Calibri" w:hAnsi="Calibri"/>
          <w:b/>
          <w:i w:val="0"/>
        </w:rPr>
        <w:t>Nasıl doğrulandı.</w:t>
      </w:r>
      <w:r>
        <w:rPr>
          <w:rFonts w:ascii="Calibri" w:hAnsi="Calibri"/>
          <w:b w:val="0"/>
          <w:i w:val="0"/>
        </w:rPr>
        <w:t xml:space="preserve"> Yazımdan önce </w:t>
      </w:r>
      <w:r>
        <w:rPr>
          <w:rFonts w:ascii="Consolas" w:hAnsi="Consolas"/>
          <w:b w:val="0"/>
          <w:i w:val="0"/>
          <w:color w:val="B0330E"/>
          <w:sz w:val="19"/>
        </w:rPr>
        <w:t>validate_plan</w:t>
      </w:r>
      <w:r>
        <w:rPr>
          <w:rFonts w:ascii="Calibri" w:hAnsi="Calibri"/>
          <w:b w:val="0"/>
          <w:i w:val="0"/>
        </w:rPr>
        <w:t xml:space="preserve">, yazımdan sonra diskten geri okuma ve kolon listesi/satır sayısı karşılaştırması. Ayrıca </w:t>
      </w:r>
      <w:r>
        <w:rPr>
          <w:rFonts w:ascii="Consolas" w:hAnsi="Consolas"/>
          <w:b w:val="0"/>
          <w:i w:val="0"/>
          <w:color w:val="B0330E"/>
          <w:sz w:val="19"/>
        </w:rPr>
        <w:t>tools/verify_output.py</w:t>
      </w:r>
      <w:r>
        <w:rPr>
          <w:rFonts w:ascii="Calibri" w:hAnsi="Calibri"/>
          <w:b w:val="0"/>
          <w:i w:val="0"/>
        </w:rPr>
        <w:t xml:space="preserve"> ile bağımsız hakem denetimi. </w:t>
      </w:r>
      <w:r>
        <w:rPr>
          <w:rFonts w:ascii="Calibri" w:hAnsi="Calibri"/>
          <w:b/>
          <w:i w:val="0"/>
        </w:rPr>
        <w:t>Sonuç.</w:t>
      </w:r>
      <w:r>
        <w:rPr>
          <w:rFonts w:ascii="Calibri" w:hAnsi="Calibri"/>
          <w:b w:val="0"/>
          <w:i w:val="0"/>
        </w:rPr>
        <w:t xml:space="preserve"> </w:t>
      </w:r>
      <w:r>
        <w:rPr>
          <w:rFonts w:ascii="Consolas" w:hAnsi="Consolas"/>
          <w:b w:val="0"/>
          <w:i w:val="0"/>
          <w:color w:val="B0330E"/>
          <w:sz w:val="19"/>
        </w:rPr>
        <w:t>out/Tasima-plani.xlsx</w:t>
      </w:r>
      <w:r>
        <w:rPr>
          <w:rFonts w:ascii="Calibri" w:hAnsi="Calibri"/>
          <w:b w:val="0"/>
          <w:i w:val="0"/>
        </w:rPr>
        <w:t>, tek sayfa, 16 kolon ad ve sıra birebir, 5.523 satır. Hakem denetimi 0 ihlal, beyan/hakem farkı 0,0000 TL.</w:t>
      </w:r>
    </w:p>
    <w:p>
      <w:pPr>
        <w:pStyle w:val="Heading2"/>
        <w:keepNext/>
      </w:pPr>
      <w:r>
        <w:rPr>
          <w:rFonts w:ascii="Calibri" w:hAnsi="Calibri"/>
          <w:b w:val="0"/>
          <w:i w:val="0"/>
        </w:rPr>
        <w:t>3.5 Madde 5 — Kod sabit tarih/hacim varsayımı içermiyor</w:t>
      </w:r>
    </w:p>
    <w:p>
      <w:pPr>
        <w:jc w:val="both"/>
      </w:pPr>
      <w:r>
        <w:rPr>
          <w:rFonts w:ascii="Calibri" w:hAnsi="Calibri"/>
          <w:b/>
          <w:i w:val="0"/>
        </w:rPr>
        <w:t>Nasıl doğrulandı.</w:t>
      </w:r>
      <w:r>
        <w:rPr>
          <w:rFonts w:ascii="Calibri" w:hAnsi="Calibri"/>
          <w:b w:val="0"/>
          <w:i w:val="0"/>
        </w:rPr>
        <w:t xml:space="preserve"> Ufuk yalnız </w:t>
      </w:r>
      <w:r>
        <w:rPr>
          <w:rFonts w:ascii="Consolas" w:hAnsi="Consolas"/>
          <w:b w:val="0"/>
          <w:i w:val="0"/>
          <w:color w:val="B0330E"/>
          <w:sz w:val="19"/>
        </w:rPr>
        <w:t>Tarih</w:t>
      </w:r>
      <w:r>
        <w:rPr>
          <w:rFonts w:ascii="Calibri" w:hAnsi="Calibri"/>
          <w:b w:val="0"/>
          <w:i w:val="0"/>
        </w:rPr>
        <w:t xml:space="preserve"> kolonundan türetiliyor; aynı hafta 2019, 2026 ve 2031 yıllarına taşınıp sonucun kaymadığı testle çivilendi. İki uçtan uca sentetik senaryo çalıştırıldı. </w:t>
      </w:r>
      <w:r>
        <w:rPr>
          <w:rFonts w:ascii="Calibri" w:hAnsi="Calibri"/>
          <w:b/>
          <w:i w:val="0"/>
        </w:rPr>
        <w:t>Sonuç.</w:t>
      </w:r>
      <w:r>
        <w:rPr>
          <w:rFonts w:ascii="Calibri" w:hAnsi="Calibri"/>
          <w:b w:val="0"/>
          <w:i w:val="0"/>
        </w:rPr>
        <w:t xml:space="preserve"> 25-28.05.2025 (farklı yıl, 4 günlük ufuk, %35 hacim, </w:t>
      </w:r>
      <w:r>
        <w:rPr>
          <w:rFonts w:ascii="Consolas" w:hAnsi="Consolas"/>
          <w:b w:val="0"/>
          <w:i w:val="0"/>
          <w:color w:val="B0330E"/>
          <w:sz w:val="19"/>
        </w:rPr>
        <w:t>REQ_</w:t>
      </w:r>
      <w:r>
        <w:rPr>
          <w:rFonts w:ascii="Calibri" w:hAnsi="Calibri"/>
          <w:b w:val="0"/>
          <w:i w:val="0"/>
        </w:rPr>
        <w:t xml:space="preserve"> kimlikler, </w:t>
      </w:r>
      <w:r>
        <w:rPr>
          <w:rFonts w:ascii="Consolas" w:hAnsi="Consolas"/>
          <w:b w:val="0"/>
          <w:i w:val="0"/>
          <w:color w:val="B0330E"/>
          <w:sz w:val="19"/>
        </w:rPr>
        <w:t>HH:MM</w:t>
      </w:r>
      <w:r>
        <w:rPr>
          <w:rFonts w:ascii="Calibri" w:hAnsi="Calibri"/>
          <w:b w:val="0"/>
          <w:i w:val="0"/>
        </w:rPr>
        <w:t xml:space="preserve">) ve 02-08.09.2026 (%125 hacim, </w:t>
      </w:r>
      <w:r>
        <w:rPr>
          <w:rFonts w:ascii="Consolas" w:hAnsi="Consolas"/>
          <w:b w:val="0"/>
          <w:i w:val="0"/>
          <w:color w:val="B0330E"/>
          <w:sz w:val="19"/>
        </w:rPr>
        <w:t>HH:MM:SS</w:t>
      </w:r>
      <w:r>
        <w:rPr>
          <w:rFonts w:ascii="Calibri" w:hAnsi="Calibri"/>
          <w:b w:val="0"/>
          <w:i w:val="0"/>
        </w:rPr>
        <w:t>) senaryolarının ikisinde de çıkış kodu 0 ve 0 hakem ihlali.</w:t>
      </w:r>
    </w:p>
    <w:p>
      <w:pPr>
        <w:pStyle w:val="Heading2"/>
        <w:keepNext/>
      </w:pPr>
      <w:r>
        <w:rPr>
          <w:rFonts w:ascii="Calibri" w:hAnsi="Calibri"/>
          <w:b w:val="0"/>
          <w:i w:val="0"/>
        </w:rPr>
        <w:t>3.6 Madde 6 — requirements.txt güncel ve eksiksiz</w:t>
      </w:r>
    </w:p>
    <w:p>
      <w:pPr>
        <w:jc w:val="both"/>
      </w:pPr>
      <w:r>
        <w:rPr>
          <w:rFonts w:ascii="Calibri" w:hAnsi="Calibri"/>
          <w:b/>
          <w:i w:val="0"/>
        </w:rPr>
        <w:t>Nasıl doğrulandı.</w:t>
      </w:r>
      <w:r>
        <w:rPr>
          <w:rFonts w:ascii="Calibri" w:hAnsi="Calibri"/>
          <w:b w:val="0"/>
          <w:i w:val="0"/>
        </w:rPr>
        <w:t xml:space="preserve"> Temiz sanal ortamda yalnız </w:t>
      </w:r>
      <w:r>
        <w:rPr>
          <w:rFonts w:ascii="Consolas" w:hAnsi="Consolas"/>
          <w:b w:val="0"/>
          <w:i w:val="0"/>
          <w:color w:val="B0330E"/>
          <w:sz w:val="19"/>
        </w:rPr>
        <w:t>requirements.txt</w:t>
      </w:r>
      <w:r>
        <w:rPr>
          <w:rFonts w:ascii="Calibri" w:hAnsi="Calibri"/>
          <w:b w:val="0"/>
          <w:i w:val="0"/>
        </w:rPr>
        <w:t xml:space="preserve"> bağımlılıklarıyla kurulum ve uçtan uca koşu. </w:t>
      </w:r>
      <w:r>
        <w:rPr>
          <w:rFonts w:ascii="Calibri" w:hAnsi="Calibri"/>
          <w:b/>
          <w:i w:val="0"/>
        </w:rPr>
        <w:t>Sonuç.</w:t>
      </w:r>
      <w:r>
        <w:rPr>
          <w:rFonts w:ascii="Calibri" w:hAnsi="Calibri"/>
          <w:b w:val="0"/>
          <w:i w:val="0"/>
        </w:rPr>
        <w:t xml:space="preserve"> </w:t>
      </w:r>
      <w:r>
        <w:rPr>
          <w:rFonts w:ascii="Consolas" w:hAnsi="Consolas"/>
          <w:b w:val="0"/>
          <w:i w:val="0"/>
          <w:color w:val="B0330E"/>
          <w:sz w:val="19"/>
        </w:rPr>
        <w:t>pandas&gt;=2.0,&lt;3.0</w:t>
      </w:r>
      <w:r>
        <w:rPr>
          <w:rFonts w:ascii="Calibri" w:hAnsi="Calibri"/>
          <w:b w:val="0"/>
          <w:i w:val="0"/>
        </w:rPr>
        <w:t xml:space="preserve"> ve </w:t>
      </w:r>
      <w:r>
        <w:rPr>
          <w:rFonts w:ascii="Consolas" w:hAnsi="Consolas"/>
          <w:b w:val="0"/>
          <w:i w:val="0"/>
          <w:color w:val="B0330E"/>
          <w:sz w:val="19"/>
        </w:rPr>
        <w:t>openpyxl&gt;=3.1,&lt;4.0</w:t>
      </w:r>
      <w:r>
        <w:rPr>
          <w:rFonts w:ascii="Calibri" w:hAnsi="Calibri"/>
          <w:b w:val="0"/>
          <w:i w:val="0"/>
        </w:rPr>
        <w:t xml:space="preserve"> — başka çalışma zamanı bağımlılığı yok. Çıkış kodu 0.</w:t>
      </w:r>
    </w:p>
    <w:p>
      <w:pPr>
        <w:pStyle w:val="Heading2"/>
        <w:keepNext/>
      </w:pPr>
      <w:r>
        <w:rPr>
          <w:rFonts w:ascii="Calibri" w:hAnsi="Calibri"/>
          <w:b w:val="0"/>
          <w:i w:val="0"/>
        </w:rPr>
        <w:t>3.7 Madde 7 — teknofest_manifest.json dolduruldu ve kök dizine eklendi</w:t>
      </w:r>
    </w:p>
    <w:p>
      <w:pPr>
        <w:jc w:val="both"/>
      </w:pPr>
      <w:r>
        <w:rPr>
          <w:rFonts w:ascii="Calibri" w:hAnsi="Calibri"/>
          <w:b/>
          <w:i w:val="0"/>
        </w:rPr>
        <w:t>Nasıl doğrulandı.</w:t>
      </w:r>
      <w:r>
        <w:rPr>
          <w:rFonts w:ascii="Calibri" w:hAnsi="Calibri"/>
          <w:b w:val="0"/>
          <w:i w:val="0"/>
        </w:rPr>
        <w:t xml:space="preserve"> Manifest alanları koddaki sabitlerle karşılıklı kontrol edildi. </w:t>
      </w:r>
      <w:r>
        <w:rPr>
          <w:rFonts w:ascii="Calibri" w:hAnsi="Calibri"/>
          <w:b/>
          <w:i w:val="0"/>
        </w:rPr>
        <w:t>Sonuç.</w:t>
      </w:r>
      <w:r>
        <w:rPr>
          <w:rFonts w:ascii="Calibri" w:hAnsi="Calibri"/>
          <w:b w:val="0"/>
          <w:i w:val="0"/>
        </w:rPr>
        <w:t xml:space="preserve"> Dosya kök dizinde ve tüm alanları dolu. </w:t>
      </w:r>
      <w:r>
        <w:rPr>
          <w:rFonts w:ascii="Calibri" w:hAnsi="Calibri"/>
          <w:b/>
          <w:i w:val="0"/>
        </w:rPr>
        <w:t>Tek istisna: `takim_id` alanı yer tutucu durumda</w:t>
      </w:r>
      <w:r>
        <w:rPr>
          <w:rFonts w:ascii="Calibri" w:hAnsi="Calibri"/>
          <w:b w:val="0"/>
          <w:i w:val="0"/>
        </w:rPr>
        <w:t xml:space="preserve"> — bkz. Bölüm 8.</w:t>
      </w:r>
    </w:p>
    <w:p>
      <w:pPr>
        <w:pStyle w:val="Heading2"/>
        <w:keepNext/>
      </w:pPr>
      <w:r>
        <w:rPr>
          <w:rFonts w:ascii="Calibri" w:hAnsi="Calibri"/>
          <w:b w:val="0"/>
          <w:i w:val="0"/>
        </w:rPr>
        <w:t>3.8 Madde 8 — Çalışma anında internet erişimi veya kullanıcı etkileşimi gerektiren kod yok</w:t>
      </w:r>
    </w:p>
    <w:p>
      <w:pPr>
        <w:jc w:val="both"/>
      </w:pPr>
      <w:r>
        <w:rPr>
          <w:rFonts w:ascii="Calibri" w:hAnsi="Calibri"/>
          <w:b/>
          <w:i w:val="0"/>
        </w:rPr>
        <w:t>Nasıl doğrulandı.</w:t>
      </w:r>
      <w:r>
        <w:rPr>
          <w:rFonts w:ascii="Calibri" w:hAnsi="Calibri"/>
          <w:b w:val="0"/>
          <w:i w:val="0"/>
        </w:rPr>
        <w:t xml:space="preserve"> Statik tarama: </w:t>
      </w:r>
      <w:r>
        <w:rPr>
          <w:rFonts w:ascii="Consolas" w:hAnsi="Consolas"/>
          <w:b w:val="0"/>
          <w:i w:val="0"/>
          <w:color w:val="B0330E"/>
          <w:sz w:val="19"/>
        </w:rPr>
        <w:t>input()</w:t>
      </w:r>
      <w:r>
        <w:rPr>
          <w:rFonts w:ascii="Calibri" w:hAnsi="Calibri"/>
          <w:b w:val="0"/>
          <w:i w:val="0"/>
        </w:rPr>
        <w:t xml:space="preserve">, </w:t>
      </w:r>
      <w:r>
        <w:rPr>
          <w:rFonts w:ascii="Consolas" w:hAnsi="Consolas"/>
          <w:b w:val="0"/>
          <w:i w:val="0"/>
          <w:color w:val="B0330E"/>
          <w:sz w:val="19"/>
        </w:rPr>
        <w:t>urllib</w:t>
      </w:r>
      <w:r>
        <w:rPr>
          <w:rFonts w:ascii="Calibri" w:hAnsi="Calibri"/>
          <w:b w:val="0"/>
          <w:i w:val="0"/>
        </w:rPr>
        <w:t xml:space="preserve">, </w:t>
      </w:r>
      <w:r>
        <w:rPr>
          <w:rFonts w:ascii="Consolas" w:hAnsi="Consolas"/>
          <w:b w:val="0"/>
          <w:i w:val="0"/>
          <w:color w:val="B0330E"/>
          <w:sz w:val="19"/>
        </w:rPr>
        <w:t>requests</w:t>
      </w:r>
      <w:r>
        <w:rPr>
          <w:rFonts w:ascii="Calibri" w:hAnsi="Calibri"/>
          <w:b w:val="0"/>
          <w:i w:val="0"/>
        </w:rPr>
        <w:t xml:space="preserve">, </w:t>
      </w:r>
      <w:r>
        <w:rPr>
          <w:rFonts w:ascii="Consolas" w:hAnsi="Consolas"/>
          <w:b w:val="0"/>
          <w:i w:val="0"/>
          <w:color w:val="B0330E"/>
          <w:sz w:val="19"/>
        </w:rPr>
        <w:t>socket</w:t>
      </w:r>
      <w:r>
        <w:rPr>
          <w:rFonts w:ascii="Calibri" w:hAnsi="Calibri"/>
          <w:b w:val="0"/>
          <w:i w:val="0"/>
        </w:rPr>
        <w:t xml:space="preserve">, </w:t>
      </w:r>
      <w:r>
        <w:rPr>
          <w:rFonts w:ascii="Consolas" w:hAnsi="Consolas"/>
          <w:b w:val="0"/>
          <w:i w:val="0"/>
          <w:color w:val="B0330E"/>
          <w:sz w:val="19"/>
        </w:rPr>
        <w:t>subprocess</w:t>
      </w:r>
      <w:r>
        <w:rPr>
          <w:rFonts w:ascii="Calibri" w:hAnsi="Calibri"/>
          <w:b w:val="0"/>
          <w:i w:val="0"/>
        </w:rPr>
        <w:t xml:space="preserve">, </w:t>
      </w:r>
      <w:r>
        <w:rPr>
          <w:rFonts w:ascii="Consolas" w:hAnsi="Consolas"/>
          <w:b w:val="0"/>
          <w:i w:val="0"/>
          <w:color w:val="B0330E"/>
          <w:sz w:val="19"/>
        </w:rPr>
        <w:t>pip install</w:t>
      </w:r>
      <w:r>
        <w:rPr>
          <w:rFonts w:ascii="Calibri" w:hAnsi="Calibri"/>
          <w:b w:val="0"/>
          <w:i w:val="0"/>
        </w:rPr>
        <w:t xml:space="preserve">, </w:t>
      </w:r>
      <w:r>
        <w:rPr>
          <w:rFonts w:ascii="Consolas" w:hAnsi="Consolas"/>
          <w:b w:val="0"/>
          <w:i w:val="0"/>
          <w:color w:val="B0330E"/>
          <w:sz w:val="19"/>
        </w:rPr>
        <w:t>tkinter</w:t>
      </w:r>
      <w:r>
        <w:rPr>
          <w:rFonts w:ascii="Calibri" w:hAnsi="Calibri"/>
          <w:b w:val="0"/>
          <w:i w:val="0"/>
        </w:rPr>
        <w:t xml:space="preserve">, </w:t>
      </w:r>
      <w:r>
        <w:rPr>
          <w:rFonts w:ascii="Consolas" w:hAnsi="Consolas"/>
          <w:b w:val="0"/>
          <w:i w:val="0"/>
          <w:color w:val="B0330E"/>
          <w:sz w:val="19"/>
        </w:rPr>
        <w:t>get_ipython</w:t>
      </w:r>
      <w:r>
        <w:rPr>
          <w:rFonts w:ascii="Calibri" w:hAnsi="Calibri"/>
          <w:b w:val="0"/>
          <w:i w:val="0"/>
        </w:rPr>
        <w:t xml:space="preserve">, </w:t>
      </w:r>
      <w:r>
        <w:rPr>
          <w:rFonts w:ascii="Consolas" w:hAnsi="Consolas"/>
          <w:b w:val="0"/>
          <w:i w:val="0"/>
          <w:color w:val="B0330E"/>
          <w:sz w:val="19"/>
        </w:rPr>
        <w:t>google.colab</w:t>
      </w:r>
      <w:r>
        <w:rPr>
          <w:rFonts w:ascii="Calibri" w:hAnsi="Calibri"/>
          <w:b w:val="0"/>
          <w:i w:val="0"/>
        </w:rPr>
        <w:t xml:space="preserve">. </w:t>
      </w:r>
      <w:r>
        <w:rPr>
          <w:rFonts w:ascii="Calibri" w:hAnsi="Calibri"/>
          <w:b/>
          <w:i w:val="0"/>
        </w:rPr>
        <w:t>Sonuç.</w:t>
      </w:r>
      <w:r>
        <w:rPr>
          <w:rFonts w:ascii="Calibri" w:hAnsi="Calibri"/>
          <w:b w:val="0"/>
          <w:i w:val="0"/>
        </w:rPr>
        <w:t xml:space="preserve"> Hiçbiri bulunmadı.</w:t>
      </w:r>
    </w:p>
    <w:p>
      <w:pPr>
        <w:pStyle w:val="Heading2"/>
        <w:keepNext/>
      </w:pPr>
      <w:r>
        <w:rPr>
          <w:rFonts w:ascii="Calibri" w:hAnsi="Calibri"/>
          <w:b w:val="0"/>
          <w:i w:val="0"/>
        </w:rPr>
        <w:t>3.9 Madde 9 — Değişiklikler sadece entegrasyon amaçlı</w:t>
      </w:r>
    </w:p>
    <w:p>
      <w:pPr>
        <w:jc w:val="both"/>
      </w:pPr>
      <w:r>
        <w:rPr>
          <w:rFonts w:ascii="Calibri" w:hAnsi="Calibri"/>
          <w:b/>
          <w:i w:val="0"/>
        </w:rPr>
        <w:t>Nasıl doğrulandı.</w:t>
      </w:r>
      <w:r>
        <w:rPr>
          <w:rFonts w:ascii="Calibri" w:hAnsi="Calibri"/>
          <w:b w:val="0"/>
          <w:i w:val="0"/>
        </w:rPr>
        <w:t xml:space="preserve"> Modül modül fark analizi; algoritma modüllerinin bayt karşılaştırması; aynı girdiyle üretilen çıktının önceki teslimle hücre karşılaştırması. </w:t>
      </w:r>
      <w:r>
        <w:rPr>
          <w:rFonts w:ascii="Calibri" w:hAnsi="Calibri"/>
          <w:b/>
          <w:i w:val="0"/>
        </w:rPr>
        <w:t>Sonuç.</w:t>
      </w:r>
      <w:r>
        <w:rPr>
          <w:rFonts w:ascii="Calibri" w:hAnsi="Calibri"/>
          <w:b w:val="0"/>
          <w:i w:val="0"/>
        </w:rPr>
        <w:t xml:space="preserve"> Değişen dosya sayısı </w:t>
      </w:r>
      <w:r>
        <w:rPr>
          <w:rFonts w:ascii="Calibri" w:hAnsi="Calibri"/>
          <w:b/>
          <w:i w:val="0"/>
        </w:rPr>
        <w:t>2</w:t>
      </w:r>
      <w:r>
        <w:rPr>
          <w:rFonts w:ascii="Calibri" w:hAnsi="Calibri"/>
          <w:b w:val="0"/>
          <w:i w:val="0"/>
        </w:rPr>
        <w:t xml:space="preserve"> (</w:t>
      </w:r>
      <w:r>
        <w:rPr>
          <w:rFonts w:ascii="Consolas" w:hAnsi="Consolas"/>
          <w:b w:val="0"/>
          <w:i w:val="0"/>
          <w:color w:val="B0330E"/>
          <w:sz w:val="19"/>
        </w:rPr>
        <w:t>src/data.py</w:t>
      </w:r>
      <w:r>
        <w:rPr>
          <w:rFonts w:ascii="Calibri" w:hAnsi="Calibri"/>
          <w:b w:val="0"/>
          <w:i w:val="0"/>
        </w:rPr>
        <w:t xml:space="preserve">, </w:t>
      </w:r>
      <w:r>
        <w:rPr>
          <w:rFonts w:ascii="Consolas" w:hAnsi="Consolas"/>
          <w:b w:val="0"/>
          <w:i w:val="0"/>
          <w:color w:val="B0330E"/>
          <w:sz w:val="19"/>
        </w:rPr>
        <w:t>src/schemas.py</w:t>
      </w:r>
      <w:r>
        <w:rPr>
          <w:rFonts w:ascii="Calibri" w:hAnsi="Calibri"/>
          <w:b w:val="0"/>
          <w:i w:val="0"/>
        </w:rPr>
        <w:t xml:space="preserve">), ikisi de yalnızca davranış genişleten. Çıktı farkı </w:t>
      </w:r>
      <w:r>
        <w:rPr>
          <w:rFonts w:ascii="Calibri" w:hAnsi="Calibri"/>
          <w:b/>
          <w:i w:val="0"/>
        </w:rPr>
        <w:t>0 hücre</w:t>
      </w:r>
      <w:r>
        <w:rPr>
          <w:rFonts w:ascii="Calibri" w:hAnsi="Calibri"/>
          <w:b w:val="0"/>
          <w:i w:val="0"/>
        </w:rPr>
        <w:t xml:space="preserve">. Ayrıntı: </w:t>
      </w:r>
      <w:r>
        <w:rPr>
          <w:rFonts w:ascii="Consolas" w:hAnsi="Consolas"/>
          <w:b w:val="0"/>
          <w:i w:val="0"/>
          <w:color w:val="B0330E"/>
          <w:sz w:val="19"/>
        </w:rPr>
        <w:t>DEGISIKLIKLER.md</w:t>
      </w:r>
      <w:r>
        <w:rPr>
          <w:rFonts w:ascii="Calibri" w:hAnsi="Calibri"/>
          <w:b w:val="0"/>
          <w:i w:val="0"/>
        </w:rPr>
        <w:t>.</w:t>
      </w:r>
    </w:p>
    <w:p>
      <w:pPr>
        <w:pStyle w:val="Heading2"/>
        <w:keepNext/>
      </w:pPr>
      <w:r>
        <w:rPr>
          <w:rFonts w:ascii="Calibri" w:hAnsi="Calibri"/>
          <w:b w:val="0"/>
          <w:i w:val="0"/>
        </w:rPr>
        <w:t>3.10 Madde 10 — Temiz sanal ortamda baştan sona test edildi</w:t>
      </w:r>
    </w:p>
    <w:p>
      <w:pPr>
        <w:jc w:val="both"/>
      </w:pPr>
      <w:r>
        <w:rPr>
          <w:rFonts w:ascii="Calibri" w:hAnsi="Calibri"/>
          <w:b/>
          <w:i w:val="0"/>
        </w:rPr>
        <w:t>Nasıl doğrulandı.</w:t>
      </w:r>
      <w:r>
        <w:rPr>
          <w:rFonts w:ascii="Calibri" w:hAnsi="Calibri"/>
          <w:b w:val="0"/>
          <w:i w:val="0"/>
        </w:rPr>
        <w:t xml:space="preserve"> </w:t>
      </w:r>
      <w:r>
        <w:rPr>
          <w:rFonts w:ascii="Consolas" w:hAnsi="Consolas"/>
          <w:b w:val="0"/>
          <w:i w:val="0"/>
          <w:color w:val="B0330E"/>
          <w:sz w:val="19"/>
        </w:rPr>
        <w:t>python -m venv</w:t>
      </w:r>
      <w:r>
        <w:rPr>
          <w:rFonts w:ascii="Calibri" w:hAnsi="Calibri"/>
          <w:b w:val="0"/>
          <w:i w:val="0"/>
        </w:rPr>
        <w:t xml:space="preserve"> ile izole ortam kuruldu; pandas 2.3.3, numpy 2.4.6, openpyxl 3.1.5. </w:t>
      </w:r>
      <w:r>
        <w:rPr>
          <w:rFonts w:ascii="Calibri" w:hAnsi="Calibri"/>
          <w:b/>
          <w:i w:val="0"/>
        </w:rPr>
        <w:t>Sonuç.</w:t>
      </w:r>
      <w:r>
        <w:rPr>
          <w:rFonts w:ascii="Calibri" w:hAnsi="Calibri"/>
          <w:b w:val="0"/>
          <w:i w:val="0"/>
        </w:rPr>
        <w:t xml:space="preserve"> </w:t>
      </w:r>
      <w:r>
        <w:rPr>
          <w:rFonts w:ascii="Consolas" w:hAnsi="Consolas"/>
          <w:b w:val="0"/>
          <w:i w:val="0"/>
          <w:color w:val="B0330E"/>
          <w:sz w:val="19"/>
        </w:rPr>
        <w:t>python main.py</w:t>
      </w:r>
      <w:r>
        <w:rPr>
          <w:rFonts w:ascii="Calibri" w:hAnsi="Calibri"/>
          <w:b w:val="0"/>
          <w:i w:val="0"/>
        </w:rPr>
        <w:t xml:space="preserve"> uçtan uca çalıştı, çıkış kodu 0, çıktı referans teslimle birebir aynı.</w:t>
      </w:r>
    </w:p>
    <w:p>
      <w:pPr>
        <w:pStyle w:val="Heading2"/>
        <w:keepNext/>
      </w:pPr>
      <w:r>
        <w:rPr>
          <w:rFonts w:ascii="Calibri" w:hAnsi="Calibri"/>
          <w:b w:val="0"/>
          <w:i w:val="0"/>
        </w:rPr>
        <w:t>3.11 Kontrol listesi özeti</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w:t>
            </w:r>
          </w:p>
        </w:tc>
        <w:tc>
          <w:tcPr>
            <w:tcW w:type="dxa" w:w="3099"/>
            <w:shd w:val="clear" w:color="auto" w:fill="2B303B"/>
          </w:tcPr>
          <w:p>
            <w:pPr>
              <w:spacing w:before="60" w:after="60"/>
            </w:pPr>
            <w:r>
              <w:rPr>
                <w:rFonts w:ascii="Calibri" w:hAnsi="Calibri"/>
                <w:b/>
                <w:i w:val="0"/>
                <w:color w:val="FFFFFF"/>
                <w:sz w:val="19"/>
              </w:rPr>
              <w:t>Madde</w:t>
            </w:r>
          </w:p>
        </w:tc>
        <w:tc>
          <w:tcPr>
            <w:tcW w:type="dxa" w:w="3099"/>
            <w:shd w:val="clear" w:color="auto" w:fill="2B303B"/>
          </w:tcPr>
          <w:p>
            <w:pPr>
              <w:spacing w:before="60" w:after="60"/>
            </w:pPr>
            <w:r>
              <w:rPr>
                <w:rFonts w:ascii="Calibri" w:hAnsi="Calibri"/>
                <w:b/>
                <w:i w:val="0"/>
                <w:color w:val="FFFFFF"/>
                <w:sz w:val="19"/>
              </w:rPr>
              <w:t>Durum</w:t>
            </w:r>
          </w:p>
        </w:tc>
      </w:tr>
      <w:tr>
        <w:trPr>
          <w:cantSplit/>
        </w:trPr>
        <w:tc>
          <w:tcPr>
            <w:tcW w:type="dxa" w:w="3099"/>
          </w:tcPr>
          <w:p>
            <w:pPr>
              <w:spacing w:before="40" w:after="40"/>
            </w:pPr>
            <w:r>
              <w:rPr>
                <w:rFonts w:ascii="Calibri" w:hAnsi="Calibri"/>
                <w:b w:val="0"/>
                <w:i w:val="0"/>
                <w:sz w:val="19"/>
              </w:rPr>
              <w:t>1</w:t>
            </w:r>
          </w:p>
        </w:tc>
        <w:tc>
          <w:tcPr>
            <w:tcW w:type="dxa" w:w="3099"/>
          </w:tcPr>
          <w:p>
            <w:pPr>
              <w:spacing w:before="40" w:after="40"/>
            </w:pPr>
            <w:r>
              <w:rPr>
                <w:rFonts w:ascii="Calibri" w:hAnsi="Calibri"/>
                <w:b w:val="0"/>
                <w:i w:val="0"/>
                <w:sz w:val="19"/>
              </w:rPr>
              <w:t>main.py kök dizinde, argümansız</w:t>
            </w:r>
          </w:p>
        </w:tc>
        <w:tc>
          <w:tcPr>
            <w:tcW w:type="dxa" w:w="3099"/>
          </w:tcPr>
          <w:p>
            <w:pPr>
              <w:spacing w:before="40" w:after="40"/>
            </w:pPr>
            <w:r>
              <w:rPr>
                <w:rFonts w:ascii="Calibri" w:hAnsi="Calibri"/>
                <w:b w:val="0"/>
                <w:i w:val="0"/>
                <w:sz w:val="19"/>
              </w:rPr>
              <w:t>Tamam</w:t>
            </w:r>
          </w:p>
        </w:tc>
      </w:tr>
      <w:tr>
        <w:trPr>
          <w:cantSplit/>
        </w:trPr>
        <w:tc>
          <w:tcPr>
            <w:tcW w:type="dxa" w:w="3099"/>
            <w:shd w:val="clear" w:color="auto" w:fill="F7F8FA"/>
          </w:tcPr>
          <w:p>
            <w:pPr>
              <w:spacing w:before="40" w:after="40"/>
            </w:pPr>
            <w:r>
              <w:rPr>
                <w:rFonts w:ascii="Calibri" w:hAnsi="Calibri"/>
                <w:b w:val="0"/>
                <w:i w:val="0"/>
                <w:sz w:val="19"/>
              </w:rPr>
              <w:t>2</w:t>
            </w:r>
          </w:p>
        </w:tc>
        <w:tc>
          <w:tcPr>
            <w:tcW w:type="dxa" w:w="3099"/>
            <w:shd w:val="clear" w:color="auto" w:fill="F7F8FA"/>
          </w:tcPr>
          <w:p>
            <w:pPr>
              <w:spacing w:before="40" w:after="40"/>
            </w:pPr>
            <w:r>
              <w:rPr>
                <w:rFonts w:ascii="Calibri" w:hAnsi="Calibri"/>
                <w:b w:val="0"/>
                <w:i w:val="0"/>
                <w:sz w:val="19"/>
              </w:rPr>
              <w:t>Yalnız optimizasyon, tahmin çağrılmıyor</w:t>
            </w:r>
          </w:p>
        </w:tc>
        <w:tc>
          <w:tcPr>
            <w:tcW w:type="dxa" w:w="3099"/>
            <w:shd w:val="clear" w:color="auto" w:fill="F7F8FA"/>
          </w:tcPr>
          <w:p>
            <w:pPr>
              <w:spacing w:before="40" w:after="40"/>
            </w:pPr>
            <w:r>
              <w:rPr>
                <w:rFonts w:ascii="Calibri" w:hAnsi="Calibri"/>
                <w:b w:val="0"/>
                <w:i w:val="0"/>
                <w:sz w:val="19"/>
              </w:rPr>
              <w:t>Tamam</w:t>
            </w:r>
          </w:p>
        </w:tc>
      </w:tr>
      <w:tr>
        <w:trPr>
          <w:cantSplit/>
        </w:trPr>
        <w:tc>
          <w:tcPr>
            <w:tcW w:type="dxa" w:w="3099"/>
          </w:tcPr>
          <w:p>
            <w:pPr>
              <w:spacing w:before="40" w:after="40"/>
            </w:pPr>
            <w:r>
              <w:rPr>
                <w:rFonts w:ascii="Calibri" w:hAnsi="Calibri"/>
                <w:b w:val="0"/>
                <w:i w:val="0"/>
                <w:sz w:val="19"/>
              </w:rPr>
              <w:t>3</w:t>
            </w:r>
          </w:p>
        </w:tc>
        <w:tc>
          <w:tcPr>
            <w:tcW w:type="dxa" w:w="3099"/>
          </w:tcPr>
          <w:p>
            <w:pPr>
              <w:spacing w:before="40" w:after="40"/>
            </w:pPr>
            <w:r>
              <w:rPr>
                <w:rFonts w:ascii="Calibri" w:hAnsi="Calibri"/>
                <w:b w:val="0"/>
                <w:i w:val="0"/>
                <w:sz w:val="19"/>
              </w:rPr>
              <w:t>Girdi Bölüm 4 uyumlu</w:t>
            </w:r>
          </w:p>
        </w:tc>
        <w:tc>
          <w:tcPr>
            <w:tcW w:type="dxa" w:w="3099"/>
          </w:tcPr>
          <w:p>
            <w:pPr>
              <w:spacing w:before="40" w:after="40"/>
            </w:pPr>
            <w:r>
              <w:rPr>
                <w:rFonts w:ascii="Calibri" w:hAnsi="Calibri"/>
                <w:b w:val="0"/>
                <w:i w:val="0"/>
                <w:sz w:val="19"/>
              </w:rPr>
              <w:t>Tamam (iki yöntem de)</w:t>
            </w:r>
          </w:p>
        </w:tc>
      </w:tr>
      <w:tr>
        <w:trPr>
          <w:cantSplit/>
        </w:trPr>
        <w:tc>
          <w:tcPr>
            <w:tcW w:type="dxa" w:w="3099"/>
            <w:shd w:val="clear" w:color="auto" w:fill="F7F8FA"/>
          </w:tcPr>
          <w:p>
            <w:pPr>
              <w:spacing w:before="40" w:after="40"/>
            </w:pPr>
            <w:r>
              <w:rPr>
                <w:rFonts w:ascii="Calibri" w:hAnsi="Calibri"/>
                <w:b w:val="0"/>
                <w:i w:val="0"/>
                <w:sz w:val="19"/>
              </w:rPr>
              <w:t>4</w:t>
            </w:r>
          </w:p>
        </w:tc>
        <w:tc>
          <w:tcPr>
            <w:tcW w:type="dxa" w:w="3099"/>
            <w:shd w:val="clear" w:color="auto" w:fill="F7F8FA"/>
          </w:tcPr>
          <w:p>
            <w:pPr>
              <w:spacing w:before="40" w:after="40"/>
            </w:pPr>
            <w:r>
              <w:rPr>
                <w:rFonts w:ascii="Calibri" w:hAnsi="Calibri"/>
                <w:b w:val="0"/>
                <w:i w:val="0"/>
                <w:sz w:val="19"/>
              </w:rPr>
              <w:t>Çıktı Bölüm 5 uyumlu</w:t>
            </w:r>
          </w:p>
        </w:tc>
        <w:tc>
          <w:tcPr>
            <w:tcW w:type="dxa" w:w="3099"/>
            <w:shd w:val="clear" w:color="auto" w:fill="F7F8FA"/>
          </w:tcPr>
          <w:p>
            <w:pPr>
              <w:spacing w:before="40" w:after="40"/>
            </w:pPr>
            <w:r>
              <w:rPr>
                <w:rFonts w:ascii="Calibri" w:hAnsi="Calibri"/>
                <w:b w:val="0"/>
                <w:i w:val="0"/>
                <w:sz w:val="19"/>
              </w:rPr>
              <w:t>Tamam</w:t>
            </w:r>
          </w:p>
        </w:tc>
      </w:tr>
      <w:tr>
        <w:trPr>
          <w:cantSplit/>
        </w:trPr>
        <w:tc>
          <w:tcPr>
            <w:tcW w:type="dxa" w:w="3099"/>
          </w:tcPr>
          <w:p>
            <w:pPr>
              <w:spacing w:before="40" w:after="40"/>
            </w:pPr>
            <w:r>
              <w:rPr>
                <w:rFonts w:ascii="Calibri" w:hAnsi="Calibri"/>
                <w:b w:val="0"/>
                <w:i w:val="0"/>
                <w:sz w:val="19"/>
              </w:rPr>
              <w:t>5</w:t>
            </w:r>
          </w:p>
        </w:tc>
        <w:tc>
          <w:tcPr>
            <w:tcW w:type="dxa" w:w="3099"/>
          </w:tcPr>
          <w:p>
            <w:pPr>
              <w:spacing w:before="40" w:after="40"/>
            </w:pPr>
            <w:r>
              <w:rPr>
                <w:rFonts w:ascii="Calibri" w:hAnsi="Calibri"/>
                <w:b w:val="0"/>
                <w:i w:val="0"/>
                <w:sz w:val="19"/>
              </w:rPr>
              <w:t>Sabit tarih/hacim varsayımı yok</w:t>
            </w:r>
          </w:p>
        </w:tc>
        <w:tc>
          <w:tcPr>
            <w:tcW w:type="dxa" w:w="3099"/>
          </w:tcPr>
          <w:p>
            <w:pPr>
              <w:spacing w:before="40" w:after="40"/>
            </w:pPr>
            <w:r>
              <w:rPr>
                <w:rFonts w:ascii="Calibri" w:hAnsi="Calibri"/>
                <w:b w:val="0"/>
                <w:i w:val="0"/>
                <w:sz w:val="19"/>
              </w:rPr>
              <w:t>Tamam (iki senaryo ölçüldü)</w:t>
            </w:r>
          </w:p>
        </w:tc>
      </w:tr>
      <w:tr>
        <w:trPr>
          <w:cantSplit/>
        </w:trPr>
        <w:tc>
          <w:tcPr>
            <w:tcW w:type="dxa" w:w="3099"/>
            <w:shd w:val="clear" w:color="auto" w:fill="F7F8FA"/>
          </w:tcPr>
          <w:p>
            <w:pPr>
              <w:spacing w:before="40" w:after="40"/>
            </w:pPr>
            <w:r>
              <w:rPr>
                <w:rFonts w:ascii="Calibri" w:hAnsi="Calibri"/>
                <w:b w:val="0"/>
                <w:i w:val="0"/>
                <w:sz w:val="19"/>
              </w:rPr>
              <w:t>6</w:t>
            </w:r>
          </w:p>
        </w:tc>
        <w:tc>
          <w:tcPr>
            <w:tcW w:type="dxa" w:w="3099"/>
            <w:shd w:val="clear" w:color="auto" w:fill="F7F8FA"/>
          </w:tcPr>
          <w:p>
            <w:pPr>
              <w:spacing w:before="40" w:after="40"/>
            </w:pPr>
            <w:r>
              <w:rPr>
                <w:rFonts w:ascii="Calibri" w:hAnsi="Calibri"/>
                <w:b w:val="0"/>
                <w:i w:val="0"/>
                <w:sz w:val="19"/>
              </w:rPr>
              <w:t>requirements.txt eksiksiz</w:t>
            </w:r>
          </w:p>
        </w:tc>
        <w:tc>
          <w:tcPr>
            <w:tcW w:type="dxa" w:w="3099"/>
            <w:shd w:val="clear" w:color="auto" w:fill="F7F8FA"/>
          </w:tcPr>
          <w:p>
            <w:pPr>
              <w:spacing w:before="40" w:after="40"/>
            </w:pPr>
            <w:r>
              <w:rPr>
                <w:rFonts w:ascii="Calibri" w:hAnsi="Calibri"/>
                <w:b w:val="0"/>
                <w:i w:val="0"/>
                <w:sz w:val="19"/>
              </w:rPr>
              <w:t>Tamam</w:t>
            </w:r>
          </w:p>
        </w:tc>
      </w:tr>
      <w:tr>
        <w:trPr>
          <w:cantSplit/>
        </w:trPr>
        <w:tc>
          <w:tcPr>
            <w:tcW w:type="dxa" w:w="3099"/>
          </w:tcPr>
          <w:p>
            <w:pPr>
              <w:spacing w:before="40" w:after="40"/>
            </w:pPr>
            <w:r>
              <w:rPr>
                <w:rFonts w:ascii="Calibri" w:hAnsi="Calibri"/>
                <w:b w:val="0"/>
                <w:i w:val="0"/>
                <w:sz w:val="19"/>
              </w:rPr>
              <w:t>7</w:t>
            </w:r>
          </w:p>
        </w:tc>
        <w:tc>
          <w:tcPr>
            <w:tcW w:type="dxa" w:w="3099"/>
          </w:tcPr>
          <w:p>
            <w:pPr>
              <w:spacing w:before="40" w:after="40"/>
            </w:pPr>
            <w:r>
              <w:rPr>
                <w:rFonts w:ascii="Calibri" w:hAnsi="Calibri"/>
                <w:b w:val="0"/>
                <w:i w:val="0"/>
                <w:sz w:val="19"/>
              </w:rPr>
              <w:t>teknofest_manifest.json dolduruldu</w:t>
            </w:r>
          </w:p>
        </w:tc>
        <w:tc>
          <w:tcPr>
            <w:tcW w:type="dxa" w:w="3099"/>
          </w:tcPr>
          <w:p>
            <w:pPr>
              <w:spacing w:before="40" w:after="40"/>
            </w:pPr>
            <w:r>
              <w:rPr>
                <w:rFonts w:ascii="Calibri" w:hAnsi="Calibri"/>
                <w:b w:val="0"/>
                <w:i w:val="0"/>
                <w:sz w:val="19"/>
              </w:rPr>
              <w:t xml:space="preserve">Kısmi — </w:t>
            </w:r>
            <w:r>
              <w:rPr>
                <w:rFonts w:ascii="Consolas" w:hAnsi="Consolas"/>
                <w:b w:val="0"/>
                <w:i w:val="0"/>
                <w:color w:val="B0330E"/>
                <w:sz w:val="17"/>
              </w:rPr>
              <w:t>takim_id</w:t>
            </w:r>
            <w:r>
              <w:rPr>
                <w:rFonts w:ascii="Calibri" w:hAnsi="Calibri"/>
                <w:b w:val="0"/>
                <w:i w:val="0"/>
                <w:sz w:val="19"/>
              </w:rPr>
              <w:t xml:space="preserve"> yer tutucu</w:t>
            </w:r>
          </w:p>
        </w:tc>
      </w:tr>
      <w:tr>
        <w:trPr>
          <w:cantSplit/>
        </w:trPr>
        <w:tc>
          <w:tcPr>
            <w:tcW w:type="dxa" w:w="3099"/>
            <w:shd w:val="clear" w:color="auto" w:fill="F7F8FA"/>
          </w:tcPr>
          <w:p>
            <w:pPr>
              <w:spacing w:before="40" w:after="40"/>
            </w:pPr>
            <w:r>
              <w:rPr>
                <w:rFonts w:ascii="Calibri" w:hAnsi="Calibri"/>
                <w:b w:val="0"/>
                <w:i w:val="0"/>
                <w:sz w:val="19"/>
              </w:rPr>
              <w:t>8</w:t>
            </w:r>
          </w:p>
        </w:tc>
        <w:tc>
          <w:tcPr>
            <w:tcW w:type="dxa" w:w="3099"/>
            <w:shd w:val="clear" w:color="auto" w:fill="F7F8FA"/>
          </w:tcPr>
          <w:p>
            <w:pPr>
              <w:spacing w:before="40" w:after="40"/>
            </w:pPr>
            <w:r>
              <w:rPr>
                <w:rFonts w:ascii="Calibri" w:hAnsi="Calibri"/>
                <w:b w:val="0"/>
                <w:i w:val="0"/>
                <w:sz w:val="19"/>
              </w:rPr>
              <w:t>İnternet/etkileşim yok</w:t>
            </w:r>
          </w:p>
        </w:tc>
        <w:tc>
          <w:tcPr>
            <w:tcW w:type="dxa" w:w="3099"/>
            <w:shd w:val="clear" w:color="auto" w:fill="F7F8FA"/>
          </w:tcPr>
          <w:p>
            <w:pPr>
              <w:spacing w:before="40" w:after="40"/>
            </w:pPr>
            <w:r>
              <w:rPr>
                <w:rFonts w:ascii="Calibri" w:hAnsi="Calibri"/>
                <w:b w:val="0"/>
                <w:i w:val="0"/>
                <w:sz w:val="19"/>
              </w:rPr>
              <w:t>Tamam</w:t>
            </w:r>
          </w:p>
        </w:tc>
      </w:tr>
      <w:tr>
        <w:trPr>
          <w:cantSplit/>
        </w:trPr>
        <w:tc>
          <w:tcPr>
            <w:tcW w:type="dxa" w:w="3099"/>
          </w:tcPr>
          <w:p>
            <w:pPr>
              <w:spacing w:before="40" w:after="40"/>
            </w:pPr>
            <w:r>
              <w:rPr>
                <w:rFonts w:ascii="Calibri" w:hAnsi="Calibri"/>
                <w:b w:val="0"/>
                <w:i w:val="0"/>
                <w:sz w:val="19"/>
              </w:rPr>
              <w:t>9</w:t>
            </w:r>
          </w:p>
        </w:tc>
        <w:tc>
          <w:tcPr>
            <w:tcW w:type="dxa" w:w="3099"/>
          </w:tcPr>
          <w:p>
            <w:pPr>
              <w:spacing w:before="40" w:after="40"/>
            </w:pPr>
            <w:r>
              <w:rPr>
                <w:rFonts w:ascii="Calibri" w:hAnsi="Calibri"/>
                <w:b w:val="0"/>
                <w:i w:val="0"/>
                <w:sz w:val="19"/>
              </w:rPr>
              <w:t>Değişiklikler entegrasyon amaçlı</w:t>
            </w:r>
          </w:p>
        </w:tc>
        <w:tc>
          <w:tcPr>
            <w:tcW w:type="dxa" w:w="3099"/>
          </w:tcPr>
          <w:p>
            <w:pPr>
              <w:spacing w:before="40" w:after="40"/>
            </w:pPr>
            <w:r>
              <w:rPr>
                <w:rFonts w:ascii="Calibri" w:hAnsi="Calibri"/>
                <w:b w:val="0"/>
                <w:i w:val="0"/>
                <w:sz w:val="19"/>
              </w:rPr>
              <w:t>Tamam (0 farklı hücre)</w:t>
            </w:r>
          </w:p>
        </w:tc>
      </w:tr>
      <w:tr>
        <w:trPr>
          <w:cantSplit/>
        </w:trPr>
        <w:tc>
          <w:tcPr>
            <w:tcW w:type="dxa" w:w="3099"/>
            <w:shd w:val="clear" w:color="auto" w:fill="F7F8FA"/>
          </w:tcPr>
          <w:p>
            <w:pPr>
              <w:spacing w:before="40" w:after="40"/>
            </w:pPr>
            <w:r>
              <w:rPr>
                <w:rFonts w:ascii="Calibri" w:hAnsi="Calibri"/>
                <w:b w:val="0"/>
                <w:i w:val="0"/>
                <w:sz w:val="19"/>
              </w:rPr>
              <w:t>10</w:t>
            </w:r>
          </w:p>
        </w:tc>
        <w:tc>
          <w:tcPr>
            <w:tcW w:type="dxa" w:w="3099"/>
            <w:shd w:val="clear" w:color="auto" w:fill="F7F8FA"/>
          </w:tcPr>
          <w:p>
            <w:pPr>
              <w:spacing w:before="40" w:after="40"/>
            </w:pPr>
            <w:r>
              <w:rPr>
                <w:rFonts w:ascii="Calibri" w:hAnsi="Calibri"/>
                <w:b w:val="0"/>
                <w:i w:val="0"/>
                <w:sz w:val="19"/>
              </w:rPr>
              <w:t>Temiz sanal ortamda test edildi</w:t>
            </w:r>
          </w:p>
        </w:tc>
        <w:tc>
          <w:tcPr>
            <w:tcW w:type="dxa" w:w="3099"/>
            <w:shd w:val="clear" w:color="auto" w:fill="F7F8FA"/>
          </w:tcPr>
          <w:p>
            <w:pPr>
              <w:spacing w:before="40" w:after="40"/>
            </w:pPr>
            <w:r>
              <w:rPr>
                <w:rFonts w:ascii="Calibri" w:hAnsi="Calibri"/>
                <w:b w:val="0"/>
                <w:i w:val="0"/>
                <w:sz w:val="19"/>
              </w:rPr>
              <w:t>Tamam</w:t>
            </w:r>
          </w:p>
        </w:tc>
      </w:tr>
    </w:tbl>
    <w:p>
      <w:pPr>
        <w:spacing w:after="120" w:before="0"/>
      </w:pPr>
    </w:p>
    <w:p>
      <w:pPr>
        <w:spacing w:before="80" w:after="160"/>
        <w:pBdr>
          <w:bottom w:val="single" w:sz="6" w:space="1" w:color="D8DCE3"/>
        </w:pBdr>
      </w:pPr>
    </w:p>
    <w:p>
      <w:pPr>
        <w:pStyle w:val="Heading1"/>
        <w:keepNext/>
      </w:pPr>
      <w:r>
        <w:rPr>
          <w:rFonts w:ascii="Calibri" w:hAnsi="Calibri"/>
          <w:b w:val="0"/>
          <w:i w:val="0"/>
        </w:rPr>
        <w:t>4. Gelişmiş Çözüm Aşaması Şartnamesi Uyumu</w:t>
      </w:r>
    </w:p>
    <w:p>
      <w:pPr>
        <w:jc w:val="both"/>
      </w:pPr>
      <w:r>
        <w:rPr>
          <w:rFonts w:ascii="Calibri" w:hAnsi="Calibri"/>
          <w:b w:val="0"/>
          <w:i w:val="0"/>
        </w:rPr>
        <w:t>Final Backtest, Gelişmiş Çözüm aşamasının problem tanımını değiştirmez; yalnızca çalıştırma ve teslim biçimini standartlaştırır. Bu nedenle şartnamenin her kuralı final koşusunda da geçerlidir. Aşağıda şartnamenin altı ana bölümü ve iki ek kısıtı, uygulamalarıyla eşleştirilmiştir.</w:t>
      </w:r>
    </w:p>
    <w:p>
      <w:pPr>
        <w:pStyle w:val="Heading2"/>
        <w:keepNext/>
      </w:pPr>
      <w:r>
        <w:rPr>
          <w:rFonts w:ascii="Calibri" w:hAnsi="Calibri"/>
          <w:b w:val="0"/>
          <w:i w:val="0"/>
        </w:rPr>
        <w:t>4.1 Bölüm 1 — Talep Veri Seti</w:t>
      </w:r>
    </w:p>
    <w:p>
      <w:pPr>
        <w:jc w:val="both"/>
      </w:pPr>
      <w:r>
        <w:rPr>
          <w:rFonts w:ascii="Calibri" w:hAnsi="Calibri"/>
          <w:b/>
          <w:i w:val="0"/>
        </w:rPr>
        <w:t>Jüri ne istedi.</w:t>
      </w:r>
      <w:r>
        <w:rPr>
          <w:rFonts w:ascii="Calibri" w:hAnsi="Calibri"/>
          <w:b w:val="0"/>
          <w:i w:val="0"/>
        </w:rPr>
        <w:t xml:space="preserve"> Talep verisi "Talep Tamamlanma Saati" bilgisi içerir; her gün için yalnız iki sabit saat vardır (09:00 ve 17:00). Talep tamamlanma saati, taleplerin transfer merkezlerinde elleçlemeye hazır bulunduğu andır ve aynı zamanda SLA süresinin başlangıç saatidir. Her talep için </w:t>
      </w:r>
      <w:r>
        <w:rPr>
          <w:rFonts w:ascii="Consolas" w:hAnsi="Consolas"/>
          <w:b w:val="0"/>
          <w:i w:val="0"/>
          <w:color w:val="B0330E"/>
          <w:sz w:val="19"/>
        </w:rPr>
        <w:t>D00001</w:t>
      </w:r>
      <w:r>
        <w:rPr>
          <w:rFonts w:ascii="Calibri" w:hAnsi="Calibri"/>
          <w:b w:val="0"/>
          <w:i w:val="0"/>
        </w:rPr>
        <w:t xml:space="preserve"> biçiminde talep kimliği oluşturulmalıdır.</w:t>
      </w:r>
    </w:p>
    <w:p>
      <w:pPr>
        <w:jc w:val="both"/>
      </w:pPr>
      <w:r>
        <w:rPr>
          <w:rFonts w:ascii="Calibri" w:hAnsi="Calibri"/>
          <w:b/>
          <w:i w:val="0"/>
        </w:rPr>
        <w:t>Biz ne yaptık.</w:t>
      </w:r>
      <w:r>
        <w:rPr>
          <w:rFonts w:ascii="Calibri" w:hAnsi="Calibri"/>
          <w:b w:val="0"/>
          <w:i w:val="0"/>
        </w:rPr>
        <w:t xml:space="preserve"> Girdi tablosundaki </w:t>
      </w:r>
      <w:r>
        <w:rPr>
          <w:rFonts w:ascii="Consolas" w:hAnsi="Consolas"/>
          <w:b w:val="0"/>
          <w:i w:val="0"/>
          <w:color w:val="B0330E"/>
          <w:sz w:val="19"/>
        </w:rPr>
        <w:t>Talep Tamamlama Saati</w:t>
      </w:r>
      <w:r>
        <w:rPr>
          <w:rFonts w:ascii="Calibri" w:hAnsi="Calibri"/>
          <w:b w:val="0"/>
          <w:i w:val="0"/>
        </w:rPr>
        <w:t xml:space="preserve"> değeri, her talebin hazır olma anı olarak alınır: </w:t>
      </w:r>
      <w:r>
        <w:rPr>
          <w:rFonts w:ascii="Consolas" w:hAnsi="Consolas"/>
          <w:b w:val="0"/>
          <w:i w:val="0"/>
          <w:color w:val="B0330E"/>
          <w:sz w:val="19"/>
        </w:rPr>
        <w:t>hazır = Tarih + saat</w:t>
      </w:r>
      <w:r>
        <w:rPr>
          <w:rFonts w:ascii="Calibri" w:hAnsi="Calibri"/>
          <w:b w:val="0"/>
          <w:i w:val="0"/>
        </w:rPr>
        <w:t xml:space="preserve">. SLA vadesi bu andan itibaren hesaplanır. Talep kimlikleri kanonik </w:t>
      </w:r>
      <w:r>
        <w:rPr>
          <w:rFonts w:ascii="Consolas" w:hAnsi="Consolas"/>
          <w:b w:val="0"/>
          <w:i w:val="0"/>
          <w:color w:val="B0330E"/>
          <w:sz w:val="19"/>
        </w:rPr>
        <w:t>D00001</w:t>
      </w:r>
      <w:r>
        <w:rPr>
          <w:rFonts w:ascii="Calibri" w:hAnsi="Calibri"/>
          <w:b w:val="0"/>
          <w:i w:val="0"/>
        </w:rPr>
        <w:t xml:space="preserve"> biçimindedir ve çıktıda girdideki özgün kimlikler geri yazılır.</w:t>
      </w:r>
    </w:p>
    <w:p>
      <w:pPr>
        <w:jc w:val="both"/>
      </w:pPr>
      <w:r>
        <w:rPr>
          <w:rFonts w:ascii="Calibri" w:hAnsi="Calibri"/>
          <w:b/>
          <w:i w:val="0"/>
        </w:rPr>
        <w:t>Kanıt.</w:t>
      </w:r>
      <w:r>
        <w:rPr>
          <w:rFonts w:ascii="Calibri" w:hAnsi="Calibri"/>
          <w:b w:val="0"/>
          <w:i w:val="0"/>
        </w:rPr>
        <w:t xml:space="preserve"> Referans girdide 4.046 satır, toplam 4.977.975 desi; her satır bir talep kimliği taşır. Hakem, hiçbir plan satırının talep tablosunda karşılığı olmadığını tespit ederse ihlal yazar; teslim edilen planda böyle bir ihlal yoktur.</w:t>
      </w:r>
    </w:p>
    <w:p>
      <w:pPr>
        <w:jc w:val="both"/>
      </w:pPr>
      <w:r>
        <w:rPr>
          <w:rFonts w:ascii="Calibri" w:hAnsi="Calibri"/>
          <w:b/>
          <w:i w:val="0"/>
        </w:rPr>
        <w:t>Risk / not.</w:t>
      </w:r>
      <w:r>
        <w:rPr>
          <w:rFonts w:ascii="Calibri" w:hAnsi="Calibri"/>
          <w:b w:val="0"/>
          <w:i w:val="0"/>
        </w:rPr>
        <w:t xml:space="preserve"> Girdideki bir talep kimliği tekrar ediyorsa, kanonik kimlikler benzersiz üretildiği için boru hattı bozulmaz; ancak çıktıda o iki talep aynı özgün kimlikle görünür, çünkü sözleşme gereği girdideki kimlikleri geri yazıyoruz.</w:t>
      </w:r>
    </w:p>
    <w:p>
      <w:pPr>
        <w:pStyle w:val="Heading2"/>
        <w:keepNext/>
      </w:pPr>
      <w:r>
        <w:rPr>
          <w:rFonts w:ascii="Calibri" w:hAnsi="Calibri"/>
          <w:b w:val="0"/>
          <w:i w:val="0"/>
        </w:rPr>
        <w:t>4.2 Bölüm 2 — Araç Maliyetleri</w:t>
      </w:r>
    </w:p>
    <w:p>
      <w:pPr>
        <w:jc w:val="both"/>
      </w:pPr>
      <w:r>
        <w:rPr>
          <w:rFonts w:ascii="Calibri" w:hAnsi="Calibri"/>
          <w:b/>
          <w:i w:val="0"/>
        </w:rPr>
        <w:t>Jüri ne istedi.</w:t>
      </w:r>
      <w:r>
        <w:rPr>
          <w:rFonts w:ascii="Calibri" w:hAnsi="Calibri"/>
          <w:b w:val="0"/>
          <w:i w:val="0"/>
        </w:rPr>
        <w:t xml:space="preserve"> Toplam Araç Maliyeti = (Saatlik Kiralama Maliyeti x Kullanım Süresi) + (Kat Edilen Mesafe x Kilometre Başı Maliyet).</w:t>
      </w:r>
    </w:p>
    <w:p>
      <w:pPr>
        <w:jc w:val="both"/>
      </w:pPr>
      <w:r>
        <w:rPr>
          <w:rFonts w:ascii="Calibri" w:hAnsi="Calibri"/>
          <w:b/>
          <w:i w:val="0"/>
        </w:rPr>
        <w:t>Biz ne yaptık.</w:t>
      </w:r>
      <w:r>
        <w:rPr>
          <w:rFonts w:ascii="Calibri" w:hAnsi="Calibri"/>
          <w:b w:val="0"/>
          <w:i w:val="0"/>
        </w:rPr>
        <w:t xml:space="preserve"> Maliyet, fiziksel rota başına </w:t>
      </w:r>
      <w:r>
        <w:rPr>
          <w:rFonts w:ascii="Calibri" w:hAnsi="Calibri"/>
          <w:b/>
          <w:i w:val="0"/>
        </w:rPr>
        <w:t>tek sürekli kullanım penceresi</w:t>
      </w:r>
      <w:r>
        <w:rPr>
          <w:rFonts w:ascii="Calibri" w:hAnsi="Calibri"/>
          <w:b w:val="0"/>
          <w:i w:val="0"/>
        </w:rPr>
        <w:t xml:space="preserve"> üzerinden hesaplanır: ilk yükleme başlangıcından son indirme bitişine kadar geçen tüm süre. Bu pencere çıkış elleçlemesini, tüm seyirleri, ara durak elleçlemelerini ve varsa beklemeleri kapsar. Mesafe, hat matrisinden okunan gerçek kilometrelerin toplamıdır; kuş uçuşu hesap yapılmaz.</w:t>
      </w:r>
    </w:p>
    <w:p>
      <w:pPr>
        <w:jc w:val="both"/>
      </w:pPr>
      <w:r>
        <w:rPr>
          <w:rFonts w:ascii="Calibri" w:hAnsi="Calibri"/>
          <w:b w:val="0"/>
          <w:i w:val="0"/>
        </w:rPr>
        <w:t>Referans verideki tarifeler:</w:t>
      </w:r>
    </w:p>
    <w:tbl>
      <w:tblPr>
        <w:tblStyle w:val="TableGrid"/>
        <w:tblW w:type="auto" w:w="0"/>
        <w:jc w:val="center"/>
        <w:tblLayout w:type="autofit"/>
        <w:tblLook w:firstColumn="1" w:firstRow="1" w:lastColumn="0" w:lastRow="0" w:noHBand="0" w:noVBand="1" w:val="04A0"/>
      </w:tblPr>
      <w:tblGrid>
        <w:gridCol w:w="1550"/>
        <w:gridCol w:w="1550"/>
        <w:gridCol w:w="1550"/>
        <w:gridCol w:w="1550"/>
        <w:gridCol w:w="1550"/>
        <w:gridCol w:w="1550"/>
      </w:tblGrid>
      <w:tr>
        <w:trPr>
          <w:tblHeader w:val="true"/>
          <w:cantSplit/>
        </w:trPr>
        <w:tc>
          <w:tcPr>
            <w:tcW w:type="dxa" w:w="1550"/>
            <w:shd w:val="clear" w:color="auto" w:fill="2B303B"/>
          </w:tcPr>
          <w:p>
            <w:pPr>
              <w:spacing w:before="60" w:after="60"/>
            </w:pPr>
            <w:r>
              <w:rPr>
                <w:rFonts w:ascii="Calibri" w:hAnsi="Calibri"/>
                <w:b/>
                <w:i w:val="0"/>
                <w:color w:val="FFFFFF"/>
                <w:sz w:val="19"/>
              </w:rPr>
              <w:t>Araç türü</w:t>
            </w:r>
          </w:p>
        </w:tc>
        <w:tc>
          <w:tcPr>
            <w:tcW w:type="dxa" w:w="1550"/>
            <w:shd w:val="clear" w:color="auto" w:fill="2B303B"/>
          </w:tcPr>
          <w:p>
            <w:pPr>
              <w:spacing w:before="60" w:after="60"/>
            </w:pPr>
            <w:r>
              <w:rPr>
                <w:rFonts w:ascii="Calibri" w:hAnsi="Calibri"/>
                <w:b/>
                <w:i w:val="0"/>
                <w:color w:val="FFFFFF"/>
                <w:sz w:val="19"/>
              </w:rPr>
              <w:t>Kapasite (desi)</w:t>
            </w:r>
          </w:p>
        </w:tc>
        <w:tc>
          <w:tcPr>
            <w:tcW w:type="dxa" w:w="1550"/>
            <w:shd w:val="clear" w:color="auto" w:fill="2B303B"/>
          </w:tcPr>
          <w:p>
            <w:pPr>
              <w:spacing w:before="60" w:after="60"/>
            </w:pPr>
            <w:r>
              <w:rPr>
                <w:rFonts w:ascii="Calibri" w:hAnsi="Calibri"/>
                <w:b/>
                <w:i w:val="0"/>
                <w:color w:val="FFFFFF"/>
                <w:sz w:val="19"/>
              </w:rPr>
              <w:t>Spot saatlik (TL)</w:t>
            </w:r>
          </w:p>
        </w:tc>
        <w:tc>
          <w:tcPr>
            <w:tcW w:type="dxa" w:w="1550"/>
            <w:shd w:val="clear" w:color="auto" w:fill="2B303B"/>
          </w:tcPr>
          <w:p>
            <w:pPr>
              <w:spacing w:before="60" w:after="60"/>
            </w:pPr>
            <w:r>
              <w:rPr>
                <w:rFonts w:ascii="Calibri" w:hAnsi="Calibri"/>
                <w:b/>
                <w:i w:val="0"/>
                <w:color w:val="FFFFFF"/>
                <w:sz w:val="19"/>
              </w:rPr>
              <w:t>Spot km başı (TL)</w:t>
            </w:r>
          </w:p>
        </w:tc>
        <w:tc>
          <w:tcPr>
            <w:tcW w:type="dxa" w:w="1550"/>
            <w:shd w:val="clear" w:color="auto" w:fill="2B303B"/>
          </w:tcPr>
          <w:p>
            <w:pPr>
              <w:spacing w:before="60" w:after="60"/>
            </w:pPr>
            <w:r>
              <w:rPr>
                <w:rFonts w:ascii="Calibri" w:hAnsi="Calibri"/>
                <w:b/>
                <w:i w:val="0"/>
                <w:color w:val="FFFFFF"/>
                <w:sz w:val="19"/>
              </w:rPr>
              <w:t>Kiralık saatlik (TL)</w:t>
            </w:r>
          </w:p>
        </w:tc>
        <w:tc>
          <w:tcPr>
            <w:tcW w:type="dxa" w:w="1550"/>
            <w:shd w:val="clear" w:color="auto" w:fill="2B303B"/>
          </w:tcPr>
          <w:p>
            <w:pPr>
              <w:spacing w:before="60" w:after="60"/>
            </w:pPr>
            <w:r>
              <w:rPr>
                <w:rFonts w:ascii="Calibri" w:hAnsi="Calibri"/>
                <w:b/>
                <w:i w:val="0"/>
                <w:color w:val="FFFFFF"/>
                <w:sz w:val="19"/>
              </w:rPr>
              <w:t>Kiralık km başı (TL)</w:t>
            </w:r>
          </w:p>
        </w:tc>
      </w:tr>
      <w:tr>
        <w:trPr>
          <w:cantSplit/>
        </w:trPr>
        <w:tc>
          <w:tcPr>
            <w:tcW w:type="dxa" w:w="1550"/>
          </w:tcPr>
          <w:p>
            <w:pPr>
              <w:spacing w:before="40" w:after="40"/>
            </w:pPr>
            <w:r>
              <w:rPr>
                <w:rFonts w:ascii="Calibri" w:hAnsi="Calibri"/>
                <w:b w:val="0"/>
                <w:i w:val="0"/>
                <w:sz w:val="19"/>
              </w:rPr>
              <w:t>Tır</w:t>
            </w:r>
          </w:p>
        </w:tc>
        <w:tc>
          <w:tcPr>
            <w:tcW w:type="dxa" w:w="1550"/>
          </w:tcPr>
          <w:p>
            <w:pPr>
              <w:spacing w:before="40" w:after="40"/>
            </w:pPr>
            <w:r>
              <w:rPr>
                <w:rFonts w:ascii="Calibri" w:hAnsi="Calibri"/>
                <w:b w:val="0"/>
                <w:i w:val="0"/>
                <w:sz w:val="19"/>
              </w:rPr>
              <w:t>22.400</w:t>
            </w:r>
          </w:p>
        </w:tc>
        <w:tc>
          <w:tcPr>
            <w:tcW w:type="dxa" w:w="1550"/>
          </w:tcPr>
          <w:p>
            <w:pPr>
              <w:spacing w:before="40" w:after="40"/>
            </w:pPr>
            <w:r>
              <w:rPr>
                <w:rFonts w:ascii="Calibri" w:hAnsi="Calibri"/>
                <w:b w:val="0"/>
                <w:i w:val="0"/>
                <w:sz w:val="19"/>
              </w:rPr>
              <w:t>487,50</w:t>
            </w:r>
          </w:p>
        </w:tc>
        <w:tc>
          <w:tcPr>
            <w:tcW w:type="dxa" w:w="1550"/>
          </w:tcPr>
          <w:p>
            <w:pPr>
              <w:spacing w:before="40" w:after="40"/>
            </w:pPr>
            <w:r>
              <w:rPr>
                <w:rFonts w:ascii="Calibri" w:hAnsi="Calibri"/>
                <w:b w:val="0"/>
                <w:i w:val="0"/>
                <w:sz w:val="19"/>
              </w:rPr>
              <w:t>25</w:t>
            </w:r>
          </w:p>
        </w:tc>
        <w:tc>
          <w:tcPr>
            <w:tcW w:type="dxa" w:w="1550"/>
          </w:tcPr>
          <w:p>
            <w:pPr>
              <w:spacing w:before="40" w:after="40"/>
            </w:pPr>
            <w:r>
              <w:rPr>
                <w:rFonts w:ascii="Calibri" w:hAnsi="Calibri"/>
                <w:b w:val="0"/>
                <w:i w:val="0"/>
                <w:sz w:val="19"/>
              </w:rPr>
              <w:t>291,67</w:t>
            </w:r>
          </w:p>
        </w:tc>
        <w:tc>
          <w:tcPr>
            <w:tcW w:type="dxa" w:w="1550"/>
          </w:tcPr>
          <w:p>
            <w:pPr>
              <w:spacing w:before="40" w:after="40"/>
            </w:pPr>
            <w:r>
              <w:rPr>
                <w:rFonts w:ascii="Calibri" w:hAnsi="Calibri"/>
                <w:b w:val="0"/>
                <w:i w:val="0"/>
                <w:sz w:val="19"/>
              </w:rPr>
              <w:t>13</w:t>
            </w:r>
          </w:p>
        </w:tc>
      </w:tr>
      <w:tr>
        <w:trPr>
          <w:cantSplit/>
        </w:trPr>
        <w:tc>
          <w:tcPr>
            <w:tcW w:type="dxa" w:w="1550"/>
            <w:shd w:val="clear" w:color="auto" w:fill="F7F8FA"/>
          </w:tcPr>
          <w:p>
            <w:pPr>
              <w:spacing w:before="40" w:after="40"/>
            </w:pPr>
            <w:r>
              <w:rPr>
                <w:rFonts w:ascii="Calibri" w:hAnsi="Calibri"/>
                <w:b w:val="0"/>
                <w:i w:val="0"/>
                <w:sz w:val="19"/>
              </w:rPr>
              <w:t>Kamyon</w:t>
            </w:r>
          </w:p>
        </w:tc>
        <w:tc>
          <w:tcPr>
            <w:tcW w:type="dxa" w:w="1550"/>
            <w:shd w:val="clear" w:color="auto" w:fill="F7F8FA"/>
          </w:tcPr>
          <w:p>
            <w:pPr>
              <w:spacing w:before="40" w:after="40"/>
            </w:pPr>
            <w:r>
              <w:rPr>
                <w:rFonts w:ascii="Calibri" w:hAnsi="Calibri"/>
                <w:b w:val="0"/>
                <w:i w:val="0"/>
                <w:sz w:val="19"/>
              </w:rPr>
              <w:t>12.000</w:t>
            </w:r>
          </w:p>
        </w:tc>
        <w:tc>
          <w:tcPr>
            <w:tcW w:type="dxa" w:w="1550"/>
            <w:shd w:val="clear" w:color="auto" w:fill="F7F8FA"/>
          </w:tcPr>
          <w:p>
            <w:pPr>
              <w:spacing w:before="40" w:after="40"/>
            </w:pPr>
            <w:r>
              <w:rPr>
                <w:rFonts w:ascii="Calibri" w:hAnsi="Calibri"/>
                <w:b w:val="0"/>
                <w:i w:val="0"/>
                <w:sz w:val="19"/>
              </w:rPr>
              <w:t>318,25</w:t>
            </w:r>
          </w:p>
        </w:tc>
        <w:tc>
          <w:tcPr>
            <w:tcW w:type="dxa" w:w="1550"/>
            <w:shd w:val="clear" w:color="auto" w:fill="F7F8FA"/>
          </w:tcPr>
          <w:p>
            <w:pPr>
              <w:spacing w:before="40" w:after="40"/>
            </w:pPr>
            <w:r>
              <w:rPr>
                <w:rFonts w:ascii="Calibri" w:hAnsi="Calibri"/>
                <w:b w:val="0"/>
                <w:i w:val="0"/>
                <w:sz w:val="19"/>
              </w:rPr>
              <w:t>21</w:t>
            </w:r>
          </w:p>
        </w:tc>
        <w:tc>
          <w:tcPr>
            <w:tcW w:type="dxa" w:w="1550"/>
            <w:shd w:val="clear" w:color="auto" w:fill="F7F8FA"/>
          </w:tcPr>
          <w:p>
            <w:pPr>
              <w:spacing w:before="40" w:after="40"/>
            </w:pPr>
            <w:r>
              <w:rPr>
                <w:rFonts w:ascii="Calibri" w:hAnsi="Calibri"/>
                <w:b w:val="0"/>
                <w:i w:val="0"/>
                <w:sz w:val="19"/>
              </w:rPr>
              <w:t>208,33</w:t>
            </w:r>
          </w:p>
        </w:tc>
        <w:tc>
          <w:tcPr>
            <w:tcW w:type="dxa" w:w="1550"/>
            <w:shd w:val="clear" w:color="auto" w:fill="F7F8FA"/>
          </w:tcPr>
          <w:p>
            <w:pPr>
              <w:spacing w:before="40" w:after="40"/>
            </w:pPr>
            <w:r>
              <w:rPr>
                <w:rFonts w:ascii="Calibri" w:hAnsi="Calibri"/>
                <w:b w:val="0"/>
                <w:i w:val="0"/>
                <w:sz w:val="19"/>
              </w:rPr>
              <w:t>10</w:t>
            </w:r>
          </w:p>
        </w:tc>
      </w:tr>
      <w:tr>
        <w:trPr>
          <w:cantSplit/>
        </w:trPr>
        <w:tc>
          <w:tcPr>
            <w:tcW w:type="dxa" w:w="1550"/>
          </w:tcPr>
          <w:p>
            <w:pPr>
              <w:spacing w:before="40" w:after="40"/>
            </w:pPr>
            <w:r>
              <w:rPr>
                <w:rFonts w:ascii="Calibri" w:hAnsi="Calibri"/>
                <w:b w:val="0"/>
                <w:i w:val="0"/>
                <w:sz w:val="19"/>
              </w:rPr>
              <w:t>Hafif Kamyon</w:t>
            </w:r>
          </w:p>
        </w:tc>
        <w:tc>
          <w:tcPr>
            <w:tcW w:type="dxa" w:w="1550"/>
          </w:tcPr>
          <w:p>
            <w:pPr>
              <w:spacing w:before="40" w:after="40"/>
            </w:pPr>
            <w:r>
              <w:rPr>
                <w:rFonts w:ascii="Calibri" w:hAnsi="Calibri"/>
                <w:b w:val="0"/>
                <w:i w:val="0"/>
                <w:sz w:val="19"/>
              </w:rPr>
              <w:t>7.200</w:t>
            </w:r>
          </w:p>
        </w:tc>
        <w:tc>
          <w:tcPr>
            <w:tcW w:type="dxa" w:w="1550"/>
          </w:tcPr>
          <w:p>
            <w:pPr>
              <w:spacing w:before="40" w:after="40"/>
            </w:pPr>
            <w:r>
              <w:rPr>
                <w:rFonts w:ascii="Calibri" w:hAnsi="Calibri"/>
                <w:b w:val="0"/>
                <w:i w:val="0"/>
                <w:sz w:val="19"/>
              </w:rPr>
              <w:t>364,58</w:t>
            </w:r>
          </w:p>
        </w:tc>
        <w:tc>
          <w:tcPr>
            <w:tcW w:type="dxa" w:w="1550"/>
          </w:tcPr>
          <w:p>
            <w:pPr>
              <w:spacing w:before="40" w:after="40"/>
            </w:pPr>
            <w:r>
              <w:rPr>
                <w:rFonts w:ascii="Calibri" w:hAnsi="Calibri"/>
                <w:b w:val="0"/>
                <w:i w:val="0"/>
                <w:sz w:val="19"/>
              </w:rPr>
              <w:t>20</w:t>
            </w:r>
          </w:p>
        </w:tc>
        <w:tc>
          <w:tcPr>
            <w:tcW w:type="dxa" w:w="1550"/>
          </w:tcPr>
          <w:p>
            <w:pPr>
              <w:spacing w:before="40" w:after="40"/>
            </w:pPr>
            <w:r>
              <w:rPr>
                <w:rFonts w:ascii="Calibri" w:hAnsi="Calibri"/>
                <w:b w:val="0"/>
                <w:i w:val="0"/>
                <w:sz w:val="19"/>
              </w:rPr>
              <w:t>208,33</w:t>
            </w:r>
          </w:p>
        </w:tc>
        <w:tc>
          <w:tcPr>
            <w:tcW w:type="dxa" w:w="1550"/>
          </w:tcPr>
          <w:p>
            <w:pPr>
              <w:spacing w:before="40" w:after="40"/>
            </w:pPr>
            <w:r>
              <w:rPr>
                <w:rFonts w:ascii="Calibri" w:hAnsi="Calibri"/>
                <w:b w:val="0"/>
                <w:i w:val="0"/>
                <w:sz w:val="19"/>
              </w:rPr>
              <w:t>10</w:t>
            </w:r>
          </w:p>
        </w:tc>
      </w:tr>
      <w:tr>
        <w:trPr>
          <w:cantSplit/>
        </w:trPr>
        <w:tc>
          <w:tcPr>
            <w:tcW w:type="dxa" w:w="1550"/>
            <w:shd w:val="clear" w:color="auto" w:fill="F7F8FA"/>
          </w:tcPr>
          <w:p>
            <w:pPr>
              <w:spacing w:before="40" w:after="40"/>
            </w:pPr>
            <w:r>
              <w:rPr>
                <w:rFonts w:ascii="Calibri" w:hAnsi="Calibri"/>
                <w:b w:val="0"/>
                <w:i w:val="0"/>
                <w:sz w:val="19"/>
              </w:rPr>
              <w:t>Kamyonet</w:t>
            </w:r>
          </w:p>
        </w:tc>
        <w:tc>
          <w:tcPr>
            <w:tcW w:type="dxa" w:w="1550"/>
            <w:shd w:val="clear" w:color="auto" w:fill="F7F8FA"/>
          </w:tcPr>
          <w:p>
            <w:pPr>
              <w:spacing w:before="40" w:after="40"/>
            </w:pPr>
            <w:r>
              <w:rPr>
                <w:rFonts w:ascii="Calibri" w:hAnsi="Calibri"/>
                <w:b w:val="0"/>
                <w:i w:val="0"/>
                <w:sz w:val="19"/>
              </w:rPr>
              <w:t>5.600</w:t>
            </w:r>
          </w:p>
        </w:tc>
        <w:tc>
          <w:tcPr>
            <w:tcW w:type="dxa" w:w="1550"/>
            <w:shd w:val="clear" w:color="auto" w:fill="F7F8FA"/>
          </w:tcPr>
          <w:p>
            <w:pPr>
              <w:spacing w:before="40" w:after="40"/>
            </w:pPr>
            <w:r>
              <w:rPr>
                <w:rFonts w:ascii="Calibri" w:hAnsi="Calibri"/>
                <w:b w:val="0"/>
                <w:i w:val="0"/>
                <w:sz w:val="19"/>
              </w:rPr>
              <w:t>197,92</w:t>
            </w:r>
          </w:p>
        </w:tc>
        <w:tc>
          <w:tcPr>
            <w:tcW w:type="dxa" w:w="1550"/>
            <w:shd w:val="clear" w:color="auto" w:fill="F7F8FA"/>
          </w:tcPr>
          <w:p>
            <w:pPr>
              <w:spacing w:before="40" w:after="40"/>
            </w:pPr>
            <w:r>
              <w:rPr>
                <w:rFonts w:ascii="Calibri" w:hAnsi="Calibri"/>
                <w:b w:val="0"/>
                <w:i w:val="0"/>
                <w:sz w:val="19"/>
              </w:rPr>
              <w:t>18</w:t>
            </w:r>
          </w:p>
        </w:tc>
        <w:tc>
          <w:tcPr>
            <w:tcW w:type="dxa" w:w="1550"/>
            <w:shd w:val="clear" w:color="auto" w:fill="F7F8FA"/>
          </w:tcPr>
          <w:p>
            <w:pPr>
              <w:spacing w:before="40" w:after="40"/>
            </w:pPr>
            <w:r>
              <w:rPr>
                <w:rFonts w:ascii="Calibri" w:hAnsi="Calibri"/>
                <w:b w:val="0"/>
                <w:i w:val="0"/>
                <w:sz w:val="19"/>
              </w:rPr>
              <w:t>156,25</w:t>
            </w:r>
          </w:p>
        </w:tc>
        <w:tc>
          <w:tcPr>
            <w:tcW w:type="dxa" w:w="1550"/>
            <w:shd w:val="clear" w:color="auto" w:fill="F7F8FA"/>
          </w:tcPr>
          <w:p>
            <w:pPr>
              <w:spacing w:before="40" w:after="40"/>
            </w:pPr>
            <w:r>
              <w:rPr>
                <w:rFonts w:ascii="Calibri" w:hAnsi="Calibri"/>
                <w:b w:val="0"/>
                <w:i w:val="0"/>
                <w:sz w:val="19"/>
              </w:rPr>
              <w:t>6</w:t>
            </w:r>
          </w:p>
        </w:tc>
      </w:tr>
    </w:tbl>
    <w:p>
      <w:pPr>
        <w:spacing w:after="120" w:before="0"/>
      </w:pP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src/simulator.py</w:t>
      </w:r>
      <w:r>
        <w:rPr>
          <w:rFonts w:ascii="Calibri" w:hAnsi="Calibri"/>
          <w:b w:val="0"/>
          <w:i w:val="0"/>
        </w:rPr>
        <w:t>, planlayıcıdan bağımsız olarak bu formülü uygular ve her plan satırının beyan ettiği maliyet payını denetler. Fiziksel rota düzeyinde beyan edilen maliyetlerin toplamı hakem hesabıyla en fazla 0,01 TL sapabilir; ölçülen sapma 0,0000 TL'dir. Jürinin işlenmiş örneği birebir yeniden üretilir: spot Tır, 10.000 desi, İstanbul-Yalova hattı — 100 dakika yükleme, 56 dakika yol, 100 dakika indirme, toplam 256 dakika; 487,50 x 256/60 + 25 x 60 = 3.580 TL.</w:t>
      </w:r>
    </w:p>
    <w:p>
      <w:pPr>
        <w:jc w:val="both"/>
      </w:pPr>
      <w:r>
        <w:rPr>
          <w:rFonts w:ascii="Calibri" w:hAnsi="Calibri"/>
          <w:b/>
          <w:i w:val="0"/>
        </w:rPr>
        <w:t>Risk / not.</w:t>
      </w:r>
      <w:r>
        <w:rPr>
          <w:rFonts w:ascii="Calibri" w:hAnsi="Calibri"/>
          <w:b w:val="0"/>
          <w:i w:val="0"/>
        </w:rPr>
        <w:t xml:space="preserve"> Kullanım süresi saate yuvarlanmaz; kesirli saat olarak hesaplanır. Bu, jürinin verdiği "500 dakika" ve "560 dakika" örnekleriyle tutarlıdır.</w:t>
      </w:r>
    </w:p>
    <w:p>
      <w:pPr>
        <w:pStyle w:val="Heading2"/>
        <w:keepNext/>
      </w:pPr>
      <w:r>
        <w:rPr>
          <w:rFonts w:ascii="Calibri" w:hAnsi="Calibri"/>
          <w:b w:val="0"/>
          <w:i w:val="0"/>
        </w:rPr>
        <w:t>4.3 Bölüm 3 — Kiralık Araç Listesi</w:t>
      </w:r>
    </w:p>
    <w:p>
      <w:pPr>
        <w:jc w:val="both"/>
      </w:pPr>
      <w:r>
        <w:rPr>
          <w:rFonts w:ascii="Calibri" w:hAnsi="Calibri"/>
          <w:b/>
          <w:i w:val="0"/>
        </w:rPr>
        <w:t>Jüri ne istedi.</w:t>
      </w:r>
      <w:r>
        <w:rPr>
          <w:rFonts w:ascii="Calibri" w:hAnsi="Calibri"/>
          <w:b w:val="0"/>
          <w:i w:val="0"/>
        </w:rPr>
        <w:t xml:space="preserve"> "Kiralık araçlarla uğrama yapamazsınız. Kiralık araçlar sadece size verilen iki transfer merkezi arasında çalışırlar ve bu rotadan asla sapamazlar. Size verilen kiralık araçlar haricinde kiralık araç kullanamazsınız. Talep yetersiz olsa bile kiralık araçları çıkarmak zorundasınızdır."</w:t>
      </w:r>
    </w:p>
    <w:p>
      <w:pPr>
        <w:jc w:val="both"/>
      </w:pPr>
      <w:r>
        <w:rPr>
          <w:rFonts w:ascii="Calibri" w:hAnsi="Calibri"/>
          <w:b/>
          <w:i w:val="0"/>
        </w:rPr>
        <w:t>Biz ne yaptık.</w:t>
      </w:r>
      <w:r>
        <w:rPr>
          <w:rFonts w:ascii="Calibri" w:hAnsi="Calibri"/>
          <w:b w:val="0"/>
          <w:i w:val="0"/>
        </w:rPr>
        <w:t xml:space="preserve"> Kiralık filo referans veriden okunur: </w:t>
      </w:r>
      <w:r>
        <w:rPr>
          <w:rFonts w:ascii="Calibri" w:hAnsi="Calibri"/>
          <w:b/>
          <w:i w:val="0"/>
        </w:rPr>
        <w:t>12 rota, günde 14 araç</w:t>
      </w:r>
      <w:r>
        <w:rPr>
          <w:rFonts w:ascii="Calibri" w:hAnsi="Calibri"/>
          <w:b w:val="0"/>
          <w:i w:val="0"/>
        </w:rPr>
        <w:t xml:space="preserve"> (10 Tır + 4 Kamyon).</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Rota</w:t>
            </w:r>
          </w:p>
        </w:tc>
        <w:tc>
          <w:tcPr>
            <w:tcW w:type="dxa" w:w="3099"/>
            <w:shd w:val="clear" w:color="auto" w:fill="2B303B"/>
          </w:tcPr>
          <w:p>
            <w:pPr>
              <w:spacing w:before="60" w:after="60"/>
            </w:pPr>
            <w:r>
              <w:rPr>
                <w:rFonts w:ascii="Calibri" w:hAnsi="Calibri"/>
                <w:b/>
                <w:i w:val="0"/>
                <w:color w:val="FFFFFF"/>
                <w:sz w:val="19"/>
              </w:rPr>
              <w:t>Adet</w:t>
            </w:r>
          </w:p>
        </w:tc>
        <w:tc>
          <w:tcPr>
            <w:tcW w:type="dxa" w:w="3099"/>
            <w:shd w:val="clear" w:color="auto" w:fill="2B303B"/>
          </w:tcPr>
          <w:p>
            <w:pPr>
              <w:spacing w:before="60" w:after="60"/>
            </w:pPr>
            <w:r>
              <w:rPr>
                <w:rFonts w:ascii="Calibri" w:hAnsi="Calibri"/>
                <w:b/>
                <w:i w:val="0"/>
                <w:color w:val="FFFFFF"/>
                <w:sz w:val="19"/>
              </w:rPr>
              <w:t>Araç türü</w:t>
            </w:r>
          </w:p>
        </w:tc>
      </w:tr>
      <w:tr>
        <w:trPr>
          <w:cantSplit/>
        </w:trPr>
        <w:tc>
          <w:tcPr>
            <w:tcW w:type="dxa" w:w="3099"/>
          </w:tcPr>
          <w:p>
            <w:pPr>
              <w:spacing w:before="40" w:after="40"/>
            </w:pPr>
            <w:r>
              <w:rPr>
                <w:rFonts w:ascii="Calibri" w:hAnsi="Calibri"/>
                <w:b w:val="0"/>
                <w:i w:val="0"/>
                <w:sz w:val="19"/>
              </w:rPr>
              <w:t>İstanbul - Yalova</w:t>
            </w:r>
          </w:p>
        </w:tc>
        <w:tc>
          <w:tcPr>
            <w:tcW w:type="dxa" w:w="3099"/>
          </w:tcPr>
          <w:p>
            <w:pPr>
              <w:spacing w:before="40" w:after="40"/>
            </w:pPr>
            <w:r>
              <w:rPr>
                <w:rFonts w:ascii="Calibri" w:hAnsi="Calibri"/>
                <w:b w:val="0"/>
                <w:i w:val="0"/>
                <w:sz w:val="19"/>
              </w:rPr>
              <w:t>2</w:t>
            </w:r>
          </w:p>
        </w:tc>
        <w:tc>
          <w:tcPr>
            <w:tcW w:type="dxa" w:w="3099"/>
          </w:tcPr>
          <w:p>
            <w:pPr>
              <w:spacing w:before="40" w:after="40"/>
            </w:pPr>
            <w:r>
              <w:rPr>
                <w:rFonts w:ascii="Calibri" w:hAnsi="Calibri"/>
                <w:b w:val="0"/>
                <w:i w:val="0"/>
                <w:sz w:val="19"/>
              </w:rPr>
              <w:t>Tır</w:t>
            </w:r>
          </w:p>
        </w:tc>
      </w:tr>
      <w:tr>
        <w:trPr>
          <w:cantSplit/>
        </w:trPr>
        <w:tc>
          <w:tcPr>
            <w:tcW w:type="dxa" w:w="3099"/>
            <w:shd w:val="clear" w:color="auto" w:fill="F7F8FA"/>
          </w:tcPr>
          <w:p>
            <w:pPr>
              <w:spacing w:before="40" w:after="40"/>
            </w:pPr>
            <w:r>
              <w:rPr>
                <w:rFonts w:ascii="Calibri" w:hAnsi="Calibri"/>
                <w:b w:val="0"/>
                <w:i w:val="0"/>
                <w:sz w:val="19"/>
              </w:rPr>
              <w:t>İstanbul - Eskişehir</w:t>
            </w:r>
          </w:p>
        </w:tc>
        <w:tc>
          <w:tcPr>
            <w:tcW w:type="dxa" w:w="3099"/>
            <w:shd w:val="clear" w:color="auto" w:fill="F7F8FA"/>
          </w:tcPr>
          <w:p>
            <w:pPr>
              <w:spacing w:before="40" w:after="40"/>
            </w:pPr>
            <w:r>
              <w:rPr>
                <w:rFonts w:ascii="Calibri" w:hAnsi="Calibri"/>
                <w:b w:val="0"/>
                <w:i w:val="0"/>
                <w:sz w:val="19"/>
              </w:rPr>
              <w:t>2</w:t>
            </w:r>
          </w:p>
        </w:tc>
        <w:tc>
          <w:tcPr>
            <w:tcW w:type="dxa" w:w="3099"/>
            <w:shd w:val="clear" w:color="auto" w:fill="F7F8FA"/>
          </w:tcPr>
          <w:p>
            <w:pPr>
              <w:spacing w:before="40" w:after="40"/>
            </w:pPr>
            <w:r>
              <w:rPr>
                <w:rFonts w:ascii="Calibri" w:hAnsi="Calibri"/>
                <w:b w:val="0"/>
                <w:i w:val="0"/>
                <w:sz w:val="19"/>
              </w:rPr>
              <w:t>Tır</w:t>
            </w:r>
          </w:p>
        </w:tc>
      </w:tr>
      <w:tr>
        <w:trPr>
          <w:cantSplit/>
        </w:trPr>
        <w:tc>
          <w:tcPr>
            <w:tcW w:type="dxa" w:w="3099"/>
          </w:tcPr>
          <w:p>
            <w:pPr>
              <w:spacing w:before="40" w:after="40"/>
            </w:pPr>
            <w:r>
              <w:rPr>
                <w:rFonts w:ascii="Calibri" w:hAnsi="Calibri"/>
                <w:b w:val="0"/>
                <w:i w:val="0"/>
                <w:sz w:val="19"/>
              </w:rPr>
              <w:t>Kocaeli - Yalova</w:t>
            </w:r>
          </w:p>
        </w:tc>
        <w:tc>
          <w:tcPr>
            <w:tcW w:type="dxa" w:w="3099"/>
          </w:tcPr>
          <w:p>
            <w:pPr>
              <w:spacing w:before="40" w:after="40"/>
            </w:pPr>
            <w:r>
              <w:rPr>
                <w:rFonts w:ascii="Calibri" w:hAnsi="Calibri"/>
                <w:b w:val="0"/>
                <w:i w:val="0"/>
                <w:sz w:val="19"/>
              </w:rPr>
              <w:t>1</w:t>
            </w:r>
          </w:p>
        </w:tc>
        <w:tc>
          <w:tcPr>
            <w:tcW w:type="dxa" w:w="3099"/>
          </w:tcPr>
          <w:p>
            <w:pPr>
              <w:spacing w:before="40" w:after="40"/>
            </w:pPr>
            <w:r>
              <w:rPr>
                <w:rFonts w:ascii="Calibri" w:hAnsi="Calibri"/>
                <w:b w:val="0"/>
                <w:i w:val="0"/>
                <w:sz w:val="19"/>
              </w:rPr>
              <w:t>Tır</w:t>
            </w:r>
          </w:p>
        </w:tc>
      </w:tr>
      <w:tr>
        <w:trPr>
          <w:cantSplit/>
        </w:trPr>
        <w:tc>
          <w:tcPr>
            <w:tcW w:type="dxa" w:w="3099"/>
            <w:shd w:val="clear" w:color="auto" w:fill="F7F8FA"/>
          </w:tcPr>
          <w:p>
            <w:pPr>
              <w:spacing w:before="40" w:after="40"/>
            </w:pPr>
            <w:r>
              <w:rPr>
                <w:rFonts w:ascii="Calibri" w:hAnsi="Calibri"/>
                <w:b w:val="0"/>
                <w:i w:val="0"/>
                <w:sz w:val="19"/>
              </w:rPr>
              <w:t>İstanbul - Manisa</w:t>
            </w:r>
          </w:p>
        </w:tc>
        <w:tc>
          <w:tcPr>
            <w:tcW w:type="dxa" w:w="3099"/>
            <w:shd w:val="clear" w:color="auto" w:fill="F7F8FA"/>
          </w:tcPr>
          <w:p>
            <w:pPr>
              <w:spacing w:before="40" w:after="40"/>
            </w:pPr>
            <w:r>
              <w:rPr>
                <w:rFonts w:ascii="Calibri" w:hAnsi="Calibri"/>
                <w:b w:val="0"/>
                <w:i w:val="0"/>
                <w:sz w:val="19"/>
              </w:rPr>
              <w:t>1</w:t>
            </w:r>
          </w:p>
        </w:tc>
        <w:tc>
          <w:tcPr>
            <w:tcW w:type="dxa" w:w="3099"/>
            <w:shd w:val="clear" w:color="auto" w:fill="F7F8FA"/>
          </w:tcPr>
          <w:p>
            <w:pPr>
              <w:spacing w:before="40" w:after="40"/>
            </w:pPr>
            <w:r>
              <w:rPr>
                <w:rFonts w:ascii="Calibri" w:hAnsi="Calibri"/>
                <w:b w:val="0"/>
                <w:i w:val="0"/>
                <w:sz w:val="19"/>
              </w:rPr>
              <w:t>Tır</w:t>
            </w:r>
          </w:p>
        </w:tc>
      </w:tr>
      <w:tr>
        <w:trPr>
          <w:cantSplit/>
        </w:trPr>
        <w:tc>
          <w:tcPr>
            <w:tcW w:type="dxa" w:w="3099"/>
          </w:tcPr>
          <w:p>
            <w:pPr>
              <w:spacing w:before="40" w:after="40"/>
            </w:pPr>
            <w:r>
              <w:rPr>
                <w:rFonts w:ascii="Calibri" w:hAnsi="Calibri"/>
                <w:b w:val="0"/>
                <w:i w:val="0"/>
                <w:sz w:val="19"/>
              </w:rPr>
              <w:t>İstanbul - Balıkesir</w:t>
            </w:r>
          </w:p>
        </w:tc>
        <w:tc>
          <w:tcPr>
            <w:tcW w:type="dxa" w:w="3099"/>
          </w:tcPr>
          <w:p>
            <w:pPr>
              <w:spacing w:before="40" w:after="40"/>
            </w:pPr>
            <w:r>
              <w:rPr>
                <w:rFonts w:ascii="Calibri" w:hAnsi="Calibri"/>
                <w:b w:val="0"/>
                <w:i w:val="0"/>
                <w:sz w:val="19"/>
              </w:rPr>
              <w:t>1</w:t>
            </w:r>
          </w:p>
        </w:tc>
        <w:tc>
          <w:tcPr>
            <w:tcW w:type="dxa" w:w="3099"/>
          </w:tcPr>
          <w:p>
            <w:pPr>
              <w:spacing w:before="40" w:after="40"/>
            </w:pPr>
            <w:r>
              <w:rPr>
                <w:rFonts w:ascii="Calibri" w:hAnsi="Calibri"/>
                <w:b w:val="0"/>
                <w:i w:val="0"/>
                <w:sz w:val="19"/>
              </w:rPr>
              <w:t>Tır</w:t>
            </w:r>
          </w:p>
        </w:tc>
      </w:tr>
      <w:tr>
        <w:trPr>
          <w:cantSplit/>
        </w:trPr>
        <w:tc>
          <w:tcPr>
            <w:tcW w:type="dxa" w:w="3099"/>
            <w:shd w:val="clear" w:color="auto" w:fill="F7F8FA"/>
          </w:tcPr>
          <w:p>
            <w:pPr>
              <w:spacing w:before="40" w:after="40"/>
            </w:pPr>
            <w:r>
              <w:rPr>
                <w:rFonts w:ascii="Calibri" w:hAnsi="Calibri"/>
                <w:b w:val="0"/>
                <w:i w:val="0"/>
                <w:sz w:val="19"/>
              </w:rPr>
              <w:t>İstanbul - Tekirdağ</w:t>
            </w:r>
          </w:p>
        </w:tc>
        <w:tc>
          <w:tcPr>
            <w:tcW w:type="dxa" w:w="3099"/>
            <w:shd w:val="clear" w:color="auto" w:fill="F7F8FA"/>
          </w:tcPr>
          <w:p>
            <w:pPr>
              <w:spacing w:before="40" w:after="40"/>
            </w:pPr>
            <w:r>
              <w:rPr>
                <w:rFonts w:ascii="Calibri" w:hAnsi="Calibri"/>
                <w:b w:val="0"/>
                <w:i w:val="0"/>
                <w:sz w:val="19"/>
              </w:rPr>
              <w:t>1</w:t>
            </w:r>
          </w:p>
        </w:tc>
        <w:tc>
          <w:tcPr>
            <w:tcW w:type="dxa" w:w="3099"/>
            <w:shd w:val="clear" w:color="auto" w:fill="F7F8FA"/>
          </w:tcPr>
          <w:p>
            <w:pPr>
              <w:spacing w:before="40" w:after="40"/>
            </w:pPr>
            <w:r>
              <w:rPr>
                <w:rFonts w:ascii="Calibri" w:hAnsi="Calibri"/>
                <w:b w:val="0"/>
                <w:i w:val="0"/>
                <w:sz w:val="19"/>
              </w:rPr>
              <w:t>Tır</w:t>
            </w:r>
          </w:p>
        </w:tc>
      </w:tr>
      <w:tr>
        <w:trPr>
          <w:cantSplit/>
        </w:trPr>
        <w:tc>
          <w:tcPr>
            <w:tcW w:type="dxa" w:w="3099"/>
          </w:tcPr>
          <w:p>
            <w:pPr>
              <w:spacing w:before="40" w:after="40"/>
            </w:pPr>
            <w:r>
              <w:rPr>
                <w:rFonts w:ascii="Calibri" w:hAnsi="Calibri"/>
                <w:b w:val="0"/>
                <w:i w:val="0"/>
                <w:sz w:val="19"/>
              </w:rPr>
              <w:t>Kocaeli - İstanbul</w:t>
            </w:r>
          </w:p>
        </w:tc>
        <w:tc>
          <w:tcPr>
            <w:tcW w:type="dxa" w:w="3099"/>
          </w:tcPr>
          <w:p>
            <w:pPr>
              <w:spacing w:before="40" w:after="40"/>
            </w:pPr>
            <w:r>
              <w:rPr>
                <w:rFonts w:ascii="Calibri" w:hAnsi="Calibri"/>
                <w:b w:val="0"/>
                <w:i w:val="0"/>
                <w:sz w:val="19"/>
              </w:rPr>
              <w:t>1</w:t>
            </w:r>
          </w:p>
        </w:tc>
        <w:tc>
          <w:tcPr>
            <w:tcW w:type="dxa" w:w="3099"/>
          </w:tcPr>
          <w:p>
            <w:pPr>
              <w:spacing w:before="40" w:after="40"/>
            </w:pPr>
            <w:r>
              <w:rPr>
                <w:rFonts w:ascii="Calibri" w:hAnsi="Calibri"/>
                <w:b w:val="0"/>
                <w:i w:val="0"/>
                <w:sz w:val="19"/>
              </w:rPr>
              <w:t>Tır</w:t>
            </w:r>
          </w:p>
        </w:tc>
      </w:tr>
      <w:tr>
        <w:trPr>
          <w:cantSplit/>
        </w:trPr>
        <w:tc>
          <w:tcPr>
            <w:tcW w:type="dxa" w:w="3099"/>
            <w:shd w:val="clear" w:color="auto" w:fill="F7F8FA"/>
          </w:tcPr>
          <w:p>
            <w:pPr>
              <w:spacing w:before="40" w:after="40"/>
            </w:pPr>
            <w:r>
              <w:rPr>
                <w:rFonts w:ascii="Calibri" w:hAnsi="Calibri"/>
                <w:b w:val="0"/>
                <w:i w:val="0"/>
                <w:sz w:val="19"/>
              </w:rPr>
              <w:t>Kocaeli - Tekirdağ</w:t>
            </w:r>
          </w:p>
        </w:tc>
        <w:tc>
          <w:tcPr>
            <w:tcW w:type="dxa" w:w="3099"/>
            <w:shd w:val="clear" w:color="auto" w:fill="F7F8FA"/>
          </w:tcPr>
          <w:p>
            <w:pPr>
              <w:spacing w:before="40" w:after="40"/>
            </w:pPr>
            <w:r>
              <w:rPr>
                <w:rFonts w:ascii="Calibri" w:hAnsi="Calibri"/>
                <w:b w:val="0"/>
                <w:i w:val="0"/>
                <w:sz w:val="19"/>
              </w:rPr>
              <w:t>1</w:t>
            </w:r>
          </w:p>
        </w:tc>
        <w:tc>
          <w:tcPr>
            <w:tcW w:type="dxa" w:w="3099"/>
            <w:shd w:val="clear" w:color="auto" w:fill="F7F8FA"/>
          </w:tcPr>
          <w:p>
            <w:pPr>
              <w:spacing w:before="40" w:after="40"/>
            </w:pPr>
            <w:r>
              <w:rPr>
                <w:rFonts w:ascii="Calibri" w:hAnsi="Calibri"/>
                <w:b w:val="0"/>
                <w:i w:val="0"/>
                <w:sz w:val="19"/>
              </w:rPr>
              <w:t>Tır</w:t>
            </w:r>
          </w:p>
        </w:tc>
      </w:tr>
      <w:tr>
        <w:trPr>
          <w:cantSplit/>
        </w:trPr>
        <w:tc>
          <w:tcPr>
            <w:tcW w:type="dxa" w:w="3099"/>
          </w:tcPr>
          <w:p>
            <w:pPr>
              <w:spacing w:before="40" w:after="40"/>
            </w:pPr>
            <w:r>
              <w:rPr>
                <w:rFonts w:ascii="Calibri" w:hAnsi="Calibri"/>
                <w:b w:val="0"/>
                <w:i w:val="0"/>
                <w:sz w:val="19"/>
              </w:rPr>
              <w:t>Yalova - Eskişehir</w:t>
            </w:r>
          </w:p>
        </w:tc>
        <w:tc>
          <w:tcPr>
            <w:tcW w:type="dxa" w:w="3099"/>
          </w:tcPr>
          <w:p>
            <w:pPr>
              <w:spacing w:before="40" w:after="40"/>
            </w:pPr>
            <w:r>
              <w:rPr>
                <w:rFonts w:ascii="Calibri" w:hAnsi="Calibri"/>
                <w:b w:val="0"/>
                <w:i w:val="0"/>
                <w:sz w:val="19"/>
              </w:rPr>
              <w:t>1</w:t>
            </w:r>
          </w:p>
        </w:tc>
        <w:tc>
          <w:tcPr>
            <w:tcW w:type="dxa" w:w="3099"/>
          </w:tcPr>
          <w:p>
            <w:pPr>
              <w:spacing w:before="40" w:after="40"/>
            </w:pPr>
            <w:r>
              <w:rPr>
                <w:rFonts w:ascii="Calibri" w:hAnsi="Calibri"/>
                <w:b w:val="0"/>
                <w:i w:val="0"/>
                <w:sz w:val="19"/>
              </w:rPr>
              <w:t>Kamyon</w:t>
            </w:r>
          </w:p>
        </w:tc>
      </w:tr>
      <w:tr>
        <w:trPr>
          <w:cantSplit/>
        </w:trPr>
        <w:tc>
          <w:tcPr>
            <w:tcW w:type="dxa" w:w="3099"/>
            <w:shd w:val="clear" w:color="auto" w:fill="F7F8FA"/>
          </w:tcPr>
          <w:p>
            <w:pPr>
              <w:spacing w:before="40" w:after="40"/>
            </w:pPr>
            <w:r>
              <w:rPr>
                <w:rFonts w:ascii="Calibri" w:hAnsi="Calibri"/>
                <w:b w:val="0"/>
                <w:i w:val="0"/>
                <w:sz w:val="19"/>
              </w:rPr>
              <w:t>Kocaeli - Balıkesir</w:t>
            </w:r>
          </w:p>
        </w:tc>
        <w:tc>
          <w:tcPr>
            <w:tcW w:type="dxa" w:w="3099"/>
            <w:shd w:val="clear" w:color="auto" w:fill="F7F8FA"/>
          </w:tcPr>
          <w:p>
            <w:pPr>
              <w:spacing w:before="40" w:after="40"/>
            </w:pPr>
            <w:r>
              <w:rPr>
                <w:rFonts w:ascii="Calibri" w:hAnsi="Calibri"/>
                <w:b w:val="0"/>
                <w:i w:val="0"/>
                <w:sz w:val="19"/>
              </w:rPr>
              <w:t>1</w:t>
            </w:r>
          </w:p>
        </w:tc>
        <w:tc>
          <w:tcPr>
            <w:tcW w:type="dxa" w:w="3099"/>
            <w:shd w:val="clear" w:color="auto" w:fill="F7F8FA"/>
          </w:tcPr>
          <w:p>
            <w:pPr>
              <w:spacing w:before="40" w:after="40"/>
            </w:pPr>
            <w:r>
              <w:rPr>
                <w:rFonts w:ascii="Calibri" w:hAnsi="Calibri"/>
                <w:b w:val="0"/>
                <w:i w:val="0"/>
                <w:sz w:val="19"/>
              </w:rPr>
              <w:t>Kamyon</w:t>
            </w:r>
          </w:p>
        </w:tc>
      </w:tr>
      <w:tr>
        <w:trPr>
          <w:cantSplit/>
        </w:trPr>
        <w:tc>
          <w:tcPr>
            <w:tcW w:type="dxa" w:w="3099"/>
          </w:tcPr>
          <w:p>
            <w:pPr>
              <w:spacing w:before="40" w:after="40"/>
            </w:pPr>
            <w:r>
              <w:rPr>
                <w:rFonts w:ascii="Calibri" w:hAnsi="Calibri"/>
                <w:b w:val="0"/>
                <w:i w:val="0"/>
                <w:sz w:val="19"/>
              </w:rPr>
              <w:t>Kocaeli - Eskişehir</w:t>
            </w:r>
          </w:p>
        </w:tc>
        <w:tc>
          <w:tcPr>
            <w:tcW w:type="dxa" w:w="3099"/>
          </w:tcPr>
          <w:p>
            <w:pPr>
              <w:spacing w:before="40" w:after="40"/>
            </w:pPr>
            <w:r>
              <w:rPr>
                <w:rFonts w:ascii="Calibri" w:hAnsi="Calibri"/>
                <w:b w:val="0"/>
                <w:i w:val="0"/>
                <w:sz w:val="19"/>
              </w:rPr>
              <w:t>1</w:t>
            </w:r>
          </w:p>
        </w:tc>
        <w:tc>
          <w:tcPr>
            <w:tcW w:type="dxa" w:w="3099"/>
          </w:tcPr>
          <w:p>
            <w:pPr>
              <w:spacing w:before="40" w:after="40"/>
            </w:pPr>
            <w:r>
              <w:rPr>
                <w:rFonts w:ascii="Calibri" w:hAnsi="Calibri"/>
                <w:b w:val="0"/>
                <w:i w:val="0"/>
                <w:sz w:val="19"/>
              </w:rPr>
              <w:t>Kamyon</w:t>
            </w:r>
          </w:p>
        </w:tc>
      </w:tr>
      <w:tr>
        <w:trPr>
          <w:cantSplit/>
        </w:trPr>
        <w:tc>
          <w:tcPr>
            <w:tcW w:type="dxa" w:w="3099"/>
            <w:shd w:val="clear" w:color="auto" w:fill="F7F8FA"/>
          </w:tcPr>
          <w:p>
            <w:pPr>
              <w:spacing w:before="40" w:after="40"/>
            </w:pPr>
            <w:r>
              <w:rPr>
                <w:rFonts w:ascii="Calibri" w:hAnsi="Calibri"/>
                <w:b w:val="0"/>
                <w:i w:val="0"/>
                <w:sz w:val="19"/>
              </w:rPr>
              <w:t>Yalova - Tekirdağ</w:t>
            </w:r>
          </w:p>
        </w:tc>
        <w:tc>
          <w:tcPr>
            <w:tcW w:type="dxa" w:w="3099"/>
            <w:shd w:val="clear" w:color="auto" w:fill="F7F8FA"/>
          </w:tcPr>
          <w:p>
            <w:pPr>
              <w:spacing w:before="40" w:after="40"/>
            </w:pPr>
            <w:r>
              <w:rPr>
                <w:rFonts w:ascii="Calibri" w:hAnsi="Calibri"/>
                <w:b w:val="0"/>
                <w:i w:val="0"/>
                <w:sz w:val="19"/>
              </w:rPr>
              <w:t>1</w:t>
            </w:r>
          </w:p>
        </w:tc>
        <w:tc>
          <w:tcPr>
            <w:tcW w:type="dxa" w:w="3099"/>
            <w:shd w:val="clear" w:color="auto" w:fill="F7F8FA"/>
          </w:tcPr>
          <w:p>
            <w:pPr>
              <w:spacing w:before="40" w:after="40"/>
            </w:pPr>
            <w:r>
              <w:rPr>
                <w:rFonts w:ascii="Calibri" w:hAnsi="Calibri"/>
                <w:b w:val="0"/>
                <w:i w:val="0"/>
                <w:sz w:val="19"/>
              </w:rPr>
              <w:t>Kamyon</w:t>
            </w:r>
          </w:p>
        </w:tc>
      </w:tr>
    </w:tbl>
    <w:p>
      <w:pPr>
        <w:spacing w:after="120" w:before="0"/>
      </w:pPr>
    </w:p>
    <w:p>
      <w:pPr>
        <w:jc w:val="both"/>
      </w:pPr>
      <w:r>
        <w:rPr>
          <w:rFonts w:ascii="Calibri" w:hAnsi="Calibri"/>
          <w:b w:val="0"/>
          <w:i w:val="0"/>
        </w:rPr>
        <w:t>Zorunlu çıkış kuralı, kod düzeyinde koşulsuzdur: havuz boş olsa bile her rota için tanımlı sayıda bacak üretilir. Kiralık bacaklar hiçbir aşamada silinemez, zincire alınamaz ve rotalarından saptırılamaz.</w:t>
      </w:r>
    </w:p>
    <w:p>
      <w:pPr>
        <w:jc w:val="both"/>
      </w:pPr>
      <w:r>
        <w:rPr>
          <w:rFonts w:ascii="Calibri" w:hAnsi="Calibri"/>
          <w:b/>
          <w:i w:val="0"/>
        </w:rPr>
        <w:t>Kanıt.</w:t>
      </w:r>
      <w:r>
        <w:rPr>
          <w:rFonts w:ascii="Calibri" w:hAnsi="Calibri"/>
          <w:b w:val="0"/>
          <w:i w:val="0"/>
        </w:rPr>
        <w:t xml:space="preserve"> Ölçüldü: 9 günün her birinde tam 14 kiralık bacak, toplam </w:t>
      </w:r>
      <w:r>
        <w:rPr>
          <w:rFonts w:ascii="Calibri" w:hAnsi="Calibri"/>
          <w:b/>
          <w:i w:val="0"/>
        </w:rPr>
        <w:t>126 kiralık bacak</w:t>
      </w:r>
      <w:r>
        <w:rPr>
          <w:rFonts w:ascii="Calibri" w:hAnsi="Calibri"/>
          <w:b w:val="0"/>
          <w:i w:val="0"/>
        </w:rPr>
        <w:t>; bunların 35'i boştur (28'i iki boşaltma gününde, 7'si ufuk günlerinde) ve boş bacakların maliyeti 104.545,11 TL'dir. Kiralık filo bir yük değil bir kaldıraçtır: 126 bacak toplam 459.936,67 TL'ye — nihai planın araç maliyetinin %5,34'ü, Stage 0 temel planının araç maliyetinin ise %2,97'si — 867.524 desi (toplam hacmin %17,4'ü) taşır. Hakem, her denetim günü için her kiralık rotanın bacak sayısını tanımlı adetle karşılaştırır; teslim edilen planda kiralık ihlali yoktur.</w:t>
      </w:r>
    </w:p>
    <w:p>
      <w:pPr>
        <w:jc w:val="both"/>
      </w:pPr>
      <w:r>
        <w:rPr>
          <w:rFonts w:ascii="Calibri" w:hAnsi="Calibri"/>
          <w:b/>
          <w:i w:val="0"/>
        </w:rPr>
        <w:t>Risk / not.</w:t>
      </w:r>
      <w:r>
        <w:rPr>
          <w:rFonts w:ascii="Calibri" w:hAnsi="Calibri"/>
          <w:b w:val="0"/>
          <w:i w:val="0"/>
        </w:rPr>
        <w:t xml:space="preserve"> Kiralık araç kimliklerinin günler arası kalıcılığı bir yorum konusudur. Biz </w:t>
      </w:r>
      <w:r>
        <w:rPr>
          <w:rFonts w:ascii="Calibri" w:hAnsi="Calibri"/>
          <w:b/>
          <w:i w:val="0"/>
        </w:rPr>
        <w:t>gün bazlı benzersiz kimlik</w:t>
      </w:r>
      <w:r>
        <w:rPr>
          <w:rFonts w:ascii="Calibri" w:hAnsi="Calibri"/>
          <w:b w:val="0"/>
          <w:i w:val="0"/>
        </w:rPr>
        <w:t xml:space="preserve"> kullanıyoruz; bu daha muhafazakâr yorumdur ve hakem tarafında "kiralık araç aynı gün birden fazla bacak" ile "bir kimlik birden fazla günde" kontrolleriyle desteklenir.</w:t>
      </w:r>
    </w:p>
    <w:p>
      <w:pPr>
        <w:pStyle w:val="Heading2"/>
        <w:keepNext/>
      </w:pPr>
      <w:r>
        <w:rPr>
          <w:rFonts w:ascii="Calibri" w:hAnsi="Calibri"/>
          <w:b w:val="0"/>
          <w:i w:val="0"/>
        </w:rPr>
        <w:t>4.4 Bölüm 4 — Elleçleme Kapasitesi</w:t>
      </w:r>
    </w:p>
    <w:p>
      <w:pPr>
        <w:jc w:val="both"/>
      </w:pPr>
      <w:r>
        <w:rPr>
          <w:rFonts w:ascii="Calibri" w:hAnsi="Calibri"/>
          <w:b/>
          <w:i w:val="0"/>
        </w:rPr>
        <w:t>Jüri ne istedi.</w:t>
      </w:r>
      <w:r>
        <w:rPr>
          <w:rFonts w:ascii="Calibri" w:hAnsi="Calibri"/>
          <w:b w:val="0"/>
          <w:i w:val="0"/>
        </w:rPr>
        <w:t xml:space="preserve"> "Bu kapasiteler günlüktür, yani 24 saat içinde yapılabilecek maksimum elleçleme işlemini ifade eder. Elleçleme kapasitesini kesinlikle geçemezsiniz. Kapasiteyi aşma durumunda yükleri bekletip ertesi gün göndermeniz beklenmektedir." Konsolidasyonda elleçleme iki kez yapılır.</w:t>
      </w:r>
    </w:p>
    <w:p>
      <w:pPr>
        <w:jc w:val="both"/>
      </w:pPr>
      <w:r>
        <w:rPr>
          <w:rFonts w:ascii="Calibri" w:hAnsi="Calibri"/>
          <w:b/>
          <w:i w:val="0"/>
        </w:rPr>
        <w:t>Biz ne yaptık.</w:t>
      </w:r>
      <w:r>
        <w:rPr>
          <w:rFonts w:ascii="Calibri" w:hAnsi="Calibri"/>
          <w:b w:val="0"/>
          <w:i w:val="0"/>
        </w:rPr>
        <w:t xml:space="preserve"> İki katmanlı bir yapı kullanıyoruz.</w:t>
      </w:r>
    </w:p>
    <w:p>
      <w:pPr>
        <w:jc w:val="both"/>
      </w:pPr>
      <w:r>
        <w:rPr>
          <w:rFonts w:ascii="Calibri" w:hAnsi="Calibri"/>
          <w:b/>
          <w:i w:val="0"/>
        </w:rPr>
        <w:t>Uygulama katmanı:</w:t>
      </w:r>
      <w:r>
        <w:rPr>
          <w:rFonts w:ascii="Calibri" w:hAnsi="Calibri"/>
          <w:b w:val="0"/>
          <w:i w:val="0"/>
        </w:rPr>
        <w:t xml:space="preserve"> </w:t>
      </w:r>
      <w:r>
        <w:rPr>
          <w:rFonts w:ascii="Consolas" w:hAnsi="Consolas"/>
          <w:b w:val="0"/>
          <w:i w:val="0"/>
          <w:color w:val="B0330E"/>
          <w:sz w:val="19"/>
        </w:rPr>
        <w:t>src/schedule.py</w:t>
      </w:r>
      <w:r>
        <w:rPr>
          <w:rFonts w:ascii="Calibri" w:hAnsi="Calibri"/>
          <w:b w:val="0"/>
          <w:i w:val="0"/>
        </w:rPr>
        <w:t xml:space="preserve"> içindeki </w:t>
      </w:r>
      <w:r>
        <w:rPr>
          <w:rFonts w:ascii="Consolas" w:hAnsi="Consolas"/>
          <w:b w:val="0"/>
          <w:i w:val="0"/>
          <w:color w:val="B0330E"/>
          <w:sz w:val="19"/>
        </w:rPr>
        <w:t>_fix_handling</w:t>
      </w:r>
      <w:r>
        <w:rPr>
          <w:rFonts w:ascii="Calibri" w:hAnsi="Calibri"/>
          <w:b w:val="0"/>
          <w:i w:val="0"/>
        </w:rPr>
        <w:t xml:space="preserve">, aşan </w:t>
      </w:r>
      <w:r>
        <w:rPr>
          <w:rFonts w:ascii="Consolas" w:hAnsi="Consolas"/>
          <w:b w:val="0"/>
          <w:i w:val="0"/>
          <w:color w:val="B0330E"/>
          <w:sz w:val="19"/>
        </w:rPr>
        <w:t>(merkez, gün)</w:t>
      </w:r>
      <w:r>
        <w:rPr>
          <w:rFonts w:ascii="Calibri" w:hAnsi="Calibri"/>
          <w:b w:val="0"/>
          <w:i w:val="0"/>
        </w:rPr>
        <w:t xml:space="preserve"> çiftlerini iteratif olarak onarır. Her turda akışlar ve defter sıfırdan kurulur, aşımı gerçekten besleyen kaydırılabilir bacaklar arasından </w:t>
      </w:r>
      <w:r>
        <w:rPr>
          <w:rFonts w:ascii="Calibri" w:hAnsi="Calibri"/>
          <w:b/>
          <w:i w:val="0"/>
        </w:rPr>
        <w:t>en küçük desili olan</w:t>
      </w:r>
      <w:r>
        <w:rPr>
          <w:rFonts w:ascii="Calibri" w:hAnsi="Calibri"/>
          <w:b w:val="0"/>
          <w:i w:val="0"/>
        </w:rPr>
        <w:t xml:space="preserve"> ertesi günün 00:00'ına taşınır. Tur başına en fazla bir bacak taşınır ve en fazla 500 tur dönülür. Kaydırma kullanım süresini değiştirmez, yalnız takvimdeki yeri kayar — yani araç maliyeti sabit kalır, ödenen bedel SLA cezası olur. Bu, şartnamenin "kapasiteyi aşma durumunda yükleri bekletip ertesi gün göndermeniz beklenmektedir" cümlesinin doğrudan karşılığıdır.</w:t>
      </w:r>
    </w:p>
    <w:p>
      <w:pPr>
        <w:jc w:val="both"/>
      </w:pPr>
      <w:r>
        <w:rPr>
          <w:rFonts w:ascii="Calibri" w:hAnsi="Calibri"/>
          <w:b w:val="0"/>
          <w:i w:val="0"/>
        </w:rPr>
        <w:t xml:space="preserve">Kaydırılabilirlik dört koşula bağlıdır: bacak bir zincirin parçası olmamalı (zincir sürekliliği kırılır), boş olmamalı, </w:t>
      </w:r>
      <w:r>
        <w:rPr>
          <w:rFonts w:ascii="Consolas" w:hAnsi="Consolas"/>
          <w:b w:val="0"/>
          <w:i w:val="0"/>
          <w:color w:val="B0330E"/>
          <w:sz w:val="19"/>
        </w:rPr>
        <w:t>Spot</w:t>
      </w:r>
      <w:r>
        <w:rPr>
          <w:rFonts w:ascii="Calibri" w:hAnsi="Calibri"/>
          <w:b w:val="0"/>
          <w:i w:val="0"/>
        </w:rPr>
        <w:t xml:space="preserve"> olmalı (kiralık her gün çıkmak zorundadır), ve </w:t>
      </w:r>
      <w:r>
        <w:rPr>
          <w:rFonts w:ascii="Consolas" w:hAnsi="Consolas"/>
          <w:b w:val="0"/>
          <w:i w:val="0"/>
          <w:color w:val="B0330E"/>
          <w:sz w:val="19"/>
        </w:rPr>
        <w:t>Tır</w:t>
      </w:r>
      <w:r>
        <w:rPr>
          <w:rFonts w:ascii="Calibri" w:hAnsi="Calibri"/>
          <w:b w:val="0"/>
          <w:i w:val="0"/>
        </w:rPr>
        <w:t xml:space="preserve"> olmamalı (kaydırma tır ziyaret gününü değiştirip tır kapasitesini bozar).</w:t>
      </w:r>
    </w:p>
    <w:p>
      <w:pPr>
        <w:jc w:val="both"/>
      </w:pPr>
      <w:r>
        <w:rPr>
          <w:rFonts w:ascii="Calibri" w:hAnsi="Calibri"/>
          <w:b/>
          <w:i w:val="0"/>
        </w:rPr>
        <w:t>Denetim katmanı:</w:t>
      </w:r>
      <w:r>
        <w:rPr>
          <w:rFonts w:ascii="Calibri" w:hAnsi="Calibri"/>
          <w:b w:val="0"/>
          <w:i w:val="0"/>
        </w:rPr>
        <w:t xml:space="preserve"> </w:t>
      </w:r>
      <w:r>
        <w:rPr>
          <w:rFonts w:ascii="Consolas" w:hAnsi="Consolas"/>
          <w:b w:val="0"/>
          <w:i w:val="0"/>
          <w:color w:val="B0330E"/>
          <w:sz w:val="19"/>
        </w:rPr>
        <w:t>src/ledger.py</w:t>
      </w:r>
      <w:r>
        <w:rPr>
          <w:rFonts w:ascii="Calibri" w:hAnsi="Calibri"/>
          <w:b w:val="0"/>
          <w:i w:val="0"/>
        </w:rPr>
        <w:t xml:space="preserve"> içindeki </w:t>
      </w:r>
      <w:r>
        <w:rPr>
          <w:rFonts w:ascii="Consolas" w:hAnsi="Consolas"/>
          <w:b w:val="0"/>
          <w:i w:val="0"/>
          <w:color w:val="B0330E"/>
          <w:sz w:val="19"/>
        </w:rPr>
        <w:t>HandlingLedger</w:t>
      </w:r>
      <w:r>
        <w:rPr>
          <w:rFonts w:ascii="Calibri" w:hAnsi="Calibri"/>
          <w:b w:val="0"/>
          <w:i w:val="0"/>
        </w:rPr>
        <w:t>, elleçleme desisini gece yarılarında süreye orantılı bölerek günlük kovalara yazar. Hakem bu defteri bağımsız olarak yeniden kurar.</w:t>
      </w:r>
    </w:p>
    <w:p>
      <w:pPr>
        <w:jc w:val="both"/>
      </w:pPr>
      <w:r>
        <w:rPr>
          <w:rFonts w:ascii="Calibri" w:hAnsi="Calibri"/>
          <w:b/>
          <w:i w:val="0"/>
        </w:rPr>
        <w:t>Kanıt.</w:t>
      </w:r>
      <w:r>
        <w:rPr>
          <w:rFonts w:ascii="Calibri" w:hAnsi="Calibri"/>
          <w:b w:val="0"/>
          <w:i w:val="0"/>
        </w:rPr>
        <w:t xml:space="preserve"> Stage 0 planında ölçülen etki: </w:t>
      </w:r>
      <w:r>
        <w:rPr>
          <w:rFonts w:ascii="Calibri" w:hAnsi="Calibri"/>
          <w:b/>
          <w:i w:val="0"/>
        </w:rPr>
        <w:t>11 kaydırma</w:t>
      </w:r>
      <w:r>
        <w:rPr>
          <w:rFonts w:ascii="Calibri" w:hAnsi="Calibri"/>
          <w:b w:val="0"/>
          <w:i w:val="0"/>
        </w:rPr>
        <w:t>, hepsi Denizli merkezinde (kapasite 36.868,61 desi — 18 merkezin en küçüğü). Araç maliyeti hiç değişmedi (15.460.592,57 TL), SLA cezası 1.017.967,60 TL'den 1.020.367,20 TL'ye çıktı (</w:t>
      </w:r>
      <w:r>
        <w:rPr>
          <w:rFonts w:ascii="Calibri" w:hAnsi="Calibri"/>
          <w:b/>
          <w:i w:val="0"/>
        </w:rPr>
        <w:t>+2.399,60 TL</w:t>
      </w:r>
      <w:r>
        <w:rPr>
          <w:rFonts w:ascii="Calibri" w:hAnsi="Calibri"/>
          <w:b w:val="0"/>
          <w:i w:val="0"/>
        </w:rPr>
        <w:t xml:space="preserve">). Düzeltme kapatıldığında hakem 1 elleçleme ihlali yazar (Denizli 02.07.2026: 38.449 &gt; 36.869); açıkken sonuç </w:t>
      </w:r>
      <w:r>
        <w:rPr>
          <w:rFonts w:ascii="Calibri" w:hAnsi="Calibri"/>
          <w:b/>
          <w:i w:val="0"/>
        </w:rPr>
        <w:t>0</w:t>
      </w:r>
      <w:r>
        <w:rPr>
          <w:rFonts w:ascii="Calibri" w:hAnsi="Calibri"/>
          <w:b w:val="0"/>
          <w:i w:val="0"/>
        </w:rPr>
        <w:t xml:space="preserve"> elleçleme ihlalidir. Teslim edilen planda en yüksek doluluk oranları: Karaman 02.07 %95,9 (42.022 / 43.830 desi), İstanbul 01.07 %92,7 (365.807 / 394.786 desi), Zonguldak 02.07 %88,2, Yalova 01.07 %85,4. Hiçbiri aşılmamıştır.</w:t>
      </w:r>
    </w:p>
    <w:p>
      <w:pPr>
        <w:jc w:val="both"/>
      </w:pPr>
      <w:r>
        <w:rPr>
          <w:rFonts w:ascii="Calibri" w:hAnsi="Calibri"/>
          <w:b/>
          <w:i w:val="0"/>
        </w:rPr>
        <w:t>Risk / not.</w:t>
      </w:r>
      <w:r>
        <w:rPr>
          <w:rFonts w:ascii="Calibri" w:hAnsi="Calibri"/>
          <w:b w:val="0"/>
          <w:i w:val="0"/>
        </w:rPr>
        <w:t xml:space="preserve"> Referans hafta için ağın elleçleme kapasitesi neredeyse tamamen doludur: İstanbul, 01.07.2026 — o günün yükleme artı indirme talebi 395.825 desi, günlük kapasite 394.786 desi. Hacim bu seviyenin belirgin biçimde üzerine çıkarsa elleçleme kısıtı </w:t>
      </w:r>
      <w:r>
        <w:rPr>
          <w:rFonts w:ascii="Calibri" w:hAnsi="Calibri"/>
          <w:b/>
          <w:i w:val="0"/>
        </w:rPr>
        <w:t>hiçbir plan tarafından</w:t>
      </w:r>
      <w:r>
        <w:rPr>
          <w:rFonts w:ascii="Calibri" w:hAnsi="Calibri"/>
          <w:b w:val="0"/>
          <w:i w:val="0"/>
        </w:rPr>
        <w:t xml:space="preserve"> sağlanamaz; bu bir kod kusuru değil, veri setinin fizikî olarak çözümsüz olmasıdır. %250 hacimli sentetik veri setinde ölçülen davranış tam olarak budur: Stage 0 temel planı 69 elleçleme ihlaliyle üretildi (örneğin Erzincan 80.160 desi talep, kapasite 58.673), Stage 1 adayı bu nedenle doğru biçimde reddedildi ve temel plan korundu. Kod çökmedi ve Bölüm 5 şemasına birebir uyan bir plan yazdı.</w:t>
      </w:r>
    </w:p>
    <w:p>
      <w:pPr>
        <w:pStyle w:val="Heading2"/>
        <w:keepNext/>
      </w:pPr>
      <w:r>
        <w:rPr>
          <w:rFonts w:ascii="Calibri" w:hAnsi="Calibri"/>
          <w:b w:val="0"/>
          <w:i w:val="0"/>
        </w:rPr>
        <w:t>4.5 Bölüm 5 — Transfer Merkezleri Matrisi</w:t>
      </w:r>
    </w:p>
    <w:p>
      <w:pPr>
        <w:jc w:val="both"/>
      </w:pPr>
      <w:r>
        <w:rPr>
          <w:rFonts w:ascii="Calibri" w:hAnsi="Calibri"/>
          <w:b/>
          <w:i w:val="0"/>
        </w:rPr>
        <w:t>Jüri ne istedi.</w:t>
      </w:r>
      <w:r>
        <w:rPr>
          <w:rFonts w:ascii="Calibri" w:hAnsi="Calibri"/>
          <w:b w:val="0"/>
          <w:i w:val="0"/>
        </w:rPr>
        <w:t xml:space="preserve"> Excel'de merkezler arası mesafeler, araç tipine göre seyir süreleri ve kilometre bilgileri vardır. "Bu aşamada kuş uçuşu ile kilometre hesabı yapmanızı beklemiyoruz. Kilometreyi direkt bu exceldeki bilgilere uygun kullanacaksınız." Ayrıca hatlar arası SLA süreleri gün bazında verilmiştir.</w:t>
      </w:r>
    </w:p>
    <w:p>
      <w:pPr>
        <w:jc w:val="both"/>
      </w:pPr>
      <w:r>
        <w:rPr>
          <w:rFonts w:ascii="Calibri" w:hAnsi="Calibri"/>
          <w:b/>
          <w:i w:val="0"/>
        </w:rPr>
        <w:t>Biz ne yaptık.</w:t>
      </w:r>
      <w:r>
        <w:rPr>
          <w:rFonts w:ascii="Calibri" w:hAnsi="Calibri"/>
          <w:b w:val="0"/>
          <w:i w:val="0"/>
        </w:rPr>
        <w:t xml:space="preserve"> Hat matrisi tipli nesnelere yüklenir ve </w:t>
      </w:r>
      <w:r>
        <w:rPr>
          <w:rFonts w:ascii="Calibri" w:hAnsi="Calibri"/>
          <w:b/>
          <w:i w:val="0"/>
        </w:rPr>
        <w:t>tam 306 hat</w:t>
      </w:r>
      <w:r>
        <w:rPr>
          <w:rFonts w:ascii="Calibri" w:hAnsi="Calibri"/>
          <w:b w:val="0"/>
          <w:i w:val="0"/>
        </w:rPr>
        <w:t xml:space="preserve"> ile </w:t>
      </w:r>
      <w:r>
        <w:rPr>
          <w:rFonts w:ascii="Calibri" w:hAnsi="Calibri"/>
          <w:b/>
          <w:i w:val="0"/>
        </w:rPr>
        <w:t>tam 18 transfer merkezi</w:t>
      </w:r>
      <w:r>
        <w:rPr>
          <w:rFonts w:ascii="Calibri" w:hAnsi="Calibri"/>
          <w:b w:val="0"/>
          <w:i w:val="0"/>
        </w:rPr>
        <w:t xml:space="preserve"> olduğu yüklemede sert biçimde doğrulanır; sapma olursa süreç hata ile durur. Her hat için kilometre, dört araç türü için seyir saati ve SLA gün sayısı okunur. Kilometre ve seyir süresi hesaplarında başka hiçbir kaynak kullanılmaz.</w:t>
      </w:r>
    </w:p>
    <w:p>
      <w:pPr>
        <w:jc w:val="both"/>
      </w:pPr>
      <w:r>
        <w:rPr>
          <w:rFonts w:ascii="Calibri" w:hAnsi="Calibri"/>
          <w:b w:val="0"/>
          <w:i w:val="0"/>
        </w:rPr>
        <w:t xml:space="preserve">SLA vadesi: </w:t>
      </w:r>
      <w:r>
        <w:rPr>
          <w:rFonts w:ascii="Consolas" w:hAnsi="Consolas"/>
          <w:b w:val="0"/>
          <w:i w:val="0"/>
          <w:color w:val="B0330E"/>
          <w:sz w:val="19"/>
        </w:rPr>
        <w:t>vade = hazır olma anı + 24 x SLA_gün</w:t>
      </w:r>
      <w:r>
        <w:rPr>
          <w:rFonts w:ascii="Calibri" w:hAnsi="Calibri"/>
          <w:b w:val="0"/>
          <w:i w:val="0"/>
        </w:rPr>
        <w:t xml:space="preserve"> saat. Veri setinde 306 hattın 204'ü 1 günlük, 102'si 2 günlük SLA'ya sahiptir.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src/data.py</w:t>
      </w:r>
      <w:r>
        <w:rPr>
          <w:rFonts w:ascii="Calibri" w:hAnsi="Calibri"/>
          <w:b w:val="0"/>
          <w:i w:val="0"/>
        </w:rPr>
        <w:t xml:space="preserve"> yükleme doğrulaması (306 hat, 18 merkez, hat/elleçleme/tır kapasitesi merkez kümelerinin eşitliği). Hakem her plan satırında </w:t>
      </w:r>
      <w:r>
        <w:rPr>
          <w:rFonts w:ascii="Consolas" w:hAnsi="Consolas"/>
          <w:b w:val="0"/>
          <w:i w:val="0"/>
          <w:color w:val="B0330E"/>
          <w:sz w:val="19"/>
        </w:rPr>
        <w:t>Yolculuk süresi</w:t>
      </w:r>
      <w:r>
        <w:rPr>
          <w:rFonts w:ascii="Calibri" w:hAnsi="Calibri"/>
          <w:b w:val="0"/>
          <w:i w:val="0"/>
        </w:rPr>
        <w:t xml:space="preserve"> hücresinin hat matrisindeki değerin yukarı yuvarlanmışına </w:t>
      </w:r>
      <w:r>
        <w:rPr>
          <w:rFonts w:ascii="Calibri" w:hAnsi="Calibri"/>
          <w:b/>
          <w:i w:val="0"/>
        </w:rPr>
        <w:t>birebir eşit</w:t>
      </w:r>
      <w:r>
        <w:rPr>
          <w:rFonts w:ascii="Calibri" w:hAnsi="Calibri"/>
          <w:b w:val="0"/>
          <w:i w:val="0"/>
        </w:rPr>
        <w:t xml:space="preserve"> olmasını arar; teslim edilen planda uyumsuzluk yoktur.</w:t>
      </w:r>
    </w:p>
    <w:p>
      <w:pPr>
        <w:jc w:val="both"/>
      </w:pPr>
      <w:r>
        <w:rPr>
          <w:rFonts w:ascii="Calibri" w:hAnsi="Calibri"/>
          <w:b/>
          <w:i w:val="0"/>
        </w:rPr>
        <w:t>Risk / not.</w:t>
      </w:r>
      <w:r>
        <w:rPr>
          <w:rFonts w:ascii="Calibri" w:hAnsi="Calibri"/>
          <w:b w:val="0"/>
          <w:i w:val="0"/>
        </w:rPr>
        <w:t xml:space="preserve"> Bir hat matriste yoksa hakem "matriste olmayan hat" ihlali yazar ve o bacak için maliyet karşılaştırması yapmaz — kanıt yoksa uydurma bir beklenen değer üretilmez. Bu, girdi verisinde beklenmedik bir merkez adı gelirse hatanın gizlenmemesini sağlar.</w:t>
      </w:r>
    </w:p>
    <w:p>
      <w:pPr>
        <w:pStyle w:val="Heading2"/>
        <w:keepNext/>
      </w:pPr>
      <w:r>
        <w:rPr>
          <w:rFonts w:ascii="Calibri" w:hAnsi="Calibri"/>
          <w:b w:val="0"/>
          <w:i w:val="0"/>
        </w:rPr>
        <w:t>4.6 Bölüm 6 — Tır Kapasiteleri</w:t>
      </w:r>
    </w:p>
    <w:p>
      <w:pPr>
        <w:jc w:val="both"/>
      </w:pPr>
      <w:r>
        <w:rPr>
          <w:rFonts w:ascii="Calibri" w:hAnsi="Calibri"/>
          <w:b/>
          <w:i w:val="0"/>
        </w:rPr>
        <w:t>Jüri ne istedi.</w:t>
      </w:r>
      <w:r>
        <w:rPr>
          <w:rFonts w:ascii="Calibri" w:hAnsi="Calibri"/>
          <w:b w:val="0"/>
          <w:i w:val="0"/>
        </w:rPr>
        <w:t xml:space="preserve"> "Belirtilen kapasite giden tır ve gelen tır ayrımı yapılmaksızın işlem görebilecek maksimum tır sayısını ifade eder. Tır kapasitesini aşamazsınız. Günlük olarak ifade edilmiştir."</w:t>
      </w:r>
    </w:p>
    <w:p>
      <w:pPr>
        <w:jc w:val="both"/>
      </w:pPr>
      <w:r>
        <w:rPr>
          <w:rFonts w:ascii="Calibri" w:hAnsi="Calibri"/>
          <w:b/>
          <w:i w:val="0"/>
        </w:rPr>
        <w:t>Biz ne yaptık.</w:t>
      </w:r>
      <w:r>
        <w:rPr>
          <w:rFonts w:ascii="Calibri" w:hAnsi="Calibri"/>
          <w:b w:val="0"/>
          <w:i w:val="0"/>
        </w:rPr>
        <w:t xml:space="preserve"> Jürinin Q&amp;A'da güncelleyeceğini bildirdiği </w:t>
      </w:r>
      <w:r>
        <w:rPr>
          <w:rFonts w:ascii="Calibri" w:hAnsi="Calibri"/>
          <w:b/>
          <w:i w:val="0"/>
        </w:rPr>
        <w:t>v2 dosyası</w:t>
      </w:r>
      <w:r>
        <w:rPr>
          <w:rFonts w:ascii="Calibri" w:hAnsi="Calibri"/>
          <w:b w:val="0"/>
          <w:i w:val="0"/>
        </w:rPr>
        <w:t xml:space="preserve"> kullanılır. Referans veride toplam günlük tır ziyaret kapasitesi 69'dur:</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Merkez</w:t>
            </w:r>
          </w:p>
        </w:tc>
        <w:tc>
          <w:tcPr>
            <w:tcW w:type="dxa" w:w="2324"/>
            <w:shd w:val="clear" w:color="auto" w:fill="2B303B"/>
          </w:tcPr>
          <w:p>
            <w:pPr>
              <w:spacing w:before="60" w:after="60"/>
            </w:pPr>
            <w:r>
              <w:rPr>
                <w:rFonts w:ascii="Calibri" w:hAnsi="Calibri"/>
                <w:b/>
                <w:i w:val="0"/>
                <w:color w:val="FFFFFF"/>
                <w:sz w:val="19"/>
              </w:rPr>
              <w:t>Kapasite</w:t>
            </w:r>
          </w:p>
        </w:tc>
        <w:tc>
          <w:tcPr>
            <w:tcW w:type="dxa" w:w="2324"/>
            <w:shd w:val="clear" w:color="auto" w:fill="2B303B"/>
          </w:tcPr>
          <w:p>
            <w:pPr>
              <w:spacing w:before="60" w:after="60"/>
            </w:pPr>
            <w:r>
              <w:rPr>
                <w:rFonts w:ascii="Calibri" w:hAnsi="Calibri"/>
                <w:b/>
                <w:i w:val="0"/>
                <w:color w:val="FFFFFF"/>
                <w:sz w:val="19"/>
              </w:rPr>
              <w:t>Merkez</w:t>
            </w:r>
          </w:p>
        </w:tc>
        <w:tc>
          <w:tcPr>
            <w:tcW w:type="dxa" w:w="2324"/>
            <w:shd w:val="clear" w:color="auto" w:fill="2B303B"/>
          </w:tcPr>
          <w:p>
            <w:pPr>
              <w:spacing w:before="60" w:after="60"/>
            </w:pPr>
            <w:r>
              <w:rPr>
                <w:rFonts w:ascii="Calibri" w:hAnsi="Calibri"/>
                <w:b/>
                <w:i w:val="0"/>
                <w:color w:val="FFFFFF"/>
                <w:sz w:val="19"/>
              </w:rPr>
              <w:t>Kapasite</w:t>
            </w:r>
          </w:p>
        </w:tc>
      </w:tr>
      <w:tr>
        <w:trPr>
          <w:cantSplit/>
        </w:trPr>
        <w:tc>
          <w:tcPr>
            <w:tcW w:type="dxa" w:w="2324"/>
          </w:tcPr>
          <w:p>
            <w:pPr>
              <w:spacing w:before="40" w:after="40"/>
            </w:pPr>
            <w:r>
              <w:rPr>
                <w:rFonts w:ascii="Calibri" w:hAnsi="Calibri"/>
                <w:b w:val="0"/>
                <w:i w:val="0"/>
                <w:sz w:val="19"/>
              </w:rPr>
              <w:t>Kocaeli</w:t>
            </w:r>
          </w:p>
        </w:tc>
        <w:tc>
          <w:tcPr>
            <w:tcW w:type="dxa" w:w="2324"/>
          </w:tcPr>
          <w:p>
            <w:pPr>
              <w:spacing w:before="40" w:after="40"/>
            </w:pPr>
            <w:r>
              <w:rPr>
                <w:rFonts w:ascii="Calibri" w:hAnsi="Calibri"/>
                <w:b w:val="0"/>
                <w:i w:val="0"/>
                <w:sz w:val="19"/>
              </w:rPr>
              <w:t>12</w:t>
            </w:r>
          </w:p>
        </w:tc>
        <w:tc>
          <w:tcPr>
            <w:tcW w:type="dxa" w:w="2324"/>
          </w:tcPr>
          <w:p>
            <w:pPr>
              <w:spacing w:before="40" w:after="40"/>
            </w:pPr>
            <w:r>
              <w:rPr>
                <w:rFonts w:ascii="Calibri" w:hAnsi="Calibri"/>
                <w:b w:val="0"/>
                <w:i w:val="0"/>
                <w:sz w:val="19"/>
              </w:rPr>
              <w:t>Yalova</w:t>
            </w:r>
          </w:p>
        </w:tc>
        <w:tc>
          <w:tcPr>
            <w:tcW w:type="dxa" w:w="2324"/>
          </w:tcPr>
          <w:p>
            <w:pPr>
              <w:spacing w:before="40" w:after="40"/>
            </w:pPr>
            <w:r>
              <w:rPr>
                <w:rFonts w:ascii="Calibri" w:hAnsi="Calibri"/>
                <w:b w:val="0"/>
                <w:i w:val="0"/>
                <w:sz w:val="19"/>
              </w:rPr>
              <w:t>4</w:t>
            </w:r>
          </w:p>
        </w:tc>
      </w:tr>
      <w:tr>
        <w:trPr>
          <w:cantSplit/>
        </w:trPr>
        <w:tc>
          <w:tcPr>
            <w:tcW w:type="dxa" w:w="2324"/>
            <w:shd w:val="clear" w:color="auto" w:fill="F7F8FA"/>
          </w:tcPr>
          <w:p>
            <w:pPr>
              <w:spacing w:before="40" w:after="40"/>
            </w:pPr>
            <w:r>
              <w:rPr>
                <w:rFonts w:ascii="Calibri" w:hAnsi="Calibri"/>
                <w:b w:val="0"/>
                <w:i w:val="0"/>
                <w:sz w:val="19"/>
              </w:rPr>
              <w:t>Mersin</w:t>
            </w:r>
          </w:p>
        </w:tc>
        <w:tc>
          <w:tcPr>
            <w:tcW w:type="dxa" w:w="2324"/>
            <w:shd w:val="clear" w:color="auto" w:fill="F7F8FA"/>
          </w:tcPr>
          <w:p>
            <w:pPr>
              <w:spacing w:before="40" w:after="40"/>
            </w:pPr>
            <w:r>
              <w:rPr>
                <w:rFonts w:ascii="Calibri" w:hAnsi="Calibri"/>
                <w:b w:val="0"/>
                <w:i w:val="0"/>
                <w:sz w:val="19"/>
              </w:rPr>
              <w:t>11</w:t>
            </w:r>
          </w:p>
        </w:tc>
        <w:tc>
          <w:tcPr>
            <w:tcW w:type="dxa" w:w="2324"/>
            <w:shd w:val="clear" w:color="auto" w:fill="F7F8FA"/>
          </w:tcPr>
          <w:p>
            <w:pPr>
              <w:spacing w:before="40" w:after="40"/>
            </w:pPr>
            <w:r>
              <w:rPr>
                <w:rFonts w:ascii="Calibri" w:hAnsi="Calibri"/>
                <w:b w:val="0"/>
                <w:i w:val="0"/>
                <w:sz w:val="19"/>
              </w:rPr>
              <w:t>Tekirdağ</w:t>
            </w:r>
          </w:p>
        </w:tc>
        <w:tc>
          <w:tcPr>
            <w:tcW w:type="dxa" w:w="2324"/>
            <w:shd w:val="clear" w:color="auto" w:fill="F7F8FA"/>
          </w:tcPr>
          <w:p>
            <w:pPr>
              <w:spacing w:before="40" w:after="40"/>
            </w:pPr>
            <w:r>
              <w:rPr>
                <w:rFonts w:ascii="Calibri" w:hAnsi="Calibri"/>
                <w:b w:val="0"/>
                <w:i w:val="0"/>
                <w:sz w:val="19"/>
              </w:rPr>
              <w:t>2</w:t>
            </w:r>
          </w:p>
        </w:tc>
      </w:tr>
      <w:tr>
        <w:trPr>
          <w:cantSplit/>
        </w:trPr>
        <w:tc>
          <w:tcPr>
            <w:tcW w:type="dxa" w:w="2324"/>
          </w:tcPr>
          <w:p>
            <w:pPr>
              <w:spacing w:before="40" w:after="40"/>
            </w:pPr>
            <w:r>
              <w:rPr>
                <w:rFonts w:ascii="Calibri" w:hAnsi="Calibri"/>
                <w:b w:val="0"/>
                <w:i w:val="0"/>
                <w:sz w:val="19"/>
              </w:rPr>
              <w:t>Eskişehir</w:t>
            </w:r>
          </w:p>
        </w:tc>
        <w:tc>
          <w:tcPr>
            <w:tcW w:type="dxa" w:w="2324"/>
          </w:tcPr>
          <w:p>
            <w:pPr>
              <w:spacing w:before="40" w:after="40"/>
            </w:pPr>
            <w:r>
              <w:rPr>
                <w:rFonts w:ascii="Calibri" w:hAnsi="Calibri"/>
                <w:b w:val="0"/>
                <w:i w:val="0"/>
                <w:sz w:val="19"/>
              </w:rPr>
              <w:t>10</w:t>
            </w:r>
          </w:p>
        </w:tc>
        <w:tc>
          <w:tcPr>
            <w:tcW w:type="dxa" w:w="2324"/>
          </w:tcPr>
          <w:p>
            <w:pPr>
              <w:spacing w:before="40" w:after="40"/>
            </w:pPr>
            <w:r>
              <w:rPr>
                <w:rFonts w:ascii="Calibri" w:hAnsi="Calibri"/>
                <w:b w:val="0"/>
                <w:i w:val="0"/>
                <w:sz w:val="19"/>
              </w:rPr>
              <w:t>Balıkesir</w:t>
            </w:r>
          </w:p>
        </w:tc>
        <w:tc>
          <w:tcPr>
            <w:tcW w:type="dxa" w:w="2324"/>
          </w:tcPr>
          <w:p>
            <w:pPr>
              <w:spacing w:before="40" w:after="40"/>
            </w:pPr>
            <w:r>
              <w:rPr>
                <w:rFonts w:ascii="Calibri" w:hAnsi="Calibri"/>
                <w:b w:val="0"/>
                <w:i w:val="0"/>
                <w:sz w:val="19"/>
              </w:rPr>
              <w:t>1</w:t>
            </w:r>
          </w:p>
        </w:tc>
      </w:tr>
      <w:tr>
        <w:trPr>
          <w:cantSplit/>
        </w:trPr>
        <w:tc>
          <w:tcPr>
            <w:tcW w:type="dxa" w:w="2324"/>
            <w:shd w:val="clear" w:color="auto" w:fill="F7F8FA"/>
          </w:tcPr>
          <w:p>
            <w:pPr>
              <w:spacing w:before="40" w:after="40"/>
            </w:pPr>
            <w:r>
              <w:rPr>
                <w:rFonts w:ascii="Calibri" w:hAnsi="Calibri"/>
                <w:b w:val="0"/>
                <w:i w:val="0"/>
                <w:sz w:val="19"/>
              </w:rPr>
              <w:t>İstanbul</w:t>
            </w:r>
          </w:p>
        </w:tc>
        <w:tc>
          <w:tcPr>
            <w:tcW w:type="dxa" w:w="2324"/>
            <w:shd w:val="clear" w:color="auto" w:fill="F7F8FA"/>
          </w:tcPr>
          <w:p>
            <w:pPr>
              <w:spacing w:before="40" w:after="40"/>
            </w:pPr>
            <w:r>
              <w:rPr>
                <w:rFonts w:ascii="Calibri" w:hAnsi="Calibri"/>
                <w:b w:val="0"/>
                <w:i w:val="0"/>
                <w:sz w:val="19"/>
              </w:rPr>
              <w:t>10</w:t>
            </w:r>
          </w:p>
        </w:tc>
        <w:tc>
          <w:tcPr>
            <w:tcW w:type="dxa" w:w="2324"/>
            <w:shd w:val="clear" w:color="auto" w:fill="F7F8FA"/>
          </w:tcPr>
          <w:p>
            <w:pPr>
              <w:spacing w:before="40" w:after="40"/>
            </w:pPr>
            <w:r>
              <w:rPr>
                <w:rFonts w:ascii="Calibri" w:hAnsi="Calibri"/>
                <w:b w:val="0"/>
                <w:i w:val="0"/>
                <w:sz w:val="19"/>
              </w:rPr>
              <w:t>Bilecik</w:t>
            </w:r>
          </w:p>
        </w:tc>
        <w:tc>
          <w:tcPr>
            <w:tcW w:type="dxa" w:w="2324"/>
            <w:shd w:val="clear" w:color="auto" w:fill="F7F8FA"/>
          </w:tcPr>
          <w:p>
            <w:pPr>
              <w:spacing w:before="40" w:after="40"/>
            </w:pPr>
            <w:r>
              <w:rPr>
                <w:rFonts w:ascii="Calibri" w:hAnsi="Calibri"/>
                <w:b w:val="0"/>
                <w:i w:val="0"/>
                <w:sz w:val="19"/>
              </w:rPr>
              <w:t>0</w:t>
            </w:r>
          </w:p>
        </w:tc>
      </w:tr>
      <w:tr>
        <w:trPr>
          <w:cantSplit/>
        </w:trPr>
        <w:tc>
          <w:tcPr>
            <w:tcW w:type="dxa" w:w="2324"/>
          </w:tcPr>
          <w:p>
            <w:pPr>
              <w:spacing w:before="40" w:after="40"/>
            </w:pPr>
            <w:r>
              <w:rPr>
                <w:rFonts w:ascii="Calibri" w:hAnsi="Calibri"/>
                <w:b w:val="0"/>
                <w:i w:val="0"/>
                <w:sz w:val="19"/>
              </w:rPr>
              <w:t>Erzincan</w:t>
            </w:r>
          </w:p>
        </w:tc>
        <w:tc>
          <w:tcPr>
            <w:tcW w:type="dxa" w:w="2324"/>
          </w:tcPr>
          <w:p>
            <w:pPr>
              <w:spacing w:before="40" w:after="40"/>
            </w:pPr>
            <w:r>
              <w:rPr>
                <w:rFonts w:ascii="Calibri" w:hAnsi="Calibri"/>
                <w:b w:val="0"/>
                <w:i w:val="0"/>
                <w:sz w:val="19"/>
              </w:rPr>
              <w:t>5</w:t>
            </w:r>
          </w:p>
        </w:tc>
        <w:tc>
          <w:tcPr>
            <w:tcW w:type="dxa" w:w="2324"/>
          </w:tcPr>
          <w:p>
            <w:pPr>
              <w:spacing w:before="40" w:after="40"/>
            </w:pPr>
            <w:r>
              <w:rPr>
                <w:rFonts w:ascii="Calibri" w:hAnsi="Calibri"/>
                <w:b w:val="0"/>
                <w:i w:val="0"/>
                <w:sz w:val="19"/>
              </w:rPr>
              <w:t>Denizli</w:t>
            </w:r>
          </w:p>
        </w:tc>
        <w:tc>
          <w:tcPr>
            <w:tcW w:type="dxa" w:w="2324"/>
          </w:tcPr>
          <w:p>
            <w:pPr>
              <w:spacing w:before="40" w:after="40"/>
            </w:pPr>
            <w:r>
              <w:rPr>
                <w:rFonts w:ascii="Calibri" w:hAnsi="Calibri"/>
                <w:b w:val="0"/>
                <w:i w:val="0"/>
                <w:sz w:val="19"/>
              </w:rPr>
              <w:t>0</w:t>
            </w:r>
          </w:p>
        </w:tc>
      </w:tr>
      <w:tr>
        <w:trPr>
          <w:cantSplit/>
        </w:trPr>
        <w:tc>
          <w:tcPr>
            <w:tcW w:type="dxa" w:w="2324"/>
            <w:shd w:val="clear" w:color="auto" w:fill="F7F8FA"/>
          </w:tcPr>
          <w:p>
            <w:pPr>
              <w:spacing w:before="40" w:after="40"/>
            </w:pPr>
            <w:r>
              <w:rPr>
                <w:rFonts w:ascii="Calibri" w:hAnsi="Calibri"/>
                <w:b w:val="0"/>
                <w:i w:val="0"/>
                <w:sz w:val="19"/>
              </w:rPr>
              <w:t>Mardin</w:t>
            </w:r>
          </w:p>
        </w:tc>
        <w:tc>
          <w:tcPr>
            <w:tcW w:type="dxa" w:w="2324"/>
            <w:shd w:val="clear" w:color="auto" w:fill="F7F8FA"/>
          </w:tcPr>
          <w:p>
            <w:pPr>
              <w:spacing w:before="40" w:after="40"/>
            </w:pPr>
            <w:r>
              <w:rPr>
                <w:rFonts w:ascii="Calibri" w:hAnsi="Calibri"/>
                <w:b w:val="0"/>
                <w:i w:val="0"/>
                <w:sz w:val="19"/>
              </w:rPr>
              <w:t>5</w:t>
            </w:r>
          </w:p>
        </w:tc>
        <w:tc>
          <w:tcPr>
            <w:tcW w:type="dxa" w:w="2324"/>
            <w:shd w:val="clear" w:color="auto" w:fill="F7F8FA"/>
          </w:tcPr>
          <w:p>
            <w:pPr>
              <w:spacing w:before="40" w:after="40"/>
            </w:pPr>
            <w:r>
              <w:rPr>
                <w:rFonts w:ascii="Calibri" w:hAnsi="Calibri"/>
                <w:b w:val="0"/>
                <w:i w:val="0"/>
                <w:sz w:val="19"/>
              </w:rPr>
              <w:t>Isparta</w:t>
            </w:r>
          </w:p>
        </w:tc>
        <w:tc>
          <w:tcPr>
            <w:tcW w:type="dxa" w:w="2324"/>
            <w:shd w:val="clear" w:color="auto" w:fill="F7F8FA"/>
          </w:tcPr>
          <w:p>
            <w:pPr>
              <w:spacing w:before="40" w:after="40"/>
            </w:pPr>
            <w:r>
              <w:rPr>
                <w:rFonts w:ascii="Calibri" w:hAnsi="Calibri"/>
                <w:b w:val="0"/>
                <w:i w:val="0"/>
                <w:sz w:val="19"/>
              </w:rPr>
              <w:t>0</w:t>
            </w:r>
          </w:p>
        </w:tc>
      </w:tr>
      <w:tr>
        <w:trPr>
          <w:cantSplit/>
        </w:trPr>
        <w:tc>
          <w:tcPr>
            <w:tcW w:type="dxa" w:w="2324"/>
          </w:tcPr>
          <w:p>
            <w:pPr>
              <w:spacing w:before="40" w:after="40"/>
            </w:pPr>
            <w:r>
              <w:rPr>
                <w:rFonts w:ascii="Calibri" w:hAnsi="Calibri"/>
                <w:b w:val="0"/>
                <w:i w:val="0"/>
                <w:sz w:val="19"/>
              </w:rPr>
              <w:t>Şanlıurfa</w:t>
            </w:r>
          </w:p>
        </w:tc>
        <w:tc>
          <w:tcPr>
            <w:tcW w:type="dxa" w:w="2324"/>
          </w:tcPr>
          <w:p>
            <w:pPr>
              <w:spacing w:before="40" w:after="40"/>
            </w:pPr>
            <w:r>
              <w:rPr>
                <w:rFonts w:ascii="Calibri" w:hAnsi="Calibri"/>
                <w:b w:val="0"/>
                <w:i w:val="0"/>
                <w:sz w:val="19"/>
              </w:rPr>
              <w:t>5</w:t>
            </w:r>
          </w:p>
        </w:tc>
        <w:tc>
          <w:tcPr>
            <w:tcW w:type="dxa" w:w="2324"/>
          </w:tcPr>
          <w:p>
            <w:pPr>
              <w:spacing w:before="40" w:after="40"/>
            </w:pPr>
            <w:r>
              <w:rPr>
                <w:rFonts w:ascii="Calibri" w:hAnsi="Calibri"/>
                <w:b w:val="0"/>
                <w:i w:val="0"/>
                <w:sz w:val="19"/>
              </w:rPr>
              <w:t>Karaman</w:t>
            </w:r>
          </w:p>
        </w:tc>
        <w:tc>
          <w:tcPr>
            <w:tcW w:type="dxa" w:w="2324"/>
          </w:tcPr>
          <w:p>
            <w:pPr>
              <w:spacing w:before="40" w:after="40"/>
            </w:pPr>
            <w:r>
              <w:rPr>
                <w:rFonts w:ascii="Calibri" w:hAnsi="Calibri"/>
                <w:b w:val="0"/>
                <w:i w:val="0"/>
                <w:sz w:val="19"/>
              </w:rPr>
              <w:t>0</w:t>
            </w:r>
          </w:p>
        </w:tc>
      </w:tr>
      <w:tr>
        <w:trPr>
          <w:cantSplit/>
        </w:trPr>
        <w:tc>
          <w:tcPr>
            <w:tcW w:type="dxa" w:w="2324"/>
            <w:shd w:val="clear" w:color="auto" w:fill="F7F8FA"/>
          </w:tcPr>
          <w:p>
            <w:pPr>
              <w:spacing w:before="40" w:after="40"/>
            </w:pPr>
            <w:r>
              <w:rPr>
                <w:rFonts w:ascii="Calibri" w:hAnsi="Calibri"/>
                <w:b w:val="0"/>
                <w:i w:val="0"/>
                <w:sz w:val="19"/>
              </w:rPr>
              <w:t>Manisa</w:t>
            </w:r>
          </w:p>
        </w:tc>
        <w:tc>
          <w:tcPr>
            <w:tcW w:type="dxa" w:w="2324"/>
            <w:shd w:val="clear" w:color="auto" w:fill="F7F8FA"/>
          </w:tcPr>
          <w:p>
            <w:pPr>
              <w:spacing w:before="40" w:after="40"/>
            </w:pPr>
            <w:r>
              <w:rPr>
                <w:rFonts w:ascii="Calibri" w:hAnsi="Calibri"/>
                <w:b w:val="0"/>
                <w:i w:val="0"/>
                <w:sz w:val="19"/>
              </w:rPr>
              <w:t>4</w:t>
            </w:r>
          </w:p>
        </w:tc>
        <w:tc>
          <w:tcPr>
            <w:tcW w:type="dxa" w:w="2324"/>
            <w:shd w:val="clear" w:color="auto" w:fill="F7F8FA"/>
          </w:tcPr>
          <w:p>
            <w:pPr>
              <w:spacing w:before="40" w:after="40"/>
            </w:pPr>
            <w:r>
              <w:rPr>
                <w:rFonts w:ascii="Calibri" w:hAnsi="Calibri"/>
                <w:b w:val="0"/>
                <w:i w:val="0"/>
                <w:sz w:val="19"/>
              </w:rPr>
              <w:t>Kütahya</w:t>
            </w:r>
          </w:p>
        </w:tc>
        <w:tc>
          <w:tcPr>
            <w:tcW w:type="dxa" w:w="2324"/>
            <w:shd w:val="clear" w:color="auto" w:fill="F7F8FA"/>
          </w:tcPr>
          <w:p>
            <w:pPr>
              <w:spacing w:before="40" w:after="40"/>
            </w:pPr>
            <w:r>
              <w:rPr>
                <w:rFonts w:ascii="Calibri" w:hAnsi="Calibri"/>
                <w:b w:val="0"/>
                <w:i w:val="0"/>
                <w:sz w:val="19"/>
              </w:rPr>
              <w:t>0</w:t>
            </w:r>
          </w:p>
        </w:tc>
      </w:tr>
      <w:tr>
        <w:trPr>
          <w:cantSplit/>
        </w:trPr>
        <w:tc>
          <w:tcPr>
            <w:tcW w:type="dxa" w:w="2324"/>
          </w:tcPr>
          <w:p>
            <w:pPr>
              <w:spacing w:before="40" w:after="40"/>
            </w:pPr>
          </w:p>
        </w:tc>
        <w:tc>
          <w:tcPr>
            <w:tcW w:type="dxa" w:w="2324"/>
          </w:tcPr>
          <w:p>
            <w:pPr>
              <w:spacing w:before="40" w:after="40"/>
            </w:pPr>
          </w:p>
        </w:tc>
        <w:tc>
          <w:tcPr>
            <w:tcW w:type="dxa" w:w="2324"/>
          </w:tcPr>
          <w:p>
            <w:pPr>
              <w:spacing w:before="40" w:after="40"/>
            </w:pPr>
            <w:r>
              <w:rPr>
                <w:rFonts w:ascii="Calibri" w:hAnsi="Calibri"/>
                <w:b w:val="0"/>
                <w:i w:val="0"/>
                <w:sz w:val="19"/>
              </w:rPr>
              <w:t>Sivas</w:t>
            </w:r>
          </w:p>
        </w:tc>
        <w:tc>
          <w:tcPr>
            <w:tcW w:type="dxa" w:w="2324"/>
          </w:tcPr>
          <w:p>
            <w:pPr>
              <w:spacing w:before="40" w:after="40"/>
            </w:pPr>
            <w:r>
              <w:rPr>
                <w:rFonts w:ascii="Calibri" w:hAnsi="Calibri"/>
                <w:b w:val="0"/>
                <w:i w:val="0"/>
                <w:sz w:val="19"/>
              </w:rPr>
              <w:t>0</w:t>
            </w:r>
          </w:p>
        </w:tc>
      </w:tr>
      <w:tr>
        <w:trPr>
          <w:cantSplit/>
        </w:trPr>
        <w:tc>
          <w:tcPr>
            <w:tcW w:type="dxa" w:w="2324"/>
            <w:shd w:val="clear" w:color="auto" w:fill="F7F8FA"/>
          </w:tcPr>
          <w:p>
            <w:pPr>
              <w:spacing w:before="40" w:after="40"/>
            </w:pPr>
          </w:p>
        </w:tc>
        <w:tc>
          <w:tcPr>
            <w:tcW w:type="dxa" w:w="2324"/>
            <w:shd w:val="clear" w:color="auto" w:fill="F7F8FA"/>
          </w:tcPr>
          <w:p>
            <w:pPr>
              <w:spacing w:before="40" w:after="40"/>
            </w:pPr>
          </w:p>
        </w:tc>
        <w:tc>
          <w:tcPr>
            <w:tcW w:type="dxa" w:w="2324"/>
            <w:shd w:val="clear" w:color="auto" w:fill="F7F8FA"/>
          </w:tcPr>
          <w:p>
            <w:pPr>
              <w:spacing w:before="40" w:after="40"/>
            </w:pPr>
            <w:r>
              <w:rPr>
                <w:rFonts w:ascii="Calibri" w:hAnsi="Calibri"/>
                <w:b w:val="0"/>
                <w:i w:val="0"/>
                <w:sz w:val="19"/>
              </w:rPr>
              <w:t>Zonguldak</w:t>
            </w:r>
          </w:p>
        </w:tc>
        <w:tc>
          <w:tcPr>
            <w:tcW w:type="dxa" w:w="2324"/>
            <w:shd w:val="clear" w:color="auto" w:fill="F7F8FA"/>
          </w:tcPr>
          <w:p>
            <w:pPr>
              <w:spacing w:before="40" w:after="40"/>
            </w:pPr>
            <w:r>
              <w:rPr>
                <w:rFonts w:ascii="Calibri" w:hAnsi="Calibri"/>
                <w:b w:val="0"/>
                <w:i w:val="0"/>
                <w:sz w:val="19"/>
              </w:rPr>
              <w:t>0</w:t>
            </w:r>
          </w:p>
        </w:tc>
      </w:tr>
    </w:tbl>
    <w:p>
      <w:pPr>
        <w:spacing w:after="120" w:before="0"/>
      </w:pPr>
    </w:p>
    <w:p>
      <w:pPr>
        <w:jc w:val="both"/>
      </w:pPr>
      <w:r>
        <w:rPr>
          <w:rFonts w:ascii="Calibri" w:hAnsi="Calibri"/>
          <w:b w:val="0"/>
          <w:i w:val="0"/>
        </w:rPr>
        <w:t xml:space="preserve">Kritik tasarım kararı: </w:t>
      </w:r>
      <w:r>
        <w:rPr>
          <w:rFonts w:ascii="Calibri" w:hAnsi="Calibri"/>
          <w:b/>
          <w:i w:val="0"/>
        </w:rPr>
        <w:t>zorunlu kiralık tırlar, planlama başlamadan önce bütçeden düşülür.</w:t>
      </w:r>
      <w:r>
        <w:rPr>
          <w:rFonts w:ascii="Calibri" w:hAnsi="Calibri"/>
          <w:b w:val="0"/>
          <w:i w:val="0"/>
        </w:rPr>
        <w:t xml:space="preserve"> Her gün, her kiralık rota için kalkış ve varış anları tam yük varsayımıyla hesaplanır ve araç Tır ise hem çıkış merkezinin hem varış merkezinin o günkü kotasından bir ziyaret düşülür.</w:t>
      </w:r>
    </w:p>
    <w:p>
      <w:pPr>
        <w:jc w:val="both"/>
      </w:pPr>
      <w:r>
        <w:rPr>
          <w:rFonts w:ascii="Calibri" w:hAnsi="Calibri"/>
          <w:b/>
          <w:i w:val="0"/>
        </w:rPr>
        <w:t>Kanıt.</w:t>
      </w:r>
      <w:r>
        <w:rPr>
          <w:rFonts w:ascii="Calibri" w:hAnsi="Calibri"/>
          <w:b w:val="0"/>
          <w:i w:val="0"/>
        </w:rPr>
        <w:t xml:space="preserve"> Karşı-olgu ölçümü: bu ön rezervasyon kaldırılırsa plan </w:t>
      </w:r>
      <w:r>
        <w:rPr>
          <w:rFonts w:ascii="Calibri" w:hAnsi="Calibri"/>
          <w:b/>
          <w:i w:val="0"/>
        </w:rPr>
        <w:t>12 tır kapasitesi ihlali</w:t>
      </w:r>
      <w:r>
        <w:rPr>
          <w:rFonts w:ascii="Calibri" w:hAnsi="Calibri"/>
          <w:b w:val="0"/>
          <w:i w:val="0"/>
        </w:rPr>
        <w:t xml:space="preserve"> üretir (Balıkesir 2 &gt; 1, Tekirdağ 4 &gt; 2, Manisa 5 &gt; 4 dahil). Rezervasyonla ihlal sayısı 0'dır ve hakem bunu bağımsız olarak doğrular. Teslim edilen planda en yoğun nokta İstanbul 01.07 ve 02.07'de 9/10 ziyarettir; kapasitesi 0 olan yedi merkeze hiç tır ziyareti yazılmamıştır.</w:t>
      </w:r>
    </w:p>
    <w:p>
      <w:pPr>
        <w:jc w:val="both"/>
      </w:pPr>
      <w:r>
        <w:rPr>
          <w:rFonts w:ascii="Calibri" w:hAnsi="Calibri"/>
          <w:b/>
          <w:i w:val="0"/>
        </w:rPr>
        <w:t>Risk / not.</w:t>
      </w:r>
      <w:r>
        <w:rPr>
          <w:rFonts w:ascii="Calibri" w:hAnsi="Calibri"/>
          <w:b w:val="0"/>
          <w:i w:val="0"/>
        </w:rPr>
        <w:t xml:space="preserve"> Balıkesir ve Tekirdağ'ın v2 kapasiteleri (1 ve 2) zorunlu kiralık tır varışlarını </w:t>
      </w:r>
      <w:r>
        <w:rPr>
          <w:rFonts w:ascii="Calibri" w:hAnsi="Calibri"/>
          <w:b/>
          <w:i w:val="0"/>
        </w:rPr>
        <w:t>tam olarak</w:t>
      </w:r>
      <w:r>
        <w:rPr>
          <w:rFonts w:ascii="Calibri" w:hAnsi="Calibri"/>
          <w:b w:val="0"/>
          <w:i w:val="0"/>
        </w:rPr>
        <w:t xml:space="preserve"> karşılar; bu iki merkezde spot tır için hiç boşluk kalmaz. Bu bir kısıt değil, veri setinin yapısıdır ve ön rezervasyon sayesinde ihlale dönüşmez.</w:t>
      </w:r>
    </w:p>
    <w:p>
      <w:pPr>
        <w:pStyle w:val="Heading2"/>
        <w:keepNext/>
      </w:pPr>
      <w:r>
        <w:rPr>
          <w:rFonts w:ascii="Calibri" w:hAnsi="Calibri"/>
          <w:b w:val="0"/>
          <w:i w:val="0"/>
        </w:rPr>
        <w:t>4.7 EK KISIT 1 — Elleçleme Süresi</w:t>
      </w:r>
    </w:p>
    <w:p>
      <w:pPr>
        <w:jc w:val="both"/>
      </w:pPr>
      <w:r>
        <w:rPr>
          <w:rFonts w:ascii="Calibri" w:hAnsi="Calibri"/>
          <w:b/>
          <w:i w:val="0"/>
        </w:rPr>
        <w:t>Jüri ne istedi.</w:t>
      </w:r>
      <w:r>
        <w:rPr>
          <w:rFonts w:ascii="Calibri" w:hAnsi="Calibri"/>
          <w:b w:val="0"/>
          <w:i w:val="0"/>
        </w:rPr>
        <w:t xml:space="preserve"> Elleçleme süresi desi başına 0,01 dakikadır. "Bu yarışma kapsamında bir araç içerisinde taşınan tüm gönderiler için elleçleme işleminin aynı anda başladığı ve aynı anda tamamlandığı varsayılır. Yarışmacılar aynı araç içerisindeki desiyi bölerek bir kısmını daha erken elleçlenmiş kabul edemezler. Araçtan inecek tüm gönderiler, elleçleme tamamlandıktan sonra aynı varış zamanına sahip olacaktır." SLA için araç varış anı değil, elleçlemenin tamamlanma anı esas alınır.</w:t>
      </w:r>
    </w:p>
    <w:p>
      <w:pPr>
        <w:jc w:val="both"/>
      </w:pPr>
      <w:r>
        <w:rPr>
          <w:rFonts w:ascii="Calibri" w:hAnsi="Calibri"/>
          <w:b/>
          <w:i w:val="0"/>
        </w:rPr>
        <w:t>Biz ne yaptık.</w:t>
      </w:r>
      <w:r>
        <w:rPr>
          <w:rFonts w:ascii="Calibri" w:hAnsi="Calibri"/>
          <w:b w:val="0"/>
          <w:i w:val="0"/>
        </w:rPr>
        <w:t xml:space="preserve"> Fiziksel zaman çizelgesi bacak düzeyinde </w:t>
      </w:r>
      <w:r>
        <w:rPr>
          <w:rFonts w:ascii="Calibri" w:hAnsi="Calibri"/>
          <w:b/>
          <w:i w:val="0"/>
        </w:rPr>
        <w:t>tek toplu işlem</w:t>
      </w:r>
      <w:r>
        <w:rPr>
          <w:rFonts w:ascii="Calibri" w:hAnsi="Calibri"/>
          <w:b w:val="0"/>
          <w:i w:val="0"/>
        </w:rPr>
        <w:t xml:space="preserve"> kullanır: yükleme süresi, o bacakta yeni yüklenen toplam desinin elleçlemesidir; indirme süresi, o durakta inen toplam desinin elleçlemesidir. Aynı durakta inen tüm gönderiler </w:t>
      </w:r>
      <w:r>
        <w:rPr>
          <w:rFonts w:ascii="Calibri" w:hAnsi="Calibri"/>
          <w:b/>
          <w:i w:val="0"/>
        </w:rPr>
        <w:t>tek bir indirme bitiş anını</w:t>
      </w:r>
      <w:r>
        <w:rPr>
          <w:rFonts w:ascii="Calibri" w:hAnsi="Calibri"/>
          <w:b w:val="0"/>
          <w:i w:val="0"/>
        </w:rPr>
        <w:t xml:space="preserve"> paylaşır ve SLA'ları bu tek ana göre hesaplanır. Yükleme ve indirme ayrı ayrı hesaplanır ve her biri bir üst tam dakikaya yuvarlanır.</w:t>
      </w:r>
    </w:p>
    <w:p>
      <w:pPr>
        <w:jc w:val="both"/>
      </w:pPr>
      <w:r>
        <w:rPr>
          <w:rFonts w:ascii="Calibri" w:hAnsi="Calibri"/>
          <w:b w:val="0"/>
          <w:i w:val="0"/>
        </w:rPr>
        <w:t xml:space="preserve">Yuvarlama tek bir kaynaktan yapılır. Kayan nokta artefaktına karşı önce altı haneye yuvarlama uygulanır, sonra yukarı yuvarlanır — böylece </w:t>
      </w:r>
      <w:r>
        <w:rPr>
          <w:rFonts w:ascii="Consolas" w:hAnsi="Consolas"/>
          <w:b w:val="0"/>
          <w:i w:val="0"/>
          <w:color w:val="B0330E"/>
          <w:sz w:val="19"/>
        </w:rPr>
        <w:t>8.05 * 60</w:t>
      </w:r>
      <w:r>
        <w:rPr>
          <w:rFonts w:ascii="Calibri" w:hAnsi="Calibri"/>
          <w:b w:val="0"/>
          <w:i w:val="0"/>
        </w:rPr>
        <w:t xml:space="preserve"> çarpımının verdiği 483,00000000000006 gibi bir değer yanlışlıkla 484'e taşmaz (Mersin↔Denizli Kamyonet bacakları; veri setinde bu durumdaki hat-araç çifti 2 tanedir).</w:t>
      </w:r>
    </w:p>
    <w:p>
      <w:pPr>
        <w:jc w:val="both"/>
      </w:pPr>
      <w:r>
        <w:rPr>
          <w:rFonts w:ascii="Calibri" w:hAnsi="Calibri"/>
          <w:b/>
          <w:i w:val="0"/>
        </w:rPr>
        <w:t>Kanıt.</w:t>
      </w:r>
      <w:r>
        <w:rPr>
          <w:rFonts w:ascii="Calibri" w:hAnsi="Calibri"/>
          <w:b w:val="0"/>
          <w:i w:val="0"/>
        </w:rPr>
        <w:t xml:space="preserve"> Jürinin örnekleri birebir yeniden üretilir: 5.000 desi → 50 dakika, 10.000 desi → 100 dakika, tam yüklü Tır (22.400 desi) → 224 dakika. İstanbul-Yalova Tır seyri 0,92 saat = 55,2 dakika → </w:t>
      </w:r>
      <w:r>
        <w:rPr>
          <w:rFonts w:ascii="Calibri" w:hAnsi="Calibri"/>
          <w:b/>
          <w:i w:val="0"/>
        </w:rPr>
        <w:t>56 dakika</w:t>
      </w:r>
      <w:r>
        <w:rPr>
          <w:rFonts w:ascii="Calibri" w:hAnsi="Calibri"/>
          <w:b w:val="0"/>
          <w:i w:val="0"/>
        </w:rPr>
        <w:t>. Hakem her plan satırında beyan edilen elleçleme sürelerini bağımsız olarak yeniden hesaplar.</w:t>
      </w:r>
    </w:p>
    <w:p>
      <w:pPr>
        <w:jc w:val="both"/>
      </w:pPr>
      <w:r>
        <w:rPr>
          <w:rFonts w:ascii="Calibri" w:hAnsi="Calibri"/>
          <w:b/>
          <w:i w:val="0"/>
        </w:rPr>
        <w:t>Risk / not.</w:t>
      </w:r>
      <w:r>
        <w:rPr>
          <w:rFonts w:ascii="Calibri" w:hAnsi="Calibri"/>
          <w:b w:val="0"/>
          <w:i w:val="0"/>
        </w:rPr>
        <w:t xml:space="preserve"> Beyan kolonlarındaki değerlerle fiziksel zaman çizelgesi arasında görünürde bir fark vardır ve bu kasıtlıdır. Çizelge, bacağın </w:t>
      </w:r>
      <w:r>
        <w:rPr>
          <w:rFonts w:ascii="Calibri" w:hAnsi="Calibri"/>
          <w:b/>
          <w:i w:val="0"/>
        </w:rPr>
        <w:t>toplam</w:t>
      </w:r>
      <w:r>
        <w:rPr>
          <w:rFonts w:ascii="Calibri" w:hAnsi="Calibri"/>
          <w:b w:val="0"/>
          <w:i w:val="0"/>
        </w:rPr>
        <w:t xml:space="preserve"> desisi üzerinden tek bir işlem kullanır; beyan kolonları ise tablo talep bazlı olduğu için </w:t>
      </w:r>
      <w:r>
        <w:rPr>
          <w:rFonts w:ascii="Calibri" w:hAnsi="Calibri"/>
          <w:b/>
          <w:i w:val="0"/>
        </w:rPr>
        <w:t>satır</w:t>
      </w:r>
      <w:r>
        <w:rPr>
          <w:rFonts w:ascii="Calibri" w:hAnsi="Calibri"/>
          <w:b w:val="0"/>
          <w:i w:val="0"/>
        </w:rPr>
        <w:t xml:space="preserve"> desisinin elleçlemesini yazar. Örnek: 1 ve 6 desilik iki kalem taşıyan bir bacakta gerçek elleçleme 1 dakika, beyan edilen satırlar 1 + 1 = 2 dakikadır. Bu bir tutarsızlık değildir çünkü hakem tam olarak satır bazlı değeri bekler; beyan ile denetim aynı tanımı kullanır.</w:t>
      </w:r>
    </w:p>
    <w:p>
      <w:pPr>
        <w:pStyle w:val="Heading2"/>
        <w:keepNext/>
      </w:pPr>
      <w:r>
        <w:rPr>
          <w:rFonts w:ascii="Calibri" w:hAnsi="Calibri"/>
          <w:b w:val="0"/>
          <w:i w:val="0"/>
        </w:rPr>
        <w:t>4.8 EK KISIT 2 — SLA Cezası</w:t>
      </w:r>
    </w:p>
    <w:p>
      <w:pPr>
        <w:jc w:val="both"/>
      </w:pPr>
      <w:r>
        <w:rPr>
          <w:rFonts w:ascii="Calibri" w:hAnsi="Calibri"/>
          <w:b/>
          <w:i w:val="0"/>
        </w:rPr>
        <w:t>Jüri ne istedi.</w:t>
      </w:r>
      <w:r>
        <w:rPr>
          <w:rFonts w:ascii="Calibri" w:hAnsi="Calibri"/>
          <w:b w:val="0"/>
          <w:i w:val="0"/>
        </w:rPr>
        <w:t xml:space="preserve"> SLA sürecinin başlangıcı, ilgili talebin talep tamamlanma zamanıdır. SLA Cezası = Geciken Desi x Gecikme Süresi (Saat) x 0,4 TL. "Gecikme süresi saat bazında hesaplanacak olup, tam saat olmayan tüm gecikmeler bir üst tam saate yuvarlanacaktır." Ayrıca: "Eğer düşük talep sebebiyle bazı gönderileri bekletmek maliyet açısından daha faydalıysa gönderileri bekletebilirsiniz."</w:t>
      </w:r>
    </w:p>
    <w:p>
      <w:pPr>
        <w:jc w:val="both"/>
      </w:pPr>
      <w:r>
        <w:rPr>
          <w:rFonts w:ascii="Calibri" w:hAnsi="Calibri"/>
          <w:b/>
          <w:i w:val="0"/>
        </w:rPr>
        <w:t>Biz ne yaptık.</w:t>
      </w:r>
      <w:r>
        <w:rPr>
          <w:rFonts w:ascii="Calibri" w:hAnsi="Calibri"/>
          <w:b w:val="0"/>
          <w:i w:val="0"/>
        </w:rPr>
        <w:t xml:space="preserve"> SLA saati talebin hazır olma anında başlar ve </w:t>
      </w:r>
      <w:r>
        <w:rPr>
          <w:rFonts w:ascii="Calibri" w:hAnsi="Calibri"/>
          <w:b/>
          <w:i w:val="0"/>
        </w:rPr>
        <w:t>orijinal varış merkezindeki indirme elleçlemesinin bitişinde</w:t>
      </w:r>
      <w:r>
        <w:rPr>
          <w:rFonts w:ascii="Calibri" w:hAnsi="Calibri"/>
          <w:b w:val="0"/>
          <w:i w:val="0"/>
        </w:rPr>
        <w:t xml:space="preserve"> durur. Ara merkezlerdeki indirmeler saati durdurmaz. Gecikme dakika cinsinden ölçülüp bir üst tam saate yuvarlanır; ceza, geciken desi ile bu saat sayısının ve 0,40 TL'nin çarpımıdır.</w:t>
      </w:r>
    </w:p>
    <w:p>
      <w:pPr>
        <w:jc w:val="both"/>
      </w:pPr>
      <w:r>
        <w:rPr>
          <w:rFonts w:ascii="Calibri" w:hAnsi="Calibri"/>
          <w:b w:val="0"/>
          <w:i w:val="0"/>
        </w:rPr>
        <w:t>Bekletme hakkını bilinçli olarak kullanıyoruz. Erteleme mekanizması, ertelenen yükün ertesi günkü taşıma bedelini ve doğacak SLA cezasını amaç fonksiyonuna dahil eder; yalnızca toplam maliyeti düşürdüğünde uygulanır.</w:t>
      </w:r>
    </w:p>
    <w:p>
      <w:pPr>
        <w:jc w:val="both"/>
      </w:pPr>
      <w:r>
        <w:rPr>
          <w:rFonts w:ascii="Calibri" w:hAnsi="Calibri"/>
          <w:b/>
          <w:i w:val="0"/>
        </w:rPr>
        <w:t>Kanıt.</w:t>
      </w:r>
      <w:r>
        <w:rPr>
          <w:rFonts w:ascii="Calibri" w:hAnsi="Calibri"/>
          <w:b w:val="0"/>
          <w:i w:val="0"/>
        </w:rPr>
        <w:t xml:space="preserve"> Şartname örneği birebir yeniden üretilir: 6.000 desi, vadesini 1 saat aşan teslim → 6.000 x 1 x 0,40 = 2.400 TL. Jürinin "09:01'de tamamlanırsa 1 saat" netleştirmesi: 1 dakikalık gecikme 1 saat sayılır.</w:t>
      </w:r>
    </w:p>
    <w:p>
      <w:pPr>
        <w:jc w:val="both"/>
      </w:pPr>
      <w:r>
        <w:rPr>
          <w:rFonts w:ascii="Calibri" w:hAnsi="Calibri"/>
          <w:b w:val="0"/>
          <w:i w:val="0"/>
        </w:rPr>
        <w:t>Erteleme mekanizmasının değeri ölçülmüştür: mekanizma tamamen kapatıldığında Stage 0 toplamı 16.480.959,77 TL yerine 24.954.608,68 TL olur. Yani 1.020.367,20 TL SLA cezası ödeyerek 9.494.016,11 TL araç maliyeti tasarruf edilir; net kazanç 8.473.648,91 TL. Her iki koşuda da ihlal 0'dır.</w:t>
      </w:r>
    </w:p>
    <w:p>
      <w:pPr>
        <w:jc w:val="both"/>
      </w:pPr>
      <w:r>
        <w:rPr>
          <w:rFonts w:ascii="Calibri" w:hAnsi="Calibri"/>
          <w:b/>
          <w:i w:val="0"/>
        </w:rPr>
        <w:t>Risk / not.</w:t>
      </w:r>
      <w:r>
        <w:rPr>
          <w:rFonts w:ascii="Calibri" w:hAnsi="Calibri"/>
          <w:b w:val="0"/>
          <w:i w:val="0"/>
        </w:rPr>
        <w:t xml:space="preserve"> SLA cezası aşamalar boyunca </w:t>
      </w:r>
      <w:r>
        <w:rPr>
          <w:rFonts w:ascii="Calibri" w:hAnsi="Calibri"/>
          <w:b/>
          <w:i w:val="0"/>
        </w:rPr>
        <w:t>bilerek artmaktadır</w:t>
      </w:r>
      <w:r>
        <w:rPr>
          <w:rFonts w:ascii="Calibri" w:hAnsi="Calibri"/>
          <w:b w:val="0"/>
          <w:i w:val="0"/>
        </w:rPr>
        <w:t xml:space="preserve">: 1.020.367,20 TL'den 2.615.532,00 TL'ye. Buna karşılık araç maliyeti 15.460.592,57 TL'den 8.616.944,73 TL'ye düşer. Jüri gizli bir SLA tavanı koymadığı ve gecikmeyi 0,40 TL/desi/saat ile fiyatladığı için doğru hedef saf toplam maliyettir. SLA gecikmesi hakem tarafında bir </w:t>
      </w:r>
      <w:r>
        <w:rPr>
          <w:rFonts w:ascii="Calibri" w:hAnsi="Calibri"/>
          <w:b/>
          <w:i w:val="0"/>
        </w:rPr>
        <w:t>ihlal değil</w:t>
      </w:r>
      <w:r>
        <w:rPr>
          <w:rFonts w:ascii="Calibri" w:hAnsi="Calibri"/>
          <w:b w:val="0"/>
          <w:i w:val="0"/>
        </w:rPr>
        <w:t>, fiyatlanmış bir maliyet kalemidir.</w:t>
      </w:r>
    </w:p>
    <w:p>
      <w:pPr>
        <w:pStyle w:val="Heading2"/>
        <w:keepNext/>
      </w:pPr>
      <w:r>
        <w:rPr>
          <w:rFonts w:ascii="Calibri" w:hAnsi="Calibri"/>
          <w:b w:val="0"/>
          <w:i w:val="0"/>
        </w:rPr>
        <w:t>4.9 Çözüm Bölümü — Çıktı Formatları ve Takip Edilebilirlik</w:t>
      </w:r>
    </w:p>
    <w:p>
      <w:pPr>
        <w:jc w:val="both"/>
      </w:pPr>
      <w:r>
        <w:rPr>
          <w:rFonts w:ascii="Calibri" w:hAnsi="Calibri"/>
          <w:b/>
          <w:i w:val="0"/>
        </w:rPr>
        <w:t>Jüri ne istedi.</w:t>
      </w:r>
      <w:r>
        <w:rPr>
          <w:rFonts w:ascii="Calibri" w:hAnsi="Calibri"/>
          <w:b w:val="0"/>
          <w:i w:val="0"/>
        </w:rPr>
        <w:t xml:space="preserve"> "Bu aşamada konsolidasyon senaryosu da olduğu için araçlarınızın takip edilebilir olması gerekmektedir. Bu nedenle araç ID eklemenizi bekliyoruz. Araç ID formatı </w:t>
      </w:r>
      <w:r>
        <w:rPr>
          <w:rFonts w:ascii="Consolas" w:hAnsi="Consolas"/>
          <w:b w:val="0"/>
          <w:i w:val="0"/>
          <w:color w:val="B0330E"/>
          <w:sz w:val="19"/>
        </w:rPr>
        <w:t>V0001</w:t>
      </w:r>
      <w:r>
        <w:rPr>
          <w:rFonts w:ascii="Calibri" w:hAnsi="Calibri"/>
          <w:b w:val="0"/>
          <w:i w:val="0"/>
        </w:rPr>
        <w:t xml:space="preserve"> gibi olmalıdır." Ayrıca elleçleme süresi varış ve çıkış olarak ayrılmıştır. "Beklediğimiz format aşağıdaki gibidir ve bu formata uymayan takımların sonuçları kesinlikle değerlendirmeye alınmayacaktır."</w:t>
      </w:r>
    </w:p>
    <w:p>
      <w:pPr>
        <w:jc w:val="both"/>
      </w:pPr>
      <w:r>
        <w:rPr>
          <w:rFonts w:ascii="Calibri" w:hAnsi="Calibri"/>
          <w:b/>
          <w:i w:val="0"/>
        </w:rPr>
        <w:t>Biz ne yaptık.</w:t>
      </w:r>
      <w:r>
        <w:rPr>
          <w:rFonts w:ascii="Calibri" w:hAnsi="Calibri"/>
          <w:b w:val="0"/>
          <w:i w:val="0"/>
        </w:rPr>
        <w:t xml:space="preserve"> Araç kimliği </w:t>
      </w:r>
      <w:r>
        <w:rPr>
          <w:rFonts w:ascii="Calibri" w:hAnsi="Calibri"/>
          <w:b/>
          <w:i w:val="0"/>
        </w:rPr>
        <w:t>fiziksel rota başına</w:t>
      </w:r>
      <w:r>
        <w:rPr>
          <w:rFonts w:ascii="Calibri" w:hAnsi="Calibri"/>
          <w:b w:val="0"/>
          <w:i w:val="0"/>
        </w:rPr>
        <w:t xml:space="preserve"> atanır, bacak başına değil. Bir milk-run zincirinin dört bacağı tek bir </w:t>
      </w:r>
      <w:r>
        <w:rPr>
          <w:rFonts w:ascii="Consolas" w:hAnsi="Consolas"/>
          <w:b w:val="0"/>
          <w:i w:val="0"/>
          <w:color w:val="B0330E"/>
          <w:sz w:val="19"/>
        </w:rPr>
        <w:t>V####</w:t>
      </w:r>
      <w:r>
        <w:rPr>
          <w:rFonts w:ascii="Calibri" w:hAnsi="Calibri"/>
          <w:b w:val="0"/>
          <w:i w:val="0"/>
        </w:rPr>
        <w:t xml:space="preserve"> kimliğini paylaşır; böylece araç plan dosyasında baştan sona izlenebilir. Kimlik atama sırası tamamen belirlenimcidir: rotalar kiralık öncelikli, sonra kalkış zamanı, çıkış merkezi ve varış merkezine göre sıralanır.</w:t>
      </w:r>
    </w:p>
    <w:p>
      <w:pPr>
        <w:jc w:val="both"/>
      </w:pPr>
      <w:r>
        <w:rPr>
          <w:rFonts w:ascii="Calibri" w:hAnsi="Calibri"/>
          <w:b w:val="0"/>
          <w:i w:val="0"/>
        </w:rPr>
        <w:t xml:space="preserve">Talep kimliği tarafında bölünme sonekleri fiziksel parça başına verilir. Bir talep tek fiziksel parçadan oluşuyorsa temel kimliğini korur; birden fazlaysa ilk fiziksel görünme sırasına göre </w:t>
      </w:r>
      <w:r>
        <w:rPr>
          <w:rFonts w:ascii="Consolas" w:hAnsi="Consolas"/>
          <w:b w:val="0"/>
          <w:i w:val="0"/>
          <w:color w:val="B0330E"/>
          <w:sz w:val="19"/>
        </w:rPr>
        <w:t>-1</w:t>
      </w:r>
      <w:r>
        <w:rPr>
          <w:rFonts w:ascii="Calibri" w:hAnsi="Calibri"/>
          <w:b w:val="0"/>
          <w:i w:val="0"/>
        </w:rPr>
        <w:t xml:space="preserve">, </w:t>
      </w:r>
      <w:r>
        <w:rPr>
          <w:rFonts w:ascii="Consolas" w:hAnsi="Consolas"/>
          <w:b w:val="0"/>
          <w:i w:val="0"/>
          <w:color w:val="B0330E"/>
          <w:sz w:val="19"/>
        </w:rPr>
        <w:t>-2</w:t>
      </w:r>
      <w:r>
        <w:rPr>
          <w:rFonts w:ascii="Calibri" w:hAnsi="Calibri"/>
          <w:b w:val="0"/>
          <w:i w:val="0"/>
        </w:rPr>
        <w:t xml:space="preserve"> sonekleri alır. Aktarmada kimlik değişmez.</w:t>
      </w:r>
    </w:p>
    <w:p>
      <w:pPr>
        <w:jc w:val="both"/>
      </w:pPr>
      <w:r>
        <w:rPr>
          <w:rFonts w:ascii="Calibri" w:hAnsi="Calibri"/>
          <w:b/>
          <w:i w:val="0"/>
        </w:rPr>
        <w:t>Kanıt.</w:t>
      </w:r>
      <w:r>
        <w:rPr>
          <w:rFonts w:ascii="Calibri" w:hAnsi="Calibri"/>
          <w:b w:val="0"/>
          <w:i w:val="0"/>
        </w:rPr>
        <w:t xml:space="preserve"> Teslim edilen planda 5.523 satır, 665 fiziksel araç, 1.064 segment. Zincir topolojisi doğrulaması yayınlanan Excel üzerinden yapıldı: 665 aracın hepsinde 0 topoloji hatası. Bacak sayısına göre araç dağılımı: 438 tek bacaklı, 127 iki duraklı, 28 üç duraklı, 72 dört duraklı = 665. Çıktıda 525 tireli (bölünmüş) satır vardır ve sonekler 1'den 5'e kadardır.</w:t>
      </w:r>
    </w:p>
    <w:p>
      <w:pPr>
        <w:jc w:val="both"/>
      </w:pPr>
      <w:r>
        <w:rPr>
          <w:rFonts w:ascii="Calibri" w:hAnsi="Calibri"/>
          <w:b/>
          <w:i w:val="0"/>
        </w:rPr>
        <w:t>Risk / not.</w:t>
      </w:r>
      <w:r>
        <w:rPr>
          <w:rFonts w:ascii="Calibri" w:hAnsi="Calibri"/>
          <w:b w:val="0"/>
          <w:i w:val="0"/>
        </w:rPr>
        <w:t xml:space="preserve"> Bölünme sonekleri </w:t>
      </w:r>
      <w:r>
        <w:rPr>
          <w:rFonts w:ascii="Calibri" w:hAnsi="Calibri"/>
          <w:b/>
          <w:i w:val="0"/>
        </w:rPr>
        <w:t>yalnızca tahmin çıkış merkezinde</w:t>
      </w:r>
      <w:r>
        <w:rPr>
          <w:rFonts w:ascii="Calibri" w:hAnsi="Calibri"/>
          <w:b w:val="0"/>
          <w:i w:val="0"/>
        </w:rPr>
        <w:t xml:space="preserve"> üretilir; hub aktarmalarında aynı kimlik devam eder. Bu, hakemin "rota tahmin çıkışından başlamıyor" kontrolünün doğru çalışması için zorunludur ve kod düzeyinde bir sözleşme olarak korunmuştur.</w:t>
      </w:r>
    </w:p>
    <w:p>
      <w:pPr>
        <w:spacing w:before="80" w:after="160"/>
        <w:pBdr>
          <w:bottom w:val="single" w:sz="6" w:space="1" w:color="D8DCE3"/>
        </w:pBdr>
      </w:pPr>
    </w:p>
    <w:p>
      <w:pPr>
        <w:pStyle w:val="Heading1"/>
        <w:keepNext/>
      </w:pPr>
      <w:r>
        <w:rPr>
          <w:rFonts w:ascii="Calibri" w:hAnsi="Calibri"/>
          <w:b w:val="0"/>
          <w:i w:val="0"/>
        </w:rPr>
        <w:t>5. Jüri Soru-Cevap Uyum Matrisi</w:t>
      </w:r>
    </w:p>
    <w:p>
      <w:pPr>
        <w:jc w:val="both"/>
      </w:pPr>
      <w:r>
        <w:rPr>
          <w:rFonts w:ascii="Calibri" w:hAnsi="Calibri"/>
          <w:b w:val="0"/>
          <w:i w:val="0"/>
        </w:rPr>
        <w:t xml:space="preserve">Jüri Q&amp;A dokümanındaki 11 takımın soruları ve resmî cevapları ile şartname sonundaki soru-cevap eki ve ek netleştirme mesajı satır satır kodla eşleştirilmiştir. Aşağıdaki tabloda </w:t>
      </w:r>
      <w:r>
        <w:rPr>
          <w:rFonts w:ascii="Calibri" w:hAnsi="Calibri"/>
          <w:b/>
          <w:i w:val="0"/>
        </w:rPr>
        <w:t>kural</w:t>
      </w:r>
      <w:r>
        <w:rPr>
          <w:rFonts w:ascii="Calibri" w:hAnsi="Calibri"/>
          <w:b w:val="0"/>
          <w:i w:val="0"/>
        </w:rPr>
        <w:t xml:space="preserve">, </w:t>
      </w:r>
      <w:r>
        <w:rPr>
          <w:rFonts w:ascii="Calibri" w:hAnsi="Calibri"/>
          <w:b/>
          <w:i w:val="0"/>
        </w:rPr>
        <w:t>bizim uygulamamız</w:t>
      </w:r>
      <w:r>
        <w:rPr>
          <w:rFonts w:ascii="Calibri" w:hAnsi="Calibri"/>
          <w:b w:val="0"/>
          <w:i w:val="0"/>
        </w:rPr>
        <w:t xml:space="preserve"> ve </w:t>
      </w:r>
      <w:r>
        <w:rPr>
          <w:rFonts w:ascii="Calibri" w:hAnsi="Calibri"/>
          <w:b/>
          <w:i w:val="0"/>
        </w:rPr>
        <w:t>kod konumu</w:t>
      </w:r>
      <w:r>
        <w:rPr>
          <w:rFonts w:ascii="Calibri" w:hAnsi="Calibri"/>
          <w:b w:val="0"/>
          <w:i w:val="0"/>
        </w:rPr>
        <w:t xml:space="preserve"> üçlüsü verilmiştir.</w:t>
      </w:r>
    </w:p>
    <w:p>
      <w:pPr>
        <w:pStyle w:val="Heading2"/>
        <w:keepNext/>
      </w:pPr>
      <w:r>
        <w:rPr>
          <w:rFonts w:ascii="Calibri" w:hAnsi="Calibri"/>
          <w:b w:val="0"/>
          <w:i w:val="0"/>
        </w:rPr>
        <w:t>5.1 Bağlayıcı cevaplar ve karşılıkları</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w:t>
            </w:r>
          </w:p>
        </w:tc>
        <w:tc>
          <w:tcPr>
            <w:tcW w:type="dxa" w:w="2324"/>
            <w:shd w:val="clear" w:color="auto" w:fill="2B303B"/>
          </w:tcPr>
          <w:p>
            <w:pPr>
              <w:spacing w:before="60" w:after="60"/>
            </w:pPr>
            <w:r>
              <w:rPr>
                <w:rFonts w:ascii="Calibri" w:hAnsi="Calibri"/>
                <w:b/>
                <w:i w:val="0"/>
                <w:color w:val="FFFFFF"/>
                <w:sz w:val="19"/>
              </w:rPr>
              <w:t>Kural (jüri cevabı)</w:t>
            </w:r>
          </w:p>
        </w:tc>
        <w:tc>
          <w:tcPr>
            <w:tcW w:type="dxa" w:w="2324"/>
            <w:shd w:val="clear" w:color="auto" w:fill="2B303B"/>
          </w:tcPr>
          <w:p>
            <w:pPr>
              <w:spacing w:before="60" w:after="60"/>
            </w:pPr>
            <w:r>
              <w:rPr>
                <w:rFonts w:ascii="Calibri" w:hAnsi="Calibri"/>
                <w:b/>
                <w:i w:val="0"/>
                <w:color w:val="FFFFFF"/>
                <w:sz w:val="19"/>
              </w:rPr>
              <w:t>Bizim uygulamamız</w:t>
            </w:r>
          </w:p>
        </w:tc>
        <w:tc>
          <w:tcPr>
            <w:tcW w:type="dxa" w:w="2324"/>
            <w:shd w:val="clear" w:color="auto" w:fill="2B303B"/>
          </w:tcPr>
          <w:p>
            <w:pPr>
              <w:spacing w:before="60" w:after="60"/>
            </w:pPr>
            <w:r>
              <w:rPr>
                <w:rFonts w:ascii="Calibri" w:hAnsi="Calibri"/>
                <w:b/>
                <w:i w:val="0"/>
                <w:color w:val="FFFFFF"/>
                <w:sz w:val="19"/>
              </w:rPr>
              <w:t>Kod konumu</w:t>
            </w:r>
          </w:p>
        </w:tc>
      </w:tr>
      <w:tr>
        <w:trPr>
          <w:cantSplit/>
        </w:trPr>
        <w:tc>
          <w:tcPr>
            <w:tcW w:type="dxa" w:w="2324"/>
          </w:tcPr>
          <w:p>
            <w:pPr>
              <w:spacing w:before="40" w:after="40"/>
            </w:pPr>
            <w:r>
              <w:rPr>
                <w:rFonts w:ascii="Calibri" w:hAnsi="Calibri"/>
                <w:b w:val="0"/>
                <w:i w:val="0"/>
                <w:sz w:val="19"/>
              </w:rPr>
              <w:t>1</w:t>
            </w:r>
          </w:p>
        </w:tc>
        <w:tc>
          <w:tcPr>
            <w:tcW w:type="dxa" w:w="2324"/>
          </w:tcPr>
          <w:p>
            <w:pPr>
              <w:spacing w:before="40" w:after="40"/>
            </w:pPr>
            <w:r>
              <w:rPr>
                <w:rFonts w:ascii="Calibri" w:hAnsi="Calibri"/>
                <w:b w:val="0"/>
                <w:i w:val="0"/>
                <w:sz w:val="19"/>
              </w:rPr>
              <w:t>Tır kapasiteleri güncellenecektir; yeni kapasiteler paylaşılacak (OptiVision S1, ROTAI S3, Budapeşte S2, OpAI S2)</w:t>
            </w:r>
          </w:p>
        </w:tc>
        <w:tc>
          <w:tcPr>
            <w:tcW w:type="dxa" w:w="2324"/>
          </w:tcPr>
          <w:p>
            <w:pPr>
              <w:spacing w:before="40" w:after="40"/>
            </w:pPr>
            <w:r>
              <w:rPr>
                <w:rFonts w:ascii="Calibri" w:hAnsi="Calibri"/>
                <w:b w:val="0"/>
                <w:i w:val="0"/>
                <w:sz w:val="19"/>
              </w:rPr>
              <w:t xml:space="preserve">Güncellenmiş </w:t>
            </w:r>
            <w:r>
              <w:rPr>
                <w:rFonts w:ascii="Consolas" w:hAnsi="Consolas"/>
                <w:b w:val="0"/>
                <w:i w:val="0"/>
                <w:color w:val="B0330E"/>
                <w:sz w:val="17"/>
              </w:rPr>
              <w:t>tir_kapasiteleri v2.xlsx</w:t>
            </w:r>
            <w:r>
              <w:rPr>
                <w:rFonts w:ascii="Calibri" w:hAnsi="Calibri"/>
                <w:b w:val="0"/>
                <w:i w:val="0"/>
                <w:sz w:val="19"/>
              </w:rPr>
              <w:t xml:space="preserve"> kullanılır: Balıkesir 0 → 1, Tekirdağ 1 → 2</w:t>
            </w:r>
          </w:p>
        </w:tc>
        <w:tc>
          <w:tcPr>
            <w:tcW w:type="dxa" w:w="2324"/>
          </w:tcPr>
          <w:p>
            <w:pPr>
              <w:spacing w:before="40" w:after="40"/>
            </w:pPr>
            <w:r>
              <w:rPr>
                <w:rFonts w:ascii="Consolas" w:hAnsi="Consolas"/>
                <w:b w:val="0"/>
                <w:i w:val="0"/>
                <w:color w:val="B0330E"/>
                <w:sz w:val="17"/>
              </w:rPr>
              <w:t>src/data.py</w:t>
            </w:r>
            <w:r>
              <w:rPr>
                <w:rFonts w:ascii="Calibri" w:hAnsi="Calibri"/>
                <w:b w:val="0"/>
                <w:i w:val="0"/>
                <w:sz w:val="19"/>
              </w:rPr>
              <w:t xml:space="preserve"> tır kapasitesi yüklemesi</w:t>
            </w:r>
          </w:p>
        </w:tc>
      </w:tr>
      <w:tr>
        <w:trPr>
          <w:cantSplit/>
        </w:trPr>
        <w:tc>
          <w:tcPr>
            <w:tcW w:type="dxa" w:w="2324"/>
            <w:shd w:val="clear" w:color="auto" w:fill="F7F8FA"/>
          </w:tcPr>
          <w:p>
            <w:pPr>
              <w:spacing w:before="40" w:after="40"/>
            </w:pPr>
            <w:r>
              <w:rPr>
                <w:rFonts w:ascii="Calibri" w:hAnsi="Calibri"/>
                <w:b w:val="0"/>
                <w:i w:val="0"/>
                <w:sz w:val="19"/>
              </w:rPr>
              <w:t>2</w:t>
            </w:r>
          </w:p>
        </w:tc>
        <w:tc>
          <w:tcPr>
            <w:tcW w:type="dxa" w:w="2324"/>
            <w:shd w:val="clear" w:color="auto" w:fill="F7F8FA"/>
          </w:tcPr>
          <w:p>
            <w:pPr>
              <w:spacing w:before="40" w:after="40"/>
            </w:pPr>
            <w:r>
              <w:rPr>
                <w:rFonts w:ascii="Calibri" w:hAnsi="Calibri"/>
                <w:b w:val="0"/>
                <w:i w:val="0"/>
                <w:sz w:val="19"/>
              </w:rPr>
              <w:t>Kiralık araçlar da tır kapasitesini tüketir; kiralık tırlar tır kapasitesi kapsamındadır (HititRoute S11, Astra S1, Budapeşte S3)</w:t>
            </w:r>
          </w:p>
        </w:tc>
        <w:tc>
          <w:tcPr>
            <w:tcW w:type="dxa" w:w="2324"/>
            <w:shd w:val="clear" w:color="auto" w:fill="F7F8FA"/>
          </w:tcPr>
          <w:p>
            <w:pPr>
              <w:spacing w:before="40" w:after="40"/>
            </w:pPr>
            <w:r>
              <w:rPr>
                <w:rFonts w:ascii="Calibri" w:hAnsi="Calibri"/>
                <w:b w:val="0"/>
                <w:i w:val="0"/>
                <w:sz w:val="19"/>
              </w:rPr>
              <w:t>Zorunlu kiralık tırlar planlamadan ÖNCE bütçeden düşülür; kaldırılırsa 12 ihlal doğar</w:t>
            </w:r>
          </w:p>
        </w:tc>
        <w:tc>
          <w:tcPr>
            <w:tcW w:type="dxa" w:w="2324"/>
            <w:shd w:val="clear" w:color="auto" w:fill="F7F8FA"/>
          </w:tcPr>
          <w:p>
            <w:pPr>
              <w:spacing w:before="40" w:after="40"/>
            </w:pPr>
            <w:r>
              <w:rPr>
                <w:rFonts w:ascii="Consolas" w:hAnsi="Consolas"/>
                <w:b w:val="0"/>
                <w:i w:val="0"/>
                <w:color w:val="B0330E"/>
                <w:sz w:val="17"/>
              </w:rPr>
              <w:t>src/optimize.py</w:t>
            </w:r>
            <w:r>
              <w:rPr>
                <w:rFonts w:ascii="Calibri" w:hAnsi="Calibri"/>
                <w:b w:val="0"/>
                <w:i w:val="0"/>
                <w:sz w:val="19"/>
              </w:rPr>
              <w:t xml:space="preserve"> </w:t>
            </w:r>
            <w:r>
              <w:rPr>
                <w:rFonts w:ascii="Consolas" w:hAnsi="Consolas"/>
                <w:b w:val="0"/>
                <w:i w:val="0"/>
                <w:color w:val="B0330E"/>
                <w:sz w:val="17"/>
              </w:rPr>
              <w:t>_seed_context</w:t>
            </w:r>
          </w:p>
        </w:tc>
      </w:tr>
      <w:tr>
        <w:trPr>
          <w:cantSplit/>
        </w:trPr>
        <w:tc>
          <w:tcPr>
            <w:tcW w:type="dxa" w:w="2324"/>
          </w:tcPr>
          <w:p>
            <w:pPr>
              <w:spacing w:before="40" w:after="40"/>
            </w:pPr>
            <w:r>
              <w:rPr>
                <w:rFonts w:ascii="Calibri" w:hAnsi="Calibri"/>
                <w:b w:val="0"/>
                <w:i w:val="0"/>
                <w:sz w:val="19"/>
              </w:rPr>
              <w:t>3</w:t>
            </w:r>
          </w:p>
        </w:tc>
        <w:tc>
          <w:tcPr>
            <w:tcW w:type="dxa" w:w="2324"/>
          </w:tcPr>
          <w:p>
            <w:pPr>
              <w:spacing w:before="40" w:after="40"/>
            </w:pPr>
            <w:r>
              <w:rPr>
                <w:rFonts w:ascii="Calibri" w:hAnsi="Calibri"/>
                <w:b w:val="0"/>
                <w:i w:val="0"/>
                <w:sz w:val="19"/>
              </w:rPr>
              <w:t>Tır kapasitesi yalnız Tır araç tipini kapsar; diğer araç türleri için kapasite yoktur (HititRoute S10, HİB LOGİ S7)</w:t>
            </w:r>
          </w:p>
        </w:tc>
        <w:tc>
          <w:tcPr>
            <w:tcW w:type="dxa" w:w="2324"/>
          </w:tcPr>
          <w:p>
            <w:pPr>
              <w:spacing w:before="40" w:after="40"/>
            </w:pPr>
            <w:r>
              <w:rPr>
                <w:rFonts w:ascii="Calibri" w:hAnsi="Calibri"/>
                <w:b w:val="0"/>
                <w:i w:val="0"/>
                <w:sz w:val="19"/>
              </w:rPr>
              <w:t xml:space="preserve">Yalnız </w:t>
            </w:r>
            <w:r>
              <w:rPr>
                <w:rFonts w:ascii="Consolas" w:hAnsi="Consolas"/>
                <w:b w:val="0"/>
                <w:i w:val="0"/>
                <w:color w:val="B0330E"/>
                <w:sz w:val="17"/>
              </w:rPr>
              <w:t>Araç türü == Tır</w:t>
            </w:r>
            <w:r>
              <w:rPr>
                <w:rFonts w:ascii="Calibri" w:hAnsi="Calibri"/>
                <w:b w:val="0"/>
                <w:i w:val="0"/>
                <w:sz w:val="19"/>
              </w:rPr>
              <w:t xml:space="preserve"> olan rotalar tır defterine yazılır; Kamyon/Hafif Kamyon/Kamyonet hiç sayılmaz</w:t>
            </w:r>
          </w:p>
        </w:tc>
        <w:tc>
          <w:tcPr>
            <w:tcW w:type="dxa" w:w="2324"/>
          </w:tcPr>
          <w:p>
            <w:pPr>
              <w:spacing w:before="40" w:after="40"/>
            </w:pPr>
            <w:r>
              <w:rPr>
                <w:rFonts w:ascii="Consolas" w:hAnsi="Consolas"/>
                <w:b w:val="0"/>
                <w:i w:val="0"/>
                <w:color w:val="B0330E"/>
                <w:sz w:val="17"/>
              </w:rPr>
              <w:t>src/simulator.py</w:t>
            </w:r>
            <w:r>
              <w:rPr>
                <w:rFonts w:ascii="Calibri" w:hAnsi="Calibri"/>
                <w:b w:val="0"/>
                <w:i w:val="0"/>
                <w:sz w:val="19"/>
              </w:rPr>
              <w:t xml:space="preserve"> tır defteri beslemesi</w:t>
            </w:r>
          </w:p>
        </w:tc>
      </w:tr>
      <w:tr>
        <w:trPr>
          <w:cantSplit/>
        </w:trPr>
        <w:tc>
          <w:tcPr>
            <w:tcW w:type="dxa" w:w="2324"/>
            <w:shd w:val="clear" w:color="auto" w:fill="F7F8FA"/>
          </w:tcPr>
          <w:p>
            <w:pPr>
              <w:spacing w:before="40" w:after="40"/>
            </w:pPr>
            <w:r>
              <w:rPr>
                <w:rFonts w:ascii="Calibri" w:hAnsi="Calibri"/>
                <w:b w:val="0"/>
                <w:i w:val="0"/>
                <w:sz w:val="19"/>
              </w:rPr>
              <w:t>4</w:t>
            </w:r>
          </w:p>
        </w:tc>
        <w:tc>
          <w:tcPr>
            <w:tcW w:type="dxa" w:w="2324"/>
            <w:shd w:val="clear" w:color="auto" w:fill="F7F8FA"/>
          </w:tcPr>
          <w:p>
            <w:pPr>
              <w:spacing w:before="40" w:after="40"/>
            </w:pPr>
            <w:r>
              <w:rPr>
                <w:rFonts w:ascii="Calibri" w:hAnsi="Calibri"/>
                <w:b w:val="0"/>
                <w:i w:val="0"/>
                <w:sz w:val="19"/>
              </w:rPr>
              <w:t>Kapasite giden ve gelen tır ayrımı yapılmaksızın günlük toplam tır sayısıdır (şartname Bölüm 6)</w:t>
            </w:r>
          </w:p>
        </w:tc>
        <w:tc>
          <w:tcPr>
            <w:tcW w:type="dxa" w:w="2324"/>
            <w:shd w:val="clear" w:color="auto" w:fill="F7F8FA"/>
          </w:tcPr>
          <w:p>
            <w:pPr>
              <w:spacing w:before="40" w:after="40"/>
            </w:pPr>
            <w:r>
              <w:rPr>
                <w:rFonts w:ascii="Calibri" w:hAnsi="Calibri"/>
                <w:b w:val="0"/>
                <w:i w:val="0"/>
                <w:sz w:val="19"/>
              </w:rPr>
              <w:t>Her tır için hem çıkış hem varış merkezi ayrı ayrı düşülür; üç yerde birden uygulanır</w:t>
            </w:r>
          </w:p>
        </w:tc>
        <w:tc>
          <w:tcPr>
            <w:tcW w:type="dxa" w:w="2324"/>
            <w:shd w:val="clear" w:color="auto" w:fill="F7F8FA"/>
          </w:tcPr>
          <w:p>
            <w:pPr>
              <w:spacing w:before="40" w:after="40"/>
            </w:pPr>
            <w:r>
              <w:rPr>
                <w:rFonts w:ascii="Consolas" w:hAnsi="Consolas"/>
                <w:b w:val="0"/>
                <w:i w:val="0"/>
                <w:color w:val="B0330E"/>
                <w:sz w:val="17"/>
              </w:rPr>
              <w:t>src/optimize.py</w:t>
            </w:r>
            <w:r>
              <w:rPr>
                <w:rFonts w:ascii="Calibri" w:hAnsi="Calibri"/>
                <w:b w:val="0"/>
                <w:i w:val="0"/>
                <w:sz w:val="19"/>
              </w:rPr>
              <w:t xml:space="preserve"> kiralık rezervasyonu, tır tahsisi, boşaltma günü</w:t>
            </w:r>
          </w:p>
        </w:tc>
      </w:tr>
      <w:tr>
        <w:trPr>
          <w:cantSplit/>
        </w:trPr>
        <w:tc>
          <w:tcPr>
            <w:tcW w:type="dxa" w:w="2324"/>
          </w:tcPr>
          <w:p>
            <w:pPr>
              <w:spacing w:before="40" w:after="40"/>
            </w:pPr>
            <w:r>
              <w:rPr>
                <w:rFonts w:ascii="Calibri" w:hAnsi="Calibri"/>
                <w:b w:val="0"/>
                <w:i w:val="0"/>
                <w:sz w:val="19"/>
              </w:rPr>
              <w:t>5</w:t>
            </w:r>
          </w:p>
        </w:tc>
        <w:tc>
          <w:tcPr>
            <w:tcW w:type="dxa" w:w="2324"/>
          </w:tcPr>
          <w:p>
            <w:pPr>
              <w:spacing w:before="40" w:after="40"/>
            </w:pPr>
            <w:r>
              <w:rPr>
                <w:rFonts w:ascii="Calibri" w:hAnsi="Calibri"/>
                <w:b w:val="0"/>
                <w:i w:val="0"/>
                <w:sz w:val="19"/>
              </w:rPr>
              <w:t>Aynı araç aynı TM'de hareket etmeden boşaltılıp tekrar yüklenirse 1 tır kapasitesi tüketir (şartname soru 7, Astra S2 netleştirmesi)</w:t>
            </w:r>
          </w:p>
        </w:tc>
        <w:tc>
          <w:tcPr>
            <w:tcW w:type="dxa" w:w="2324"/>
          </w:tcPr>
          <w:p>
            <w:pPr>
              <w:spacing w:before="40" w:after="40"/>
            </w:pPr>
            <w:r>
              <w:rPr>
                <w:rFonts w:ascii="Calibri" w:hAnsi="Calibri"/>
                <w:b w:val="0"/>
                <w:i w:val="0"/>
                <w:sz w:val="19"/>
              </w:rPr>
              <w:t xml:space="preserve">Tır defteri </w:t>
            </w:r>
            <w:r>
              <w:rPr>
                <w:rFonts w:ascii="Consolas" w:hAnsi="Consolas"/>
                <w:b w:val="0"/>
                <w:i w:val="0"/>
                <w:color w:val="B0330E"/>
                <w:sz w:val="17"/>
              </w:rPr>
              <w:t>(araç, ziyaret)</w:t>
            </w:r>
            <w:r>
              <w:rPr>
                <w:rFonts w:ascii="Calibri" w:hAnsi="Calibri"/>
                <w:b w:val="0"/>
                <w:i w:val="0"/>
                <w:sz w:val="19"/>
              </w:rPr>
              <w:t xml:space="preserve"> çiftlerini kümede tutar; bacak i'nin varışı ile bacak i+1'in kalkışı aynı ziyaret kimliğini paylaşır</w:t>
            </w:r>
          </w:p>
        </w:tc>
        <w:tc>
          <w:tcPr>
            <w:tcW w:type="dxa" w:w="2324"/>
          </w:tcPr>
          <w:p>
            <w:pPr>
              <w:spacing w:before="40" w:after="40"/>
            </w:pPr>
            <w:r>
              <w:rPr>
                <w:rFonts w:ascii="Consolas" w:hAnsi="Consolas"/>
                <w:b w:val="0"/>
                <w:i w:val="0"/>
                <w:color w:val="B0330E"/>
                <w:sz w:val="17"/>
              </w:rPr>
              <w:t>src/ledger.py</w:t>
            </w:r>
            <w:r>
              <w:rPr>
                <w:rFonts w:ascii="Calibri" w:hAnsi="Calibri"/>
                <w:b w:val="0"/>
                <w:i w:val="0"/>
                <w:sz w:val="19"/>
              </w:rPr>
              <w:t xml:space="preserve"> </w:t>
            </w:r>
            <w:r>
              <w:rPr>
                <w:rFonts w:ascii="Consolas" w:hAnsi="Consolas"/>
                <w:b w:val="0"/>
                <w:i w:val="0"/>
                <w:color w:val="B0330E"/>
                <w:sz w:val="17"/>
              </w:rPr>
              <w:t>TirLedger.add_event</w:t>
            </w:r>
          </w:p>
        </w:tc>
      </w:tr>
      <w:tr>
        <w:trPr>
          <w:cantSplit/>
        </w:trPr>
        <w:tc>
          <w:tcPr>
            <w:tcW w:type="dxa" w:w="2324"/>
            <w:shd w:val="clear" w:color="auto" w:fill="F7F8FA"/>
          </w:tcPr>
          <w:p>
            <w:pPr>
              <w:spacing w:before="40" w:after="40"/>
            </w:pPr>
            <w:r>
              <w:rPr>
                <w:rFonts w:ascii="Calibri" w:hAnsi="Calibri"/>
                <w:b w:val="0"/>
                <w:i w:val="0"/>
                <w:sz w:val="19"/>
              </w:rPr>
              <w:t>6</w:t>
            </w:r>
          </w:p>
        </w:tc>
        <w:tc>
          <w:tcPr>
            <w:tcW w:type="dxa" w:w="2324"/>
            <w:shd w:val="clear" w:color="auto" w:fill="F7F8FA"/>
          </w:tcPr>
          <w:p>
            <w:pPr>
              <w:spacing w:before="40" w:after="40"/>
            </w:pPr>
            <w:r>
              <w:rPr>
                <w:rFonts w:ascii="Calibri" w:hAnsi="Calibri"/>
                <w:b w:val="0"/>
                <w:i w:val="0"/>
                <w:sz w:val="19"/>
              </w:rPr>
              <w:t>Dönüş yapan spot araç, döndüğü TM farklı olduğu için tır kapasitesi tüketir (HititRoute S13)</w:t>
            </w:r>
          </w:p>
        </w:tc>
        <w:tc>
          <w:tcPr>
            <w:tcW w:type="dxa" w:w="2324"/>
            <w:shd w:val="clear" w:color="auto" w:fill="F7F8FA"/>
          </w:tcPr>
          <w:p>
            <w:pPr>
              <w:spacing w:before="40" w:after="40"/>
            </w:pPr>
            <w:r>
              <w:rPr>
                <w:rFonts w:ascii="Calibri" w:hAnsi="Calibri"/>
                <w:b w:val="0"/>
                <w:i w:val="0"/>
                <w:sz w:val="19"/>
              </w:rPr>
              <w:t>Araç gidip döndüğünde bacak indeksi ilerlediği için ziyaret kimliği farklı olur ve ayrı sayılır</w:t>
            </w:r>
          </w:p>
        </w:tc>
        <w:tc>
          <w:tcPr>
            <w:tcW w:type="dxa" w:w="2324"/>
            <w:shd w:val="clear" w:color="auto" w:fill="F7F8FA"/>
          </w:tcPr>
          <w:p>
            <w:pPr>
              <w:spacing w:before="40" w:after="40"/>
            </w:pPr>
            <w:r>
              <w:rPr>
                <w:rFonts w:ascii="Consolas" w:hAnsi="Consolas"/>
                <w:b w:val="0"/>
                <w:i w:val="0"/>
                <w:color w:val="B0330E"/>
                <w:sz w:val="17"/>
              </w:rPr>
              <w:t>src/simulator.py</w:t>
            </w:r>
            <w:r>
              <w:rPr>
                <w:rFonts w:ascii="Calibri" w:hAnsi="Calibri"/>
                <w:b w:val="0"/>
                <w:i w:val="0"/>
                <w:sz w:val="19"/>
              </w:rPr>
              <w:t xml:space="preserve"> ziyaret kimliği türetimi</w:t>
            </w:r>
          </w:p>
        </w:tc>
      </w:tr>
      <w:tr>
        <w:trPr>
          <w:cantSplit/>
        </w:trPr>
        <w:tc>
          <w:tcPr>
            <w:tcW w:type="dxa" w:w="2324"/>
          </w:tcPr>
          <w:p>
            <w:pPr>
              <w:spacing w:before="40" w:after="40"/>
            </w:pPr>
            <w:r>
              <w:rPr>
                <w:rFonts w:ascii="Calibri" w:hAnsi="Calibri"/>
                <w:b w:val="0"/>
                <w:i w:val="0"/>
                <w:sz w:val="19"/>
              </w:rPr>
              <w:t>7</w:t>
            </w:r>
          </w:p>
        </w:tc>
        <w:tc>
          <w:tcPr>
            <w:tcW w:type="dxa" w:w="2324"/>
          </w:tcPr>
          <w:p>
            <w:pPr>
              <w:spacing w:before="40" w:after="40"/>
            </w:pPr>
            <w:r>
              <w:rPr>
                <w:rFonts w:ascii="Calibri" w:hAnsi="Calibri"/>
                <w:b w:val="0"/>
                <w:i w:val="0"/>
                <w:sz w:val="19"/>
              </w:rPr>
              <w:t>Tır kapasiteleri 00:00'da sıfırlanır (şartname soru 6)</w:t>
            </w:r>
          </w:p>
        </w:tc>
        <w:tc>
          <w:tcPr>
            <w:tcW w:type="dxa" w:w="2324"/>
          </w:tcPr>
          <w:p>
            <w:pPr>
              <w:spacing w:before="40" w:after="40"/>
            </w:pPr>
            <w:r>
              <w:rPr>
                <w:rFonts w:ascii="Calibri" w:hAnsi="Calibri"/>
                <w:b w:val="0"/>
                <w:i w:val="0"/>
                <w:sz w:val="19"/>
              </w:rPr>
              <w:t xml:space="preserve">Defter anahtarı </w:t>
            </w:r>
            <w:r>
              <w:rPr>
                <w:rFonts w:ascii="Consolas" w:hAnsi="Consolas"/>
                <w:b w:val="0"/>
                <w:i w:val="0"/>
                <w:color w:val="B0330E"/>
                <w:sz w:val="17"/>
              </w:rPr>
              <w:t>(merkez, gün)</w:t>
            </w:r>
            <w:r>
              <w:rPr>
                <w:rFonts w:ascii="Calibri" w:hAnsi="Calibri"/>
                <w:b w:val="0"/>
                <w:i w:val="0"/>
                <w:sz w:val="19"/>
              </w:rPr>
              <w:t xml:space="preserve"> çiftidir; günler bacağın kesin kalkış ve varış tarihlerinden alınır</w:t>
            </w:r>
          </w:p>
        </w:tc>
        <w:tc>
          <w:tcPr>
            <w:tcW w:type="dxa" w:w="2324"/>
          </w:tcPr>
          <w:p>
            <w:pPr>
              <w:spacing w:before="40" w:after="40"/>
            </w:pPr>
            <w:r>
              <w:rPr>
                <w:rFonts w:ascii="Consolas" w:hAnsi="Consolas"/>
                <w:b w:val="0"/>
                <w:i w:val="0"/>
                <w:color w:val="B0330E"/>
                <w:sz w:val="17"/>
              </w:rPr>
              <w:t>src/ledger.py</w:t>
            </w:r>
          </w:p>
        </w:tc>
      </w:tr>
      <w:tr>
        <w:trPr>
          <w:cantSplit/>
        </w:trPr>
        <w:tc>
          <w:tcPr>
            <w:tcW w:type="dxa" w:w="2324"/>
            <w:shd w:val="clear" w:color="auto" w:fill="F7F8FA"/>
          </w:tcPr>
          <w:p>
            <w:pPr>
              <w:spacing w:before="40" w:after="40"/>
            </w:pPr>
            <w:r>
              <w:rPr>
                <w:rFonts w:ascii="Calibri" w:hAnsi="Calibri"/>
                <w:b w:val="0"/>
                <w:i w:val="0"/>
                <w:sz w:val="19"/>
              </w:rPr>
              <w:t>8</w:t>
            </w:r>
          </w:p>
        </w:tc>
        <w:tc>
          <w:tcPr>
            <w:tcW w:type="dxa" w:w="2324"/>
            <w:shd w:val="clear" w:color="auto" w:fill="F7F8FA"/>
          </w:tcPr>
          <w:p>
            <w:pPr>
              <w:spacing w:before="40" w:after="40"/>
            </w:pPr>
            <w:r>
              <w:rPr>
                <w:rFonts w:ascii="Calibri" w:hAnsi="Calibri"/>
                <w:b w:val="0"/>
                <w:i w:val="0"/>
                <w:sz w:val="19"/>
              </w:rPr>
              <w:t>Elleçleme kapasiteleri 00:00'da sıfırlanır (şartname soru 5)</w:t>
            </w:r>
          </w:p>
        </w:tc>
        <w:tc>
          <w:tcPr>
            <w:tcW w:type="dxa" w:w="2324"/>
            <w:shd w:val="clear" w:color="auto" w:fill="F7F8FA"/>
          </w:tcPr>
          <w:p>
            <w:pPr>
              <w:spacing w:before="40" w:after="40"/>
            </w:pPr>
            <w:r>
              <w:rPr>
                <w:rFonts w:ascii="Calibri" w:hAnsi="Calibri"/>
                <w:b w:val="0"/>
                <w:i w:val="0"/>
                <w:sz w:val="19"/>
              </w:rPr>
              <w:t>Aynı defter yapısı; günlük kovalar</w:t>
            </w:r>
          </w:p>
        </w:tc>
        <w:tc>
          <w:tcPr>
            <w:tcW w:type="dxa" w:w="2324"/>
            <w:shd w:val="clear" w:color="auto" w:fill="F7F8FA"/>
          </w:tcPr>
          <w:p>
            <w:pPr>
              <w:spacing w:before="40" w:after="40"/>
            </w:pPr>
            <w:r>
              <w:rPr>
                <w:rFonts w:ascii="Consolas" w:hAnsi="Consolas"/>
                <w:b w:val="0"/>
                <w:i w:val="0"/>
                <w:color w:val="B0330E"/>
                <w:sz w:val="17"/>
              </w:rPr>
              <w:t>src/ledger.py</w:t>
            </w:r>
            <w:r>
              <w:rPr>
                <w:rFonts w:ascii="Calibri" w:hAnsi="Calibri"/>
                <w:b w:val="0"/>
                <w:i w:val="0"/>
                <w:sz w:val="19"/>
              </w:rPr>
              <w:t xml:space="preserve"> </w:t>
            </w:r>
            <w:r>
              <w:rPr>
                <w:rFonts w:ascii="Consolas" w:hAnsi="Consolas"/>
                <w:b w:val="0"/>
                <w:i w:val="0"/>
                <w:color w:val="B0330E"/>
                <w:sz w:val="17"/>
              </w:rPr>
              <w:t>HandlingLedger</w:t>
            </w:r>
          </w:p>
        </w:tc>
      </w:tr>
      <w:tr>
        <w:trPr>
          <w:cantSplit/>
        </w:trPr>
        <w:tc>
          <w:tcPr>
            <w:tcW w:type="dxa" w:w="2324"/>
          </w:tcPr>
          <w:p>
            <w:pPr>
              <w:spacing w:before="40" w:after="40"/>
            </w:pPr>
            <w:r>
              <w:rPr>
                <w:rFonts w:ascii="Calibri" w:hAnsi="Calibri"/>
                <w:b w:val="0"/>
                <w:i w:val="0"/>
                <w:sz w:val="19"/>
              </w:rPr>
              <w:t>9</w:t>
            </w:r>
          </w:p>
        </w:tc>
        <w:tc>
          <w:tcPr>
            <w:tcW w:type="dxa" w:w="2324"/>
          </w:tcPr>
          <w:p>
            <w:pPr>
              <w:spacing w:before="40" w:after="40"/>
            </w:pPr>
            <w:r>
              <w:rPr>
                <w:rFonts w:ascii="Calibri" w:hAnsi="Calibri"/>
                <w:b w:val="0"/>
                <w:i w:val="0"/>
                <w:sz w:val="19"/>
              </w:rPr>
              <w:t>Gece yarısını aşan elleçleme oransal bölünür: 23:30'da 10.000 desi → 3.000 / 7.000 (Astra S2, ByteSis, ek mesaj)</w:t>
            </w:r>
          </w:p>
        </w:tc>
        <w:tc>
          <w:tcPr>
            <w:tcW w:type="dxa" w:w="2324"/>
          </w:tcPr>
          <w:p>
            <w:pPr>
              <w:spacing w:before="40" w:after="40"/>
            </w:pPr>
            <w:r>
              <w:rPr>
                <w:rFonts w:ascii="Calibri" w:hAnsi="Calibri"/>
                <w:b w:val="0"/>
                <w:i w:val="0"/>
                <w:sz w:val="19"/>
              </w:rPr>
              <w:t>İşlem gece yarılarında dilimlenir ve her güne dakika payı oranında desi yazılır; jüri örneği birim testle çivilenmiştir</w:t>
            </w:r>
          </w:p>
        </w:tc>
        <w:tc>
          <w:tcPr>
            <w:tcW w:type="dxa" w:w="2324"/>
          </w:tcPr>
          <w:p>
            <w:pPr>
              <w:spacing w:before="40" w:after="40"/>
            </w:pPr>
            <w:r>
              <w:rPr>
                <w:rFonts w:ascii="Consolas" w:hAnsi="Consolas"/>
                <w:b w:val="0"/>
                <w:i w:val="0"/>
                <w:color w:val="B0330E"/>
                <w:sz w:val="17"/>
              </w:rPr>
              <w:t>src/ledger.py</w:t>
            </w:r>
            <w:r>
              <w:rPr>
                <w:rFonts w:ascii="Calibri" w:hAnsi="Calibri"/>
                <w:b w:val="0"/>
                <w:i w:val="0"/>
                <w:sz w:val="19"/>
              </w:rPr>
              <w:t xml:space="preserve"> </w:t>
            </w:r>
            <w:r>
              <w:rPr>
                <w:rFonts w:ascii="Consolas" w:hAnsi="Consolas"/>
                <w:b w:val="0"/>
                <w:i w:val="0"/>
                <w:color w:val="B0330E"/>
                <w:sz w:val="17"/>
              </w:rPr>
              <w:t>HandlingLedger.add</w:t>
            </w:r>
          </w:p>
        </w:tc>
      </w:tr>
      <w:tr>
        <w:trPr>
          <w:cantSplit/>
        </w:trPr>
        <w:tc>
          <w:tcPr>
            <w:tcW w:type="dxa" w:w="2324"/>
            <w:shd w:val="clear" w:color="auto" w:fill="F7F8FA"/>
          </w:tcPr>
          <w:p>
            <w:pPr>
              <w:spacing w:before="40" w:after="40"/>
            </w:pPr>
            <w:r>
              <w:rPr>
                <w:rFonts w:ascii="Calibri" w:hAnsi="Calibri"/>
                <w:b w:val="0"/>
                <w:i w:val="0"/>
                <w:sz w:val="19"/>
              </w:rPr>
              <w:t>10</w:t>
            </w:r>
          </w:p>
        </w:tc>
        <w:tc>
          <w:tcPr>
            <w:tcW w:type="dxa" w:w="2324"/>
            <w:shd w:val="clear" w:color="auto" w:fill="F7F8FA"/>
          </w:tcPr>
          <w:p>
            <w:pPr>
              <w:spacing w:before="40" w:after="40"/>
            </w:pPr>
            <w:r>
              <w:rPr>
                <w:rFonts w:ascii="Calibri" w:hAnsi="Calibri"/>
                <w:b w:val="0"/>
                <w:i w:val="0"/>
                <w:sz w:val="19"/>
              </w:rPr>
              <w:t>Elleçleme kapasitesi o merkezdeki tüm elleçlemeleri (çıkış ve varış) kapsar; süre her ikisi için 0,01 dk/desi (HititRoute S8)</w:t>
            </w:r>
          </w:p>
        </w:tc>
        <w:tc>
          <w:tcPr>
            <w:tcW w:type="dxa" w:w="2324"/>
            <w:shd w:val="clear" w:color="auto" w:fill="F7F8FA"/>
          </w:tcPr>
          <w:p>
            <w:pPr>
              <w:spacing w:before="40" w:after="40"/>
            </w:pPr>
            <w:r>
              <w:rPr>
                <w:rFonts w:ascii="Calibri" w:hAnsi="Calibri"/>
                <w:b w:val="0"/>
                <w:i w:val="0"/>
                <w:sz w:val="19"/>
              </w:rPr>
              <w:t>Her bacak için hem yükleme hem indirme olayı aynı deftere yazılır</w:t>
            </w:r>
          </w:p>
        </w:tc>
        <w:tc>
          <w:tcPr>
            <w:tcW w:type="dxa" w:w="2324"/>
            <w:shd w:val="clear" w:color="auto" w:fill="F7F8FA"/>
          </w:tcPr>
          <w:p>
            <w:pPr>
              <w:spacing w:before="40" w:after="40"/>
            </w:pPr>
            <w:r>
              <w:rPr>
                <w:rFonts w:ascii="Consolas" w:hAnsi="Consolas"/>
                <w:b w:val="0"/>
                <w:i w:val="0"/>
                <w:color w:val="B0330E"/>
                <w:sz w:val="17"/>
              </w:rPr>
              <w:t>src/simulator.py</w:t>
            </w:r>
            <w:r>
              <w:rPr>
                <w:rFonts w:ascii="Calibri" w:hAnsi="Calibri"/>
                <w:b w:val="0"/>
                <w:i w:val="0"/>
                <w:sz w:val="19"/>
              </w:rPr>
              <w:t xml:space="preserve"> elleçleme olayı üretimi</w:t>
            </w:r>
          </w:p>
        </w:tc>
      </w:tr>
      <w:tr>
        <w:trPr>
          <w:cantSplit/>
        </w:trPr>
        <w:tc>
          <w:tcPr>
            <w:tcW w:type="dxa" w:w="2324"/>
          </w:tcPr>
          <w:p>
            <w:pPr>
              <w:spacing w:before="40" w:after="40"/>
            </w:pPr>
            <w:r>
              <w:rPr>
                <w:rFonts w:ascii="Calibri" w:hAnsi="Calibri"/>
                <w:b w:val="0"/>
                <w:i w:val="0"/>
                <w:sz w:val="19"/>
              </w:rPr>
              <w:t>11</w:t>
            </w:r>
          </w:p>
        </w:tc>
        <w:tc>
          <w:tcPr>
            <w:tcW w:type="dxa" w:w="2324"/>
          </w:tcPr>
          <w:p>
            <w:pPr>
              <w:spacing w:before="40" w:after="40"/>
            </w:pPr>
            <w:r>
              <w:rPr>
                <w:rFonts w:ascii="Calibri" w:hAnsi="Calibri"/>
                <w:b w:val="0"/>
                <w:i w:val="0"/>
                <w:sz w:val="19"/>
              </w:rPr>
              <w:t>Bir araçtan x indirilip y yüklenirse kapasiteden x+y düşülür; konsolidasyonda 2x (HititRoute S9, HİB LOGİ S6)</w:t>
            </w:r>
          </w:p>
        </w:tc>
        <w:tc>
          <w:tcPr>
            <w:tcW w:type="dxa" w:w="2324"/>
          </w:tcPr>
          <w:p>
            <w:pPr>
              <w:spacing w:before="40" w:after="40"/>
            </w:pPr>
            <w:r>
              <w:rPr>
                <w:rFonts w:ascii="Calibri" w:hAnsi="Calibri"/>
                <w:b w:val="0"/>
                <w:i w:val="0"/>
                <w:sz w:val="19"/>
              </w:rPr>
              <w:t xml:space="preserve">Yük akışı analizi </w:t>
            </w:r>
            <w:r>
              <w:rPr>
                <w:rFonts w:ascii="Consolas" w:hAnsi="Consolas"/>
                <w:b w:val="0"/>
                <w:i w:val="0"/>
                <w:color w:val="B0330E"/>
                <w:sz w:val="17"/>
              </w:rPr>
              <w:t>yüklenen / taşınan / indirilen</w:t>
            </w:r>
            <w:r>
              <w:rPr>
                <w:rFonts w:ascii="Calibri" w:hAnsi="Calibri"/>
                <w:b w:val="0"/>
                <w:i w:val="0"/>
                <w:sz w:val="19"/>
              </w:rPr>
              <w:t xml:space="preserve"> ayrımı üretir; ara merkezde inip yeniden yüklenen yük iki kez sayılır, gemide kalan yük hiç sayılmaz</w:t>
            </w:r>
          </w:p>
        </w:tc>
        <w:tc>
          <w:tcPr>
            <w:tcW w:type="dxa" w:w="2324"/>
          </w:tcPr>
          <w:p>
            <w:pPr>
              <w:spacing w:before="40" w:after="40"/>
            </w:pPr>
            <w:r>
              <w:rPr>
                <w:rFonts w:ascii="Consolas" w:hAnsi="Consolas"/>
                <w:b w:val="0"/>
                <w:i w:val="0"/>
                <w:color w:val="B0330E"/>
                <w:sz w:val="17"/>
              </w:rPr>
              <w:t>src/chain.py</w:t>
            </w:r>
            <w:r>
              <w:rPr>
                <w:rFonts w:ascii="Calibri" w:hAnsi="Calibri"/>
                <w:b w:val="0"/>
                <w:i w:val="0"/>
                <w:sz w:val="19"/>
              </w:rPr>
              <w:t xml:space="preserve"> </w:t>
            </w:r>
            <w:r>
              <w:rPr>
                <w:rFonts w:ascii="Consolas" w:hAnsi="Consolas"/>
                <w:b w:val="0"/>
                <w:i w:val="0"/>
                <w:color w:val="B0330E"/>
                <w:sz w:val="17"/>
              </w:rPr>
              <w:t>analyze_leg_flows</w:t>
            </w:r>
            <w:r>
              <w:rPr>
                <w:rFonts w:ascii="Calibri" w:hAnsi="Calibri"/>
                <w:b w:val="0"/>
                <w:i w:val="0"/>
                <w:sz w:val="19"/>
              </w:rPr>
              <w:t xml:space="preserve"> → </w:t>
            </w:r>
            <w:r>
              <w:rPr>
                <w:rFonts w:ascii="Consolas" w:hAnsi="Consolas"/>
                <w:b w:val="0"/>
                <w:i w:val="0"/>
                <w:color w:val="B0330E"/>
                <w:sz w:val="17"/>
              </w:rPr>
              <w:t>src/schedule.py</w:t>
            </w:r>
          </w:p>
        </w:tc>
      </w:tr>
      <w:tr>
        <w:trPr>
          <w:cantSplit/>
        </w:trPr>
        <w:tc>
          <w:tcPr>
            <w:tcW w:type="dxa" w:w="2324"/>
            <w:shd w:val="clear" w:color="auto" w:fill="F7F8FA"/>
          </w:tcPr>
          <w:p>
            <w:pPr>
              <w:spacing w:before="40" w:after="40"/>
            </w:pPr>
            <w:r>
              <w:rPr>
                <w:rFonts w:ascii="Calibri" w:hAnsi="Calibri"/>
                <w:b w:val="0"/>
                <w:i w:val="0"/>
                <w:sz w:val="19"/>
              </w:rPr>
              <w:t>12</w:t>
            </w:r>
          </w:p>
        </w:tc>
        <w:tc>
          <w:tcPr>
            <w:tcW w:type="dxa" w:w="2324"/>
            <w:shd w:val="clear" w:color="auto" w:fill="F7F8FA"/>
          </w:tcPr>
          <w:p>
            <w:pPr>
              <w:spacing w:before="40" w:after="40"/>
            </w:pPr>
            <w:r>
              <w:rPr>
                <w:rFonts w:ascii="Calibri" w:hAnsi="Calibri"/>
                <w:b w:val="0"/>
                <w:i w:val="0"/>
                <w:sz w:val="19"/>
              </w:rPr>
              <w:t>Gün-aşırı taşımada çıkış günü için çıkış TM, varış günü için varış TM kapasitesi hesaba katılır (HititRoute S6)</w:t>
            </w:r>
          </w:p>
        </w:tc>
        <w:tc>
          <w:tcPr>
            <w:tcW w:type="dxa" w:w="2324"/>
            <w:shd w:val="clear" w:color="auto" w:fill="F7F8FA"/>
          </w:tcPr>
          <w:p>
            <w:pPr>
              <w:spacing w:before="40" w:after="40"/>
            </w:pPr>
            <w:r>
              <w:rPr>
                <w:rFonts w:ascii="Calibri" w:hAnsi="Calibri"/>
                <w:b w:val="0"/>
                <w:i w:val="0"/>
                <w:sz w:val="19"/>
              </w:rPr>
              <w:t>Yükleme olayı yükleme başlangıcı anına, indirme olayı varış anına yazılır; günler bu anlardan türer</w:t>
            </w:r>
          </w:p>
        </w:tc>
        <w:tc>
          <w:tcPr>
            <w:tcW w:type="dxa" w:w="2324"/>
            <w:shd w:val="clear" w:color="auto" w:fill="F7F8FA"/>
          </w:tcPr>
          <w:p>
            <w:pPr>
              <w:spacing w:before="40" w:after="40"/>
            </w:pPr>
            <w:r>
              <w:rPr>
                <w:rFonts w:ascii="Consolas" w:hAnsi="Consolas"/>
                <w:b w:val="0"/>
                <w:i w:val="0"/>
                <w:color w:val="B0330E"/>
                <w:sz w:val="17"/>
              </w:rPr>
              <w:t>src/simulator.py</w:t>
            </w:r>
            <w:r>
              <w:rPr>
                <w:rFonts w:ascii="Calibri" w:hAnsi="Calibri"/>
                <w:b w:val="0"/>
                <w:i w:val="0"/>
                <w:sz w:val="19"/>
              </w:rPr>
              <w:t xml:space="preserve">, </w:t>
            </w:r>
            <w:r>
              <w:rPr>
                <w:rFonts w:ascii="Consolas" w:hAnsi="Consolas"/>
                <w:b w:val="0"/>
                <w:i w:val="0"/>
                <w:color w:val="B0330E"/>
                <w:sz w:val="17"/>
              </w:rPr>
              <w:t>src/ledger.py</w:t>
            </w:r>
          </w:p>
        </w:tc>
      </w:tr>
      <w:tr>
        <w:trPr>
          <w:cantSplit/>
        </w:trPr>
        <w:tc>
          <w:tcPr>
            <w:tcW w:type="dxa" w:w="2324"/>
          </w:tcPr>
          <w:p>
            <w:pPr>
              <w:spacing w:before="40" w:after="40"/>
            </w:pPr>
            <w:r>
              <w:rPr>
                <w:rFonts w:ascii="Calibri" w:hAnsi="Calibri"/>
                <w:b w:val="0"/>
                <w:i w:val="0"/>
                <w:sz w:val="19"/>
              </w:rPr>
              <w:t>13</w:t>
            </w:r>
          </w:p>
        </w:tc>
        <w:tc>
          <w:tcPr>
            <w:tcW w:type="dxa" w:w="2324"/>
          </w:tcPr>
          <w:p>
            <w:pPr>
              <w:spacing w:before="40" w:after="40"/>
            </w:pPr>
            <w:r>
              <w:rPr>
                <w:rFonts w:ascii="Calibri" w:hAnsi="Calibri"/>
                <w:b w:val="0"/>
                <w:i w:val="0"/>
                <w:sz w:val="19"/>
              </w:rPr>
              <w:t>Kullanım süresi bekleme, elleçleme ve seyir sürelerinin toplamıdır; 10.000 desi + 5 saat = 500 dakika, beklemeli örnek 560 dakika (OptiVision S3, HititRoute S12, Budapeşte S5, HİB LOGİ S5, OpAI S3)</w:t>
            </w:r>
          </w:p>
        </w:tc>
        <w:tc>
          <w:tcPr>
            <w:tcW w:type="dxa" w:w="2324"/>
          </w:tcPr>
          <w:p>
            <w:pPr>
              <w:spacing w:before="40" w:after="40"/>
            </w:pPr>
            <w:r>
              <w:rPr>
                <w:rFonts w:ascii="Calibri" w:hAnsi="Calibri"/>
                <w:b w:val="0"/>
                <w:i w:val="0"/>
                <w:sz w:val="19"/>
              </w:rPr>
              <w:t>Maliyet, ilk yükleme başlangıcından son indirme bitişine kadar tek sürekli pencere üzerinden hesaplanır</w:t>
            </w:r>
          </w:p>
        </w:tc>
        <w:tc>
          <w:tcPr>
            <w:tcW w:type="dxa" w:w="2324"/>
          </w:tcPr>
          <w:p>
            <w:pPr>
              <w:spacing w:before="40" w:after="40"/>
            </w:pPr>
            <w:r>
              <w:rPr>
                <w:rFonts w:ascii="Consolas" w:hAnsi="Consolas"/>
                <w:b w:val="0"/>
                <w:i w:val="0"/>
                <w:color w:val="B0330E"/>
                <w:sz w:val="17"/>
              </w:rPr>
              <w:t>src/simulator.py</w:t>
            </w:r>
            <w:r>
              <w:rPr>
                <w:rFonts w:ascii="Calibri" w:hAnsi="Calibri"/>
                <w:b w:val="0"/>
                <w:i w:val="0"/>
                <w:sz w:val="19"/>
              </w:rPr>
              <w:t xml:space="preserve"> araç izi maliyeti</w:t>
            </w:r>
          </w:p>
        </w:tc>
      </w:tr>
      <w:tr>
        <w:trPr>
          <w:cantSplit/>
        </w:trPr>
        <w:tc>
          <w:tcPr>
            <w:tcW w:type="dxa" w:w="2324"/>
            <w:shd w:val="clear" w:color="auto" w:fill="F7F8FA"/>
          </w:tcPr>
          <w:p>
            <w:pPr>
              <w:spacing w:before="40" w:after="40"/>
            </w:pPr>
            <w:r>
              <w:rPr>
                <w:rFonts w:ascii="Calibri" w:hAnsi="Calibri"/>
                <w:b w:val="0"/>
                <w:i w:val="0"/>
                <w:sz w:val="19"/>
              </w:rPr>
              <w:t>14</w:t>
            </w:r>
          </w:p>
        </w:tc>
        <w:tc>
          <w:tcPr>
            <w:tcW w:type="dxa" w:w="2324"/>
            <w:shd w:val="clear" w:color="auto" w:fill="F7F8FA"/>
          </w:tcPr>
          <w:p>
            <w:pPr>
              <w:spacing w:before="40" w:after="40"/>
            </w:pPr>
            <w:r>
              <w:rPr>
                <w:rFonts w:ascii="Calibri" w:hAnsi="Calibri"/>
                <w:b w:val="0"/>
                <w:i w:val="0"/>
                <w:sz w:val="19"/>
              </w:rPr>
              <w:t>Yalova'daki (ara duraktaki) elleçleme süresi de aracın kullanım süresine dahildir (HİB LOGİ S9)</w:t>
            </w:r>
          </w:p>
        </w:tc>
        <w:tc>
          <w:tcPr>
            <w:tcW w:type="dxa" w:w="2324"/>
            <w:shd w:val="clear" w:color="auto" w:fill="F7F8FA"/>
          </w:tcPr>
          <w:p>
            <w:pPr>
              <w:spacing w:before="40" w:after="40"/>
            </w:pPr>
            <w:r>
              <w:rPr>
                <w:rFonts w:ascii="Calibri" w:hAnsi="Calibri"/>
                <w:b w:val="0"/>
                <w:i w:val="0"/>
                <w:sz w:val="19"/>
              </w:rPr>
              <w:t>Ara durak elleçlemeleri pencerenin içindedir; ayrıca zincir bacakları arasında boş bekleme üretilmez</w:t>
            </w:r>
          </w:p>
        </w:tc>
        <w:tc>
          <w:tcPr>
            <w:tcW w:type="dxa" w:w="2324"/>
            <w:shd w:val="clear" w:color="auto" w:fill="F7F8FA"/>
          </w:tcPr>
          <w:p>
            <w:pPr>
              <w:spacing w:before="40" w:after="40"/>
            </w:pPr>
            <w:r>
              <w:rPr>
                <w:rFonts w:ascii="Consolas" w:hAnsi="Consolas"/>
                <w:b w:val="0"/>
                <w:i w:val="0"/>
                <w:color w:val="B0330E"/>
                <w:sz w:val="17"/>
              </w:rPr>
              <w:t>src/milkrun.py</w:t>
            </w:r>
            <w:r>
              <w:rPr>
                <w:rFonts w:ascii="Calibri" w:hAnsi="Calibri"/>
                <w:b w:val="0"/>
                <w:i w:val="0"/>
                <w:sz w:val="19"/>
              </w:rPr>
              <w:t xml:space="preserve"> zaman çizelgesi</w:t>
            </w:r>
          </w:p>
        </w:tc>
      </w:tr>
      <w:tr>
        <w:trPr>
          <w:cantSplit/>
        </w:trPr>
        <w:tc>
          <w:tcPr>
            <w:tcW w:type="dxa" w:w="2324"/>
          </w:tcPr>
          <w:p>
            <w:pPr>
              <w:spacing w:before="40" w:after="40"/>
            </w:pPr>
            <w:r>
              <w:rPr>
                <w:rFonts w:ascii="Calibri" w:hAnsi="Calibri"/>
                <w:b w:val="0"/>
                <w:i w:val="0"/>
                <w:sz w:val="19"/>
              </w:rPr>
              <w:t>15</w:t>
            </w:r>
          </w:p>
        </w:tc>
        <w:tc>
          <w:tcPr>
            <w:tcW w:type="dxa" w:w="2324"/>
          </w:tcPr>
          <w:p>
            <w:pPr>
              <w:spacing w:before="40" w:after="40"/>
            </w:pPr>
            <w:r>
              <w:rPr>
                <w:rFonts w:ascii="Calibri" w:hAnsi="Calibri"/>
                <w:b w:val="0"/>
                <w:i w:val="0"/>
                <w:sz w:val="19"/>
              </w:rPr>
              <w:t>SLA başlangıcı orijinal çıkış TM'sindeki talep tamamlanma anı, bitişi orijinal varış TM'de elleçleme süresinin bitiş anıdır (HititRoute S14, OptiVision S2)</w:t>
            </w:r>
          </w:p>
        </w:tc>
        <w:tc>
          <w:tcPr>
            <w:tcW w:type="dxa" w:w="2324"/>
          </w:tcPr>
          <w:p>
            <w:pPr>
              <w:spacing w:before="40" w:after="40"/>
            </w:pPr>
            <w:r>
              <w:rPr>
                <w:rFonts w:ascii="Calibri" w:hAnsi="Calibri"/>
                <w:b w:val="0"/>
                <w:i w:val="0"/>
                <w:sz w:val="19"/>
              </w:rPr>
              <w:t xml:space="preserve">Ceza yalnız </w:t>
            </w:r>
            <w:r>
              <w:rPr>
                <w:rFonts w:ascii="Consolas" w:hAnsi="Consolas"/>
                <w:b w:val="0"/>
                <w:i w:val="0"/>
                <w:color w:val="B0330E"/>
                <w:sz w:val="17"/>
              </w:rPr>
              <w:t>indirildi ve bacak varışı = talebin varışı</w:t>
            </w:r>
            <w:r>
              <w:rPr>
                <w:rFonts w:ascii="Calibri" w:hAnsi="Calibri"/>
                <w:b w:val="0"/>
                <w:i w:val="0"/>
                <w:sz w:val="19"/>
              </w:rPr>
              <w:t xml:space="preserve"> koşulunda yazılır; ara indirmeler ceza almaz</w:t>
            </w:r>
          </w:p>
        </w:tc>
        <w:tc>
          <w:tcPr>
            <w:tcW w:type="dxa" w:w="2324"/>
          </w:tcPr>
          <w:p>
            <w:pPr>
              <w:spacing w:before="40" w:after="40"/>
            </w:pPr>
            <w:r>
              <w:rPr>
                <w:rFonts w:ascii="Consolas" w:hAnsi="Consolas"/>
                <w:b w:val="0"/>
                <w:i w:val="0"/>
                <w:color w:val="B0330E"/>
                <w:sz w:val="17"/>
              </w:rPr>
              <w:t>src/schedule.py</w:t>
            </w:r>
            <w:r>
              <w:rPr>
                <w:rFonts w:ascii="Calibri" w:hAnsi="Calibri"/>
                <w:b w:val="0"/>
                <w:i w:val="0"/>
                <w:sz w:val="19"/>
              </w:rPr>
              <w:t xml:space="preserve"> SLA beyanı</w:t>
            </w:r>
          </w:p>
        </w:tc>
      </w:tr>
      <w:tr>
        <w:trPr>
          <w:cantSplit/>
        </w:trPr>
        <w:tc>
          <w:tcPr>
            <w:tcW w:type="dxa" w:w="2324"/>
            <w:shd w:val="clear" w:color="auto" w:fill="F7F8FA"/>
          </w:tcPr>
          <w:p>
            <w:pPr>
              <w:spacing w:before="40" w:after="40"/>
            </w:pPr>
            <w:r>
              <w:rPr>
                <w:rFonts w:ascii="Calibri" w:hAnsi="Calibri"/>
                <w:b w:val="0"/>
                <w:i w:val="0"/>
                <w:sz w:val="19"/>
              </w:rPr>
              <w:t>16</w:t>
            </w:r>
          </w:p>
        </w:tc>
        <w:tc>
          <w:tcPr>
            <w:tcW w:type="dxa" w:w="2324"/>
            <w:shd w:val="clear" w:color="auto" w:fill="F7F8FA"/>
          </w:tcPr>
          <w:p>
            <w:pPr>
              <w:spacing w:before="40" w:after="40"/>
            </w:pPr>
            <w:r>
              <w:rPr>
                <w:rFonts w:ascii="Calibri" w:hAnsi="Calibri"/>
                <w:b w:val="0"/>
                <w:i w:val="0"/>
                <w:sz w:val="19"/>
              </w:rPr>
              <w:t>Konsolidasyondaki tüm adımlar (indirme, bekleme, yeniden yükleme) SLA süresine dahildir (OptiVision S2)</w:t>
            </w:r>
          </w:p>
        </w:tc>
        <w:tc>
          <w:tcPr>
            <w:tcW w:type="dxa" w:w="2324"/>
            <w:shd w:val="clear" w:color="auto" w:fill="F7F8FA"/>
          </w:tcPr>
          <w:p>
            <w:pPr>
              <w:spacing w:before="40" w:after="40"/>
            </w:pPr>
            <w:r>
              <w:rPr>
                <w:rFonts w:ascii="Calibri" w:hAnsi="Calibri"/>
                <w:b w:val="0"/>
                <w:i w:val="0"/>
                <w:sz w:val="19"/>
              </w:rPr>
              <w:t>Saat kesintisiz işler; hiçbir ara süre düşülmez</w:t>
            </w:r>
          </w:p>
        </w:tc>
        <w:tc>
          <w:tcPr>
            <w:tcW w:type="dxa" w:w="2324"/>
            <w:shd w:val="clear" w:color="auto" w:fill="F7F8FA"/>
          </w:tcPr>
          <w:p>
            <w:pPr>
              <w:spacing w:before="40" w:after="40"/>
            </w:pPr>
            <w:r>
              <w:rPr>
                <w:rFonts w:ascii="Consolas" w:hAnsi="Consolas"/>
                <w:b w:val="0"/>
                <w:i w:val="0"/>
                <w:color w:val="B0330E"/>
                <w:sz w:val="17"/>
              </w:rPr>
              <w:t>src/simulator.py</w:t>
            </w:r>
            <w:r>
              <w:rPr>
                <w:rFonts w:ascii="Calibri" w:hAnsi="Calibri"/>
                <w:b w:val="0"/>
                <w:i w:val="0"/>
                <w:sz w:val="19"/>
              </w:rPr>
              <w:t xml:space="preserve"> SLA hesabı</w:t>
            </w:r>
          </w:p>
        </w:tc>
      </w:tr>
      <w:tr>
        <w:trPr>
          <w:cantSplit/>
        </w:trPr>
        <w:tc>
          <w:tcPr>
            <w:tcW w:type="dxa" w:w="2324"/>
          </w:tcPr>
          <w:p>
            <w:pPr>
              <w:spacing w:before="40" w:after="40"/>
            </w:pPr>
            <w:r>
              <w:rPr>
                <w:rFonts w:ascii="Calibri" w:hAnsi="Calibri"/>
                <w:b w:val="0"/>
                <w:i w:val="0"/>
                <w:sz w:val="19"/>
              </w:rPr>
              <w:t>17</w:t>
            </w:r>
          </w:p>
        </w:tc>
        <w:tc>
          <w:tcPr>
            <w:tcW w:type="dxa" w:w="2324"/>
          </w:tcPr>
          <w:p>
            <w:pPr>
              <w:spacing w:before="40" w:after="40"/>
            </w:pPr>
            <w:r>
              <w:rPr>
                <w:rFonts w:ascii="Calibri" w:hAnsi="Calibri"/>
                <w:b w:val="0"/>
                <w:i w:val="0"/>
                <w:sz w:val="19"/>
              </w:rPr>
              <w:t>Gecikme bir üst tam saate yuvarlanır; 09:01 = 1 saat (Astra S3, şartname EK KISIT 2)</w:t>
            </w:r>
          </w:p>
        </w:tc>
        <w:tc>
          <w:tcPr>
            <w:tcW w:type="dxa" w:w="2324"/>
          </w:tcPr>
          <w:p>
            <w:pPr>
              <w:spacing w:before="40" w:after="40"/>
            </w:pPr>
            <w:r>
              <w:rPr>
                <w:rFonts w:ascii="Calibri" w:hAnsi="Calibri"/>
                <w:b w:val="0"/>
                <w:i w:val="0"/>
                <w:sz w:val="19"/>
              </w:rPr>
              <w:t>Gecikme dakikası 60'a bölünüp yukarı yuvarlanır; gecikme yoksa 0</w:t>
            </w:r>
          </w:p>
        </w:tc>
        <w:tc>
          <w:tcPr>
            <w:tcW w:type="dxa" w:w="2324"/>
          </w:tcPr>
          <w:p>
            <w:pPr>
              <w:spacing w:before="40" w:after="40"/>
            </w:pPr>
            <w:r>
              <w:rPr>
                <w:rFonts w:ascii="Consolas" w:hAnsi="Consolas"/>
                <w:b w:val="0"/>
                <w:i w:val="0"/>
                <w:color w:val="B0330E"/>
                <w:sz w:val="17"/>
              </w:rPr>
              <w:t>src/timeutil.py</w:t>
            </w:r>
            <w:r>
              <w:rPr>
                <w:rFonts w:ascii="Calibri" w:hAnsi="Calibri"/>
                <w:b w:val="0"/>
                <w:i w:val="0"/>
                <w:sz w:val="19"/>
              </w:rPr>
              <w:t xml:space="preserve"> </w:t>
            </w:r>
            <w:r>
              <w:rPr>
                <w:rFonts w:ascii="Consolas" w:hAnsi="Consolas"/>
                <w:b w:val="0"/>
                <w:i w:val="0"/>
                <w:color w:val="B0330E"/>
                <w:sz w:val="17"/>
              </w:rPr>
              <w:t>late_hours</w:t>
            </w:r>
          </w:p>
        </w:tc>
      </w:tr>
      <w:tr>
        <w:trPr>
          <w:cantSplit/>
        </w:trPr>
        <w:tc>
          <w:tcPr>
            <w:tcW w:type="dxa" w:w="2324"/>
            <w:shd w:val="clear" w:color="auto" w:fill="F7F8FA"/>
          </w:tcPr>
          <w:p>
            <w:pPr>
              <w:spacing w:before="40" w:after="40"/>
            </w:pPr>
            <w:r>
              <w:rPr>
                <w:rFonts w:ascii="Calibri" w:hAnsi="Calibri"/>
                <w:b w:val="0"/>
                <w:i w:val="0"/>
                <w:sz w:val="19"/>
              </w:rPr>
              <w:t>18</w:t>
            </w:r>
          </w:p>
        </w:tc>
        <w:tc>
          <w:tcPr>
            <w:tcW w:type="dxa" w:w="2324"/>
            <w:shd w:val="clear" w:color="auto" w:fill="F7F8FA"/>
          </w:tcPr>
          <w:p>
            <w:pPr>
              <w:spacing w:before="40" w:after="40"/>
            </w:pPr>
            <w:r>
              <w:rPr>
                <w:rFonts w:ascii="Calibri" w:hAnsi="Calibri"/>
                <w:b w:val="0"/>
                <w:i w:val="0"/>
                <w:sz w:val="19"/>
              </w:rPr>
              <w:t>1 günlük SLA tam 24 saat, 2 günlük 48 saattir (HİB LOGİ S8)</w:t>
            </w:r>
          </w:p>
        </w:tc>
        <w:tc>
          <w:tcPr>
            <w:tcW w:type="dxa" w:w="2324"/>
            <w:shd w:val="clear" w:color="auto" w:fill="F7F8FA"/>
          </w:tcPr>
          <w:p>
            <w:pPr>
              <w:spacing w:before="40" w:after="40"/>
            </w:pPr>
            <w:r>
              <w:rPr>
                <w:rFonts w:ascii="Calibri" w:hAnsi="Calibri"/>
                <w:b w:val="0"/>
                <w:i w:val="0"/>
                <w:sz w:val="19"/>
              </w:rPr>
              <w:t>Vade = hazır olma anı + 24 x SLA_gün saat</w:t>
            </w:r>
          </w:p>
        </w:tc>
        <w:tc>
          <w:tcPr>
            <w:tcW w:type="dxa" w:w="2324"/>
            <w:shd w:val="clear" w:color="auto" w:fill="F7F8FA"/>
          </w:tcPr>
          <w:p>
            <w:pPr>
              <w:spacing w:before="40" w:after="40"/>
            </w:pPr>
            <w:r>
              <w:rPr>
                <w:rFonts w:ascii="Consolas" w:hAnsi="Consolas"/>
                <w:b w:val="0"/>
                <w:i w:val="0"/>
                <w:color w:val="B0330E"/>
                <w:sz w:val="17"/>
              </w:rPr>
              <w:t>src/optimize.py</w:t>
            </w:r>
            <w:r>
              <w:rPr>
                <w:rFonts w:ascii="Calibri" w:hAnsi="Calibri"/>
                <w:b w:val="0"/>
                <w:i w:val="0"/>
                <w:sz w:val="19"/>
              </w:rPr>
              <w:t xml:space="preserve"> talep havuzu kurulumu</w:t>
            </w:r>
          </w:p>
        </w:tc>
      </w:tr>
      <w:tr>
        <w:trPr>
          <w:cantSplit/>
        </w:trPr>
        <w:tc>
          <w:tcPr>
            <w:tcW w:type="dxa" w:w="2324"/>
          </w:tcPr>
          <w:p>
            <w:pPr>
              <w:spacing w:before="40" w:after="40"/>
            </w:pPr>
            <w:r>
              <w:rPr>
                <w:rFonts w:ascii="Calibri" w:hAnsi="Calibri"/>
                <w:b w:val="0"/>
                <w:i w:val="0"/>
                <w:sz w:val="19"/>
              </w:rPr>
              <w:t>19</w:t>
            </w:r>
          </w:p>
        </w:tc>
        <w:tc>
          <w:tcPr>
            <w:tcW w:type="dxa" w:w="2324"/>
          </w:tcPr>
          <w:p>
            <w:pPr>
              <w:spacing w:before="40" w:after="40"/>
            </w:pPr>
            <w:r>
              <w:rPr>
                <w:rFonts w:ascii="Calibri" w:hAnsi="Calibri"/>
                <w:b w:val="0"/>
                <w:i w:val="0"/>
                <w:sz w:val="19"/>
              </w:rPr>
              <w:t>Süreleri en yakın büyük tam sayıya yuvarlayın: 0,92 saat = 55,2 dk → 56 (ek mesaj)</w:t>
            </w:r>
          </w:p>
        </w:tc>
        <w:tc>
          <w:tcPr>
            <w:tcW w:type="dxa" w:w="2324"/>
          </w:tcPr>
          <w:p>
            <w:pPr>
              <w:spacing w:before="40" w:after="40"/>
            </w:pPr>
            <w:r>
              <w:rPr>
                <w:rFonts w:ascii="Calibri" w:hAnsi="Calibri"/>
                <w:b w:val="0"/>
                <w:i w:val="0"/>
                <w:sz w:val="19"/>
              </w:rPr>
              <w:t>Seyir ve elleçleme süreleri tek kaynaktan yukarı yuvarlanır; kayan nokta artefaktı korumalı</w:t>
            </w:r>
          </w:p>
        </w:tc>
        <w:tc>
          <w:tcPr>
            <w:tcW w:type="dxa" w:w="2324"/>
          </w:tcPr>
          <w:p>
            <w:pPr>
              <w:spacing w:before="40" w:after="40"/>
            </w:pPr>
            <w:r>
              <w:rPr>
                <w:rFonts w:ascii="Consolas" w:hAnsi="Consolas"/>
                <w:b w:val="0"/>
                <w:i w:val="0"/>
                <w:color w:val="B0330E"/>
                <w:sz w:val="17"/>
              </w:rPr>
              <w:t>src/timeutil.py</w:t>
            </w:r>
            <w:r>
              <w:rPr>
                <w:rFonts w:ascii="Calibri" w:hAnsi="Calibri"/>
                <w:b w:val="0"/>
                <w:i w:val="0"/>
                <w:sz w:val="19"/>
              </w:rPr>
              <w:t xml:space="preserve"> </w:t>
            </w:r>
            <w:r>
              <w:rPr>
                <w:rFonts w:ascii="Consolas" w:hAnsi="Consolas"/>
                <w:b w:val="0"/>
                <w:i w:val="0"/>
                <w:color w:val="B0330E"/>
                <w:sz w:val="17"/>
              </w:rPr>
              <w:t>travel_minutes</w:t>
            </w:r>
            <w:r>
              <w:rPr>
                <w:rFonts w:ascii="Calibri" w:hAnsi="Calibri"/>
                <w:b w:val="0"/>
                <w:i w:val="0"/>
                <w:sz w:val="19"/>
              </w:rPr>
              <w:t xml:space="preserve">, </w:t>
            </w:r>
            <w:r>
              <w:rPr>
                <w:rFonts w:ascii="Consolas" w:hAnsi="Consolas"/>
                <w:b w:val="0"/>
                <w:i w:val="0"/>
                <w:color w:val="B0330E"/>
                <w:sz w:val="17"/>
              </w:rPr>
              <w:t>handling_minutes</w:t>
            </w:r>
          </w:p>
        </w:tc>
      </w:tr>
      <w:tr>
        <w:trPr>
          <w:cantSplit/>
        </w:trPr>
        <w:tc>
          <w:tcPr>
            <w:tcW w:type="dxa" w:w="2324"/>
            <w:shd w:val="clear" w:color="auto" w:fill="F7F8FA"/>
          </w:tcPr>
          <w:p>
            <w:pPr>
              <w:spacing w:before="40" w:after="40"/>
            </w:pPr>
            <w:r>
              <w:rPr>
                <w:rFonts w:ascii="Calibri" w:hAnsi="Calibri"/>
                <w:b w:val="0"/>
                <w:i w:val="0"/>
                <w:sz w:val="19"/>
              </w:rPr>
              <w:t>20</w:t>
            </w:r>
          </w:p>
        </w:tc>
        <w:tc>
          <w:tcPr>
            <w:tcW w:type="dxa" w:w="2324"/>
            <w:shd w:val="clear" w:color="auto" w:fill="F7F8FA"/>
          </w:tcPr>
          <w:p>
            <w:pPr>
              <w:spacing w:before="40" w:after="40"/>
            </w:pPr>
            <w:r>
              <w:rPr>
                <w:rFonts w:ascii="Calibri" w:hAnsi="Calibri"/>
                <w:b w:val="0"/>
                <w:i w:val="0"/>
                <w:sz w:val="19"/>
              </w:rPr>
              <w:t>Elleçleme süresini desi ile çarptıktan sonra aynı şekilde yukarı yuvarlayın (ek mesaj)</w:t>
            </w:r>
          </w:p>
        </w:tc>
        <w:tc>
          <w:tcPr>
            <w:tcW w:type="dxa" w:w="2324"/>
            <w:shd w:val="clear" w:color="auto" w:fill="F7F8FA"/>
          </w:tcPr>
          <w:p>
            <w:pPr>
              <w:spacing w:before="40" w:after="40"/>
            </w:pPr>
            <w:r>
              <w:rPr>
                <w:rFonts w:ascii="Calibri" w:hAnsi="Calibri"/>
                <w:b w:val="0"/>
                <w:i w:val="0"/>
                <w:sz w:val="19"/>
              </w:rPr>
              <w:t>0,01 dk/desi çarpımı yukarı yuvarlanır; 22.400 desi → 224 dakika</w:t>
            </w:r>
          </w:p>
        </w:tc>
        <w:tc>
          <w:tcPr>
            <w:tcW w:type="dxa" w:w="2324"/>
            <w:shd w:val="clear" w:color="auto" w:fill="F7F8FA"/>
          </w:tcPr>
          <w:p>
            <w:pPr>
              <w:spacing w:before="40" w:after="40"/>
            </w:pPr>
            <w:r>
              <w:rPr>
                <w:rFonts w:ascii="Consolas" w:hAnsi="Consolas"/>
                <w:b w:val="0"/>
                <w:i w:val="0"/>
                <w:color w:val="B0330E"/>
                <w:sz w:val="17"/>
              </w:rPr>
              <w:t>src/timeutil.py</w:t>
            </w:r>
            <w:r>
              <w:rPr>
                <w:rFonts w:ascii="Calibri" w:hAnsi="Calibri"/>
                <w:b w:val="0"/>
                <w:i w:val="0"/>
                <w:sz w:val="19"/>
              </w:rPr>
              <w:t xml:space="preserve"> </w:t>
            </w:r>
            <w:r>
              <w:rPr>
                <w:rFonts w:ascii="Consolas" w:hAnsi="Consolas"/>
                <w:b w:val="0"/>
                <w:i w:val="0"/>
                <w:color w:val="B0330E"/>
                <w:sz w:val="17"/>
              </w:rPr>
              <w:t>handling_minutes</w:t>
            </w:r>
          </w:p>
        </w:tc>
      </w:tr>
      <w:tr>
        <w:trPr>
          <w:cantSplit/>
        </w:trPr>
        <w:tc>
          <w:tcPr>
            <w:tcW w:type="dxa" w:w="2324"/>
          </w:tcPr>
          <w:p>
            <w:pPr>
              <w:spacing w:before="40" w:after="40"/>
            </w:pPr>
            <w:r>
              <w:rPr>
                <w:rFonts w:ascii="Calibri" w:hAnsi="Calibri"/>
                <w:b w:val="0"/>
                <w:i w:val="0"/>
                <w:sz w:val="19"/>
              </w:rPr>
              <w:t>21</w:t>
            </w:r>
          </w:p>
        </w:tc>
        <w:tc>
          <w:tcPr>
            <w:tcW w:type="dxa" w:w="2324"/>
          </w:tcPr>
          <w:p>
            <w:pPr>
              <w:spacing w:before="40" w:after="40"/>
            </w:pPr>
            <w:r>
              <w:rPr>
                <w:rFonts w:ascii="Calibri" w:hAnsi="Calibri"/>
                <w:b w:val="0"/>
                <w:i w:val="0"/>
                <w:sz w:val="19"/>
              </w:rPr>
              <w:t>Bir spot aracın tek seferde birden fazla TM'ye uğrayıp sırayla yük bırakması mümkündür; kiralık araçlar için uğrama mümkün değildir (OpAI S1)</w:t>
            </w:r>
          </w:p>
        </w:tc>
        <w:tc>
          <w:tcPr>
            <w:tcW w:type="dxa" w:w="2324"/>
          </w:tcPr>
          <w:p>
            <w:pPr>
              <w:spacing w:before="40" w:after="40"/>
            </w:pPr>
            <w:r>
              <w:rPr>
                <w:rFonts w:ascii="Calibri" w:hAnsi="Calibri"/>
                <w:b w:val="0"/>
                <w:i w:val="0"/>
                <w:sz w:val="19"/>
              </w:rPr>
              <w:t xml:space="preserve">Milk-run zincirleri yalnız </w:t>
            </w:r>
            <w:r>
              <w:rPr>
                <w:rFonts w:ascii="Consolas" w:hAnsi="Consolas"/>
                <w:b w:val="0"/>
                <w:i w:val="0"/>
                <w:color w:val="B0330E"/>
                <w:sz w:val="17"/>
              </w:rPr>
              <w:t>Spot</w:t>
            </w:r>
            <w:r>
              <w:rPr>
                <w:rFonts w:ascii="Calibri" w:hAnsi="Calibri"/>
                <w:b w:val="0"/>
                <w:i w:val="0"/>
                <w:sz w:val="19"/>
              </w:rPr>
              <w:t xml:space="preserve"> bacaklardan kurulur ve yalnız </w:t>
            </w:r>
            <w:r>
              <w:rPr>
                <w:rFonts w:ascii="Consolas" w:hAnsi="Consolas"/>
                <w:b w:val="0"/>
                <w:i w:val="0"/>
                <w:color w:val="B0330E"/>
                <w:sz w:val="17"/>
              </w:rPr>
              <w:t>Spot</w:t>
            </w:r>
            <w:r>
              <w:rPr>
                <w:rFonts w:ascii="Calibri" w:hAnsi="Calibri"/>
                <w:b w:val="0"/>
                <w:i w:val="0"/>
                <w:sz w:val="19"/>
              </w:rPr>
              <w:t xml:space="preserve"> segment üretir; kiralık bacak kaynak olamaz</w:t>
            </w:r>
          </w:p>
        </w:tc>
        <w:tc>
          <w:tcPr>
            <w:tcW w:type="dxa" w:w="2324"/>
          </w:tcPr>
          <w:p>
            <w:pPr>
              <w:spacing w:before="40" w:after="40"/>
            </w:pPr>
            <w:r>
              <w:rPr>
                <w:rFonts w:ascii="Consolas" w:hAnsi="Consolas"/>
                <w:b w:val="0"/>
                <w:i w:val="0"/>
                <w:color w:val="B0330E"/>
                <w:sz w:val="17"/>
              </w:rPr>
              <w:t>src/milkrun.py</w:t>
            </w:r>
            <w:r>
              <w:rPr>
                <w:rFonts w:ascii="Calibri" w:hAnsi="Calibri"/>
                <w:b w:val="0"/>
                <w:i w:val="0"/>
                <w:sz w:val="19"/>
              </w:rPr>
              <w:t xml:space="preserve"> kaynak uygunluk kapısı</w:t>
            </w:r>
          </w:p>
        </w:tc>
      </w:tr>
      <w:tr>
        <w:trPr>
          <w:cantSplit/>
        </w:trPr>
        <w:tc>
          <w:tcPr>
            <w:tcW w:type="dxa" w:w="2324"/>
            <w:shd w:val="clear" w:color="auto" w:fill="F7F8FA"/>
          </w:tcPr>
          <w:p>
            <w:pPr>
              <w:spacing w:before="40" w:after="40"/>
            </w:pPr>
            <w:r>
              <w:rPr>
                <w:rFonts w:ascii="Calibri" w:hAnsi="Calibri"/>
                <w:b w:val="0"/>
                <w:i w:val="0"/>
                <w:sz w:val="19"/>
              </w:rPr>
              <w:t>22</w:t>
            </w:r>
          </w:p>
        </w:tc>
        <w:tc>
          <w:tcPr>
            <w:tcW w:type="dxa" w:w="2324"/>
            <w:shd w:val="clear" w:color="auto" w:fill="F7F8FA"/>
          </w:tcPr>
          <w:p>
            <w:pPr>
              <w:spacing w:before="40" w:after="40"/>
            </w:pPr>
            <w:r>
              <w:rPr>
                <w:rFonts w:ascii="Calibri" w:hAnsi="Calibri"/>
                <w:b w:val="0"/>
                <w:i w:val="0"/>
                <w:sz w:val="19"/>
              </w:rPr>
              <w:t>Toplam sefer sayısı için üst sınır yoktur; kısıtlar dikkate alınarak sınırsız sefer yapılabilir (NEURON-LOG)</w:t>
            </w:r>
          </w:p>
        </w:tc>
        <w:tc>
          <w:tcPr>
            <w:tcW w:type="dxa" w:w="2324"/>
            <w:shd w:val="clear" w:color="auto" w:fill="F7F8FA"/>
          </w:tcPr>
          <w:p>
            <w:pPr>
              <w:spacing w:before="40" w:after="40"/>
            </w:pPr>
            <w:r>
              <w:rPr>
                <w:rFonts w:ascii="Calibri" w:hAnsi="Calibri"/>
                <w:b w:val="0"/>
                <w:i w:val="0"/>
                <w:sz w:val="19"/>
              </w:rPr>
              <w:t xml:space="preserve">Durak sayısına kural sınırı yoktur; </w:t>
            </w:r>
            <w:r>
              <w:rPr>
                <w:rFonts w:ascii="Consolas" w:hAnsi="Consolas"/>
                <w:b w:val="0"/>
                <w:i w:val="0"/>
                <w:color w:val="B0330E"/>
                <w:sz w:val="17"/>
              </w:rPr>
              <w:t>MAX_CHAIN_STOPS = 4</w:t>
            </w:r>
            <w:r>
              <w:rPr>
                <w:rFonts w:ascii="Calibri" w:hAnsi="Calibri"/>
                <w:b w:val="0"/>
                <w:i w:val="0"/>
                <w:sz w:val="19"/>
              </w:rPr>
              <w:t xml:space="preserve"> bizim mühendislik tercihimizdir ve gerekçesi kodda belgelenmiştir</w:t>
            </w:r>
          </w:p>
        </w:tc>
        <w:tc>
          <w:tcPr>
            <w:tcW w:type="dxa" w:w="2324"/>
            <w:shd w:val="clear" w:color="auto" w:fill="F7F8FA"/>
          </w:tcPr>
          <w:p>
            <w:pPr>
              <w:spacing w:before="40" w:after="40"/>
            </w:pPr>
            <w:r>
              <w:rPr>
                <w:rFonts w:ascii="Consolas" w:hAnsi="Consolas"/>
                <w:b w:val="0"/>
                <w:i w:val="0"/>
                <w:color w:val="B0330E"/>
                <w:sz w:val="17"/>
              </w:rPr>
              <w:t>src/milkrun.py</w:t>
            </w:r>
            <w:r>
              <w:rPr>
                <w:rFonts w:ascii="Calibri" w:hAnsi="Calibri"/>
                <w:b w:val="0"/>
                <w:i w:val="0"/>
                <w:sz w:val="19"/>
              </w:rPr>
              <w:t xml:space="preserve"> sabit tanımı ve yorumu</w:t>
            </w:r>
          </w:p>
        </w:tc>
      </w:tr>
      <w:tr>
        <w:trPr>
          <w:cantSplit/>
        </w:trPr>
        <w:tc>
          <w:tcPr>
            <w:tcW w:type="dxa" w:w="2324"/>
          </w:tcPr>
          <w:p>
            <w:pPr>
              <w:spacing w:before="40" w:after="40"/>
            </w:pPr>
            <w:r>
              <w:rPr>
                <w:rFonts w:ascii="Calibri" w:hAnsi="Calibri"/>
                <w:b w:val="0"/>
                <w:i w:val="0"/>
                <w:sz w:val="19"/>
              </w:rPr>
              <w:t>23</w:t>
            </w:r>
          </w:p>
        </w:tc>
        <w:tc>
          <w:tcPr>
            <w:tcW w:type="dxa" w:w="2324"/>
          </w:tcPr>
          <w:p>
            <w:pPr>
              <w:spacing w:before="40" w:after="40"/>
            </w:pPr>
            <w:r>
              <w:rPr>
                <w:rFonts w:ascii="Calibri" w:hAnsi="Calibri"/>
                <w:b w:val="0"/>
                <w:i w:val="0"/>
                <w:sz w:val="19"/>
              </w:rPr>
              <w:t>Bir araca farklı varış noktalarına gidecek yükler birlikte yüklenebilir (HİB LOGİ S4)</w:t>
            </w:r>
          </w:p>
        </w:tc>
        <w:tc>
          <w:tcPr>
            <w:tcW w:type="dxa" w:w="2324"/>
          </w:tcPr>
          <w:p>
            <w:pPr>
              <w:spacing w:before="40" w:after="40"/>
            </w:pPr>
            <w:r>
              <w:rPr>
                <w:rFonts w:ascii="Calibri" w:hAnsi="Calibri"/>
                <w:b w:val="0"/>
                <w:i w:val="0"/>
                <w:sz w:val="19"/>
              </w:rPr>
              <w:t>Zincir çıkışta tüm yükü tek seferde alır, her durakta yalnız o durağın yükünü bırakır</w:t>
            </w:r>
          </w:p>
        </w:tc>
        <w:tc>
          <w:tcPr>
            <w:tcW w:type="dxa" w:w="2324"/>
          </w:tcPr>
          <w:p>
            <w:pPr>
              <w:spacing w:before="40" w:after="40"/>
            </w:pPr>
            <w:r>
              <w:rPr>
                <w:rFonts w:ascii="Consolas" w:hAnsi="Consolas"/>
                <w:b w:val="0"/>
                <w:i w:val="0"/>
                <w:color w:val="B0330E"/>
                <w:sz w:val="17"/>
              </w:rPr>
              <w:t>src/milkrun.py</w:t>
            </w:r>
            <w:r>
              <w:rPr>
                <w:rFonts w:ascii="Calibri" w:hAnsi="Calibri"/>
                <w:b w:val="0"/>
                <w:i w:val="0"/>
                <w:sz w:val="19"/>
              </w:rPr>
              <w:t xml:space="preserve"> segment yükü kurulumu</w:t>
            </w:r>
          </w:p>
        </w:tc>
      </w:tr>
      <w:tr>
        <w:trPr>
          <w:cantSplit/>
        </w:trPr>
        <w:tc>
          <w:tcPr>
            <w:tcW w:type="dxa" w:w="2324"/>
            <w:shd w:val="clear" w:color="auto" w:fill="F7F8FA"/>
          </w:tcPr>
          <w:p>
            <w:pPr>
              <w:spacing w:before="40" w:after="40"/>
            </w:pPr>
            <w:r>
              <w:rPr>
                <w:rFonts w:ascii="Calibri" w:hAnsi="Calibri"/>
                <w:b w:val="0"/>
                <w:i w:val="0"/>
                <w:sz w:val="19"/>
              </w:rPr>
              <w:t>24</w:t>
            </w:r>
          </w:p>
        </w:tc>
        <w:tc>
          <w:tcPr>
            <w:tcW w:type="dxa" w:w="2324"/>
            <w:shd w:val="clear" w:color="auto" w:fill="F7F8FA"/>
          </w:tcPr>
          <w:p>
            <w:pPr>
              <w:spacing w:before="40" w:after="40"/>
            </w:pPr>
            <w:r>
              <w:rPr>
                <w:rFonts w:ascii="Calibri" w:hAnsi="Calibri"/>
                <w:b w:val="0"/>
                <w:i w:val="0"/>
                <w:sz w:val="19"/>
              </w:rPr>
              <w:t>Bir araçtan x yük indirilip y yük yüklenirse kapasiteden x+y düşülür (HİB LOGİ S6) — bu cümle rota ortasında yük almayı serbest bırakır</w:t>
            </w:r>
          </w:p>
        </w:tc>
        <w:tc>
          <w:tcPr>
            <w:tcW w:type="dxa" w:w="2324"/>
            <w:shd w:val="clear" w:color="auto" w:fill="F7F8FA"/>
          </w:tcPr>
          <w:p>
            <w:pPr>
              <w:spacing w:before="40" w:after="40"/>
            </w:pPr>
            <w:r>
              <w:rPr>
                <w:rFonts w:ascii="Calibri" w:hAnsi="Calibri"/>
                <w:b w:val="0"/>
                <w:i w:val="0"/>
                <w:sz w:val="19"/>
              </w:rPr>
              <w:t>Stage 3, rotanın zaten uğradığı bir durakta yük alır; indirme ve yükleme iki ayrı olay olarak zamanlanır ve deftere yazılır</w:t>
            </w:r>
          </w:p>
        </w:tc>
        <w:tc>
          <w:tcPr>
            <w:tcW w:type="dxa" w:w="2324"/>
            <w:shd w:val="clear" w:color="auto" w:fill="F7F8FA"/>
          </w:tcPr>
          <w:p>
            <w:pPr>
              <w:spacing w:before="40" w:after="40"/>
            </w:pPr>
            <w:r>
              <w:rPr>
                <w:rFonts w:ascii="Consolas" w:hAnsi="Consolas"/>
                <w:b w:val="0"/>
                <w:i w:val="0"/>
                <w:color w:val="B0330E"/>
                <w:sz w:val="17"/>
              </w:rPr>
              <w:t>src/pickup.py</w:t>
            </w:r>
            <w:r>
              <w:rPr>
                <w:rFonts w:ascii="Calibri" w:hAnsi="Calibri"/>
                <w:b w:val="0"/>
                <w:i w:val="0"/>
                <w:sz w:val="19"/>
              </w:rPr>
              <w:t xml:space="preserve"> rota yeniden kurulumu</w:t>
            </w:r>
          </w:p>
        </w:tc>
      </w:tr>
      <w:tr>
        <w:trPr>
          <w:cantSplit/>
        </w:trPr>
        <w:tc>
          <w:tcPr>
            <w:tcW w:type="dxa" w:w="2324"/>
          </w:tcPr>
          <w:p>
            <w:pPr>
              <w:spacing w:before="40" w:after="40"/>
            </w:pPr>
            <w:r>
              <w:rPr>
                <w:rFonts w:ascii="Calibri" w:hAnsi="Calibri"/>
                <w:b w:val="0"/>
                <w:i w:val="0"/>
                <w:sz w:val="19"/>
              </w:rPr>
              <w:t>25</w:t>
            </w:r>
          </w:p>
        </w:tc>
        <w:tc>
          <w:tcPr>
            <w:tcW w:type="dxa" w:w="2324"/>
          </w:tcPr>
          <w:p>
            <w:pPr>
              <w:spacing w:before="40" w:after="40"/>
            </w:pPr>
            <w:r>
              <w:rPr>
                <w:rFonts w:ascii="Calibri" w:hAnsi="Calibri"/>
                <w:b w:val="0"/>
                <w:i w:val="0"/>
                <w:sz w:val="19"/>
              </w:rPr>
              <w:t>Kiralık araçlarla uğrama yapılmaz; kiralık araçlar sadece iki TM arasında hareket eder (şartname soru 2, HititRoute S11, OpAI S1)</w:t>
            </w:r>
          </w:p>
        </w:tc>
        <w:tc>
          <w:tcPr>
            <w:tcW w:type="dxa" w:w="2324"/>
          </w:tcPr>
          <w:p>
            <w:pPr>
              <w:spacing w:before="40" w:after="40"/>
            </w:pPr>
            <w:r>
              <w:rPr>
                <w:rFonts w:ascii="Calibri" w:hAnsi="Calibri"/>
                <w:b w:val="0"/>
                <w:i w:val="0"/>
                <w:sz w:val="19"/>
              </w:rPr>
              <w:t>Kiralık rota ne zincir kaynağı ne yük alma hedefi olabilir; kiralık bir rotayı spot tarifesiyle fiyatlama girişimi hata fırlatır</w:t>
            </w:r>
          </w:p>
        </w:tc>
        <w:tc>
          <w:tcPr>
            <w:tcW w:type="dxa" w:w="2324"/>
          </w:tcPr>
          <w:p>
            <w:pPr>
              <w:spacing w:before="40" w:after="40"/>
            </w:pPr>
            <w:r>
              <w:rPr>
                <w:rFonts w:ascii="Consolas" w:hAnsi="Consolas"/>
                <w:b w:val="0"/>
                <w:i w:val="0"/>
                <w:color w:val="B0330E"/>
                <w:sz w:val="17"/>
              </w:rPr>
              <w:t>src/pickup.py</w:t>
            </w:r>
            <w:r>
              <w:rPr>
                <w:rFonts w:ascii="Calibri" w:hAnsi="Calibri"/>
                <w:b w:val="0"/>
                <w:i w:val="0"/>
                <w:sz w:val="19"/>
              </w:rPr>
              <w:t xml:space="preserve"> </w:t>
            </w:r>
            <w:r>
              <w:rPr>
                <w:rFonts w:ascii="Consolas" w:hAnsi="Consolas"/>
                <w:b w:val="0"/>
                <w:i w:val="0"/>
                <w:color w:val="B0330E"/>
                <w:sz w:val="17"/>
              </w:rPr>
              <w:t>_require_spot_route</w:t>
            </w:r>
            <w:r>
              <w:rPr>
                <w:rFonts w:ascii="Calibri" w:hAnsi="Calibri"/>
                <w:b w:val="0"/>
                <w:i w:val="0"/>
                <w:sz w:val="19"/>
              </w:rPr>
              <w:t xml:space="preserve">, </w:t>
            </w:r>
            <w:r>
              <w:rPr>
                <w:rFonts w:ascii="Consolas" w:hAnsi="Consolas"/>
                <w:b w:val="0"/>
                <w:i w:val="0"/>
                <w:color w:val="B0330E"/>
                <w:sz w:val="17"/>
              </w:rPr>
              <w:t>src/milkrun.py</w:t>
            </w:r>
            <w:r>
              <w:rPr>
                <w:rFonts w:ascii="Calibri" w:hAnsi="Calibri"/>
                <w:b w:val="0"/>
                <w:i w:val="0"/>
                <w:sz w:val="19"/>
              </w:rPr>
              <w:t xml:space="preserve"> kaynak kapısı</w:t>
            </w:r>
          </w:p>
        </w:tc>
      </w:tr>
      <w:tr>
        <w:trPr>
          <w:cantSplit/>
        </w:trPr>
        <w:tc>
          <w:tcPr>
            <w:tcW w:type="dxa" w:w="2324"/>
            <w:shd w:val="clear" w:color="auto" w:fill="F7F8FA"/>
          </w:tcPr>
          <w:p>
            <w:pPr>
              <w:spacing w:before="40" w:after="40"/>
            </w:pPr>
            <w:r>
              <w:rPr>
                <w:rFonts w:ascii="Calibri" w:hAnsi="Calibri"/>
                <w:b w:val="0"/>
                <w:i w:val="0"/>
                <w:sz w:val="19"/>
              </w:rPr>
              <w:t>26</w:t>
            </w:r>
          </w:p>
        </w:tc>
        <w:tc>
          <w:tcPr>
            <w:tcW w:type="dxa" w:w="2324"/>
            <w:shd w:val="clear" w:color="auto" w:fill="F7F8FA"/>
          </w:tcPr>
          <w:p>
            <w:pPr>
              <w:spacing w:before="40" w:after="40"/>
            </w:pPr>
            <w:r>
              <w:rPr>
                <w:rFonts w:ascii="Calibri" w:hAnsi="Calibri"/>
                <w:b w:val="0"/>
                <w:i w:val="0"/>
                <w:sz w:val="19"/>
              </w:rPr>
              <w:t>Kiralık araçlar dönüş yapamaz; her gün için belirtilen sayıda ve türde kullanılmalıdır (şartname soru 3)</w:t>
            </w:r>
          </w:p>
        </w:tc>
        <w:tc>
          <w:tcPr>
            <w:tcW w:type="dxa" w:w="2324"/>
            <w:shd w:val="clear" w:color="auto" w:fill="F7F8FA"/>
          </w:tcPr>
          <w:p>
            <w:pPr>
              <w:spacing w:before="40" w:after="40"/>
            </w:pPr>
            <w:r>
              <w:rPr>
                <w:rFonts w:ascii="Calibri" w:hAnsi="Calibri"/>
                <w:b w:val="0"/>
                <w:i w:val="0"/>
                <w:sz w:val="19"/>
              </w:rPr>
              <w:t>Her gün tam 14 kiralık bacak üretilir; hiçbiri silinemez, kaydırılamaz, zincire alınamaz</w:t>
            </w:r>
          </w:p>
        </w:tc>
        <w:tc>
          <w:tcPr>
            <w:tcW w:type="dxa" w:w="2324"/>
            <w:shd w:val="clear" w:color="auto" w:fill="F7F8FA"/>
          </w:tcPr>
          <w:p>
            <w:pPr>
              <w:spacing w:before="40" w:after="40"/>
            </w:pPr>
            <w:r>
              <w:rPr>
                <w:rFonts w:ascii="Consolas" w:hAnsi="Consolas"/>
                <w:b w:val="0"/>
                <w:i w:val="0"/>
                <w:color w:val="B0330E"/>
                <w:sz w:val="17"/>
              </w:rPr>
              <w:t>src/optimize.py</w:t>
            </w:r>
            <w:r>
              <w:rPr>
                <w:rFonts w:ascii="Calibri" w:hAnsi="Calibri"/>
                <w:b w:val="0"/>
                <w:i w:val="0"/>
                <w:sz w:val="19"/>
              </w:rPr>
              <w:t xml:space="preserve"> kiralık doldurma</w:t>
            </w:r>
          </w:p>
        </w:tc>
      </w:tr>
      <w:tr>
        <w:trPr>
          <w:cantSplit/>
        </w:trPr>
        <w:tc>
          <w:tcPr>
            <w:tcW w:type="dxa" w:w="2324"/>
          </w:tcPr>
          <w:p>
            <w:pPr>
              <w:spacing w:before="40" w:after="40"/>
            </w:pPr>
            <w:r>
              <w:rPr>
                <w:rFonts w:ascii="Calibri" w:hAnsi="Calibri"/>
                <w:b w:val="0"/>
                <w:i w:val="0"/>
                <w:sz w:val="19"/>
              </w:rPr>
              <w:t>27</w:t>
            </w:r>
          </w:p>
        </w:tc>
        <w:tc>
          <w:tcPr>
            <w:tcW w:type="dxa" w:w="2324"/>
          </w:tcPr>
          <w:p>
            <w:pPr>
              <w:spacing w:before="40" w:after="40"/>
            </w:pPr>
            <w:r>
              <w:rPr>
                <w:rFonts w:ascii="Calibri" w:hAnsi="Calibri"/>
                <w:b w:val="0"/>
                <w:i w:val="0"/>
                <w:sz w:val="19"/>
              </w:rPr>
              <w:t>Talep yetersiz olsa bile kiralık araçları çıkarmak zorundasınız (şartname Bölüm 3)</w:t>
            </w:r>
          </w:p>
        </w:tc>
        <w:tc>
          <w:tcPr>
            <w:tcW w:type="dxa" w:w="2324"/>
          </w:tcPr>
          <w:p>
            <w:pPr>
              <w:spacing w:before="40" w:after="40"/>
            </w:pPr>
            <w:r>
              <w:rPr>
                <w:rFonts w:ascii="Calibri" w:hAnsi="Calibri"/>
                <w:b w:val="0"/>
                <w:i w:val="0"/>
                <w:sz w:val="19"/>
              </w:rPr>
              <w:t xml:space="preserve">Havuz boş olsa bile bacak üretilir; boş bacak </w:t>
            </w:r>
            <w:r>
              <w:rPr>
                <w:rFonts w:ascii="Consolas" w:hAnsi="Consolas"/>
                <w:b w:val="0"/>
                <w:i w:val="0"/>
                <w:color w:val="B0330E"/>
                <w:sz w:val="17"/>
              </w:rPr>
              <w:t>Talep ID</w:t>
            </w:r>
            <w:r>
              <w:rPr>
                <w:rFonts w:ascii="Calibri" w:hAnsi="Calibri"/>
                <w:b w:val="0"/>
                <w:i w:val="0"/>
                <w:sz w:val="19"/>
              </w:rPr>
              <w:t xml:space="preserve"> boş ve desi 0 ile yazılır</w:t>
            </w:r>
          </w:p>
        </w:tc>
        <w:tc>
          <w:tcPr>
            <w:tcW w:type="dxa" w:w="2324"/>
          </w:tcPr>
          <w:p>
            <w:pPr>
              <w:spacing w:before="40" w:after="40"/>
            </w:pPr>
            <w:r>
              <w:rPr>
                <w:rFonts w:ascii="Consolas" w:hAnsi="Consolas"/>
                <w:b w:val="0"/>
                <w:i w:val="0"/>
                <w:color w:val="B0330E"/>
                <w:sz w:val="17"/>
              </w:rPr>
              <w:t>src/optimize.py</w:t>
            </w:r>
            <w:r>
              <w:rPr>
                <w:rFonts w:ascii="Calibri" w:hAnsi="Calibri"/>
                <w:b w:val="0"/>
                <w:i w:val="0"/>
                <w:sz w:val="19"/>
              </w:rPr>
              <w:t xml:space="preserve">, </w:t>
            </w:r>
            <w:r>
              <w:rPr>
                <w:rFonts w:ascii="Consolas" w:hAnsi="Consolas"/>
                <w:b w:val="0"/>
                <w:i w:val="0"/>
                <w:color w:val="B0330E"/>
                <w:sz w:val="17"/>
              </w:rPr>
              <w:t>src/schemas.py</w:t>
            </w:r>
            <w:r>
              <w:rPr>
                <w:rFonts w:ascii="Calibri" w:hAnsi="Calibri"/>
                <w:b w:val="0"/>
                <w:i w:val="0"/>
                <w:sz w:val="19"/>
              </w:rPr>
              <w:t xml:space="preserve"> boş kiralık istisnası</w:t>
            </w:r>
          </w:p>
        </w:tc>
      </w:tr>
      <w:tr>
        <w:trPr>
          <w:cantSplit/>
        </w:trPr>
        <w:tc>
          <w:tcPr>
            <w:tcW w:type="dxa" w:w="2324"/>
            <w:shd w:val="clear" w:color="auto" w:fill="F7F8FA"/>
          </w:tcPr>
          <w:p>
            <w:pPr>
              <w:spacing w:before="40" w:after="40"/>
            </w:pPr>
            <w:r>
              <w:rPr>
                <w:rFonts w:ascii="Calibri" w:hAnsi="Calibri"/>
                <w:b w:val="0"/>
                <w:i w:val="0"/>
                <w:sz w:val="19"/>
              </w:rPr>
              <w:t>28</w:t>
            </w:r>
          </w:p>
        </w:tc>
        <w:tc>
          <w:tcPr>
            <w:tcW w:type="dxa" w:w="2324"/>
            <w:shd w:val="clear" w:color="auto" w:fill="F7F8FA"/>
          </w:tcPr>
          <w:p>
            <w:pPr>
              <w:spacing w:before="40" w:after="40"/>
            </w:pPr>
            <w:r>
              <w:rPr>
                <w:rFonts w:ascii="Calibri" w:hAnsi="Calibri"/>
                <w:b w:val="0"/>
                <w:i w:val="0"/>
                <w:sz w:val="19"/>
              </w:rPr>
              <w:t>Kiralık aracın çıkış saatini o gün içinde olacak şekilde belirleyiniz (Astra S1)</w:t>
            </w:r>
          </w:p>
        </w:tc>
        <w:tc>
          <w:tcPr>
            <w:tcW w:type="dxa" w:w="2324"/>
            <w:shd w:val="clear" w:color="auto" w:fill="F7F8FA"/>
          </w:tcPr>
          <w:p>
            <w:pPr>
              <w:spacing w:before="40" w:after="40"/>
            </w:pPr>
            <w:r>
              <w:rPr>
                <w:rFonts w:ascii="Calibri" w:hAnsi="Calibri"/>
                <w:b w:val="0"/>
                <w:i w:val="0"/>
                <w:sz w:val="19"/>
              </w:rPr>
              <w:t>Kiralık kalkış ufuk günlerinde 17:00 + tam yük elleçlemesi olarak sabitlenir (Tır 20:44, Kamyon 19:00); boşaltma günlerinde Tır dışı kiralıklar 00:00 + tam yük elleçlemesine çekilir (Kamyon 02:00), Tır kalkışı ise 20:44'te kalır — hepsi aynı takvim günü içinde</w:t>
            </w:r>
          </w:p>
        </w:tc>
        <w:tc>
          <w:tcPr>
            <w:tcW w:type="dxa" w:w="2324"/>
            <w:shd w:val="clear" w:color="auto" w:fill="F7F8FA"/>
          </w:tcPr>
          <w:p>
            <w:pPr>
              <w:spacing w:before="40" w:after="40"/>
            </w:pPr>
            <w:r>
              <w:rPr>
                <w:rFonts w:ascii="Consolas" w:hAnsi="Consolas"/>
                <w:b w:val="0"/>
                <w:i w:val="0"/>
                <w:color w:val="B0330E"/>
                <w:sz w:val="17"/>
              </w:rPr>
              <w:t>src/optimize.py</w:t>
            </w:r>
            <w:r>
              <w:rPr>
                <w:rFonts w:ascii="Calibri" w:hAnsi="Calibri"/>
                <w:b w:val="0"/>
                <w:i w:val="0"/>
                <w:sz w:val="19"/>
              </w:rPr>
              <w:t xml:space="preserve"> </w:t>
            </w:r>
            <w:r>
              <w:rPr>
                <w:rFonts w:ascii="Consolas" w:hAnsi="Consolas"/>
                <w:b w:val="0"/>
                <w:i w:val="0"/>
                <w:color w:val="B0330E"/>
                <w:sz w:val="17"/>
              </w:rPr>
              <w:t>rented_departure</w:t>
            </w:r>
            <w:r>
              <w:rPr>
                <w:rFonts w:ascii="Calibri" w:hAnsi="Calibri"/>
                <w:b w:val="0"/>
                <w:i w:val="0"/>
                <w:sz w:val="19"/>
              </w:rPr>
              <w:t xml:space="preserve">, </w:t>
            </w:r>
            <w:r>
              <w:rPr>
                <w:rFonts w:ascii="Consolas" w:hAnsi="Consolas"/>
                <w:b w:val="0"/>
                <w:i w:val="0"/>
                <w:color w:val="B0330E"/>
                <w:sz w:val="17"/>
              </w:rPr>
              <w:t>_rented_early</w:t>
            </w:r>
          </w:p>
        </w:tc>
      </w:tr>
      <w:tr>
        <w:trPr>
          <w:cantSplit/>
        </w:trPr>
        <w:tc>
          <w:tcPr>
            <w:tcW w:type="dxa" w:w="2324"/>
          </w:tcPr>
          <w:p>
            <w:pPr>
              <w:spacing w:before="40" w:after="40"/>
            </w:pPr>
            <w:r>
              <w:rPr>
                <w:rFonts w:ascii="Calibri" w:hAnsi="Calibri"/>
                <w:b w:val="0"/>
                <w:i w:val="0"/>
                <w:sz w:val="19"/>
              </w:rPr>
              <w:t>29</w:t>
            </w:r>
          </w:p>
        </w:tc>
        <w:tc>
          <w:tcPr>
            <w:tcW w:type="dxa" w:w="2324"/>
          </w:tcPr>
          <w:p>
            <w:pPr>
              <w:spacing w:before="40" w:after="40"/>
            </w:pPr>
            <w:r>
              <w:rPr>
                <w:rFonts w:ascii="Calibri" w:hAnsi="Calibri"/>
                <w:b w:val="0"/>
                <w:i w:val="0"/>
                <w:sz w:val="19"/>
              </w:rPr>
              <w:t>Spot araçlarla dönüş yapabilirsiniz ancak boş spot araçları döndürmeyiniz (ek mesaj)</w:t>
            </w:r>
          </w:p>
        </w:tc>
        <w:tc>
          <w:tcPr>
            <w:tcW w:type="dxa" w:w="2324"/>
          </w:tcPr>
          <w:p>
            <w:pPr>
              <w:spacing w:before="40" w:after="40"/>
            </w:pPr>
            <w:r>
              <w:rPr>
                <w:rFonts w:ascii="Calibri" w:hAnsi="Calibri"/>
                <w:b w:val="0"/>
                <w:i w:val="0"/>
                <w:sz w:val="19"/>
              </w:rPr>
              <w:t xml:space="preserve">Optimizer boş dönüş bacağı üretmez; hakem boş fiziksel izin yalnız </w:t>
            </w:r>
            <w:r>
              <w:rPr>
                <w:rFonts w:ascii="Consolas" w:hAnsi="Consolas"/>
                <w:b w:val="0"/>
                <w:i w:val="0"/>
                <w:color w:val="B0330E"/>
                <w:sz w:val="17"/>
              </w:rPr>
              <w:t>Kiralık</w:t>
            </w:r>
            <w:r>
              <w:rPr>
                <w:rFonts w:ascii="Calibri" w:hAnsi="Calibri"/>
                <w:b w:val="0"/>
                <w:i w:val="0"/>
                <w:sz w:val="19"/>
              </w:rPr>
              <w:t xml:space="preserve"> olabileceğini şart koşar</w:t>
            </w:r>
          </w:p>
        </w:tc>
        <w:tc>
          <w:tcPr>
            <w:tcW w:type="dxa" w:w="2324"/>
          </w:tcPr>
          <w:p>
            <w:pPr>
              <w:spacing w:before="40" w:after="40"/>
            </w:pPr>
            <w:r>
              <w:rPr>
                <w:rFonts w:ascii="Consolas" w:hAnsi="Consolas"/>
                <w:b w:val="0"/>
                <w:i w:val="0"/>
                <w:color w:val="B0330E"/>
                <w:sz w:val="17"/>
              </w:rPr>
              <w:t>src/simulator.py</w:t>
            </w:r>
            <w:r>
              <w:rPr>
                <w:rFonts w:ascii="Calibri" w:hAnsi="Calibri"/>
                <w:b w:val="0"/>
                <w:i w:val="0"/>
                <w:sz w:val="19"/>
              </w:rPr>
              <w:t xml:space="preserve"> boş iz denetimi</w:t>
            </w:r>
          </w:p>
        </w:tc>
      </w:tr>
      <w:tr>
        <w:trPr>
          <w:cantSplit/>
        </w:trPr>
        <w:tc>
          <w:tcPr>
            <w:tcW w:type="dxa" w:w="2324"/>
            <w:shd w:val="clear" w:color="auto" w:fill="F7F8FA"/>
          </w:tcPr>
          <w:p>
            <w:pPr>
              <w:spacing w:before="40" w:after="40"/>
            </w:pPr>
            <w:r>
              <w:rPr>
                <w:rFonts w:ascii="Calibri" w:hAnsi="Calibri"/>
                <w:b w:val="0"/>
                <w:i w:val="0"/>
                <w:sz w:val="19"/>
              </w:rPr>
              <w:t>30</w:t>
            </w:r>
          </w:p>
        </w:tc>
        <w:tc>
          <w:tcPr>
            <w:tcW w:type="dxa" w:w="2324"/>
            <w:shd w:val="clear" w:color="auto" w:fill="F7F8FA"/>
          </w:tcPr>
          <w:p>
            <w:pPr>
              <w:spacing w:before="40" w:after="40"/>
            </w:pPr>
            <w:r>
              <w:rPr>
                <w:rFonts w:ascii="Calibri" w:hAnsi="Calibri"/>
                <w:b w:val="0"/>
                <w:i w:val="0"/>
                <w:sz w:val="19"/>
              </w:rPr>
              <w:t>Günün her dakikasında araç çıkarılabilir, elleçleme yapılabilir; zaman çözünürlüğü dakikadır (HititRoute S5)</w:t>
            </w:r>
          </w:p>
        </w:tc>
        <w:tc>
          <w:tcPr>
            <w:tcW w:type="dxa" w:w="2324"/>
            <w:shd w:val="clear" w:color="auto" w:fill="F7F8FA"/>
          </w:tcPr>
          <w:p>
            <w:pPr>
              <w:spacing w:before="40" w:after="40"/>
            </w:pPr>
            <w:r>
              <w:rPr>
                <w:rFonts w:ascii="Calibri" w:hAnsi="Calibri"/>
                <w:b w:val="0"/>
                <w:i w:val="0"/>
                <w:sz w:val="19"/>
              </w:rPr>
              <w:t>Tüm zamanlar dakika çözünürlüğünde tutulur; hiçbir yerde saat veya vardiya kuantizasyonu yoktur</w:t>
            </w:r>
          </w:p>
        </w:tc>
        <w:tc>
          <w:tcPr>
            <w:tcW w:type="dxa" w:w="2324"/>
            <w:shd w:val="clear" w:color="auto" w:fill="F7F8FA"/>
          </w:tcPr>
          <w:p>
            <w:pPr>
              <w:spacing w:before="40" w:after="40"/>
            </w:pPr>
            <w:r>
              <w:rPr>
                <w:rFonts w:ascii="Consolas" w:hAnsi="Consolas"/>
                <w:b w:val="0"/>
                <w:i w:val="0"/>
                <w:color w:val="B0330E"/>
                <w:sz w:val="17"/>
              </w:rPr>
              <w:t>src/candidates.py</w:t>
            </w:r>
            <w:r>
              <w:rPr>
                <w:rFonts w:ascii="Calibri" w:hAnsi="Calibri"/>
                <w:b w:val="0"/>
                <w:i w:val="0"/>
                <w:sz w:val="19"/>
              </w:rPr>
              <w:t xml:space="preserve">, </w:t>
            </w:r>
            <w:r>
              <w:rPr>
                <w:rFonts w:ascii="Consolas" w:hAnsi="Consolas"/>
                <w:b w:val="0"/>
                <w:i w:val="0"/>
                <w:color w:val="B0330E"/>
                <w:sz w:val="17"/>
              </w:rPr>
              <w:t>src/optimize.py</w:t>
            </w:r>
          </w:p>
        </w:tc>
      </w:tr>
      <w:tr>
        <w:trPr>
          <w:cantSplit/>
        </w:trPr>
        <w:tc>
          <w:tcPr>
            <w:tcW w:type="dxa" w:w="2324"/>
          </w:tcPr>
          <w:p>
            <w:pPr>
              <w:spacing w:before="40" w:after="40"/>
            </w:pPr>
            <w:r>
              <w:rPr>
                <w:rFonts w:ascii="Calibri" w:hAnsi="Calibri"/>
                <w:b w:val="0"/>
                <w:i w:val="0"/>
                <w:sz w:val="19"/>
              </w:rPr>
              <w:t>31</w:t>
            </w:r>
          </w:p>
        </w:tc>
        <w:tc>
          <w:tcPr>
            <w:tcW w:type="dxa" w:w="2324"/>
          </w:tcPr>
          <w:p>
            <w:pPr>
              <w:spacing w:before="40" w:after="40"/>
            </w:pPr>
            <w:r>
              <w:rPr>
                <w:rFonts w:ascii="Calibri" w:hAnsi="Calibri"/>
                <w:b w:val="0"/>
                <w:i w:val="0"/>
                <w:sz w:val="19"/>
              </w:rPr>
              <w:t>Mesai saati kavramı yoktur; transfer merkezleri 24 saat çalışır (ROTAI S1)</w:t>
            </w:r>
          </w:p>
        </w:tc>
        <w:tc>
          <w:tcPr>
            <w:tcW w:type="dxa" w:w="2324"/>
          </w:tcPr>
          <w:p>
            <w:pPr>
              <w:spacing w:before="40" w:after="40"/>
            </w:pPr>
            <w:r>
              <w:rPr>
                <w:rFonts w:ascii="Calibri" w:hAnsi="Calibri"/>
                <w:b w:val="0"/>
                <w:i w:val="0"/>
                <w:sz w:val="19"/>
              </w:rPr>
              <w:t>Zaman modelinde çalışma penceresi kavramı yoktur; kalkış ve elleçleme günün herhangi bir dakikasında olabilir</w:t>
            </w:r>
          </w:p>
        </w:tc>
        <w:tc>
          <w:tcPr>
            <w:tcW w:type="dxa" w:w="2324"/>
          </w:tcPr>
          <w:p>
            <w:pPr>
              <w:spacing w:before="40" w:after="40"/>
            </w:pPr>
            <w:r>
              <w:rPr>
                <w:rFonts w:ascii="Calibri" w:hAnsi="Calibri"/>
                <w:b w:val="0"/>
                <w:i w:val="0"/>
                <w:sz w:val="19"/>
              </w:rPr>
              <w:t>Tüm zamanlama modülleri</w:t>
            </w:r>
          </w:p>
        </w:tc>
      </w:tr>
      <w:tr>
        <w:trPr>
          <w:cantSplit/>
        </w:trPr>
        <w:tc>
          <w:tcPr>
            <w:tcW w:type="dxa" w:w="2324"/>
            <w:shd w:val="clear" w:color="auto" w:fill="F7F8FA"/>
          </w:tcPr>
          <w:p>
            <w:pPr>
              <w:spacing w:before="40" w:after="40"/>
            </w:pPr>
            <w:r>
              <w:rPr>
                <w:rFonts w:ascii="Calibri" w:hAnsi="Calibri"/>
                <w:b w:val="0"/>
                <w:i w:val="0"/>
                <w:sz w:val="19"/>
              </w:rPr>
              <w:t>32</w:t>
            </w:r>
          </w:p>
        </w:tc>
        <w:tc>
          <w:tcPr>
            <w:tcW w:type="dxa" w:w="2324"/>
            <w:shd w:val="clear" w:color="auto" w:fill="F7F8FA"/>
          </w:tcPr>
          <w:p>
            <w:pPr>
              <w:spacing w:before="40" w:after="40"/>
            </w:pPr>
            <w:r>
              <w:rPr>
                <w:rFonts w:ascii="Calibri" w:hAnsi="Calibri"/>
                <w:b w:val="0"/>
                <w:i w:val="0"/>
                <w:sz w:val="19"/>
              </w:rPr>
              <w:t>09:00 ve 17:00 talep tamamlanma anıdır; tamamlanan talebi istediğiniz saatte çıkarabilirsiniz (ROTAI S4, HititRoute S7)</w:t>
            </w:r>
          </w:p>
        </w:tc>
        <w:tc>
          <w:tcPr>
            <w:tcW w:type="dxa" w:w="2324"/>
            <w:shd w:val="clear" w:color="auto" w:fill="F7F8FA"/>
          </w:tcPr>
          <w:p>
            <w:pPr>
              <w:spacing w:before="40" w:after="40"/>
            </w:pPr>
            <w:r>
              <w:rPr>
                <w:rFonts w:ascii="Calibri" w:hAnsi="Calibri"/>
                <w:b w:val="0"/>
                <w:i w:val="0"/>
                <w:sz w:val="19"/>
              </w:rPr>
              <w:t>Yükleme, talebin hazır olma anından önce başlayamaz; sonrasında herhangi bir anda başlayabilir</w:t>
            </w:r>
          </w:p>
        </w:tc>
        <w:tc>
          <w:tcPr>
            <w:tcW w:type="dxa" w:w="2324"/>
            <w:shd w:val="clear" w:color="auto" w:fill="F7F8FA"/>
          </w:tcPr>
          <w:p>
            <w:pPr>
              <w:spacing w:before="40" w:after="40"/>
            </w:pPr>
            <w:r>
              <w:rPr>
                <w:rFonts w:ascii="Consolas" w:hAnsi="Consolas"/>
                <w:b w:val="0"/>
                <w:i w:val="0"/>
                <w:color w:val="B0330E"/>
                <w:sz w:val="17"/>
              </w:rPr>
              <w:t>src/candidates.py</w:t>
            </w:r>
            <w:r>
              <w:rPr>
                <w:rFonts w:ascii="Calibri" w:hAnsi="Calibri"/>
                <w:b w:val="0"/>
                <w:i w:val="0"/>
                <w:sz w:val="19"/>
              </w:rPr>
              <w:t xml:space="preserve">, </w:t>
            </w:r>
            <w:r>
              <w:rPr>
                <w:rFonts w:ascii="Consolas" w:hAnsi="Consolas"/>
                <w:b w:val="0"/>
                <w:i w:val="0"/>
                <w:color w:val="B0330E"/>
                <w:sz w:val="17"/>
              </w:rPr>
              <w:t>src/simulator.py</w:t>
            </w:r>
            <w:r>
              <w:rPr>
                <w:rFonts w:ascii="Calibri" w:hAnsi="Calibri"/>
                <w:b w:val="0"/>
                <w:i w:val="0"/>
                <w:sz w:val="19"/>
              </w:rPr>
              <w:t xml:space="preserve"> hazır olma denetimi</w:t>
            </w:r>
          </w:p>
        </w:tc>
      </w:tr>
      <w:tr>
        <w:trPr>
          <w:cantSplit/>
        </w:trPr>
        <w:tc>
          <w:tcPr>
            <w:tcW w:type="dxa" w:w="2324"/>
          </w:tcPr>
          <w:p>
            <w:pPr>
              <w:spacing w:before="40" w:after="40"/>
            </w:pPr>
            <w:r>
              <w:rPr>
                <w:rFonts w:ascii="Calibri" w:hAnsi="Calibri"/>
                <w:b w:val="0"/>
                <w:i w:val="0"/>
                <w:sz w:val="19"/>
              </w:rPr>
              <w:t>33</w:t>
            </w:r>
          </w:p>
        </w:tc>
        <w:tc>
          <w:tcPr>
            <w:tcW w:type="dxa" w:w="2324"/>
          </w:tcPr>
          <w:p>
            <w:pPr>
              <w:spacing w:before="40" w:after="40"/>
            </w:pPr>
            <w:r>
              <w:rPr>
                <w:rFonts w:ascii="Calibri" w:hAnsi="Calibri"/>
                <w:b w:val="0"/>
                <w:i w:val="0"/>
                <w:sz w:val="19"/>
              </w:rPr>
              <w:t>09:00 ve 17:00 ayrı satırlarda gösterilmelidir (HititRoute S1, HİB LOGİ S2)</w:t>
            </w:r>
          </w:p>
        </w:tc>
        <w:tc>
          <w:tcPr>
            <w:tcW w:type="dxa" w:w="2324"/>
          </w:tcPr>
          <w:p>
            <w:pPr>
              <w:spacing w:before="40" w:after="40"/>
            </w:pPr>
            <w:r>
              <w:rPr>
                <w:rFonts w:ascii="Calibri" w:hAnsi="Calibri"/>
                <w:b w:val="0"/>
                <w:i w:val="0"/>
                <w:sz w:val="19"/>
              </w:rPr>
              <w:t>Girdi tablosunun her satırı ayrı bir talep olarak işlenir; tahmin çıktısında da her slot ayrı satırdır</w:t>
            </w:r>
          </w:p>
        </w:tc>
        <w:tc>
          <w:tcPr>
            <w:tcW w:type="dxa" w:w="2324"/>
          </w:tcPr>
          <w:p>
            <w:pPr>
              <w:spacing w:before="40" w:after="40"/>
            </w:pPr>
            <w:r>
              <w:rPr>
                <w:rFonts w:ascii="Consolas" w:hAnsi="Consolas"/>
                <w:b w:val="0"/>
                <w:i w:val="0"/>
                <w:color w:val="B0330E"/>
                <w:sz w:val="17"/>
              </w:rPr>
              <w:t>src/contract.py</w:t>
            </w:r>
            <w:r>
              <w:rPr>
                <w:rFonts w:ascii="Calibri" w:hAnsi="Calibri"/>
                <w:b w:val="0"/>
                <w:i w:val="0"/>
                <w:sz w:val="19"/>
              </w:rPr>
              <w:t xml:space="preserve"> satır işleme</w:t>
            </w:r>
          </w:p>
        </w:tc>
      </w:tr>
      <w:tr>
        <w:trPr>
          <w:cantSplit/>
        </w:trPr>
        <w:tc>
          <w:tcPr>
            <w:tcW w:type="dxa" w:w="2324"/>
            <w:shd w:val="clear" w:color="auto" w:fill="F7F8FA"/>
          </w:tcPr>
          <w:p>
            <w:pPr>
              <w:spacing w:before="40" w:after="40"/>
            </w:pPr>
            <w:r>
              <w:rPr>
                <w:rFonts w:ascii="Calibri" w:hAnsi="Calibri"/>
                <w:b w:val="0"/>
                <w:i w:val="0"/>
                <w:sz w:val="19"/>
              </w:rPr>
              <w:t>34</w:t>
            </w:r>
          </w:p>
        </w:tc>
        <w:tc>
          <w:tcPr>
            <w:tcW w:type="dxa" w:w="2324"/>
            <w:shd w:val="clear" w:color="auto" w:fill="F7F8FA"/>
          </w:tcPr>
          <w:p>
            <w:pPr>
              <w:spacing w:before="40" w:after="40"/>
            </w:pPr>
            <w:r>
              <w:rPr>
                <w:rFonts w:ascii="Calibri" w:hAnsi="Calibri"/>
                <w:b w:val="0"/>
                <w:i w:val="0"/>
                <w:sz w:val="19"/>
              </w:rPr>
              <w:t>Talep kimliklerini siz üretmelisiniz; tahmin dosyası ile plan dosyasındaki kimlikler birebir eşleşmelidir (HititRoute S2)</w:t>
            </w:r>
          </w:p>
        </w:tc>
        <w:tc>
          <w:tcPr>
            <w:tcW w:type="dxa" w:w="2324"/>
            <w:shd w:val="clear" w:color="auto" w:fill="F7F8FA"/>
          </w:tcPr>
          <w:p>
            <w:pPr>
              <w:spacing w:before="40" w:after="40"/>
            </w:pPr>
            <w:r>
              <w:rPr>
                <w:rFonts w:ascii="Calibri" w:hAnsi="Calibri"/>
                <w:b w:val="0"/>
                <w:i w:val="0"/>
                <w:sz w:val="19"/>
              </w:rPr>
              <w:t>Kanonik kimlikler iç boru hattında kullanılır, çıktıya girdideki özgün kimlikler geri yazılır</w:t>
            </w:r>
          </w:p>
        </w:tc>
        <w:tc>
          <w:tcPr>
            <w:tcW w:type="dxa" w:w="2324"/>
            <w:shd w:val="clear" w:color="auto" w:fill="F7F8FA"/>
          </w:tcPr>
          <w:p>
            <w:pPr>
              <w:spacing w:before="40" w:after="40"/>
            </w:pPr>
            <w:r>
              <w:rPr>
                <w:rFonts w:ascii="Consolas" w:hAnsi="Consolas"/>
                <w:b w:val="0"/>
                <w:i w:val="0"/>
                <w:color w:val="B0330E"/>
                <w:sz w:val="17"/>
              </w:rPr>
              <w:t>src/contract.py</w:t>
            </w:r>
            <w:r>
              <w:rPr>
                <w:rFonts w:ascii="Calibri" w:hAnsi="Calibri"/>
                <w:b w:val="0"/>
                <w:i w:val="0"/>
                <w:sz w:val="19"/>
              </w:rPr>
              <w:t xml:space="preserve"> </w:t>
            </w:r>
            <w:r>
              <w:rPr>
                <w:rFonts w:ascii="Consolas" w:hAnsi="Consolas"/>
                <w:b w:val="0"/>
                <w:i w:val="0"/>
                <w:color w:val="B0330E"/>
                <w:sz w:val="17"/>
              </w:rPr>
              <w:t>restore_demand_ids</w:t>
            </w:r>
          </w:p>
        </w:tc>
      </w:tr>
      <w:tr>
        <w:trPr>
          <w:cantSplit/>
        </w:trPr>
        <w:tc>
          <w:tcPr>
            <w:tcW w:type="dxa" w:w="2324"/>
          </w:tcPr>
          <w:p>
            <w:pPr>
              <w:spacing w:before="40" w:after="40"/>
            </w:pPr>
            <w:r>
              <w:rPr>
                <w:rFonts w:ascii="Calibri" w:hAnsi="Calibri"/>
                <w:b w:val="0"/>
                <w:i w:val="0"/>
                <w:sz w:val="19"/>
              </w:rPr>
              <w:t>35</w:t>
            </w:r>
          </w:p>
        </w:tc>
        <w:tc>
          <w:tcPr>
            <w:tcW w:type="dxa" w:w="2324"/>
          </w:tcPr>
          <w:p>
            <w:pPr>
              <w:spacing w:before="40" w:after="40"/>
            </w:pPr>
            <w:r>
              <w:rPr>
                <w:rFonts w:ascii="Calibri" w:hAnsi="Calibri"/>
                <w:b w:val="0"/>
                <w:i w:val="0"/>
                <w:sz w:val="19"/>
              </w:rPr>
              <w:t xml:space="preserve">Talebi bölebilirsiniz; plan dosyasında </w:t>
            </w:r>
            <w:r>
              <w:rPr>
                <w:rFonts w:ascii="Consolas" w:hAnsi="Consolas"/>
                <w:b w:val="0"/>
                <w:i w:val="0"/>
                <w:color w:val="B0330E"/>
                <w:sz w:val="17"/>
              </w:rPr>
              <w:t>D00001-1</w:t>
            </w:r>
            <w:r>
              <w:rPr>
                <w:rFonts w:ascii="Calibri" w:hAnsi="Calibri"/>
                <w:b w:val="0"/>
                <w:i w:val="0"/>
                <w:sz w:val="19"/>
              </w:rPr>
              <w:t xml:space="preserve"> ve </w:t>
            </w:r>
            <w:r>
              <w:rPr>
                <w:rFonts w:ascii="Consolas" w:hAnsi="Consolas"/>
                <w:b w:val="0"/>
                <w:i w:val="0"/>
                <w:color w:val="B0330E"/>
                <w:sz w:val="17"/>
              </w:rPr>
              <w:t>D00001-2</w:t>
            </w:r>
            <w:r>
              <w:rPr>
                <w:rFonts w:ascii="Calibri" w:hAnsi="Calibri"/>
                <w:b w:val="0"/>
                <w:i w:val="0"/>
                <w:sz w:val="19"/>
              </w:rPr>
              <w:t xml:space="preserve"> biçiminde göstermelisiniz (şartname soru 1)</w:t>
            </w:r>
          </w:p>
        </w:tc>
        <w:tc>
          <w:tcPr>
            <w:tcW w:type="dxa" w:w="2324"/>
          </w:tcPr>
          <w:p>
            <w:pPr>
              <w:spacing w:before="40" w:after="40"/>
            </w:pPr>
            <w:r>
              <w:rPr>
                <w:rFonts w:ascii="Calibri" w:hAnsi="Calibri"/>
                <w:b w:val="0"/>
                <w:i w:val="0"/>
                <w:sz w:val="19"/>
              </w:rPr>
              <w:t>Bölünme fiziksel parça başına yapılır ve sonekler çıktı aşamasında düz numaralandırmayla verilir</w:t>
            </w:r>
          </w:p>
        </w:tc>
        <w:tc>
          <w:tcPr>
            <w:tcW w:type="dxa" w:w="2324"/>
          </w:tcPr>
          <w:p>
            <w:pPr>
              <w:spacing w:before="40" w:after="40"/>
            </w:pPr>
            <w:r>
              <w:rPr>
                <w:rFonts w:ascii="Consolas" w:hAnsi="Consolas"/>
                <w:b w:val="0"/>
                <w:i w:val="0"/>
                <w:color w:val="B0330E"/>
                <w:sz w:val="17"/>
              </w:rPr>
              <w:t>src/schedule.py</w:t>
            </w:r>
            <w:r>
              <w:rPr>
                <w:rFonts w:ascii="Calibri" w:hAnsi="Calibri"/>
                <w:b w:val="0"/>
                <w:i w:val="0"/>
                <w:sz w:val="19"/>
              </w:rPr>
              <w:t xml:space="preserve"> kimlik atama</w:t>
            </w:r>
          </w:p>
        </w:tc>
      </w:tr>
      <w:tr>
        <w:trPr>
          <w:cantSplit/>
        </w:trPr>
        <w:tc>
          <w:tcPr>
            <w:tcW w:type="dxa" w:w="2324"/>
            <w:shd w:val="clear" w:color="auto" w:fill="F7F8FA"/>
          </w:tcPr>
          <w:p>
            <w:pPr>
              <w:spacing w:before="40" w:after="40"/>
            </w:pPr>
            <w:r>
              <w:rPr>
                <w:rFonts w:ascii="Calibri" w:hAnsi="Calibri"/>
                <w:b w:val="0"/>
                <w:i w:val="0"/>
                <w:sz w:val="19"/>
              </w:rPr>
              <w:t>36</w:t>
            </w:r>
          </w:p>
        </w:tc>
        <w:tc>
          <w:tcPr>
            <w:tcW w:type="dxa" w:w="2324"/>
            <w:shd w:val="clear" w:color="auto" w:fill="F7F8FA"/>
          </w:tcPr>
          <w:p>
            <w:pPr>
              <w:spacing w:before="40" w:after="40"/>
            </w:pPr>
            <w:r>
              <w:rPr>
                <w:rFonts w:ascii="Calibri" w:hAnsi="Calibri"/>
                <w:b w:val="0"/>
                <w:i w:val="0"/>
                <w:sz w:val="19"/>
              </w:rPr>
              <w:t xml:space="preserve">İkincil bölünmelerde </w:t>
            </w:r>
            <w:r>
              <w:rPr>
                <w:rFonts w:ascii="Consolas" w:hAnsi="Consolas"/>
                <w:b w:val="0"/>
                <w:i w:val="0"/>
                <w:color w:val="B0330E"/>
                <w:sz w:val="17"/>
              </w:rPr>
              <w:t>D00001-1-1</w:t>
            </w:r>
            <w:r>
              <w:rPr>
                <w:rFonts w:ascii="Calibri" w:hAnsi="Calibri"/>
                <w:b w:val="0"/>
                <w:i w:val="0"/>
                <w:sz w:val="19"/>
              </w:rPr>
              <w:t xml:space="preserve"> biçiminde uzatılır (Astra S4)</w:t>
            </w:r>
          </w:p>
        </w:tc>
        <w:tc>
          <w:tcPr>
            <w:tcW w:type="dxa" w:w="2324"/>
            <w:shd w:val="clear" w:color="auto" w:fill="F7F8FA"/>
          </w:tcPr>
          <w:p>
            <w:pPr>
              <w:spacing w:before="40" w:after="40"/>
            </w:pPr>
            <w:r>
              <w:rPr>
                <w:rFonts w:ascii="Calibri" w:hAnsi="Calibri"/>
                <w:b w:val="0"/>
                <w:i w:val="0"/>
                <w:sz w:val="19"/>
              </w:rPr>
              <w:t>Şema doğrulaması çok düzeyli soneki kabul eder; mevcut boru hattı tek düzeyli sonek üretir</w:t>
            </w:r>
          </w:p>
        </w:tc>
        <w:tc>
          <w:tcPr>
            <w:tcW w:type="dxa" w:w="2324"/>
            <w:shd w:val="clear" w:color="auto" w:fill="F7F8FA"/>
          </w:tcPr>
          <w:p>
            <w:pPr>
              <w:spacing w:before="40" w:after="40"/>
            </w:pPr>
            <w:r>
              <w:rPr>
                <w:rFonts w:ascii="Consolas" w:hAnsi="Consolas"/>
                <w:b w:val="0"/>
                <w:i w:val="0"/>
                <w:color w:val="B0330E"/>
                <w:sz w:val="17"/>
              </w:rPr>
              <w:t>src/schemas.py</w:t>
            </w:r>
            <w:r>
              <w:rPr>
                <w:rFonts w:ascii="Calibri" w:hAnsi="Calibri"/>
                <w:b w:val="0"/>
                <w:i w:val="0"/>
                <w:sz w:val="19"/>
              </w:rPr>
              <w:t xml:space="preserve"> </w:t>
            </w:r>
            <w:r>
              <w:rPr>
                <w:rFonts w:ascii="Consolas" w:hAnsi="Consolas"/>
                <w:b w:val="0"/>
                <w:i w:val="0"/>
                <w:color w:val="B0330E"/>
                <w:sz w:val="17"/>
              </w:rPr>
              <w:t>SPLIT_ID_RE</w:t>
            </w:r>
          </w:p>
        </w:tc>
      </w:tr>
      <w:tr>
        <w:trPr>
          <w:cantSplit/>
        </w:trPr>
        <w:tc>
          <w:tcPr>
            <w:tcW w:type="dxa" w:w="2324"/>
          </w:tcPr>
          <w:p>
            <w:pPr>
              <w:spacing w:before="40" w:after="40"/>
            </w:pPr>
            <w:r>
              <w:rPr>
                <w:rFonts w:ascii="Calibri" w:hAnsi="Calibri"/>
                <w:b w:val="0"/>
                <w:i w:val="0"/>
                <w:sz w:val="19"/>
              </w:rPr>
              <w:t>37</w:t>
            </w:r>
          </w:p>
        </w:tc>
        <w:tc>
          <w:tcPr>
            <w:tcW w:type="dxa" w:w="2324"/>
          </w:tcPr>
          <w:p>
            <w:pPr>
              <w:spacing w:before="40" w:after="40"/>
            </w:pPr>
            <w:r>
              <w:rPr>
                <w:rFonts w:ascii="Calibri" w:hAnsi="Calibri"/>
                <w:b w:val="0"/>
                <w:i w:val="0"/>
                <w:sz w:val="19"/>
              </w:rPr>
              <w:t>Geçmiş veride bulunmayan bir TM ikilisi için talep tahmin etmemelisiniz (HititRoute S3, Budapeşte S6)</w:t>
            </w:r>
          </w:p>
        </w:tc>
        <w:tc>
          <w:tcPr>
            <w:tcW w:type="dxa" w:w="2324"/>
          </w:tcPr>
          <w:p>
            <w:pPr>
              <w:spacing w:before="40" w:after="40"/>
            </w:pPr>
            <w:r>
              <w:rPr>
                <w:rFonts w:ascii="Calibri" w:hAnsi="Calibri"/>
                <w:b w:val="0"/>
                <w:i w:val="0"/>
                <w:sz w:val="19"/>
              </w:rPr>
              <w:t>Tahmin evreni yalnız geçmişte görülen 289 aktif hattan türetilir; final koşusunda tahmin çalışmaz</w:t>
            </w:r>
          </w:p>
        </w:tc>
        <w:tc>
          <w:tcPr>
            <w:tcW w:type="dxa" w:w="2324"/>
          </w:tcPr>
          <w:p>
            <w:pPr>
              <w:spacing w:before="40" w:after="40"/>
            </w:pPr>
            <w:r>
              <w:rPr>
                <w:rFonts w:ascii="Consolas" w:hAnsi="Consolas"/>
                <w:b w:val="0"/>
                <w:i w:val="0"/>
                <w:color w:val="B0330E"/>
                <w:sz w:val="17"/>
              </w:rPr>
              <w:t>src/forecast.py</w:t>
            </w:r>
            <w:r>
              <w:rPr>
                <w:rFonts w:ascii="Calibri" w:hAnsi="Calibri"/>
                <w:b w:val="0"/>
                <w:i w:val="0"/>
                <w:sz w:val="19"/>
              </w:rPr>
              <w:t xml:space="preserve"> OD evreni türetimi</w:t>
            </w:r>
          </w:p>
        </w:tc>
      </w:tr>
      <w:tr>
        <w:trPr>
          <w:cantSplit/>
        </w:trPr>
        <w:tc>
          <w:tcPr>
            <w:tcW w:type="dxa" w:w="2324"/>
            <w:shd w:val="clear" w:color="auto" w:fill="F7F8FA"/>
          </w:tcPr>
          <w:p>
            <w:pPr>
              <w:spacing w:before="40" w:after="40"/>
            </w:pPr>
            <w:r>
              <w:rPr>
                <w:rFonts w:ascii="Calibri" w:hAnsi="Calibri"/>
                <w:b w:val="0"/>
                <w:i w:val="0"/>
                <w:sz w:val="19"/>
              </w:rPr>
              <w:t>38</w:t>
            </w:r>
          </w:p>
        </w:tc>
        <w:tc>
          <w:tcPr>
            <w:tcW w:type="dxa" w:w="2324"/>
            <w:shd w:val="clear" w:color="auto" w:fill="F7F8FA"/>
          </w:tcPr>
          <w:p>
            <w:pPr>
              <w:spacing w:before="40" w:after="40"/>
            </w:pPr>
            <w:r>
              <w:rPr>
                <w:rFonts w:ascii="Calibri" w:hAnsi="Calibri"/>
                <w:b w:val="0"/>
                <w:i w:val="0"/>
                <w:sz w:val="19"/>
              </w:rPr>
              <w:t>Tahmin edilen desi 0,5'in altında olsa bile o satır sunulmalıdır (OpAI S5)</w:t>
            </w:r>
          </w:p>
        </w:tc>
        <w:tc>
          <w:tcPr>
            <w:tcW w:type="dxa" w:w="2324"/>
            <w:shd w:val="clear" w:color="auto" w:fill="F7F8FA"/>
          </w:tcPr>
          <w:p>
            <w:pPr>
              <w:spacing w:before="40" w:after="40"/>
            </w:pPr>
            <w:r>
              <w:rPr>
                <w:rFonts w:ascii="Calibri" w:hAnsi="Calibri"/>
                <w:b w:val="0"/>
                <w:i w:val="0"/>
                <w:sz w:val="19"/>
              </w:rPr>
              <w:t>Yuvarlama sonucu 0 çıkan satırlar silinmez; referans tahmin çıktısında 4.046 satırın 1.121'i sıfır desidir</w:t>
            </w:r>
          </w:p>
        </w:tc>
        <w:tc>
          <w:tcPr>
            <w:tcW w:type="dxa" w:w="2324"/>
            <w:shd w:val="clear" w:color="auto" w:fill="F7F8FA"/>
          </w:tcPr>
          <w:p>
            <w:pPr>
              <w:spacing w:before="40" w:after="40"/>
            </w:pPr>
            <w:r>
              <w:rPr>
                <w:rFonts w:ascii="Consolas" w:hAnsi="Consolas"/>
                <w:b w:val="0"/>
                <w:i w:val="0"/>
                <w:color w:val="B0330E"/>
                <w:sz w:val="17"/>
              </w:rPr>
              <w:t>src/forecast.py</w:t>
            </w:r>
            <w:r>
              <w:rPr>
                <w:rFonts w:ascii="Calibri" w:hAnsi="Calibri"/>
                <w:b w:val="0"/>
                <w:i w:val="0"/>
                <w:sz w:val="19"/>
              </w:rPr>
              <w:t xml:space="preserve"> çıktı üretimi</w:t>
            </w:r>
          </w:p>
        </w:tc>
      </w:tr>
      <w:tr>
        <w:trPr>
          <w:cantSplit/>
        </w:trPr>
        <w:tc>
          <w:tcPr>
            <w:tcW w:type="dxa" w:w="2324"/>
          </w:tcPr>
          <w:p>
            <w:pPr>
              <w:spacing w:before="40" w:after="40"/>
            </w:pPr>
            <w:r>
              <w:rPr>
                <w:rFonts w:ascii="Calibri" w:hAnsi="Calibri"/>
                <w:b w:val="0"/>
                <w:i w:val="0"/>
                <w:sz w:val="19"/>
              </w:rPr>
              <w:t>39</w:t>
            </w:r>
          </w:p>
        </w:tc>
        <w:tc>
          <w:tcPr>
            <w:tcW w:type="dxa" w:w="2324"/>
          </w:tcPr>
          <w:p>
            <w:pPr>
              <w:spacing w:before="40" w:after="40"/>
            </w:pPr>
            <w:r>
              <w:rPr>
                <w:rFonts w:ascii="Calibri" w:hAnsi="Calibri"/>
                <w:b w:val="0"/>
                <w:i w:val="0"/>
                <w:sz w:val="19"/>
              </w:rPr>
              <w:t>%10 minimum doluluk kuralı bu aşamada bulunmamaktadır; gönderiler gecikirse SLA cezası ödenir (Budapeşte S4)</w:t>
            </w:r>
          </w:p>
        </w:tc>
        <w:tc>
          <w:tcPr>
            <w:tcW w:type="dxa" w:w="2324"/>
          </w:tcPr>
          <w:p>
            <w:pPr>
              <w:spacing w:before="40" w:after="40"/>
            </w:pPr>
            <w:r>
              <w:rPr>
                <w:rFonts w:ascii="Calibri" w:hAnsi="Calibri"/>
                <w:b w:val="0"/>
                <w:i w:val="0"/>
                <w:sz w:val="19"/>
              </w:rPr>
              <w:t>Kodun hiçbir yerinde doluluk alt sınırı yoktur; amaç fonksiyonu saf toplam maliyettir</w:t>
            </w:r>
          </w:p>
        </w:tc>
        <w:tc>
          <w:tcPr>
            <w:tcW w:type="dxa" w:w="2324"/>
          </w:tcPr>
          <w:p>
            <w:pPr>
              <w:spacing w:before="40" w:after="40"/>
            </w:pPr>
            <w:r>
              <w:rPr>
                <w:rFonts w:ascii="Calibri" w:hAnsi="Calibri"/>
                <w:b w:val="0"/>
                <w:i w:val="0"/>
                <w:sz w:val="19"/>
              </w:rPr>
              <w:t>Kısıt yok — arama sonucu boş</w:t>
            </w:r>
          </w:p>
        </w:tc>
      </w:tr>
      <w:tr>
        <w:trPr>
          <w:cantSplit/>
        </w:trPr>
        <w:tc>
          <w:tcPr>
            <w:tcW w:type="dxa" w:w="2324"/>
            <w:shd w:val="clear" w:color="auto" w:fill="F7F8FA"/>
          </w:tcPr>
          <w:p>
            <w:pPr>
              <w:spacing w:before="40" w:after="40"/>
            </w:pPr>
            <w:r>
              <w:rPr>
                <w:rFonts w:ascii="Calibri" w:hAnsi="Calibri"/>
                <w:b w:val="0"/>
                <w:i w:val="0"/>
                <w:sz w:val="19"/>
              </w:rPr>
              <w:t>40</w:t>
            </w:r>
          </w:p>
        </w:tc>
        <w:tc>
          <w:tcPr>
            <w:tcW w:type="dxa" w:w="2324"/>
            <w:shd w:val="clear" w:color="auto" w:fill="F7F8FA"/>
          </w:tcPr>
          <w:p>
            <w:pPr>
              <w:spacing w:before="40" w:after="40"/>
            </w:pPr>
            <w:r>
              <w:rPr>
                <w:rFonts w:ascii="Calibri" w:hAnsi="Calibri"/>
                <w:b w:val="0"/>
                <w:i w:val="0"/>
                <w:sz w:val="19"/>
              </w:rPr>
              <w:t>Optimizasyon için zaman sınırlaması yoktur; 5 Temmuz talebi 7 Temmuz'da teslim edilebilir, SLA cezaları buna göre hesaplanır (HititRoute S4, ROTAI S5, Budapeşte S1, OpAI S6)</w:t>
            </w:r>
          </w:p>
        </w:tc>
        <w:tc>
          <w:tcPr>
            <w:tcW w:type="dxa" w:w="2324"/>
            <w:shd w:val="clear" w:color="auto" w:fill="F7F8FA"/>
          </w:tcPr>
          <w:p>
            <w:pPr>
              <w:spacing w:before="40" w:after="40"/>
            </w:pPr>
            <w:r>
              <w:rPr>
                <w:rFonts w:ascii="Calibri" w:hAnsi="Calibri"/>
                <w:b w:val="0"/>
                <w:i w:val="0"/>
                <w:sz w:val="19"/>
              </w:rPr>
              <w:t>Ufuktan sonra 2 boşaltma günü eklenir; kalan yük gün başından itibaren ertelemesiz taşınır ve doğan ceza tam olarak fiyatlandırılır</w:t>
            </w:r>
          </w:p>
        </w:tc>
        <w:tc>
          <w:tcPr>
            <w:tcW w:type="dxa" w:w="2324"/>
            <w:shd w:val="clear" w:color="auto" w:fill="F7F8FA"/>
          </w:tcPr>
          <w:p>
            <w:pPr>
              <w:spacing w:before="40" w:after="40"/>
            </w:pPr>
            <w:r>
              <w:rPr>
                <w:rFonts w:ascii="Consolas" w:hAnsi="Consolas"/>
                <w:b w:val="0"/>
                <w:i w:val="0"/>
                <w:color w:val="B0330E"/>
                <w:sz w:val="17"/>
              </w:rPr>
              <w:t>src/optimize.py</w:t>
            </w:r>
            <w:r>
              <w:rPr>
                <w:rFonts w:ascii="Calibri" w:hAnsi="Calibri"/>
                <w:b w:val="0"/>
                <w:i w:val="0"/>
                <w:sz w:val="19"/>
              </w:rPr>
              <w:t xml:space="preserve"> boşaltma günü mantığı</w:t>
            </w:r>
          </w:p>
        </w:tc>
      </w:tr>
      <w:tr>
        <w:trPr>
          <w:cantSplit/>
        </w:trPr>
        <w:tc>
          <w:tcPr>
            <w:tcW w:type="dxa" w:w="2324"/>
          </w:tcPr>
          <w:p>
            <w:pPr>
              <w:spacing w:before="40" w:after="40"/>
            </w:pPr>
            <w:r>
              <w:rPr>
                <w:rFonts w:ascii="Calibri" w:hAnsi="Calibri"/>
                <w:b w:val="0"/>
                <w:i w:val="0"/>
                <w:sz w:val="19"/>
              </w:rPr>
              <w:t>41</w:t>
            </w:r>
          </w:p>
        </w:tc>
        <w:tc>
          <w:tcPr>
            <w:tcW w:type="dxa" w:w="2324"/>
          </w:tcPr>
          <w:p>
            <w:pPr>
              <w:spacing w:before="40" w:after="40"/>
            </w:pPr>
            <w:r>
              <w:rPr>
                <w:rFonts w:ascii="Calibri" w:hAnsi="Calibri"/>
                <w:b w:val="0"/>
                <w:i w:val="0"/>
                <w:sz w:val="19"/>
              </w:rPr>
              <w:t>Gönderiler elleçleme tamamlandığı an yeni araca yüklenmelidir gibi bir kural yoktur; bekletmek faydalıysa bekletebilirsiniz (şartname EK KISIT 2)</w:t>
            </w:r>
          </w:p>
        </w:tc>
        <w:tc>
          <w:tcPr>
            <w:tcW w:type="dxa" w:w="2324"/>
          </w:tcPr>
          <w:p>
            <w:pPr>
              <w:spacing w:before="40" w:after="40"/>
            </w:pPr>
            <w:r>
              <w:rPr>
                <w:rFonts w:ascii="Calibri" w:hAnsi="Calibri"/>
                <w:b w:val="0"/>
                <w:i w:val="0"/>
                <w:sz w:val="19"/>
              </w:rPr>
              <w:t>Erteleme mekanizması ertelemenin gerçek bedelini (SLA + ertesi gün taşıma) amaç fonksiyonuna katar; ölçülen net kazanç 8.473.648,91 TL</w:t>
            </w:r>
          </w:p>
        </w:tc>
        <w:tc>
          <w:tcPr>
            <w:tcW w:type="dxa" w:w="2324"/>
          </w:tcPr>
          <w:p>
            <w:pPr>
              <w:spacing w:before="40" w:after="40"/>
            </w:pPr>
            <w:r>
              <w:rPr>
                <w:rFonts w:ascii="Consolas" w:hAnsi="Consolas"/>
                <w:b w:val="0"/>
                <w:i w:val="0"/>
                <w:color w:val="B0330E"/>
                <w:sz w:val="17"/>
              </w:rPr>
              <w:t>src/candidates.py</w:t>
            </w:r>
            <w:r>
              <w:rPr>
                <w:rFonts w:ascii="Calibri" w:hAnsi="Calibri"/>
                <w:b w:val="0"/>
                <w:i w:val="0"/>
                <w:sz w:val="19"/>
              </w:rPr>
              <w:t xml:space="preserve"> erteleme fiyatlaması</w:t>
            </w:r>
          </w:p>
        </w:tc>
      </w:tr>
      <w:tr>
        <w:trPr>
          <w:cantSplit/>
        </w:trPr>
        <w:tc>
          <w:tcPr>
            <w:tcW w:type="dxa" w:w="2324"/>
            <w:shd w:val="clear" w:color="auto" w:fill="F7F8FA"/>
          </w:tcPr>
          <w:p>
            <w:pPr>
              <w:spacing w:before="40" w:after="40"/>
            </w:pPr>
            <w:r>
              <w:rPr>
                <w:rFonts w:ascii="Calibri" w:hAnsi="Calibri"/>
                <w:b w:val="0"/>
                <w:i w:val="0"/>
                <w:sz w:val="19"/>
              </w:rPr>
              <w:t>42</w:t>
            </w:r>
          </w:p>
        </w:tc>
        <w:tc>
          <w:tcPr>
            <w:tcW w:type="dxa" w:w="2324"/>
            <w:shd w:val="clear" w:color="auto" w:fill="F7F8FA"/>
          </w:tcPr>
          <w:p>
            <w:pPr>
              <w:spacing w:before="40" w:after="40"/>
            </w:pPr>
            <w:r>
              <w:rPr>
                <w:rFonts w:ascii="Calibri" w:hAnsi="Calibri"/>
                <w:b w:val="0"/>
                <w:i w:val="0"/>
                <w:sz w:val="19"/>
              </w:rPr>
              <w:t>Konsolidasyon yapmak bir zorunluluk değildir (OptiVision S2)</w:t>
            </w:r>
          </w:p>
        </w:tc>
        <w:tc>
          <w:tcPr>
            <w:tcW w:type="dxa" w:w="2324"/>
            <w:shd w:val="clear" w:color="auto" w:fill="F7F8FA"/>
          </w:tcPr>
          <w:p>
            <w:pPr>
              <w:spacing w:before="40" w:after="40"/>
            </w:pPr>
            <w:r>
              <w:rPr>
                <w:rFonts w:ascii="Calibri" w:hAnsi="Calibri"/>
                <w:b w:val="0"/>
                <w:i w:val="0"/>
                <w:sz w:val="19"/>
              </w:rPr>
              <w:t>Zincirlerimiz konsolidasyon değil milk-run yapar: yük ara merkezde inip yeniden yüklenmez, gemide kalır — çift elleçleme maliyeti hiç doğmaz</w:t>
            </w:r>
          </w:p>
        </w:tc>
        <w:tc>
          <w:tcPr>
            <w:tcW w:type="dxa" w:w="2324"/>
            <w:shd w:val="clear" w:color="auto" w:fill="F7F8FA"/>
          </w:tcPr>
          <w:p>
            <w:pPr>
              <w:spacing w:before="40" w:after="40"/>
            </w:pPr>
            <w:r>
              <w:rPr>
                <w:rFonts w:ascii="Consolas" w:hAnsi="Consolas"/>
                <w:b w:val="0"/>
                <w:i w:val="0"/>
                <w:color w:val="B0330E"/>
                <w:sz w:val="17"/>
              </w:rPr>
              <w:t>src/milkrun.py</w:t>
            </w:r>
            <w:r>
              <w:rPr>
                <w:rFonts w:ascii="Calibri" w:hAnsi="Calibri"/>
                <w:b w:val="0"/>
                <w:i w:val="0"/>
                <w:sz w:val="19"/>
              </w:rPr>
              <w:t xml:space="preserve"> yük akışı</w:t>
            </w:r>
          </w:p>
        </w:tc>
      </w:tr>
      <w:tr>
        <w:trPr>
          <w:cantSplit/>
        </w:trPr>
        <w:tc>
          <w:tcPr>
            <w:tcW w:type="dxa" w:w="2324"/>
          </w:tcPr>
          <w:p>
            <w:pPr>
              <w:spacing w:before="40" w:after="40"/>
            </w:pPr>
            <w:r>
              <w:rPr>
                <w:rFonts w:ascii="Calibri" w:hAnsi="Calibri"/>
                <w:b w:val="0"/>
                <w:i w:val="0"/>
                <w:sz w:val="19"/>
              </w:rPr>
              <w:t>43</w:t>
            </w:r>
          </w:p>
        </w:tc>
        <w:tc>
          <w:tcPr>
            <w:tcW w:type="dxa" w:w="2324"/>
          </w:tcPr>
          <w:p>
            <w:pPr>
              <w:spacing w:before="40" w:after="40"/>
            </w:pPr>
            <w:r>
              <w:rPr>
                <w:rFonts w:ascii="Calibri" w:hAnsi="Calibri"/>
                <w:b w:val="0"/>
                <w:i w:val="0"/>
                <w:sz w:val="19"/>
              </w:rPr>
              <w:t>Ara merkezde indirme bittikten hemen sonra, bekleme olmaksızın yüklemeye başlanabilir; minimum süre yoktur (Astra S3)</w:t>
            </w:r>
          </w:p>
        </w:tc>
        <w:tc>
          <w:tcPr>
            <w:tcW w:type="dxa" w:w="2324"/>
          </w:tcPr>
          <w:p>
            <w:pPr>
              <w:spacing w:before="40" w:after="40"/>
            </w:pPr>
            <w:r>
              <w:rPr>
                <w:rFonts w:ascii="Calibri" w:hAnsi="Calibri"/>
                <w:b w:val="0"/>
                <w:i w:val="0"/>
                <w:sz w:val="19"/>
              </w:rPr>
              <w:t>Aktarmada yeni aracın yüklemesi, önceki aracın indirme elleçlemesinin bitişinden önce başlayamaz; sonrasında hemen başlayabilir</w:t>
            </w:r>
          </w:p>
        </w:tc>
        <w:tc>
          <w:tcPr>
            <w:tcW w:type="dxa" w:w="2324"/>
          </w:tcPr>
          <w:p>
            <w:pPr>
              <w:spacing w:before="40" w:after="40"/>
            </w:pPr>
            <w:r>
              <w:rPr>
                <w:rFonts w:ascii="Consolas" w:hAnsi="Consolas"/>
                <w:b w:val="0"/>
                <w:i w:val="0"/>
                <w:color w:val="B0330E"/>
                <w:sz w:val="17"/>
              </w:rPr>
              <w:t>src/simulator.py</w:t>
            </w:r>
            <w:r>
              <w:rPr>
                <w:rFonts w:ascii="Calibri" w:hAnsi="Calibri"/>
                <w:b w:val="0"/>
                <w:i w:val="0"/>
                <w:sz w:val="19"/>
              </w:rPr>
              <w:t xml:space="preserve"> aktarma zamanlaması</w:t>
            </w:r>
          </w:p>
        </w:tc>
      </w:tr>
      <w:tr>
        <w:trPr>
          <w:cantSplit/>
        </w:trPr>
        <w:tc>
          <w:tcPr>
            <w:tcW w:type="dxa" w:w="2324"/>
            <w:shd w:val="clear" w:color="auto" w:fill="F7F8FA"/>
          </w:tcPr>
          <w:p>
            <w:pPr>
              <w:spacing w:before="40" w:after="40"/>
            </w:pPr>
            <w:r>
              <w:rPr>
                <w:rFonts w:ascii="Calibri" w:hAnsi="Calibri"/>
                <w:b w:val="0"/>
                <w:i w:val="0"/>
                <w:sz w:val="19"/>
              </w:rPr>
              <w:t>44</w:t>
            </w:r>
          </w:p>
        </w:tc>
        <w:tc>
          <w:tcPr>
            <w:tcW w:type="dxa" w:w="2324"/>
            <w:shd w:val="clear" w:color="auto" w:fill="F7F8FA"/>
          </w:tcPr>
          <w:p>
            <w:pPr>
              <w:spacing w:before="40" w:after="40"/>
            </w:pPr>
            <w:r>
              <w:rPr>
                <w:rFonts w:ascii="Calibri" w:hAnsi="Calibri"/>
                <w:b w:val="0"/>
                <w:i w:val="0"/>
                <w:sz w:val="19"/>
              </w:rPr>
              <w:t>Kapasitelere uygun olarak aynı anda araç yükleme/boşaltma yapılabilir; kuyruk yönetimi simüle edilmez (Excelerators)</w:t>
            </w:r>
          </w:p>
        </w:tc>
        <w:tc>
          <w:tcPr>
            <w:tcW w:type="dxa" w:w="2324"/>
            <w:shd w:val="clear" w:color="auto" w:fill="F7F8FA"/>
          </w:tcPr>
          <w:p>
            <w:pPr>
              <w:spacing w:before="40" w:after="40"/>
            </w:pPr>
            <w:r>
              <w:rPr>
                <w:rFonts w:ascii="Calibri" w:hAnsi="Calibri"/>
                <w:b w:val="0"/>
                <w:i w:val="0"/>
                <w:sz w:val="19"/>
              </w:rPr>
              <w:t>Merkez başına eşzamanlılık kısıtı modellenmez; yalnız günlük kapasite defteri uygulanır</w:t>
            </w:r>
          </w:p>
        </w:tc>
        <w:tc>
          <w:tcPr>
            <w:tcW w:type="dxa" w:w="2324"/>
            <w:shd w:val="clear" w:color="auto" w:fill="F7F8FA"/>
          </w:tcPr>
          <w:p>
            <w:pPr>
              <w:spacing w:before="40" w:after="40"/>
            </w:pPr>
            <w:r>
              <w:rPr>
                <w:rFonts w:ascii="Consolas" w:hAnsi="Consolas"/>
                <w:b w:val="0"/>
                <w:i w:val="0"/>
                <w:color w:val="B0330E"/>
                <w:sz w:val="17"/>
              </w:rPr>
              <w:t>src/ledger.py</w:t>
            </w:r>
          </w:p>
        </w:tc>
      </w:tr>
      <w:tr>
        <w:trPr>
          <w:cantSplit/>
        </w:trPr>
        <w:tc>
          <w:tcPr>
            <w:tcW w:type="dxa" w:w="2324"/>
          </w:tcPr>
          <w:p>
            <w:pPr>
              <w:spacing w:before="40" w:after="40"/>
            </w:pPr>
            <w:r>
              <w:rPr>
                <w:rFonts w:ascii="Calibri" w:hAnsi="Calibri"/>
                <w:b w:val="0"/>
                <w:i w:val="0"/>
                <w:sz w:val="19"/>
              </w:rPr>
              <w:t>45</w:t>
            </w:r>
          </w:p>
        </w:tc>
        <w:tc>
          <w:tcPr>
            <w:tcW w:type="dxa" w:w="2324"/>
          </w:tcPr>
          <w:p>
            <w:pPr>
              <w:spacing w:before="40" w:after="40"/>
            </w:pPr>
            <w:r>
              <w:rPr>
                <w:rFonts w:ascii="Calibri" w:hAnsi="Calibri"/>
                <w:b w:val="0"/>
                <w:i w:val="0"/>
                <w:sz w:val="19"/>
              </w:rPr>
              <w:t>Aynı gün İstanbul'dan başka güzergah için hareket etmek dönüş değildir; aynı ya da farklı spot araç kullanılabilir (ROTAI S2)</w:t>
            </w:r>
          </w:p>
        </w:tc>
        <w:tc>
          <w:tcPr>
            <w:tcW w:type="dxa" w:w="2324"/>
          </w:tcPr>
          <w:p>
            <w:pPr>
              <w:spacing w:before="40" w:after="40"/>
            </w:pPr>
            <w:r>
              <w:rPr>
                <w:rFonts w:ascii="Calibri" w:hAnsi="Calibri"/>
                <w:b w:val="0"/>
                <w:i w:val="0"/>
                <w:sz w:val="19"/>
              </w:rPr>
              <w:t>Spot araçlar için sefer sayısı sınırı yoktur; her fiziksel rota ayrı bir kimlik alır</w:t>
            </w:r>
          </w:p>
        </w:tc>
        <w:tc>
          <w:tcPr>
            <w:tcW w:type="dxa" w:w="2324"/>
          </w:tcPr>
          <w:p>
            <w:pPr>
              <w:spacing w:before="40" w:after="40"/>
            </w:pPr>
            <w:r>
              <w:rPr>
                <w:rFonts w:ascii="Consolas" w:hAnsi="Consolas"/>
                <w:b w:val="0"/>
                <w:i w:val="0"/>
                <w:color w:val="B0330E"/>
                <w:sz w:val="17"/>
              </w:rPr>
              <w:t>src/schedule.py</w:t>
            </w:r>
            <w:r>
              <w:rPr>
                <w:rFonts w:ascii="Calibri" w:hAnsi="Calibri"/>
                <w:b w:val="0"/>
                <w:i w:val="0"/>
                <w:sz w:val="19"/>
              </w:rPr>
              <w:t xml:space="preserve"> araç kimliği atama</w:t>
            </w:r>
          </w:p>
        </w:tc>
      </w:tr>
      <w:tr>
        <w:trPr>
          <w:cantSplit/>
        </w:trPr>
        <w:tc>
          <w:tcPr>
            <w:tcW w:type="dxa" w:w="2324"/>
            <w:shd w:val="clear" w:color="auto" w:fill="F7F8FA"/>
          </w:tcPr>
          <w:p>
            <w:pPr>
              <w:spacing w:before="40" w:after="40"/>
            </w:pPr>
            <w:r>
              <w:rPr>
                <w:rFonts w:ascii="Calibri" w:hAnsi="Calibri"/>
                <w:b w:val="0"/>
                <w:i w:val="0"/>
                <w:sz w:val="19"/>
              </w:rPr>
              <w:t>46</w:t>
            </w:r>
          </w:p>
        </w:tc>
        <w:tc>
          <w:tcPr>
            <w:tcW w:type="dxa" w:w="2324"/>
            <w:shd w:val="clear" w:color="auto" w:fill="F7F8FA"/>
          </w:tcPr>
          <w:p>
            <w:pPr>
              <w:spacing w:before="40" w:after="40"/>
            </w:pPr>
            <w:r>
              <w:rPr>
                <w:rFonts w:ascii="Calibri" w:hAnsi="Calibri"/>
                <w:b w:val="0"/>
                <w:i w:val="0"/>
                <w:sz w:val="19"/>
              </w:rPr>
              <w:t>Taşıma Planı çıktısında saat formatı SS:DD yeterlidir (OpAI S4)</w:t>
            </w:r>
          </w:p>
        </w:tc>
        <w:tc>
          <w:tcPr>
            <w:tcW w:type="dxa" w:w="2324"/>
            <w:shd w:val="clear" w:color="auto" w:fill="F7F8FA"/>
          </w:tcPr>
          <w:p>
            <w:pPr>
              <w:spacing w:before="40" w:after="40"/>
            </w:pPr>
            <w:r>
              <w:rPr>
                <w:rFonts w:ascii="Calibri" w:hAnsi="Calibri"/>
                <w:b w:val="0"/>
                <w:i w:val="0"/>
                <w:sz w:val="19"/>
              </w:rPr>
              <w:t xml:space="preserve">Plan saatleri </w:t>
            </w:r>
            <w:r>
              <w:rPr>
                <w:rFonts w:ascii="Consolas" w:hAnsi="Consolas"/>
                <w:b w:val="0"/>
                <w:i w:val="0"/>
                <w:color w:val="B0330E"/>
                <w:sz w:val="17"/>
              </w:rPr>
              <w:t>HH:MM</w:t>
            </w:r>
            <w:r>
              <w:rPr>
                <w:rFonts w:ascii="Calibri" w:hAnsi="Calibri"/>
                <w:b w:val="0"/>
                <w:i w:val="0"/>
                <w:sz w:val="19"/>
              </w:rPr>
              <w:t xml:space="preserve"> metni olarak yazılır; saniyeli biçim şema doğrulamasında reddedilir</w:t>
            </w:r>
          </w:p>
        </w:tc>
        <w:tc>
          <w:tcPr>
            <w:tcW w:type="dxa" w:w="2324"/>
            <w:shd w:val="clear" w:color="auto" w:fill="F7F8FA"/>
          </w:tcPr>
          <w:p>
            <w:pPr>
              <w:spacing w:before="40" w:after="40"/>
            </w:pPr>
            <w:r>
              <w:rPr>
                <w:rFonts w:ascii="Consolas" w:hAnsi="Consolas"/>
                <w:b w:val="0"/>
                <w:i w:val="0"/>
                <w:color w:val="B0330E"/>
                <w:sz w:val="17"/>
              </w:rPr>
              <w:t>src/schemas.py</w:t>
            </w:r>
            <w:r>
              <w:rPr>
                <w:rFonts w:ascii="Calibri" w:hAnsi="Calibri"/>
                <w:b w:val="0"/>
                <w:i w:val="0"/>
                <w:sz w:val="19"/>
              </w:rPr>
              <w:t xml:space="preserve"> </w:t>
            </w:r>
            <w:r>
              <w:rPr>
                <w:rFonts w:ascii="Consolas" w:hAnsi="Consolas"/>
                <w:b w:val="0"/>
                <w:i w:val="0"/>
                <w:color w:val="B0330E"/>
                <w:sz w:val="17"/>
              </w:rPr>
              <w:t>TIME_RE</w:t>
            </w:r>
          </w:p>
        </w:tc>
      </w:tr>
      <w:tr>
        <w:trPr>
          <w:cantSplit/>
        </w:trPr>
        <w:tc>
          <w:tcPr>
            <w:tcW w:type="dxa" w:w="2324"/>
          </w:tcPr>
          <w:p>
            <w:pPr>
              <w:spacing w:before="40" w:after="40"/>
            </w:pPr>
            <w:r>
              <w:rPr>
                <w:rFonts w:ascii="Calibri" w:hAnsi="Calibri"/>
                <w:b w:val="0"/>
                <w:i w:val="0"/>
                <w:sz w:val="19"/>
              </w:rPr>
              <w:t>47</w:t>
            </w:r>
          </w:p>
        </w:tc>
        <w:tc>
          <w:tcPr>
            <w:tcW w:type="dxa" w:w="2324"/>
          </w:tcPr>
          <w:p>
            <w:pPr>
              <w:spacing w:before="40" w:after="40"/>
            </w:pPr>
            <w:r>
              <w:rPr>
                <w:rFonts w:ascii="Calibri" w:hAnsi="Calibri"/>
                <w:b w:val="0"/>
                <w:i w:val="0"/>
                <w:sz w:val="19"/>
              </w:rPr>
              <w:t>Optimizasyon başarınız kendi tahminlediğiniz talepler üzerinden değerlendirilir (HİB LOGİ S3)</w:t>
            </w:r>
          </w:p>
        </w:tc>
        <w:tc>
          <w:tcPr>
            <w:tcW w:type="dxa" w:w="2324"/>
          </w:tcPr>
          <w:p>
            <w:pPr>
              <w:spacing w:before="40" w:after="40"/>
            </w:pPr>
            <w:r>
              <w:rPr>
                <w:rFonts w:ascii="Calibri" w:hAnsi="Calibri"/>
                <w:b w:val="0"/>
                <w:i w:val="0"/>
                <w:sz w:val="19"/>
              </w:rPr>
              <w:t>Final koşusunda talep tablosu dışarıdan verilir; plan yalnız verilen tabloya göre kurulur ve hiçbir talep kaybolmaz</w:t>
            </w:r>
          </w:p>
        </w:tc>
        <w:tc>
          <w:tcPr>
            <w:tcW w:type="dxa" w:w="2324"/>
          </w:tcPr>
          <w:p>
            <w:pPr>
              <w:spacing w:before="40" w:after="40"/>
            </w:pPr>
            <w:r>
              <w:rPr>
                <w:rFonts w:ascii="Consolas" w:hAnsi="Consolas"/>
                <w:b w:val="0"/>
                <w:i w:val="0"/>
                <w:color w:val="B0330E"/>
                <w:sz w:val="17"/>
              </w:rPr>
              <w:t>src/optimize.py</w:t>
            </w:r>
            <w:r>
              <w:rPr>
                <w:rFonts w:ascii="Calibri" w:hAnsi="Calibri"/>
                <w:b w:val="0"/>
                <w:i w:val="0"/>
                <w:sz w:val="19"/>
              </w:rPr>
              <w:t xml:space="preserve"> tam teslim güvencesi</w:t>
            </w:r>
          </w:p>
        </w:tc>
      </w:tr>
      <w:tr>
        <w:trPr>
          <w:cantSplit/>
        </w:trPr>
        <w:tc>
          <w:tcPr>
            <w:tcW w:type="dxa" w:w="2324"/>
            <w:shd w:val="clear" w:color="auto" w:fill="F7F8FA"/>
          </w:tcPr>
          <w:p>
            <w:pPr>
              <w:spacing w:before="40" w:after="40"/>
            </w:pPr>
            <w:r>
              <w:rPr>
                <w:rFonts w:ascii="Calibri" w:hAnsi="Calibri"/>
                <w:b w:val="0"/>
                <w:i w:val="0"/>
                <w:sz w:val="19"/>
              </w:rPr>
              <w:t>48</w:t>
            </w:r>
          </w:p>
        </w:tc>
        <w:tc>
          <w:tcPr>
            <w:tcW w:type="dxa" w:w="2324"/>
            <w:shd w:val="clear" w:color="auto" w:fill="F7F8FA"/>
          </w:tcPr>
          <w:p>
            <w:pPr>
              <w:spacing w:before="40" w:after="40"/>
            </w:pPr>
            <w:r>
              <w:rPr>
                <w:rFonts w:ascii="Calibri" w:hAnsi="Calibri"/>
                <w:b w:val="0"/>
                <w:i w:val="0"/>
                <w:sz w:val="19"/>
              </w:rPr>
              <w:t>Veri seti görüldüğü gibidir; Kocaeli varışlı talep yoktur (A-Ra)</w:t>
            </w:r>
          </w:p>
        </w:tc>
        <w:tc>
          <w:tcPr>
            <w:tcW w:type="dxa" w:w="2324"/>
            <w:shd w:val="clear" w:color="auto" w:fill="F7F8FA"/>
          </w:tcPr>
          <w:p>
            <w:pPr>
              <w:spacing w:before="40" w:after="40"/>
            </w:pPr>
            <w:r>
              <w:rPr>
                <w:rFonts w:ascii="Calibri" w:hAnsi="Calibri"/>
                <w:b w:val="0"/>
                <w:i w:val="0"/>
                <w:sz w:val="19"/>
              </w:rPr>
              <w:t>Kocaeli hiçbir zaman varış değildir; 306 hattın 289'unda talep görülür ve tahmin yalnız bu 289 hat için üretilir</w:t>
            </w:r>
          </w:p>
        </w:tc>
        <w:tc>
          <w:tcPr>
            <w:tcW w:type="dxa" w:w="2324"/>
            <w:shd w:val="clear" w:color="auto" w:fill="F7F8FA"/>
          </w:tcPr>
          <w:p>
            <w:pPr>
              <w:spacing w:before="40" w:after="40"/>
            </w:pPr>
            <w:r>
              <w:rPr>
                <w:rFonts w:ascii="Consolas" w:hAnsi="Consolas"/>
                <w:b w:val="0"/>
                <w:i w:val="0"/>
                <w:color w:val="B0330E"/>
                <w:sz w:val="17"/>
              </w:rPr>
              <w:t>src/forecast.py</w:t>
            </w:r>
            <w:r>
              <w:rPr>
                <w:rFonts w:ascii="Calibri" w:hAnsi="Calibri"/>
                <w:b w:val="0"/>
                <w:i w:val="0"/>
                <w:sz w:val="19"/>
              </w:rPr>
              <w:t xml:space="preserve"> OD evreni</w:t>
            </w:r>
          </w:p>
        </w:tc>
      </w:tr>
    </w:tbl>
    <w:p>
      <w:pPr>
        <w:spacing w:after="120" w:before="0"/>
      </w:pPr>
    </w:p>
    <w:p>
      <w:pPr>
        <w:pStyle w:val="Heading2"/>
        <w:keepNext/>
      </w:pPr>
      <w:r>
        <w:rPr>
          <w:rFonts w:ascii="Calibri" w:hAnsi="Calibri"/>
          <w:b w:val="0"/>
          <w:i w:val="0"/>
        </w:rPr>
        <w:t>5.2 Açık yorum riski olarak izlediğimiz konular</w:t>
      </w:r>
    </w:p>
    <w:p>
      <w:pPr>
        <w:jc w:val="both"/>
      </w:pPr>
      <w:r>
        <w:rPr>
          <w:rFonts w:ascii="Calibri" w:hAnsi="Calibri"/>
          <w:b w:val="0"/>
          <w:i w:val="0"/>
        </w:rPr>
        <w:t xml:space="preserve">Aşağıdaki üç konuda jüri cevabı tek bir yoruma kapatmamaktadır. Her birinde </w:t>
      </w:r>
      <w:r>
        <w:rPr>
          <w:rFonts w:ascii="Calibri" w:hAnsi="Calibri"/>
          <w:b/>
          <w:i w:val="0"/>
        </w:rPr>
        <w:t>muhafazakâr</w:t>
      </w:r>
      <w:r>
        <w:rPr>
          <w:rFonts w:ascii="Calibri" w:hAnsi="Calibri"/>
          <w:b w:val="0"/>
          <w:i w:val="0"/>
        </w:rPr>
        <w:t xml:space="preserve"> yorumu seçtik ve bunu açıkça belirtiyoruz.</w:t>
      </w:r>
    </w:p>
    <w:p>
      <w:pPr>
        <w:jc w:val="both"/>
      </w:pPr>
      <w:r>
        <w:rPr>
          <w:rFonts w:ascii="Calibri" w:hAnsi="Calibri"/>
          <w:b/>
          <w:i w:val="0"/>
        </w:rPr>
        <w:t>Kiralık araç kimliklerinin günler arası kalıcılığı.</w:t>
      </w:r>
      <w:r>
        <w:rPr>
          <w:rFonts w:ascii="Calibri" w:hAnsi="Calibri"/>
          <w:b w:val="0"/>
          <w:i w:val="0"/>
        </w:rPr>
        <w:t xml:space="preserve"> Kiralık filo her gün aynı araçları mı çıkarıyor, yoksa her gün yeni bir araç mı? Biz gün bazlı benzersiz kimlik kullanıyoruz. Bu, "aynı araç aynı gün birden fazla bacak yapamaz" kuralını daha katı biçimde uygular ve hiçbir yorumda ihlal üretmez.</w:t>
      </w:r>
    </w:p>
    <w:p>
      <w:pPr>
        <w:jc w:val="both"/>
      </w:pPr>
      <w:r>
        <w:rPr>
          <w:rFonts w:ascii="Calibri" w:hAnsi="Calibri"/>
          <w:b/>
          <w:i w:val="0"/>
        </w:rPr>
        <w:t>Beyan edilen maliyet mi, yeniden hesaplanan maliyet mi puanlanıyor?</w:t>
      </w:r>
      <w:r>
        <w:rPr>
          <w:rFonts w:ascii="Calibri" w:hAnsi="Calibri"/>
          <w:b w:val="0"/>
          <w:i w:val="0"/>
        </w:rPr>
        <w:t xml:space="preserve"> İkisinin de tutarlı olması için beyan edilen </w:t>
      </w:r>
      <w:r>
        <w:rPr>
          <w:rFonts w:ascii="Consolas" w:hAnsi="Consolas"/>
          <w:b w:val="0"/>
          <w:i w:val="0"/>
          <w:color w:val="B0330E"/>
          <w:sz w:val="19"/>
        </w:rPr>
        <w:t>Toplam maliyet</w:t>
      </w:r>
      <w:r>
        <w:rPr>
          <w:rFonts w:ascii="Calibri" w:hAnsi="Calibri"/>
          <w:b w:val="0"/>
          <w:i w:val="0"/>
        </w:rPr>
        <w:t xml:space="preserve"> kolonunun toplamı hakem hesabıyla en fazla 0,01 TL sapabilecek biçimde zorlanır. Ölçülen sapma 0,0000 TL'dir; hangi yöntemle puanlanırsa puanlansın sonuç aynıdır.</w:t>
      </w:r>
    </w:p>
    <w:p>
      <w:pPr>
        <w:jc w:val="both"/>
      </w:pPr>
      <w:r>
        <w:rPr>
          <w:rFonts w:ascii="Calibri" w:hAnsi="Calibri"/>
          <w:b/>
          <w:i w:val="0"/>
        </w:rPr>
        <w:t>Desi = 0 satırlarının kabulü.</w:t>
      </w:r>
      <w:r>
        <w:rPr>
          <w:rFonts w:ascii="Calibri" w:hAnsi="Calibri"/>
          <w:b w:val="0"/>
          <w:i w:val="0"/>
        </w:rPr>
        <w:t xml:space="preserve"> Jüri "sunulmalı" cevabını tahmin dosyası için vermiştir. Taşıma planında sıfır desili satır yalnız zorunlu boş kiralık bacaklarında görünür ve şema doğrulaması bunu yalnız </w:t>
      </w:r>
      <w:r>
        <w:rPr>
          <w:rFonts w:ascii="Consolas" w:hAnsi="Consolas"/>
          <w:b w:val="0"/>
          <w:i w:val="0"/>
          <w:color w:val="B0330E"/>
          <w:sz w:val="19"/>
        </w:rPr>
        <w:t>Araç Tipi = Kiralık</w:t>
      </w:r>
      <w:r>
        <w:rPr>
          <w:rFonts w:ascii="Calibri" w:hAnsi="Calibri"/>
          <w:b w:val="0"/>
          <w:i w:val="0"/>
        </w:rPr>
        <w:t xml:space="preserve"> durumunda kabul eder; boş bir spot bacak yazılamaz.</w:t>
      </w:r>
    </w:p>
    <w:p>
      <w:pPr>
        <w:spacing w:before="80" w:after="160"/>
        <w:pBdr>
          <w:bottom w:val="single" w:sz="6" w:space="1" w:color="D8DCE3"/>
        </w:pBdr>
      </w:pPr>
    </w:p>
    <w:p>
      <w:pPr>
        <w:pStyle w:val="Heading1"/>
        <w:keepNext/>
      </w:pPr>
      <w:r>
        <w:rPr>
          <w:rFonts w:ascii="Calibri" w:hAnsi="Calibri"/>
          <w:b w:val="0"/>
          <w:i w:val="0"/>
        </w:rPr>
        <w:t>6. Çıktı Şema Tuzakları</w:t>
      </w:r>
    </w:p>
    <w:p>
      <w:pPr>
        <w:jc w:val="both"/>
      </w:pPr>
      <w:r>
        <w:rPr>
          <w:rFonts w:ascii="Calibri" w:hAnsi="Calibri"/>
          <w:b w:val="0"/>
          <w:i w:val="0"/>
        </w:rPr>
        <w:t>Şartname net: "Bu formata uymayan takımların sonuçları kesinlikle değerlendirmeye alınmayacaktır." Teknik Gereksinimler Bölüm 10 aynı şeyi tekrarlar: "Üretilen çıktı, Bölüm 5'teki şemaya birebir uymaz (eksik/fazla/yanlış adlı kolon, yanlış sıra)" hatalı çalıştırma sayılır. Format hatası, ne kadar iyi bir plan üretilmiş olursa olsun sonucu sıfırlar. Bu bölüm, şemada gerçekten tuzak olan noktaları ve bunları nasıl kapattığımızı anlatır.</w:t>
      </w:r>
    </w:p>
    <w:p>
      <w:pPr>
        <w:pStyle w:val="Heading2"/>
        <w:keepNext/>
      </w:pPr>
      <w:r>
        <w:rPr>
          <w:rFonts w:ascii="Calibri" w:hAnsi="Calibri"/>
          <w:b w:val="0"/>
          <w:i w:val="0"/>
        </w:rPr>
        <w:t>6.1 Tuzak 1 — "Araç Tipi" ile "Araç türü" arasındaki büyük/küçük harf farkı</w:t>
      </w:r>
    </w:p>
    <w:p>
      <w:pPr>
        <w:jc w:val="both"/>
      </w:pPr>
      <w:r>
        <w:rPr>
          <w:rFonts w:ascii="Calibri" w:hAnsi="Calibri"/>
          <w:b w:val="0"/>
          <w:i w:val="0"/>
        </w:rPr>
        <w:t>Şablonda 2. ve 3. kolonlar şunlardır:</w:t>
      </w:r>
    </w:p>
    <w:p>
      <w:pPr>
        <w:pStyle w:val="ListBullet"/>
      </w:pPr>
      <w:r>
        <w:rPr>
          <w:rFonts w:ascii="Consolas" w:hAnsi="Consolas"/>
          <w:b w:val="0"/>
          <w:i w:val="0"/>
          <w:color w:val="B0330E"/>
          <w:sz w:val="19"/>
        </w:rPr>
        <w:t>Araç Tipi</w:t>
      </w:r>
      <w:r>
        <w:rPr>
          <w:rFonts w:ascii="Calibri" w:hAnsi="Calibri"/>
          <w:b w:val="0"/>
          <w:i w:val="0"/>
        </w:rPr>
        <w:t xml:space="preserve"> — büyük </w:t>
      </w:r>
      <w:r>
        <w:rPr>
          <w:rFonts w:ascii="Calibri" w:hAnsi="Calibri"/>
          <w:b/>
          <w:i w:val="0"/>
        </w:rPr>
        <w:t>T</w:t>
      </w:r>
      <w:r>
        <w:rPr>
          <w:rFonts w:ascii="Calibri" w:hAnsi="Calibri"/>
          <w:b w:val="0"/>
          <w:i w:val="0"/>
        </w:rPr>
        <w:t>, ikinci kelime büyük harfle başlar</w:t>
      </w:r>
    </w:p>
    <w:p>
      <w:pPr>
        <w:pStyle w:val="ListBullet"/>
      </w:pPr>
      <w:r>
        <w:rPr>
          <w:rFonts w:ascii="Consolas" w:hAnsi="Consolas"/>
          <w:b w:val="0"/>
          <w:i w:val="0"/>
          <w:color w:val="B0330E"/>
          <w:sz w:val="19"/>
        </w:rPr>
        <w:t>Araç türü</w:t>
      </w:r>
      <w:r>
        <w:rPr>
          <w:rFonts w:ascii="Calibri" w:hAnsi="Calibri"/>
          <w:b w:val="0"/>
          <w:i w:val="0"/>
        </w:rPr>
        <w:t xml:space="preserve"> — küçük </w:t>
      </w:r>
      <w:r>
        <w:rPr>
          <w:rFonts w:ascii="Calibri" w:hAnsi="Calibri"/>
          <w:b/>
          <w:i w:val="0"/>
        </w:rPr>
        <w:t>t</w:t>
      </w:r>
      <w:r>
        <w:rPr>
          <w:rFonts w:ascii="Calibri" w:hAnsi="Calibri"/>
          <w:b w:val="0"/>
          <w:i w:val="0"/>
        </w:rPr>
        <w:t xml:space="preserve">, üstelik son harf </w:t>
      </w:r>
      <w:r>
        <w:rPr>
          <w:rFonts w:ascii="Consolas" w:hAnsi="Consolas"/>
          <w:b w:val="0"/>
          <w:i w:val="0"/>
          <w:color w:val="B0330E"/>
          <w:sz w:val="19"/>
        </w:rPr>
        <w:t>ü</w:t>
      </w:r>
    </w:p>
    <w:p>
      <w:pPr>
        <w:jc w:val="both"/>
      </w:pPr>
      <w:r>
        <w:rPr>
          <w:rFonts w:ascii="Calibri" w:hAnsi="Calibri"/>
          <w:b w:val="0"/>
          <w:i w:val="0"/>
        </w:rPr>
        <w:t xml:space="preserve">Bu iki kolon yan yanadır, aynı kelimeyle başlar ve farklı büyük/küçük harf düzeni kullanır. Elle yazılan veya "düzeltilen" bir kolon başlığı burada kolayca </w:t>
      </w:r>
      <w:r>
        <w:rPr>
          <w:rFonts w:ascii="Consolas" w:hAnsi="Consolas"/>
          <w:b w:val="0"/>
          <w:i w:val="0"/>
          <w:color w:val="B0330E"/>
          <w:sz w:val="19"/>
        </w:rPr>
        <w:t>Araç Türü</w:t>
      </w:r>
      <w:r>
        <w:rPr>
          <w:rFonts w:ascii="Calibri" w:hAnsi="Calibri"/>
          <w:b w:val="0"/>
          <w:i w:val="0"/>
        </w:rPr>
        <w:t xml:space="preserve"> olur ve şema hatasına yol açar. Üstelik anlamları da farklıdır: </w:t>
      </w:r>
      <w:r>
        <w:rPr>
          <w:rFonts w:ascii="Consolas" w:hAnsi="Consolas"/>
          <w:b w:val="0"/>
          <w:i w:val="0"/>
          <w:color w:val="B0330E"/>
          <w:sz w:val="19"/>
        </w:rPr>
        <w:t>Araç Tipi</w:t>
      </w:r>
      <w:r>
        <w:rPr>
          <w:rFonts w:ascii="Calibri" w:hAnsi="Calibri"/>
          <w:b w:val="0"/>
          <w:i w:val="0"/>
        </w:rPr>
        <w:t xml:space="preserve"> sahiplik biçimidir (</w:t>
      </w:r>
      <w:r>
        <w:rPr>
          <w:rFonts w:ascii="Consolas" w:hAnsi="Consolas"/>
          <w:b w:val="0"/>
          <w:i w:val="0"/>
          <w:color w:val="B0330E"/>
          <w:sz w:val="19"/>
        </w:rPr>
        <w:t>Spot</w:t>
      </w:r>
      <w:r>
        <w:rPr>
          <w:rFonts w:ascii="Calibri" w:hAnsi="Calibri"/>
          <w:b w:val="0"/>
          <w:i w:val="0"/>
        </w:rPr>
        <w:t xml:space="preserve"> veya </w:t>
      </w:r>
      <w:r>
        <w:rPr>
          <w:rFonts w:ascii="Consolas" w:hAnsi="Consolas"/>
          <w:b w:val="0"/>
          <w:i w:val="0"/>
          <w:color w:val="B0330E"/>
          <w:sz w:val="19"/>
        </w:rPr>
        <w:t>Kiralık</w:t>
      </w:r>
      <w:r>
        <w:rPr>
          <w:rFonts w:ascii="Calibri" w:hAnsi="Calibri"/>
          <w:b w:val="0"/>
          <w:i w:val="0"/>
        </w:rPr>
        <w:t xml:space="preserve">), </w:t>
      </w:r>
      <w:r>
        <w:rPr>
          <w:rFonts w:ascii="Consolas" w:hAnsi="Consolas"/>
          <w:b w:val="0"/>
          <w:i w:val="0"/>
          <w:color w:val="B0330E"/>
          <w:sz w:val="19"/>
        </w:rPr>
        <w:t>Araç türü</w:t>
      </w:r>
      <w:r>
        <w:rPr>
          <w:rFonts w:ascii="Calibri" w:hAnsi="Calibri"/>
          <w:b w:val="0"/>
          <w:i w:val="0"/>
        </w:rPr>
        <w:t xml:space="preserve"> fiziksel araç sınıfıdır (</w:t>
      </w:r>
      <w:r>
        <w:rPr>
          <w:rFonts w:ascii="Consolas" w:hAnsi="Consolas"/>
          <w:b w:val="0"/>
          <w:i w:val="0"/>
          <w:color w:val="B0330E"/>
          <w:sz w:val="19"/>
        </w:rPr>
        <w:t>Tır</w:t>
      </w:r>
      <w:r>
        <w:rPr>
          <w:rFonts w:ascii="Calibri" w:hAnsi="Calibri"/>
          <w:b w:val="0"/>
          <w:i w:val="0"/>
        </w:rPr>
        <w:t xml:space="preserve">, </w:t>
      </w:r>
      <w:r>
        <w:rPr>
          <w:rFonts w:ascii="Consolas" w:hAnsi="Consolas"/>
          <w:b w:val="0"/>
          <w:i w:val="0"/>
          <w:color w:val="B0330E"/>
          <w:sz w:val="19"/>
        </w:rPr>
        <w:t>Kamyon</w:t>
      </w:r>
      <w:r>
        <w:rPr>
          <w:rFonts w:ascii="Calibri" w:hAnsi="Calibri"/>
          <w:b w:val="0"/>
          <w:i w:val="0"/>
        </w:rPr>
        <w:t xml:space="preserve">, </w:t>
      </w:r>
      <w:r>
        <w:rPr>
          <w:rFonts w:ascii="Consolas" w:hAnsi="Consolas"/>
          <w:b w:val="0"/>
          <w:i w:val="0"/>
          <w:color w:val="B0330E"/>
          <w:sz w:val="19"/>
        </w:rPr>
        <w:t>Hafif Kamyon</w:t>
      </w:r>
      <w:r>
        <w:rPr>
          <w:rFonts w:ascii="Calibri" w:hAnsi="Calibri"/>
          <w:b w:val="0"/>
          <w:i w:val="0"/>
        </w:rPr>
        <w:t xml:space="preserve">, </w:t>
      </w:r>
      <w:r>
        <w:rPr>
          <w:rFonts w:ascii="Consolas" w:hAnsi="Consolas"/>
          <w:b w:val="0"/>
          <w:i w:val="0"/>
          <w:color w:val="B0330E"/>
          <w:sz w:val="19"/>
        </w:rPr>
        <w:t>Kamyonet</w:t>
      </w:r>
      <w:r>
        <w:rPr>
          <w:rFonts w:ascii="Calibri" w:hAnsi="Calibri"/>
          <w:b w:val="0"/>
          <w:i w:val="0"/>
        </w:rPr>
        <w:t>).</w:t>
      </w:r>
    </w:p>
    <w:p>
      <w:pPr>
        <w:pStyle w:val="Heading2"/>
        <w:keepNext/>
      </w:pPr>
      <w:r>
        <w:rPr>
          <w:rFonts w:ascii="Calibri" w:hAnsi="Calibri"/>
          <w:b w:val="0"/>
          <w:i w:val="0"/>
        </w:rPr>
        <w:t>6.2 Tuzak 2 — Elleçleme kolonlarının hem sırası hem harf düzeni</w:t>
      </w:r>
    </w:p>
    <w:p>
      <w:pPr>
        <w:jc w:val="both"/>
      </w:pPr>
      <w:r>
        <w:rPr>
          <w:rFonts w:ascii="Calibri" w:hAnsi="Calibri"/>
          <w:b w:val="0"/>
          <w:i w:val="0"/>
        </w:rPr>
        <w:t>Şablonda 13. ve 14. kolonlar şunlardır:</w:t>
      </w:r>
    </w:p>
    <w:p>
      <w:pPr>
        <w:pStyle w:val="ListBullet"/>
      </w:pPr>
      <w:r>
        <w:rPr>
          <w:rFonts w:ascii="Calibri" w:hAnsi="Calibri"/>
          <w:b w:val="0"/>
          <w:i w:val="0"/>
        </w:rPr>
        <w:t xml:space="preserve">13. </w:t>
      </w:r>
      <w:r>
        <w:rPr>
          <w:rFonts w:ascii="Consolas" w:hAnsi="Consolas"/>
          <w:b w:val="0"/>
          <w:i w:val="0"/>
          <w:color w:val="B0330E"/>
          <w:sz w:val="19"/>
        </w:rPr>
        <w:t>Varış elleçleme süresi</w:t>
      </w:r>
      <w:r>
        <w:rPr>
          <w:rFonts w:ascii="Calibri" w:hAnsi="Calibri"/>
          <w:b w:val="0"/>
          <w:i w:val="0"/>
        </w:rPr>
        <w:t xml:space="preserve"> — küçük </w:t>
      </w:r>
      <w:r>
        <w:rPr>
          <w:rFonts w:ascii="Calibri" w:hAnsi="Calibri"/>
          <w:b/>
          <w:i w:val="0"/>
        </w:rPr>
        <w:t>e</w:t>
      </w:r>
    </w:p>
    <w:p>
      <w:pPr>
        <w:pStyle w:val="ListBullet"/>
      </w:pPr>
      <w:r>
        <w:rPr>
          <w:rFonts w:ascii="Calibri" w:hAnsi="Calibri"/>
          <w:b w:val="0"/>
          <w:i w:val="0"/>
        </w:rPr>
        <w:t xml:space="preserve">14. </w:t>
      </w:r>
      <w:r>
        <w:rPr>
          <w:rFonts w:ascii="Consolas" w:hAnsi="Consolas"/>
          <w:b w:val="0"/>
          <w:i w:val="0"/>
          <w:color w:val="B0330E"/>
          <w:sz w:val="19"/>
        </w:rPr>
        <w:t>Çıkış Elleçleme süresi</w:t>
      </w:r>
      <w:r>
        <w:rPr>
          <w:rFonts w:ascii="Calibri" w:hAnsi="Calibri"/>
          <w:b w:val="0"/>
          <w:i w:val="0"/>
        </w:rPr>
        <w:t xml:space="preserve"> — büyük </w:t>
      </w:r>
      <w:r>
        <w:rPr>
          <w:rFonts w:ascii="Calibri" w:hAnsi="Calibri"/>
          <w:b/>
          <w:i w:val="0"/>
        </w:rPr>
        <w:t>E</w:t>
      </w:r>
    </w:p>
    <w:p>
      <w:pPr>
        <w:jc w:val="both"/>
      </w:pPr>
      <w:r>
        <w:rPr>
          <w:rFonts w:ascii="Calibri" w:hAnsi="Calibri"/>
          <w:b w:val="0"/>
          <w:i w:val="0"/>
        </w:rPr>
        <w:t xml:space="preserve">İki tuzak birden vardır. Birincisi harf düzeni: aynı kelime iki kolonda farklı yazılmıştır. İkincisi ve daha sinsi olanı </w:t>
      </w:r>
      <w:r>
        <w:rPr>
          <w:rFonts w:ascii="Calibri" w:hAnsi="Calibri"/>
          <w:b/>
          <w:i w:val="0"/>
        </w:rPr>
        <w:t>sıra</w:t>
      </w:r>
      <w:r>
        <w:rPr>
          <w:rFonts w:ascii="Calibri" w:hAnsi="Calibri"/>
          <w:b w:val="0"/>
          <w:i w:val="0"/>
        </w:rPr>
        <w:t xml:space="preserve">: sezgi "önce çıkış, sonra varış" der, ama şablon </w:t>
      </w:r>
      <w:r>
        <w:rPr>
          <w:rFonts w:ascii="Calibri" w:hAnsi="Calibri"/>
          <w:b/>
          <w:i w:val="0"/>
        </w:rPr>
        <w:t>önce varış, sonra çıkış</w:t>
      </w:r>
      <w:r>
        <w:rPr>
          <w:rFonts w:ascii="Calibri" w:hAnsi="Calibri"/>
          <w:b w:val="0"/>
          <w:i w:val="0"/>
        </w:rPr>
        <w:t xml:space="preserve"> ister. Kolonları anlamlı sırada yazan bir uygulama, adları doğru yazsa bile sıra hatası verir.</w:t>
      </w:r>
    </w:p>
    <w:p>
      <w:pPr>
        <w:pStyle w:val="Heading2"/>
        <w:keepNext/>
      </w:pPr>
      <w:r>
        <w:rPr>
          <w:rFonts w:ascii="Calibri" w:hAnsi="Calibri"/>
          <w:b w:val="0"/>
          <w:i w:val="0"/>
        </w:rPr>
        <w:t>6.3 Tuzak 3 — Diğer harf düzeni ayrıntıları</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Kolon</w:t>
            </w:r>
          </w:p>
        </w:tc>
        <w:tc>
          <w:tcPr>
            <w:tcW w:type="dxa" w:w="4649"/>
            <w:shd w:val="clear" w:color="auto" w:fill="2B303B"/>
          </w:tcPr>
          <w:p>
            <w:pPr>
              <w:spacing w:before="60" w:after="60"/>
            </w:pPr>
            <w:r>
              <w:rPr>
                <w:rFonts w:ascii="Calibri" w:hAnsi="Calibri"/>
                <w:b/>
                <w:i w:val="0"/>
                <w:color w:val="FFFFFF"/>
                <w:sz w:val="19"/>
              </w:rPr>
              <w:t>Dikkat edilecek nokta</w:t>
            </w:r>
          </w:p>
        </w:tc>
      </w:tr>
      <w:tr>
        <w:trPr>
          <w:cantSplit/>
        </w:trPr>
        <w:tc>
          <w:tcPr>
            <w:tcW w:type="dxa" w:w="4649"/>
          </w:tcPr>
          <w:p>
            <w:pPr>
              <w:spacing w:before="40" w:after="40"/>
            </w:pPr>
            <w:r>
              <w:rPr>
                <w:rFonts w:ascii="Consolas" w:hAnsi="Consolas"/>
                <w:b w:val="0"/>
                <w:i w:val="0"/>
                <w:color w:val="B0330E"/>
                <w:sz w:val="17"/>
              </w:rPr>
              <w:t>Taşınan Desi</w:t>
            </w:r>
          </w:p>
        </w:tc>
        <w:tc>
          <w:tcPr>
            <w:tcW w:type="dxa" w:w="4649"/>
          </w:tcPr>
          <w:p>
            <w:pPr>
              <w:spacing w:before="40" w:after="40"/>
            </w:pPr>
            <w:r>
              <w:rPr>
                <w:rFonts w:ascii="Calibri" w:hAnsi="Calibri"/>
                <w:b w:val="0"/>
                <w:i w:val="0"/>
                <w:sz w:val="19"/>
              </w:rPr>
              <w:t xml:space="preserve">Büyük </w:t>
            </w:r>
            <w:r>
              <w:rPr>
                <w:rFonts w:ascii="Calibri" w:hAnsi="Calibri"/>
                <w:b/>
                <w:i w:val="0"/>
                <w:sz w:val="19"/>
              </w:rPr>
              <w:t>D</w:t>
            </w:r>
          </w:p>
        </w:tc>
      </w:tr>
      <w:tr>
        <w:trPr>
          <w:cantSplit/>
        </w:trPr>
        <w:tc>
          <w:tcPr>
            <w:tcW w:type="dxa" w:w="4649"/>
            <w:shd w:val="clear" w:color="auto" w:fill="F7F8FA"/>
          </w:tcPr>
          <w:p>
            <w:pPr>
              <w:spacing w:before="40" w:after="40"/>
            </w:pPr>
            <w:r>
              <w:rPr>
                <w:rFonts w:ascii="Consolas" w:hAnsi="Consolas"/>
                <w:b w:val="0"/>
                <w:i w:val="0"/>
                <w:color w:val="B0330E"/>
                <w:sz w:val="17"/>
              </w:rPr>
              <w:t>Yolculuk süresi</w:t>
            </w:r>
          </w:p>
        </w:tc>
        <w:tc>
          <w:tcPr>
            <w:tcW w:type="dxa" w:w="4649"/>
            <w:shd w:val="clear" w:color="auto" w:fill="F7F8FA"/>
          </w:tcPr>
          <w:p>
            <w:pPr>
              <w:spacing w:before="40" w:after="40"/>
            </w:pPr>
            <w:r>
              <w:rPr>
                <w:rFonts w:ascii="Calibri" w:hAnsi="Calibri"/>
                <w:b w:val="0"/>
                <w:i w:val="0"/>
                <w:sz w:val="19"/>
              </w:rPr>
              <w:t xml:space="preserve">Küçük </w:t>
            </w:r>
            <w:r>
              <w:rPr>
                <w:rFonts w:ascii="Calibri" w:hAnsi="Calibri"/>
                <w:b/>
                <w:i w:val="0"/>
                <w:sz w:val="19"/>
              </w:rPr>
              <w:t>s</w:t>
            </w:r>
          </w:p>
        </w:tc>
      </w:tr>
      <w:tr>
        <w:trPr>
          <w:cantSplit/>
        </w:trPr>
        <w:tc>
          <w:tcPr>
            <w:tcW w:type="dxa" w:w="4649"/>
          </w:tcPr>
          <w:p>
            <w:pPr>
              <w:spacing w:before="40" w:after="40"/>
            </w:pPr>
            <w:r>
              <w:rPr>
                <w:rFonts w:ascii="Consolas" w:hAnsi="Consolas"/>
                <w:b w:val="0"/>
                <w:i w:val="0"/>
                <w:color w:val="B0330E"/>
                <w:sz w:val="17"/>
              </w:rPr>
              <w:t>SLA cezası</w:t>
            </w:r>
          </w:p>
        </w:tc>
        <w:tc>
          <w:tcPr>
            <w:tcW w:type="dxa" w:w="4649"/>
          </w:tcPr>
          <w:p>
            <w:pPr>
              <w:spacing w:before="40" w:after="40"/>
            </w:pPr>
            <w:r>
              <w:rPr>
                <w:rFonts w:ascii="Calibri" w:hAnsi="Calibri"/>
                <w:b w:val="0"/>
                <w:i w:val="0"/>
                <w:sz w:val="19"/>
              </w:rPr>
              <w:t xml:space="preserve">Küçük </w:t>
            </w:r>
            <w:r>
              <w:rPr>
                <w:rFonts w:ascii="Calibri" w:hAnsi="Calibri"/>
                <w:b/>
                <w:i w:val="0"/>
                <w:sz w:val="19"/>
              </w:rPr>
              <w:t>c</w:t>
            </w:r>
          </w:p>
        </w:tc>
      </w:tr>
      <w:tr>
        <w:trPr>
          <w:cantSplit/>
        </w:trPr>
        <w:tc>
          <w:tcPr>
            <w:tcW w:type="dxa" w:w="4649"/>
            <w:shd w:val="clear" w:color="auto" w:fill="F7F8FA"/>
          </w:tcPr>
          <w:p>
            <w:pPr>
              <w:spacing w:before="40" w:after="40"/>
            </w:pPr>
            <w:r>
              <w:rPr>
                <w:rFonts w:ascii="Consolas" w:hAnsi="Consolas"/>
                <w:b w:val="0"/>
                <w:i w:val="0"/>
                <w:color w:val="B0330E"/>
                <w:sz w:val="17"/>
              </w:rPr>
              <w:t>Toplam maliyet</w:t>
            </w:r>
          </w:p>
        </w:tc>
        <w:tc>
          <w:tcPr>
            <w:tcW w:type="dxa" w:w="4649"/>
            <w:shd w:val="clear" w:color="auto" w:fill="F7F8FA"/>
          </w:tcPr>
          <w:p>
            <w:pPr>
              <w:spacing w:before="40" w:after="40"/>
            </w:pPr>
            <w:r>
              <w:rPr>
                <w:rFonts w:ascii="Calibri" w:hAnsi="Calibri"/>
                <w:b w:val="0"/>
                <w:i w:val="0"/>
                <w:sz w:val="19"/>
              </w:rPr>
              <w:t xml:space="preserve">Küçük </w:t>
            </w:r>
            <w:r>
              <w:rPr>
                <w:rFonts w:ascii="Calibri" w:hAnsi="Calibri"/>
                <w:b/>
                <w:i w:val="0"/>
                <w:sz w:val="19"/>
              </w:rPr>
              <w:t>m</w:t>
            </w:r>
          </w:p>
        </w:tc>
      </w:tr>
      <w:tr>
        <w:trPr>
          <w:cantSplit/>
        </w:trPr>
        <w:tc>
          <w:tcPr>
            <w:tcW w:type="dxa" w:w="4649"/>
          </w:tcPr>
          <w:p>
            <w:pPr>
              <w:spacing w:before="40" w:after="40"/>
            </w:pPr>
            <w:r>
              <w:rPr>
                <w:rFonts w:ascii="Consolas" w:hAnsi="Consolas"/>
                <w:b w:val="0"/>
                <w:i w:val="0"/>
                <w:color w:val="B0330E"/>
                <w:sz w:val="17"/>
              </w:rPr>
              <w:t>Çıkış Tarihi</w:t>
            </w:r>
            <w:r>
              <w:rPr>
                <w:rFonts w:ascii="Calibri" w:hAnsi="Calibri"/>
                <w:b w:val="0"/>
                <w:i w:val="0"/>
                <w:sz w:val="19"/>
              </w:rPr>
              <w:t xml:space="preserve">, </w:t>
            </w:r>
            <w:r>
              <w:rPr>
                <w:rFonts w:ascii="Consolas" w:hAnsi="Consolas"/>
                <w:b w:val="0"/>
                <w:i w:val="0"/>
                <w:color w:val="B0330E"/>
                <w:sz w:val="17"/>
              </w:rPr>
              <w:t>Çıkış Saati</w:t>
            </w:r>
            <w:r>
              <w:rPr>
                <w:rFonts w:ascii="Calibri" w:hAnsi="Calibri"/>
                <w:b w:val="0"/>
                <w:i w:val="0"/>
                <w:sz w:val="19"/>
              </w:rPr>
              <w:t xml:space="preserve">, </w:t>
            </w:r>
            <w:r>
              <w:rPr>
                <w:rFonts w:ascii="Consolas" w:hAnsi="Consolas"/>
                <w:b w:val="0"/>
                <w:i w:val="0"/>
                <w:color w:val="B0330E"/>
                <w:sz w:val="17"/>
              </w:rPr>
              <w:t>Varış Tarihi</w:t>
            </w:r>
            <w:r>
              <w:rPr>
                <w:rFonts w:ascii="Calibri" w:hAnsi="Calibri"/>
                <w:b w:val="0"/>
                <w:i w:val="0"/>
                <w:sz w:val="19"/>
              </w:rPr>
              <w:t xml:space="preserve">, </w:t>
            </w:r>
            <w:r>
              <w:rPr>
                <w:rFonts w:ascii="Consolas" w:hAnsi="Consolas"/>
                <w:b w:val="0"/>
                <w:i w:val="0"/>
                <w:color w:val="B0330E"/>
                <w:sz w:val="17"/>
              </w:rPr>
              <w:t>Varış Saati</w:t>
            </w:r>
          </w:p>
        </w:tc>
        <w:tc>
          <w:tcPr>
            <w:tcW w:type="dxa" w:w="4649"/>
          </w:tcPr>
          <w:p>
            <w:pPr>
              <w:spacing w:before="40" w:after="40"/>
            </w:pPr>
            <w:r>
              <w:rPr>
                <w:rFonts w:ascii="Calibri" w:hAnsi="Calibri"/>
                <w:b w:val="0"/>
                <w:i w:val="0"/>
                <w:sz w:val="19"/>
              </w:rPr>
              <w:t xml:space="preserve">Hepsinde ikinci kelime </w:t>
            </w:r>
            <w:r>
              <w:rPr>
                <w:rFonts w:ascii="Calibri" w:hAnsi="Calibri"/>
                <w:b/>
                <w:i w:val="0"/>
                <w:sz w:val="19"/>
              </w:rPr>
              <w:t>büyük</w:t>
            </w:r>
            <w:r>
              <w:rPr>
                <w:rFonts w:ascii="Calibri" w:hAnsi="Calibri"/>
                <w:b w:val="0"/>
                <w:i w:val="0"/>
                <w:sz w:val="19"/>
              </w:rPr>
              <w:t xml:space="preserve"> harfle</w:t>
            </w:r>
          </w:p>
        </w:tc>
      </w:tr>
    </w:tbl>
    <w:p>
      <w:pPr>
        <w:spacing w:after="120" w:before="0"/>
      </w:pPr>
    </w:p>
    <w:p>
      <w:pPr>
        <w:jc w:val="both"/>
      </w:pPr>
      <w:r>
        <w:rPr>
          <w:rFonts w:ascii="Calibri" w:hAnsi="Calibri"/>
          <w:b w:val="0"/>
          <w:i w:val="0"/>
        </w:rPr>
        <w:t xml:space="preserve">Girdi tarafında da bir tuzak vardır: </w:t>
      </w:r>
      <w:r>
        <w:rPr>
          <w:rFonts w:ascii="Consolas" w:hAnsi="Consolas"/>
          <w:b w:val="0"/>
          <w:i w:val="0"/>
          <w:color w:val="B0330E"/>
          <w:sz w:val="19"/>
        </w:rPr>
        <w:t>Talep Tamamlama Saati</w:t>
      </w:r>
      <w:r>
        <w:rPr>
          <w:rFonts w:ascii="Calibri" w:hAnsi="Calibri"/>
          <w:b w:val="0"/>
          <w:i w:val="0"/>
        </w:rPr>
        <w:t xml:space="preserve"> — "Tamamlanma" değil, "Tamamlama". Şartname metninde "Talep Tamamlanma Saati" ifadesi geçse de şablon kolonu "Tamamlama"dır.</w:t>
      </w:r>
    </w:p>
    <w:p>
      <w:pPr>
        <w:pStyle w:val="Heading2"/>
        <w:keepNext/>
      </w:pPr>
      <w:r>
        <w:rPr>
          <w:rFonts w:ascii="Calibri" w:hAnsi="Calibri"/>
          <w:b w:val="0"/>
          <w:i w:val="0"/>
        </w:rPr>
        <w:t>6.4 16 kolonun tam sırası ve tipleri</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Sıra</w:t>
            </w:r>
          </w:p>
        </w:tc>
        <w:tc>
          <w:tcPr>
            <w:tcW w:type="dxa" w:w="2324"/>
            <w:shd w:val="clear" w:color="auto" w:fill="2B303B"/>
          </w:tcPr>
          <w:p>
            <w:pPr>
              <w:spacing w:before="60" w:after="60"/>
            </w:pPr>
            <w:r>
              <w:rPr>
                <w:rFonts w:ascii="Calibri" w:hAnsi="Calibri"/>
                <w:b/>
                <w:i w:val="0"/>
                <w:color w:val="FFFFFF"/>
                <w:sz w:val="19"/>
              </w:rPr>
              <w:t>Kolon adı</w:t>
            </w:r>
          </w:p>
        </w:tc>
        <w:tc>
          <w:tcPr>
            <w:tcW w:type="dxa" w:w="2324"/>
            <w:shd w:val="clear" w:color="auto" w:fill="2B303B"/>
          </w:tcPr>
          <w:p>
            <w:pPr>
              <w:spacing w:before="60" w:after="60"/>
            </w:pPr>
            <w:r>
              <w:rPr>
                <w:rFonts w:ascii="Calibri" w:hAnsi="Calibri"/>
                <w:b/>
                <w:i w:val="0"/>
                <w:color w:val="FFFFFF"/>
                <w:sz w:val="19"/>
              </w:rPr>
              <w:t>Tip</w:t>
            </w:r>
          </w:p>
        </w:tc>
        <w:tc>
          <w:tcPr>
            <w:tcW w:type="dxa" w:w="2324"/>
            <w:shd w:val="clear" w:color="auto" w:fill="2B303B"/>
          </w:tcPr>
          <w:p>
            <w:pPr>
              <w:spacing w:before="60" w:after="60"/>
            </w:pPr>
            <w:r>
              <w:rPr>
                <w:rFonts w:ascii="Calibri" w:hAnsi="Calibri"/>
                <w:b/>
                <w:i w:val="0"/>
                <w:color w:val="FFFFFF"/>
                <w:sz w:val="19"/>
              </w:rPr>
              <w:t>Örnek değer</w:t>
            </w:r>
          </w:p>
        </w:tc>
      </w:tr>
      <w:tr>
        <w:trPr>
          <w:cantSplit/>
        </w:trPr>
        <w:tc>
          <w:tcPr>
            <w:tcW w:type="dxa" w:w="2324"/>
          </w:tcPr>
          <w:p>
            <w:pPr>
              <w:spacing w:before="40" w:after="40"/>
            </w:pPr>
            <w:r>
              <w:rPr>
                <w:rFonts w:ascii="Calibri" w:hAnsi="Calibri"/>
                <w:b w:val="0"/>
                <w:i w:val="0"/>
                <w:sz w:val="19"/>
              </w:rPr>
              <w:t>1</w:t>
            </w:r>
          </w:p>
        </w:tc>
        <w:tc>
          <w:tcPr>
            <w:tcW w:type="dxa" w:w="2324"/>
          </w:tcPr>
          <w:p>
            <w:pPr>
              <w:spacing w:before="40" w:after="40"/>
            </w:pPr>
            <w:r>
              <w:rPr>
                <w:rFonts w:ascii="Calibri" w:hAnsi="Calibri"/>
                <w:b w:val="0"/>
                <w:i w:val="0"/>
                <w:sz w:val="19"/>
              </w:rPr>
              <w:t>Araç ID</w:t>
            </w:r>
          </w:p>
        </w:tc>
        <w:tc>
          <w:tcPr>
            <w:tcW w:type="dxa" w:w="2324"/>
          </w:tcPr>
          <w:p>
            <w:pPr>
              <w:spacing w:before="40" w:after="40"/>
            </w:pPr>
            <w:r>
              <w:rPr>
                <w:rFonts w:ascii="Calibri" w:hAnsi="Calibri"/>
                <w:b w:val="0"/>
                <w:i w:val="0"/>
                <w:sz w:val="19"/>
              </w:rPr>
              <w:t>metin</w:t>
            </w:r>
          </w:p>
        </w:tc>
        <w:tc>
          <w:tcPr>
            <w:tcW w:type="dxa" w:w="2324"/>
          </w:tcPr>
          <w:p>
            <w:pPr>
              <w:spacing w:before="40" w:after="40"/>
            </w:pPr>
            <w:r>
              <w:rPr>
                <w:rFonts w:ascii="Calibri" w:hAnsi="Calibri"/>
                <w:b w:val="0"/>
                <w:i w:val="0"/>
                <w:sz w:val="19"/>
              </w:rPr>
              <w:t>V0001</w:t>
            </w:r>
          </w:p>
        </w:tc>
      </w:tr>
      <w:tr>
        <w:trPr>
          <w:cantSplit/>
        </w:trPr>
        <w:tc>
          <w:tcPr>
            <w:tcW w:type="dxa" w:w="2324"/>
            <w:shd w:val="clear" w:color="auto" w:fill="F7F8FA"/>
          </w:tcPr>
          <w:p>
            <w:pPr>
              <w:spacing w:before="40" w:after="40"/>
            </w:pPr>
            <w:r>
              <w:rPr>
                <w:rFonts w:ascii="Calibri" w:hAnsi="Calibri"/>
                <w:b w:val="0"/>
                <w:i w:val="0"/>
                <w:sz w:val="19"/>
              </w:rPr>
              <w:t>2</w:t>
            </w:r>
          </w:p>
        </w:tc>
        <w:tc>
          <w:tcPr>
            <w:tcW w:type="dxa" w:w="2324"/>
            <w:shd w:val="clear" w:color="auto" w:fill="F7F8FA"/>
          </w:tcPr>
          <w:p>
            <w:pPr>
              <w:spacing w:before="40" w:after="40"/>
            </w:pPr>
            <w:r>
              <w:rPr>
                <w:rFonts w:ascii="Calibri" w:hAnsi="Calibri"/>
                <w:b w:val="0"/>
                <w:i w:val="0"/>
                <w:sz w:val="19"/>
              </w:rPr>
              <w:t>Araç Tipi</w:t>
            </w:r>
          </w:p>
        </w:tc>
        <w:tc>
          <w:tcPr>
            <w:tcW w:type="dxa" w:w="2324"/>
            <w:shd w:val="clear" w:color="auto" w:fill="F7F8FA"/>
          </w:tcPr>
          <w:p>
            <w:pPr>
              <w:spacing w:before="40" w:after="40"/>
            </w:pPr>
            <w:r>
              <w:rPr>
                <w:rFonts w:ascii="Calibri" w:hAnsi="Calibri"/>
                <w:b w:val="0"/>
                <w:i w:val="0"/>
                <w:sz w:val="19"/>
              </w:rPr>
              <w:t>metin</w:t>
            </w:r>
          </w:p>
        </w:tc>
        <w:tc>
          <w:tcPr>
            <w:tcW w:type="dxa" w:w="2324"/>
            <w:shd w:val="clear" w:color="auto" w:fill="F7F8FA"/>
          </w:tcPr>
          <w:p>
            <w:pPr>
              <w:spacing w:before="40" w:after="40"/>
            </w:pPr>
            <w:r>
              <w:rPr>
                <w:rFonts w:ascii="Calibri" w:hAnsi="Calibri"/>
                <w:b w:val="0"/>
                <w:i w:val="0"/>
                <w:sz w:val="19"/>
              </w:rPr>
              <w:t>Spot</w:t>
            </w:r>
          </w:p>
        </w:tc>
      </w:tr>
      <w:tr>
        <w:trPr>
          <w:cantSplit/>
        </w:trPr>
        <w:tc>
          <w:tcPr>
            <w:tcW w:type="dxa" w:w="2324"/>
          </w:tcPr>
          <w:p>
            <w:pPr>
              <w:spacing w:before="40" w:after="40"/>
            </w:pPr>
            <w:r>
              <w:rPr>
                <w:rFonts w:ascii="Calibri" w:hAnsi="Calibri"/>
                <w:b w:val="0"/>
                <w:i w:val="0"/>
                <w:sz w:val="19"/>
              </w:rPr>
              <w:t>3</w:t>
            </w:r>
          </w:p>
        </w:tc>
        <w:tc>
          <w:tcPr>
            <w:tcW w:type="dxa" w:w="2324"/>
          </w:tcPr>
          <w:p>
            <w:pPr>
              <w:spacing w:before="40" w:after="40"/>
            </w:pPr>
            <w:r>
              <w:rPr>
                <w:rFonts w:ascii="Calibri" w:hAnsi="Calibri"/>
                <w:b w:val="0"/>
                <w:i w:val="0"/>
                <w:sz w:val="19"/>
              </w:rPr>
              <w:t>Araç türü</w:t>
            </w:r>
          </w:p>
        </w:tc>
        <w:tc>
          <w:tcPr>
            <w:tcW w:type="dxa" w:w="2324"/>
          </w:tcPr>
          <w:p>
            <w:pPr>
              <w:spacing w:before="40" w:after="40"/>
            </w:pPr>
            <w:r>
              <w:rPr>
                <w:rFonts w:ascii="Calibri" w:hAnsi="Calibri"/>
                <w:b w:val="0"/>
                <w:i w:val="0"/>
                <w:sz w:val="19"/>
              </w:rPr>
              <w:t>metin</w:t>
            </w:r>
          </w:p>
        </w:tc>
        <w:tc>
          <w:tcPr>
            <w:tcW w:type="dxa" w:w="2324"/>
          </w:tcPr>
          <w:p>
            <w:pPr>
              <w:spacing w:before="40" w:after="40"/>
            </w:pPr>
            <w:r>
              <w:rPr>
                <w:rFonts w:ascii="Calibri" w:hAnsi="Calibri"/>
                <w:b w:val="0"/>
                <w:i w:val="0"/>
                <w:sz w:val="19"/>
              </w:rPr>
              <w:t>Tır</w:t>
            </w:r>
          </w:p>
        </w:tc>
      </w:tr>
      <w:tr>
        <w:trPr>
          <w:cantSplit/>
        </w:trPr>
        <w:tc>
          <w:tcPr>
            <w:tcW w:type="dxa" w:w="2324"/>
            <w:shd w:val="clear" w:color="auto" w:fill="F7F8FA"/>
          </w:tcPr>
          <w:p>
            <w:pPr>
              <w:spacing w:before="40" w:after="40"/>
            </w:pPr>
            <w:r>
              <w:rPr>
                <w:rFonts w:ascii="Calibri" w:hAnsi="Calibri"/>
                <w:b w:val="0"/>
                <w:i w:val="0"/>
                <w:sz w:val="19"/>
              </w:rPr>
              <w:t>4</w:t>
            </w:r>
          </w:p>
        </w:tc>
        <w:tc>
          <w:tcPr>
            <w:tcW w:type="dxa" w:w="2324"/>
            <w:shd w:val="clear" w:color="auto" w:fill="F7F8FA"/>
          </w:tcPr>
          <w:p>
            <w:pPr>
              <w:spacing w:before="40" w:after="40"/>
            </w:pPr>
            <w:r>
              <w:rPr>
                <w:rFonts w:ascii="Calibri" w:hAnsi="Calibri"/>
                <w:b w:val="0"/>
                <w:i w:val="0"/>
                <w:sz w:val="19"/>
              </w:rPr>
              <w:t>Çıkış Transfer Merkezi</w:t>
            </w:r>
          </w:p>
        </w:tc>
        <w:tc>
          <w:tcPr>
            <w:tcW w:type="dxa" w:w="2324"/>
            <w:shd w:val="clear" w:color="auto" w:fill="F7F8FA"/>
          </w:tcPr>
          <w:p>
            <w:pPr>
              <w:spacing w:before="40" w:after="40"/>
            </w:pPr>
            <w:r>
              <w:rPr>
                <w:rFonts w:ascii="Calibri" w:hAnsi="Calibri"/>
                <w:b w:val="0"/>
                <w:i w:val="0"/>
                <w:sz w:val="19"/>
              </w:rPr>
              <w:t>metin</w:t>
            </w:r>
          </w:p>
        </w:tc>
        <w:tc>
          <w:tcPr>
            <w:tcW w:type="dxa" w:w="2324"/>
            <w:shd w:val="clear" w:color="auto" w:fill="F7F8FA"/>
          </w:tcPr>
          <w:p>
            <w:pPr>
              <w:spacing w:before="40" w:after="40"/>
            </w:pPr>
            <w:r>
              <w:rPr>
                <w:rFonts w:ascii="Calibri" w:hAnsi="Calibri"/>
                <w:b w:val="0"/>
                <w:i w:val="0"/>
                <w:sz w:val="19"/>
              </w:rPr>
              <w:t>İstanbul</w:t>
            </w:r>
          </w:p>
        </w:tc>
      </w:tr>
      <w:tr>
        <w:trPr>
          <w:cantSplit/>
        </w:trPr>
        <w:tc>
          <w:tcPr>
            <w:tcW w:type="dxa" w:w="2324"/>
          </w:tcPr>
          <w:p>
            <w:pPr>
              <w:spacing w:before="40" w:after="40"/>
            </w:pPr>
            <w:r>
              <w:rPr>
                <w:rFonts w:ascii="Calibri" w:hAnsi="Calibri"/>
                <w:b w:val="0"/>
                <w:i w:val="0"/>
                <w:sz w:val="19"/>
              </w:rPr>
              <w:t>5</w:t>
            </w:r>
          </w:p>
        </w:tc>
        <w:tc>
          <w:tcPr>
            <w:tcW w:type="dxa" w:w="2324"/>
          </w:tcPr>
          <w:p>
            <w:pPr>
              <w:spacing w:before="40" w:after="40"/>
            </w:pPr>
            <w:r>
              <w:rPr>
                <w:rFonts w:ascii="Calibri" w:hAnsi="Calibri"/>
                <w:b w:val="0"/>
                <w:i w:val="0"/>
                <w:sz w:val="19"/>
              </w:rPr>
              <w:t>Varış Transfer Merkezi</w:t>
            </w:r>
          </w:p>
        </w:tc>
        <w:tc>
          <w:tcPr>
            <w:tcW w:type="dxa" w:w="2324"/>
          </w:tcPr>
          <w:p>
            <w:pPr>
              <w:spacing w:before="40" w:after="40"/>
            </w:pPr>
            <w:r>
              <w:rPr>
                <w:rFonts w:ascii="Calibri" w:hAnsi="Calibri"/>
                <w:b w:val="0"/>
                <w:i w:val="0"/>
                <w:sz w:val="19"/>
              </w:rPr>
              <w:t>metin</w:t>
            </w:r>
          </w:p>
        </w:tc>
        <w:tc>
          <w:tcPr>
            <w:tcW w:type="dxa" w:w="2324"/>
          </w:tcPr>
          <w:p>
            <w:pPr>
              <w:spacing w:before="40" w:after="40"/>
            </w:pPr>
            <w:r>
              <w:rPr>
                <w:rFonts w:ascii="Calibri" w:hAnsi="Calibri"/>
                <w:b w:val="0"/>
                <w:i w:val="0"/>
                <w:sz w:val="19"/>
              </w:rPr>
              <w:t>Yalova</w:t>
            </w:r>
          </w:p>
        </w:tc>
      </w:tr>
      <w:tr>
        <w:trPr>
          <w:cantSplit/>
        </w:trPr>
        <w:tc>
          <w:tcPr>
            <w:tcW w:type="dxa" w:w="2324"/>
            <w:shd w:val="clear" w:color="auto" w:fill="F7F8FA"/>
          </w:tcPr>
          <w:p>
            <w:pPr>
              <w:spacing w:before="40" w:after="40"/>
            </w:pPr>
            <w:r>
              <w:rPr>
                <w:rFonts w:ascii="Calibri" w:hAnsi="Calibri"/>
                <w:b w:val="0"/>
                <w:i w:val="0"/>
                <w:sz w:val="19"/>
              </w:rPr>
              <w:t>6</w:t>
            </w:r>
          </w:p>
        </w:tc>
        <w:tc>
          <w:tcPr>
            <w:tcW w:type="dxa" w:w="2324"/>
            <w:shd w:val="clear" w:color="auto" w:fill="F7F8FA"/>
          </w:tcPr>
          <w:p>
            <w:pPr>
              <w:spacing w:before="40" w:after="40"/>
            </w:pPr>
            <w:r>
              <w:rPr>
                <w:rFonts w:ascii="Calibri" w:hAnsi="Calibri"/>
                <w:b w:val="0"/>
                <w:i w:val="0"/>
                <w:sz w:val="19"/>
              </w:rPr>
              <w:t>Çıkış Tarihi</w:t>
            </w:r>
          </w:p>
        </w:tc>
        <w:tc>
          <w:tcPr>
            <w:tcW w:type="dxa" w:w="2324"/>
            <w:shd w:val="clear" w:color="auto" w:fill="F7F8FA"/>
          </w:tcPr>
          <w:p>
            <w:pPr>
              <w:spacing w:before="40" w:after="40"/>
            </w:pPr>
            <w:r>
              <w:rPr>
                <w:rFonts w:ascii="Calibri" w:hAnsi="Calibri"/>
                <w:b w:val="0"/>
                <w:i w:val="0"/>
                <w:sz w:val="19"/>
              </w:rPr>
              <w:t>metin (gg.aa.yyyy)</w:t>
            </w:r>
          </w:p>
        </w:tc>
        <w:tc>
          <w:tcPr>
            <w:tcW w:type="dxa" w:w="2324"/>
            <w:shd w:val="clear" w:color="auto" w:fill="F7F8FA"/>
          </w:tcPr>
          <w:p>
            <w:pPr>
              <w:spacing w:before="40" w:after="40"/>
            </w:pPr>
            <w:r>
              <w:rPr>
                <w:rFonts w:ascii="Calibri" w:hAnsi="Calibri"/>
                <w:b w:val="0"/>
                <w:i w:val="0"/>
                <w:sz w:val="19"/>
              </w:rPr>
              <w:t>29.06.2026</w:t>
            </w:r>
          </w:p>
        </w:tc>
      </w:tr>
      <w:tr>
        <w:trPr>
          <w:cantSplit/>
        </w:trPr>
        <w:tc>
          <w:tcPr>
            <w:tcW w:type="dxa" w:w="2324"/>
          </w:tcPr>
          <w:p>
            <w:pPr>
              <w:spacing w:before="40" w:after="40"/>
            </w:pPr>
            <w:r>
              <w:rPr>
                <w:rFonts w:ascii="Calibri" w:hAnsi="Calibri"/>
                <w:b w:val="0"/>
                <w:i w:val="0"/>
                <w:sz w:val="19"/>
              </w:rPr>
              <w:t>7</w:t>
            </w:r>
          </w:p>
        </w:tc>
        <w:tc>
          <w:tcPr>
            <w:tcW w:type="dxa" w:w="2324"/>
          </w:tcPr>
          <w:p>
            <w:pPr>
              <w:spacing w:before="40" w:after="40"/>
            </w:pPr>
            <w:r>
              <w:rPr>
                <w:rFonts w:ascii="Calibri" w:hAnsi="Calibri"/>
                <w:b w:val="0"/>
                <w:i w:val="0"/>
                <w:sz w:val="19"/>
              </w:rPr>
              <w:t>Çıkış Saati</w:t>
            </w:r>
          </w:p>
        </w:tc>
        <w:tc>
          <w:tcPr>
            <w:tcW w:type="dxa" w:w="2324"/>
          </w:tcPr>
          <w:p>
            <w:pPr>
              <w:spacing w:before="40" w:after="40"/>
            </w:pPr>
            <w:r>
              <w:rPr>
                <w:rFonts w:ascii="Calibri" w:hAnsi="Calibri"/>
                <w:b w:val="0"/>
                <w:i w:val="0"/>
                <w:sz w:val="19"/>
              </w:rPr>
              <w:t>metin (SS:DD)</w:t>
            </w:r>
          </w:p>
        </w:tc>
        <w:tc>
          <w:tcPr>
            <w:tcW w:type="dxa" w:w="2324"/>
          </w:tcPr>
          <w:p>
            <w:pPr>
              <w:spacing w:before="40" w:after="40"/>
            </w:pPr>
            <w:r>
              <w:rPr>
                <w:rFonts w:ascii="Calibri" w:hAnsi="Calibri"/>
                <w:b w:val="0"/>
                <w:i w:val="0"/>
                <w:sz w:val="19"/>
              </w:rPr>
              <w:t>20:44</w:t>
            </w:r>
          </w:p>
        </w:tc>
      </w:tr>
      <w:tr>
        <w:trPr>
          <w:cantSplit/>
        </w:trPr>
        <w:tc>
          <w:tcPr>
            <w:tcW w:type="dxa" w:w="2324"/>
            <w:shd w:val="clear" w:color="auto" w:fill="F7F8FA"/>
          </w:tcPr>
          <w:p>
            <w:pPr>
              <w:spacing w:before="40" w:after="40"/>
            </w:pPr>
            <w:r>
              <w:rPr>
                <w:rFonts w:ascii="Calibri" w:hAnsi="Calibri"/>
                <w:b w:val="0"/>
                <w:i w:val="0"/>
                <w:sz w:val="19"/>
              </w:rPr>
              <w:t>8</w:t>
            </w:r>
          </w:p>
        </w:tc>
        <w:tc>
          <w:tcPr>
            <w:tcW w:type="dxa" w:w="2324"/>
            <w:shd w:val="clear" w:color="auto" w:fill="F7F8FA"/>
          </w:tcPr>
          <w:p>
            <w:pPr>
              <w:spacing w:before="40" w:after="40"/>
            </w:pPr>
            <w:r>
              <w:rPr>
                <w:rFonts w:ascii="Calibri" w:hAnsi="Calibri"/>
                <w:b w:val="0"/>
                <w:i w:val="0"/>
                <w:sz w:val="19"/>
              </w:rPr>
              <w:t>Varış Tarihi</w:t>
            </w:r>
          </w:p>
        </w:tc>
        <w:tc>
          <w:tcPr>
            <w:tcW w:type="dxa" w:w="2324"/>
            <w:shd w:val="clear" w:color="auto" w:fill="F7F8FA"/>
          </w:tcPr>
          <w:p>
            <w:pPr>
              <w:spacing w:before="40" w:after="40"/>
            </w:pPr>
            <w:r>
              <w:rPr>
                <w:rFonts w:ascii="Calibri" w:hAnsi="Calibri"/>
                <w:b w:val="0"/>
                <w:i w:val="0"/>
                <w:sz w:val="19"/>
              </w:rPr>
              <w:t>metin (gg.aa.yyyy)</w:t>
            </w:r>
          </w:p>
        </w:tc>
        <w:tc>
          <w:tcPr>
            <w:tcW w:type="dxa" w:w="2324"/>
            <w:shd w:val="clear" w:color="auto" w:fill="F7F8FA"/>
          </w:tcPr>
          <w:p>
            <w:pPr>
              <w:spacing w:before="40" w:after="40"/>
            </w:pPr>
            <w:r>
              <w:rPr>
                <w:rFonts w:ascii="Calibri" w:hAnsi="Calibri"/>
                <w:b w:val="0"/>
                <w:i w:val="0"/>
                <w:sz w:val="19"/>
              </w:rPr>
              <w:t>29.06.2026</w:t>
            </w:r>
          </w:p>
        </w:tc>
      </w:tr>
      <w:tr>
        <w:trPr>
          <w:cantSplit/>
        </w:trPr>
        <w:tc>
          <w:tcPr>
            <w:tcW w:type="dxa" w:w="2324"/>
          </w:tcPr>
          <w:p>
            <w:pPr>
              <w:spacing w:before="40" w:after="40"/>
            </w:pPr>
            <w:r>
              <w:rPr>
                <w:rFonts w:ascii="Calibri" w:hAnsi="Calibri"/>
                <w:b w:val="0"/>
                <w:i w:val="0"/>
                <w:sz w:val="19"/>
              </w:rPr>
              <w:t>9</w:t>
            </w:r>
          </w:p>
        </w:tc>
        <w:tc>
          <w:tcPr>
            <w:tcW w:type="dxa" w:w="2324"/>
          </w:tcPr>
          <w:p>
            <w:pPr>
              <w:spacing w:before="40" w:after="40"/>
            </w:pPr>
            <w:r>
              <w:rPr>
                <w:rFonts w:ascii="Calibri" w:hAnsi="Calibri"/>
                <w:b w:val="0"/>
                <w:i w:val="0"/>
                <w:sz w:val="19"/>
              </w:rPr>
              <w:t>Varış Saati</w:t>
            </w:r>
          </w:p>
        </w:tc>
        <w:tc>
          <w:tcPr>
            <w:tcW w:type="dxa" w:w="2324"/>
          </w:tcPr>
          <w:p>
            <w:pPr>
              <w:spacing w:before="40" w:after="40"/>
            </w:pPr>
            <w:r>
              <w:rPr>
                <w:rFonts w:ascii="Calibri" w:hAnsi="Calibri"/>
                <w:b w:val="0"/>
                <w:i w:val="0"/>
                <w:sz w:val="19"/>
              </w:rPr>
              <w:t>metin (SS:DD)</w:t>
            </w:r>
          </w:p>
        </w:tc>
        <w:tc>
          <w:tcPr>
            <w:tcW w:type="dxa" w:w="2324"/>
          </w:tcPr>
          <w:p>
            <w:pPr>
              <w:spacing w:before="40" w:after="40"/>
            </w:pPr>
            <w:r>
              <w:rPr>
                <w:rFonts w:ascii="Calibri" w:hAnsi="Calibri"/>
                <w:b w:val="0"/>
                <w:i w:val="0"/>
                <w:sz w:val="19"/>
              </w:rPr>
              <w:t>21:40</w:t>
            </w:r>
          </w:p>
        </w:tc>
      </w:tr>
      <w:tr>
        <w:trPr>
          <w:cantSplit/>
        </w:trPr>
        <w:tc>
          <w:tcPr>
            <w:tcW w:type="dxa" w:w="2324"/>
            <w:shd w:val="clear" w:color="auto" w:fill="F7F8FA"/>
          </w:tcPr>
          <w:p>
            <w:pPr>
              <w:spacing w:before="40" w:after="40"/>
            </w:pPr>
            <w:r>
              <w:rPr>
                <w:rFonts w:ascii="Calibri" w:hAnsi="Calibri"/>
                <w:b w:val="0"/>
                <w:i w:val="0"/>
                <w:sz w:val="19"/>
              </w:rPr>
              <w:t>10</w:t>
            </w:r>
          </w:p>
        </w:tc>
        <w:tc>
          <w:tcPr>
            <w:tcW w:type="dxa" w:w="2324"/>
            <w:shd w:val="clear" w:color="auto" w:fill="F7F8FA"/>
          </w:tcPr>
          <w:p>
            <w:pPr>
              <w:spacing w:before="40" w:after="40"/>
            </w:pPr>
            <w:r>
              <w:rPr>
                <w:rFonts w:ascii="Calibri" w:hAnsi="Calibri"/>
                <w:b w:val="0"/>
                <w:i w:val="0"/>
                <w:sz w:val="19"/>
              </w:rPr>
              <w:t>Talep ID</w:t>
            </w:r>
          </w:p>
        </w:tc>
        <w:tc>
          <w:tcPr>
            <w:tcW w:type="dxa" w:w="2324"/>
            <w:shd w:val="clear" w:color="auto" w:fill="F7F8FA"/>
          </w:tcPr>
          <w:p>
            <w:pPr>
              <w:spacing w:before="40" w:after="40"/>
            </w:pPr>
            <w:r>
              <w:rPr>
                <w:rFonts w:ascii="Calibri" w:hAnsi="Calibri"/>
                <w:b w:val="0"/>
                <w:i w:val="0"/>
                <w:sz w:val="19"/>
              </w:rPr>
              <w:t>metin</w:t>
            </w:r>
          </w:p>
        </w:tc>
        <w:tc>
          <w:tcPr>
            <w:tcW w:type="dxa" w:w="2324"/>
            <w:shd w:val="clear" w:color="auto" w:fill="F7F8FA"/>
          </w:tcPr>
          <w:p>
            <w:pPr>
              <w:spacing w:before="40" w:after="40"/>
            </w:pPr>
            <w:r>
              <w:rPr>
                <w:rFonts w:ascii="Calibri" w:hAnsi="Calibri"/>
                <w:b w:val="0"/>
                <w:i w:val="0"/>
                <w:sz w:val="19"/>
              </w:rPr>
              <w:t>D00123-1</w:t>
            </w:r>
          </w:p>
        </w:tc>
      </w:tr>
      <w:tr>
        <w:trPr>
          <w:cantSplit/>
        </w:trPr>
        <w:tc>
          <w:tcPr>
            <w:tcW w:type="dxa" w:w="2324"/>
          </w:tcPr>
          <w:p>
            <w:pPr>
              <w:spacing w:before="40" w:after="40"/>
            </w:pPr>
            <w:r>
              <w:rPr>
                <w:rFonts w:ascii="Calibri" w:hAnsi="Calibri"/>
                <w:b w:val="0"/>
                <w:i w:val="0"/>
                <w:sz w:val="19"/>
              </w:rPr>
              <w:t>11</w:t>
            </w:r>
          </w:p>
        </w:tc>
        <w:tc>
          <w:tcPr>
            <w:tcW w:type="dxa" w:w="2324"/>
          </w:tcPr>
          <w:p>
            <w:pPr>
              <w:spacing w:before="40" w:after="40"/>
            </w:pPr>
            <w:r>
              <w:rPr>
                <w:rFonts w:ascii="Calibri" w:hAnsi="Calibri"/>
                <w:b w:val="0"/>
                <w:i w:val="0"/>
                <w:sz w:val="19"/>
              </w:rPr>
              <w:t>Taşınan Desi</w:t>
            </w:r>
          </w:p>
        </w:tc>
        <w:tc>
          <w:tcPr>
            <w:tcW w:type="dxa" w:w="2324"/>
          </w:tcPr>
          <w:p>
            <w:pPr>
              <w:spacing w:before="40" w:after="40"/>
            </w:pPr>
            <w:r>
              <w:rPr>
                <w:rFonts w:ascii="Calibri" w:hAnsi="Calibri"/>
                <w:b w:val="0"/>
                <w:i w:val="0"/>
                <w:sz w:val="19"/>
              </w:rPr>
              <w:t>sayı</w:t>
            </w:r>
          </w:p>
        </w:tc>
        <w:tc>
          <w:tcPr>
            <w:tcW w:type="dxa" w:w="2324"/>
          </w:tcPr>
          <w:p>
            <w:pPr>
              <w:spacing w:before="40" w:after="40"/>
            </w:pPr>
            <w:r>
              <w:rPr>
                <w:rFonts w:ascii="Calibri" w:hAnsi="Calibri"/>
                <w:b w:val="0"/>
                <w:i w:val="0"/>
                <w:sz w:val="19"/>
              </w:rPr>
              <w:t>10000,000</w:t>
            </w:r>
          </w:p>
        </w:tc>
      </w:tr>
      <w:tr>
        <w:trPr>
          <w:cantSplit/>
        </w:trPr>
        <w:tc>
          <w:tcPr>
            <w:tcW w:type="dxa" w:w="2324"/>
            <w:shd w:val="clear" w:color="auto" w:fill="F7F8FA"/>
          </w:tcPr>
          <w:p>
            <w:pPr>
              <w:spacing w:before="40" w:after="40"/>
            </w:pPr>
            <w:r>
              <w:rPr>
                <w:rFonts w:ascii="Calibri" w:hAnsi="Calibri"/>
                <w:b w:val="0"/>
                <w:i w:val="0"/>
                <w:sz w:val="19"/>
              </w:rPr>
              <w:t>12</w:t>
            </w:r>
          </w:p>
        </w:tc>
        <w:tc>
          <w:tcPr>
            <w:tcW w:type="dxa" w:w="2324"/>
            <w:shd w:val="clear" w:color="auto" w:fill="F7F8FA"/>
          </w:tcPr>
          <w:p>
            <w:pPr>
              <w:spacing w:before="40" w:after="40"/>
            </w:pPr>
            <w:r>
              <w:rPr>
                <w:rFonts w:ascii="Calibri" w:hAnsi="Calibri"/>
                <w:b w:val="0"/>
                <w:i w:val="0"/>
                <w:sz w:val="19"/>
              </w:rPr>
              <w:t>Yolculuk süresi</w:t>
            </w:r>
          </w:p>
        </w:tc>
        <w:tc>
          <w:tcPr>
            <w:tcW w:type="dxa" w:w="2324"/>
            <w:shd w:val="clear" w:color="auto" w:fill="F7F8FA"/>
          </w:tcPr>
          <w:p>
            <w:pPr>
              <w:spacing w:before="40" w:after="40"/>
            </w:pPr>
            <w:r>
              <w:rPr>
                <w:rFonts w:ascii="Calibri" w:hAnsi="Calibri"/>
                <w:b w:val="0"/>
                <w:i w:val="0"/>
                <w:sz w:val="19"/>
              </w:rPr>
              <w:t>sayı (dakika)</w:t>
            </w:r>
          </w:p>
        </w:tc>
        <w:tc>
          <w:tcPr>
            <w:tcW w:type="dxa" w:w="2324"/>
            <w:shd w:val="clear" w:color="auto" w:fill="F7F8FA"/>
          </w:tcPr>
          <w:p>
            <w:pPr>
              <w:spacing w:before="40" w:after="40"/>
            </w:pPr>
            <w:r>
              <w:rPr>
                <w:rFonts w:ascii="Calibri" w:hAnsi="Calibri"/>
                <w:b w:val="0"/>
                <w:i w:val="0"/>
                <w:sz w:val="19"/>
              </w:rPr>
              <w:t>56</w:t>
            </w:r>
          </w:p>
        </w:tc>
      </w:tr>
      <w:tr>
        <w:trPr>
          <w:cantSplit/>
        </w:trPr>
        <w:tc>
          <w:tcPr>
            <w:tcW w:type="dxa" w:w="2324"/>
          </w:tcPr>
          <w:p>
            <w:pPr>
              <w:spacing w:before="40" w:after="40"/>
            </w:pPr>
            <w:r>
              <w:rPr>
                <w:rFonts w:ascii="Calibri" w:hAnsi="Calibri"/>
                <w:b w:val="0"/>
                <w:i w:val="0"/>
                <w:sz w:val="19"/>
              </w:rPr>
              <w:t>13</w:t>
            </w:r>
          </w:p>
        </w:tc>
        <w:tc>
          <w:tcPr>
            <w:tcW w:type="dxa" w:w="2324"/>
          </w:tcPr>
          <w:p>
            <w:pPr>
              <w:spacing w:before="40" w:after="40"/>
            </w:pPr>
            <w:r>
              <w:rPr>
                <w:rFonts w:ascii="Calibri" w:hAnsi="Calibri"/>
                <w:b w:val="0"/>
                <w:i w:val="0"/>
                <w:sz w:val="19"/>
              </w:rPr>
              <w:t>Varış elleçleme süresi</w:t>
            </w:r>
          </w:p>
        </w:tc>
        <w:tc>
          <w:tcPr>
            <w:tcW w:type="dxa" w:w="2324"/>
          </w:tcPr>
          <w:p>
            <w:pPr>
              <w:spacing w:before="40" w:after="40"/>
            </w:pPr>
            <w:r>
              <w:rPr>
                <w:rFonts w:ascii="Calibri" w:hAnsi="Calibri"/>
                <w:b w:val="0"/>
                <w:i w:val="0"/>
                <w:sz w:val="19"/>
              </w:rPr>
              <w:t>sayı (dakika)</w:t>
            </w:r>
          </w:p>
        </w:tc>
        <w:tc>
          <w:tcPr>
            <w:tcW w:type="dxa" w:w="2324"/>
          </w:tcPr>
          <w:p>
            <w:pPr>
              <w:spacing w:before="40" w:after="40"/>
            </w:pPr>
            <w:r>
              <w:rPr>
                <w:rFonts w:ascii="Calibri" w:hAnsi="Calibri"/>
                <w:b w:val="0"/>
                <w:i w:val="0"/>
                <w:sz w:val="19"/>
              </w:rPr>
              <w:t>100</w:t>
            </w:r>
          </w:p>
        </w:tc>
      </w:tr>
      <w:tr>
        <w:trPr>
          <w:cantSplit/>
        </w:trPr>
        <w:tc>
          <w:tcPr>
            <w:tcW w:type="dxa" w:w="2324"/>
            <w:shd w:val="clear" w:color="auto" w:fill="F7F8FA"/>
          </w:tcPr>
          <w:p>
            <w:pPr>
              <w:spacing w:before="40" w:after="40"/>
            </w:pPr>
            <w:r>
              <w:rPr>
                <w:rFonts w:ascii="Calibri" w:hAnsi="Calibri"/>
                <w:b w:val="0"/>
                <w:i w:val="0"/>
                <w:sz w:val="19"/>
              </w:rPr>
              <w:t>14</w:t>
            </w:r>
          </w:p>
        </w:tc>
        <w:tc>
          <w:tcPr>
            <w:tcW w:type="dxa" w:w="2324"/>
            <w:shd w:val="clear" w:color="auto" w:fill="F7F8FA"/>
          </w:tcPr>
          <w:p>
            <w:pPr>
              <w:spacing w:before="40" w:after="40"/>
            </w:pPr>
            <w:r>
              <w:rPr>
                <w:rFonts w:ascii="Calibri" w:hAnsi="Calibri"/>
                <w:b w:val="0"/>
                <w:i w:val="0"/>
                <w:sz w:val="19"/>
              </w:rPr>
              <w:t>Çıkış Elleçleme süresi</w:t>
            </w:r>
          </w:p>
        </w:tc>
        <w:tc>
          <w:tcPr>
            <w:tcW w:type="dxa" w:w="2324"/>
            <w:shd w:val="clear" w:color="auto" w:fill="F7F8FA"/>
          </w:tcPr>
          <w:p>
            <w:pPr>
              <w:spacing w:before="40" w:after="40"/>
            </w:pPr>
            <w:r>
              <w:rPr>
                <w:rFonts w:ascii="Calibri" w:hAnsi="Calibri"/>
                <w:b w:val="0"/>
                <w:i w:val="0"/>
                <w:sz w:val="19"/>
              </w:rPr>
              <w:t>sayı (dakika)</w:t>
            </w:r>
          </w:p>
        </w:tc>
        <w:tc>
          <w:tcPr>
            <w:tcW w:type="dxa" w:w="2324"/>
            <w:shd w:val="clear" w:color="auto" w:fill="F7F8FA"/>
          </w:tcPr>
          <w:p>
            <w:pPr>
              <w:spacing w:before="40" w:after="40"/>
            </w:pPr>
            <w:r>
              <w:rPr>
                <w:rFonts w:ascii="Calibri" w:hAnsi="Calibri"/>
                <w:b w:val="0"/>
                <w:i w:val="0"/>
                <w:sz w:val="19"/>
              </w:rPr>
              <w:t>100</w:t>
            </w:r>
          </w:p>
        </w:tc>
      </w:tr>
      <w:tr>
        <w:trPr>
          <w:cantSplit/>
        </w:trPr>
        <w:tc>
          <w:tcPr>
            <w:tcW w:type="dxa" w:w="2324"/>
          </w:tcPr>
          <w:p>
            <w:pPr>
              <w:spacing w:before="40" w:after="40"/>
            </w:pPr>
            <w:r>
              <w:rPr>
                <w:rFonts w:ascii="Calibri" w:hAnsi="Calibri"/>
                <w:b w:val="0"/>
                <w:i w:val="0"/>
                <w:sz w:val="19"/>
              </w:rPr>
              <w:t>15</w:t>
            </w:r>
          </w:p>
        </w:tc>
        <w:tc>
          <w:tcPr>
            <w:tcW w:type="dxa" w:w="2324"/>
          </w:tcPr>
          <w:p>
            <w:pPr>
              <w:spacing w:before="40" w:after="40"/>
            </w:pPr>
            <w:r>
              <w:rPr>
                <w:rFonts w:ascii="Calibri" w:hAnsi="Calibri"/>
                <w:b w:val="0"/>
                <w:i w:val="0"/>
                <w:sz w:val="19"/>
              </w:rPr>
              <w:t>SLA cezası</w:t>
            </w:r>
          </w:p>
        </w:tc>
        <w:tc>
          <w:tcPr>
            <w:tcW w:type="dxa" w:w="2324"/>
          </w:tcPr>
          <w:p>
            <w:pPr>
              <w:spacing w:before="40" w:after="40"/>
            </w:pPr>
            <w:r>
              <w:rPr>
                <w:rFonts w:ascii="Calibri" w:hAnsi="Calibri"/>
                <w:b w:val="0"/>
                <w:i w:val="0"/>
                <w:sz w:val="19"/>
              </w:rPr>
              <w:t>sayı (TL)</w:t>
            </w:r>
          </w:p>
        </w:tc>
        <w:tc>
          <w:tcPr>
            <w:tcW w:type="dxa" w:w="2324"/>
          </w:tcPr>
          <w:p>
            <w:pPr>
              <w:spacing w:before="40" w:after="40"/>
            </w:pPr>
            <w:r>
              <w:rPr>
                <w:rFonts w:ascii="Calibri" w:hAnsi="Calibri"/>
                <w:b w:val="0"/>
                <w:i w:val="0"/>
                <w:sz w:val="19"/>
              </w:rPr>
              <w:t>0,0</w:t>
            </w:r>
          </w:p>
        </w:tc>
      </w:tr>
      <w:tr>
        <w:trPr>
          <w:cantSplit/>
        </w:trPr>
        <w:tc>
          <w:tcPr>
            <w:tcW w:type="dxa" w:w="2324"/>
            <w:shd w:val="clear" w:color="auto" w:fill="F7F8FA"/>
          </w:tcPr>
          <w:p>
            <w:pPr>
              <w:spacing w:before="40" w:after="40"/>
            </w:pPr>
            <w:r>
              <w:rPr>
                <w:rFonts w:ascii="Calibri" w:hAnsi="Calibri"/>
                <w:b w:val="0"/>
                <w:i w:val="0"/>
                <w:sz w:val="19"/>
              </w:rPr>
              <w:t>16</w:t>
            </w:r>
          </w:p>
        </w:tc>
        <w:tc>
          <w:tcPr>
            <w:tcW w:type="dxa" w:w="2324"/>
            <w:shd w:val="clear" w:color="auto" w:fill="F7F8FA"/>
          </w:tcPr>
          <w:p>
            <w:pPr>
              <w:spacing w:before="40" w:after="40"/>
            </w:pPr>
            <w:r>
              <w:rPr>
                <w:rFonts w:ascii="Calibri" w:hAnsi="Calibri"/>
                <w:b w:val="0"/>
                <w:i w:val="0"/>
                <w:sz w:val="19"/>
              </w:rPr>
              <w:t>Toplam maliyet</w:t>
            </w:r>
          </w:p>
        </w:tc>
        <w:tc>
          <w:tcPr>
            <w:tcW w:type="dxa" w:w="2324"/>
            <w:shd w:val="clear" w:color="auto" w:fill="F7F8FA"/>
          </w:tcPr>
          <w:p>
            <w:pPr>
              <w:spacing w:before="40" w:after="40"/>
            </w:pPr>
            <w:r>
              <w:rPr>
                <w:rFonts w:ascii="Calibri" w:hAnsi="Calibri"/>
                <w:b w:val="0"/>
                <w:i w:val="0"/>
                <w:sz w:val="19"/>
              </w:rPr>
              <w:t>sayı (TL)</w:t>
            </w:r>
          </w:p>
        </w:tc>
        <w:tc>
          <w:tcPr>
            <w:tcW w:type="dxa" w:w="2324"/>
            <w:shd w:val="clear" w:color="auto" w:fill="F7F8FA"/>
          </w:tcPr>
          <w:p>
            <w:pPr>
              <w:spacing w:before="40" w:after="40"/>
            </w:pPr>
            <w:r>
              <w:rPr>
                <w:rFonts w:ascii="Calibri" w:hAnsi="Calibri"/>
                <w:b w:val="0"/>
                <w:i w:val="0"/>
                <w:sz w:val="19"/>
              </w:rPr>
              <w:t>3580,0</w:t>
            </w:r>
          </w:p>
        </w:tc>
      </w:tr>
    </w:tbl>
    <w:p>
      <w:pPr>
        <w:spacing w:after="120" w:before="0"/>
      </w:pPr>
    </w:p>
    <w:p>
      <w:pPr>
        <w:jc w:val="both"/>
      </w:pPr>
      <w:r>
        <w:rPr>
          <w:rFonts w:ascii="Calibri" w:hAnsi="Calibri"/>
          <w:b w:val="0"/>
          <w:i w:val="0"/>
        </w:rPr>
        <w:t>Tablodaki örnek satır rastgele seçilmemiştir; jürinin işlenmiş örneğinin (spot Tır, İstanbul-Yalova hattı, 10.000 desi) birebir karşılığıdır: 100 dakika yükleme + 56 dakika yol + 100 dakika indirme = 256 dakika kullanım süresi, 487,50 x 256/60 + 25 x 60 = 3.580,00 TL. Kalkış 20:44, varış 21:40 — aradaki fark tam olarak 56 dakikadır.</w:t>
      </w:r>
    </w:p>
    <w:p>
      <w:pPr>
        <w:pStyle w:val="Heading2"/>
        <w:keepNext/>
      </w:pPr>
      <w:r>
        <w:rPr>
          <w:rFonts w:ascii="Calibri" w:hAnsi="Calibri"/>
          <w:b w:val="0"/>
          <w:i w:val="0"/>
        </w:rPr>
        <w:t>6.5 Bu riski nasıl kapattık</w:t>
      </w:r>
    </w:p>
    <w:p>
      <w:pPr>
        <w:jc w:val="both"/>
      </w:pPr>
      <w:r>
        <w:rPr>
          <w:rFonts w:ascii="Calibri" w:hAnsi="Calibri"/>
          <w:b w:val="0"/>
          <w:i w:val="0"/>
        </w:rPr>
        <w:t>Format riskini üç bağımsız katmanla kapattık.</w:t>
      </w:r>
    </w:p>
    <w:p>
      <w:pPr>
        <w:jc w:val="both"/>
      </w:pPr>
      <w:r>
        <w:rPr>
          <w:rFonts w:ascii="Calibri" w:hAnsi="Calibri"/>
          <w:b/>
          <w:i w:val="0"/>
        </w:rPr>
        <w:t>Katman 1 — Tek doğruluk kaynağı.</w:t>
      </w:r>
      <w:r>
        <w:rPr>
          <w:rFonts w:ascii="Calibri" w:hAnsi="Calibri"/>
          <w:b w:val="0"/>
          <w:i w:val="0"/>
        </w:rPr>
        <w:t xml:space="preserve"> Kolon adları hiçbir yerde elle yazılmaz. </w:t>
      </w:r>
      <w:r>
        <w:rPr>
          <w:rFonts w:ascii="Consolas" w:hAnsi="Consolas"/>
          <w:b w:val="0"/>
          <w:i w:val="0"/>
          <w:color w:val="B0330E"/>
          <w:sz w:val="19"/>
        </w:rPr>
        <w:t>src/schemas.py</w:t>
      </w:r>
      <w:r>
        <w:rPr>
          <w:rFonts w:ascii="Calibri" w:hAnsi="Calibri"/>
          <w:b w:val="0"/>
          <w:i w:val="0"/>
        </w:rPr>
        <w:t xml:space="preserve"> içinde </w:t>
      </w:r>
      <w:r>
        <w:rPr>
          <w:rFonts w:ascii="Consolas" w:hAnsi="Consolas"/>
          <w:b w:val="0"/>
          <w:i w:val="0"/>
          <w:color w:val="B0330E"/>
          <w:sz w:val="19"/>
        </w:rPr>
        <w:t>PLAN_COLS</w:t>
      </w:r>
      <w:r>
        <w:rPr>
          <w:rFonts w:ascii="Calibri" w:hAnsi="Calibri"/>
          <w:b w:val="0"/>
          <w:i w:val="0"/>
        </w:rPr>
        <w:t xml:space="preserve"> adlı tek bir liste vardır ve çıktı çerçevesi doğrudan bu listeyle kurulur. Kolon adının yanlış yazılabileceği tek yer bu liste olduğu için, hata yüzeyi tek bir listedeki 16 kolon adına indirilmiştir.</w:t>
      </w:r>
    </w:p>
    <w:p>
      <w:pPr>
        <w:jc w:val="both"/>
      </w:pPr>
      <w:r>
        <w:rPr>
          <w:rFonts w:ascii="Calibri" w:hAnsi="Calibri"/>
          <w:b/>
          <w:i w:val="0"/>
        </w:rPr>
        <w:t>Katman 2 — Yazımdan önce doğrulama.</w:t>
      </w:r>
      <w:r>
        <w:rPr>
          <w:rFonts w:ascii="Calibri" w:hAnsi="Calibri"/>
          <w:b w:val="0"/>
          <w:i w:val="0"/>
        </w:rPr>
        <w:t xml:space="preserve"> </w:t>
      </w:r>
      <w:r>
        <w:rPr>
          <w:rFonts w:ascii="Consolas" w:hAnsi="Consolas"/>
          <w:b w:val="0"/>
          <w:i w:val="0"/>
          <w:color w:val="B0330E"/>
          <w:sz w:val="19"/>
        </w:rPr>
        <w:t>validate_plan</w:t>
      </w:r>
      <w:r>
        <w:rPr>
          <w:rFonts w:ascii="Calibri" w:hAnsi="Calibri"/>
          <w:b w:val="0"/>
          <w:i w:val="0"/>
        </w:rPr>
        <w:t xml:space="preserve">, çerçevenin kolon listesini </w:t>
      </w:r>
      <w:r>
        <w:rPr>
          <w:rFonts w:ascii="Consolas" w:hAnsi="Consolas"/>
          <w:b w:val="0"/>
          <w:i w:val="0"/>
          <w:color w:val="B0330E"/>
          <w:sz w:val="19"/>
        </w:rPr>
        <w:t>PLAN_COLS</w:t>
      </w:r>
      <w:r>
        <w:rPr>
          <w:rFonts w:ascii="Calibri" w:hAnsi="Calibri"/>
          <w:b w:val="0"/>
          <w:i w:val="0"/>
        </w:rPr>
        <w:t xml:space="preserve"> ile birebir karşılaştırır. Uyuşmazlık varsa </w:t>
      </w:r>
      <w:r>
        <w:rPr>
          <w:rFonts w:ascii="Calibri" w:hAnsi="Calibri"/>
          <w:b/>
          <w:i w:val="0"/>
        </w:rPr>
        <w:t>tek bir hata döndürüp diğer kontrolleri hiç çalıştırmaz</w:t>
      </w:r>
      <w:r>
        <w:rPr>
          <w:rFonts w:ascii="Calibri" w:hAnsi="Calibri"/>
          <w:b w:val="0"/>
          <w:i w:val="0"/>
        </w:rPr>
        <w:t xml:space="preserve"> — yanlış kolonlu bir çerçevede satır bazlı erişim zaten anlamsız olurdu. Bu doğrulama başarısız olursa hedef dosyaya </w:t>
      </w:r>
      <w:r>
        <w:rPr>
          <w:rFonts w:ascii="Calibri" w:hAnsi="Calibri"/>
          <w:b/>
          <w:i w:val="0"/>
        </w:rPr>
        <w:t>hiç dokunulmaz</w:t>
      </w:r>
      <w:r>
        <w:rPr>
          <w:rFonts w:ascii="Calibri" w:hAnsi="Calibri"/>
          <w:b w:val="0"/>
          <w:i w:val="0"/>
        </w:rPr>
        <w:t>.</w:t>
      </w:r>
    </w:p>
    <w:p>
      <w:pPr>
        <w:jc w:val="both"/>
      </w:pPr>
      <w:r>
        <w:rPr>
          <w:rFonts w:ascii="Calibri" w:hAnsi="Calibri"/>
          <w:b/>
          <w:i w:val="0"/>
        </w:rPr>
        <w:t>Katman 3 — Yazımdan sonra diskten geri okuyup yeniden doğrulama.</w:t>
      </w:r>
      <w:r>
        <w:rPr>
          <w:rFonts w:ascii="Calibri" w:hAnsi="Calibri"/>
          <w:b w:val="0"/>
          <w:i w:val="0"/>
        </w:rPr>
        <w:t xml:space="preserve"> Dosya geçici bir yola yazılır, </w:t>
      </w:r>
      <w:r>
        <w:rPr>
          <w:rFonts w:ascii="Consolas" w:hAnsi="Consolas"/>
          <w:b w:val="0"/>
          <w:i w:val="0"/>
          <w:color w:val="B0330E"/>
          <w:sz w:val="19"/>
        </w:rPr>
        <w:t>pd.read_excel</w:t>
      </w:r>
      <w:r>
        <w:rPr>
          <w:rFonts w:ascii="Calibri" w:hAnsi="Calibri"/>
          <w:b w:val="0"/>
          <w:i w:val="0"/>
        </w:rPr>
        <w:t xml:space="preserve"> ile geri okunur ve kolon listesi ile satır sayısı yeniden karşılaştırılır. Ancak bu kontrol de geçerse </w:t>
      </w:r>
      <w:r>
        <w:rPr>
          <w:rFonts w:ascii="Consolas" w:hAnsi="Consolas"/>
          <w:b w:val="0"/>
          <w:i w:val="0"/>
          <w:color w:val="B0330E"/>
          <w:sz w:val="19"/>
        </w:rPr>
        <w:t>os.replace</w:t>
      </w:r>
      <w:r>
        <w:rPr>
          <w:rFonts w:ascii="Calibri" w:hAnsi="Calibri"/>
          <w:b w:val="0"/>
          <w:i w:val="0"/>
        </w:rPr>
        <w:t xml:space="preserve"> ile atomik olarak yerine konur. Böylece "bellekte doğru ama diske yanlış yazıldı" sınıfı hatalar da yakalanır.</w:t>
      </w:r>
    </w:p>
    <w:p>
      <w:pPr>
        <w:jc w:val="both"/>
      </w:pPr>
      <w:r>
        <w:rPr>
          <w:rFonts w:ascii="Calibri" w:hAnsi="Calibri"/>
          <w:b w:val="0"/>
          <w:i w:val="0"/>
        </w:rPr>
        <w:t xml:space="preserve">Ek olarak </w:t>
      </w:r>
      <w:r>
        <w:rPr>
          <w:rFonts w:ascii="Consolas" w:hAnsi="Consolas"/>
          <w:b w:val="0"/>
          <w:i w:val="0"/>
          <w:color w:val="B0330E"/>
          <w:sz w:val="19"/>
        </w:rPr>
        <w:t>tools/verify_output.py</w:t>
      </w:r>
      <w:r>
        <w:rPr>
          <w:rFonts w:ascii="Calibri" w:hAnsi="Calibri"/>
          <w:b w:val="0"/>
          <w:i w:val="0"/>
        </w:rPr>
        <w:t xml:space="preserve"> betiği, yayınlanan dosyayı sıfırdan okuyup hakem simülatöründen geçirir ve şemayı bağımsız olarak bir kez daha doğrular.</w:t>
      </w:r>
    </w:p>
    <w:p>
      <w:pPr>
        <w:jc w:val="both"/>
      </w:pPr>
      <w:r>
        <w:rPr>
          <w:rFonts w:ascii="Calibri" w:hAnsi="Calibri"/>
          <w:b/>
          <w:i w:val="0"/>
        </w:rPr>
        <w:t>Kanıt.</w:t>
      </w:r>
      <w:r>
        <w:rPr>
          <w:rFonts w:ascii="Calibri" w:hAnsi="Calibri"/>
          <w:b w:val="0"/>
          <w:i w:val="0"/>
        </w:rPr>
        <w:t xml:space="preserve"> Teslim edilen </w:t>
      </w:r>
      <w:r>
        <w:rPr>
          <w:rFonts w:ascii="Consolas" w:hAnsi="Consolas"/>
          <w:b w:val="0"/>
          <w:i w:val="0"/>
          <w:color w:val="B0330E"/>
          <w:sz w:val="19"/>
        </w:rPr>
        <w:t>out/Tasima-plani.xlsx</w:t>
      </w:r>
      <w:r>
        <w:rPr>
          <w:rFonts w:ascii="Calibri" w:hAnsi="Calibri"/>
          <w:b w:val="0"/>
          <w:i w:val="0"/>
        </w:rPr>
        <w:t xml:space="preserve">: 5.523 satır x 16 kolon, tek sayfa, kolon adları ve sırası şablonla birebir. Bozuk </w:t>
      </w:r>
      <w:r>
        <w:rPr>
          <w:rFonts w:ascii="Consolas" w:hAnsi="Consolas"/>
          <w:b w:val="0"/>
          <w:i w:val="0"/>
          <w:color w:val="B0330E"/>
          <w:sz w:val="19"/>
        </w:rPr>
        <w:t>Araç türü</w:t>
      </w:r>
      <w:r>
        <w:rPr>
          <w:rFonts w:ascii="Calibri" w:hAnsi="Calibri"/>
          <w:b w:val="0"/>
          <w:i w:val="0"/>
        </w:rPr>
        <w:t xml:space="preserve"> değeri enjekte edildiğinde hedef dosyanın hiç oluşmadığı testle çivilenmiştir.</w:t>
      </w:r>
    </w:p>
    <w:p>
      <w:pPr>
        <w:spacing w:before="80" w:after="160"/>
        <w:pBdr>
          <w:bottom w:val="single" w:sz="6" w:space="1" w:color="D8DCE3"/>
        </w:pBdr>
      </w:pPr>
    </w:p>
    <w:p>
      <w:pPr>
        <w:pStyle w:val="Heading1"/>
        <w:keepNext/>
      </w:pPr>
      <w:r>
        <w:rPr>
          <w:rFonts w:ascii="Calibri" w:hAnsi="Calibri"/>
          <w:b w:val="0"/>
          <w:i w:val="0"/>
        </w:rPr>
        <w:t>7. Genelleştirilebilirlik Kanıtı (Bölüm 7)</w:t>
      </w:r>
    </w:p>
    <w:p>
      <w:pPr>
        <w:jc w:val="both"/>
      </w:pPr>
      <w:r>
        <w:rPr>
          <w:rFonts w:ascii="Calibri" w:hAnsi="Calibri"/>
          <w:b w:val="0"/>
          <w:i w:val="0"/>
        </w:rPr>
        <w:t>Bölüm 7 iki şey ister: gömülü takvim tarihi bulunmaması ve farklı hacimde çalışabilme. İkisini de ölçtük.</w:t>
      </w:r>
    </w:p>
    <w:p>
      <w:pPr>
        <w:pStyle w:val="Heading2"/>
        <w:keepNext/>
      </w:pPr>
      <w:r>
        <w:rPr>
          <w:rFonts w:ascii="Calibri" w:hAnsi="Calibri"/>
          <w:b w:val="0"/>
          <w:i w:val="0"/>
        </w:rPr>
        <w:t>7.1 Üç ölçülmüş senaryo</w:t>
      </w:r>
    </w:p>
    <w:p>
      <w:pPr>
        <w:jc w:val="both"/>
      </w:pPr>
      <w:r>
        <w:rPr>
          <w:rFonts w:ascii="Calibri" w:hAnsi="Calibri"/>
          <w:b w:val="0"/>
          <w:i w:val="0"/>
        </w:rPr>
        <w:t xml:space="preserve">Sentetik girdiler </w:t>
      </w:r>
      <w:r>
        <w:rPr>
          <w:rFonts w:ascii="Consolas" w:hAnsi="Consolas"/>
          <w:b w:val="0"/>
          <w:i w:val="0"/>
          <w:color w:val="B0330E"/>
          <w:sz w:val="19"/>
        </w:rPr>
        <w:t>tools/make_test_input.py</w:t>
      </w:r>
      <w:r>
        <w:rPr>
          <w:rFonts w:ascii="Calibri" w:hAnsi="Calibri"/>
          <w:b w:val="0"/>
          <w:i w:val="0"/>
        </w:rPr>
        <w:t xml:space="preserve"> ile üretildi (tarih kaydırma, hacim ölçekleme, ufuk kısaltma, kimlik ve saat biçimi değiştirme). Üretilen planlar </w:t>
      </w:r>
      <w:r>
        <w:rPr>
          <w:rFonts w:ascii="Consolas" w:hAnsi="Consolas"/>
          <w:b w:val="0"/>
          <w:i w:val="0"/>
          <w:color w:val="B0330E"/>
          <w:sz w:val="19"/>
        </w:rPr>
        <w:t>tools/verify_output.py</w:t>
      </w:r>
      <w:r>
        <w:rPr>
          <w:rFonts w:ascii="Calibri" w:hAnsi="Calibri"/>
          <w:b w:val="0"/>
          <w:i w:val="0"/>
        </w:rPr>
        <w:t xml:space="preserve"> ile diskten geri okunup bağımsız olarak hakem simülatöründen geçirildi.</w:t>
      </w:r>
    </w:p>
    <w:tbl>
      <w:tblPr>
        <w:tblStyle w:val="TableGrid"/>
        <w:tblW w:type="auto" w:w="0"/>
        <w:jc w:val="center"/>
        <w:tblLayout w:type="autofit"/>
        <w:tblLook w:firstColumn="1" w:firstRow="1" w:lastColumn="0" w:lastRow="0" w:noHBand="0" w:noVBand="1" w:val="04A0"/>
      </w:tblPr>
      <w:tblGrid>
        <w:gridCol w:w="1328"/>
        <w:gridCol w:w="1328"/>
        <w:gridCol w:w="1328"/>
        <w:gridCol w:w="1328"/>
        <w:gridCol w:w="1328"/>
        <w:gridCol w:w="1328"/>
        <w:gridCol w:w="1328"/>
      </w:tblGrid>
      <w:tr>
        <w:trPr>
          <w:tblHeader w:val="true"/>
          <w:cantSplit/>
        </w:trPr>
        <w:tc>
          <w:tcPr>
            <w:tcW w:type="dxa" w:w="1328"/>
            <w:shd w:val="clear" w:color="auto" w:fill="2B303B"/>
          </w:tcPr>
          <w:p>
            <w:pPr>
              <w:spacing w:before="60" w:after="60"/>
            </w:pPr>
            <w:r>
              <w:rPr>
                <w:rFonts w:ascii="Calibri" w:hAnsi="Calibri"/>
                <w:b/>
                <w:i w:val="0"/>
                <w:color w:val="FFFFFF"/>
                <w:sz w:val="19"/>
              </w:rPr>
              <w:t>Senaryo</w:t>
            </w:r>
          </w:p>
        </w:tc>
        <w:tc>
          <w:tcPr>
            <w:tcW w:type="dxa" w:w="1328"/>
            <w:shd w:val="clear" w:color="auto" w:fill="2B303B"/>
          </w:tcPr>
          <w:p>
            <w:pPr>
              <w:spacing w:before="60" w:after="60"/>
            </w:pPr>
            <w:r>
              <w:rPr>
                <w:rFonts w:ascii="Calibri" w:hAnsi="Calibri"/>
                <w:b/>
                <w:i w:val="0"/>
                <w:color w:val="FFFFFF"/>
                <w:sz w:val="19"/>
              </w:rPr>
              <w:t>Ufuk</w:t>
            </w:r>
          </w:p>
        </w:tc>
        <w:tc>
          <w:tcPr>
            <w:tcW w:type="dxa" w:w="1328"/>
            <w:shd w:val="clear" w:color="auto" w:fill="2B303B"/>
          </w:tcPr>
          <w:p>
            <w:pPr>
              <w:spacing w:before="60" w:after="60"/>
            </w:pPr>
            <w:r>
              <w:rPr>
                <w:rFonts w:ascii="Calibri" w:hAnsi="Calibri"/>
                <w:b/>
                <w:i w:val="0"/>
                <w:color w:val="FFFFFF"/>
                <w:sz w:val="19"/>
              </w:rPr>
              <w:t>Talep satırı</w:t>
            </w:r>
          </w:p>
        </w:tc>
        <w:tc>
          <w:tcPr>
            <w:tcW w:type="dxa" w:w="1328"/>
            <w:shd w:val="clear" w:color="auto" w:fill="2B303B"/>
          </w:tcPr>
          <w:p>
            <w:pPr>
              <w:spacing w:before="60" w:after="60"/>
            </w:pPr>
            <w:r>
              <w:rPr>
                <w:rFonts w:ascii="Calibri" w:hAnsi="Calibri"/>
                <w:b/>
                <w:i w:val="0"/>
                <w:color w:val="FFFFFF"/>
                <w:sz w:val="19"/>
              </w:rPr>
              <w:t>Desi</w:t>
            </w:r>
          </w:p>
        </w:tc>
        <w:tc>
          <w:tcPr>
            <w:tcW w:type="dxa" w:w="1328"/>
            <w:shd w:val="clear" w:color="auto" w:fill="2B303B"/>
          </w:tcPr>
          <w:p>
            <w:pPr>
              <w:spacing w:before="60" w:after="60"/>
            </w:pPr>
            <w:r>
              <w:rPr>
                <w:rFonts w:ascii="Calibri" w:hAnsi="Calibri"/>
                <w:b/>
                <w:i w:val="0"/>
                <w:color w:val="FFFFFF"/>
                <w:sz w:val="19"/>
              </w:rPr>
              <w:t>Süre</w:t>
            </w:r>
          </w:p>
        </w:tc>
        <w:tc>
          <w:tcPr>
            <w:tcW w:type="dxa" w:w="1328"/>
            <w:shd w:val="clear" w:color="auto" w:fill="2B303B"/>
          </w:tcPr>
          <w:p>
            <w:pPr>
              <w:spacing w:before="60" w:after="60"/>
            </w:pPr>
            <w:r>
              <w:rPr>
                <w:rFonts w:ascii="Calibri" w:hAnsi="Calibri"/>
                <w:b/>
                <w:i w:val="0"/>
                <w:color w:val="FFFFFF"/>
                <w:sz w:val="19"/>
              </w:rPr>
              <w:t>İhlal</w:t>
            </w:r>
          </w:p>
        </w:tc>
        <w:tc>
          <w:tcPr>
            <w:tcW w:type="dxa" w:w="1328"/>
            <w:shd w:val="clear" w:color="auto" w:fill="2B303B"/>
          </w:tcPr>
          <w:p>
            <w:pPr>
              <w:spacing w:before="60" w:after="60"/>
            </w:pPr>
            <w:r>
              <w:rPr>
                <w:rFonts w:ascii="Calibri" w:hAnsi="Calibri"/>
                <w:b/>
                <w:i w:val="0"/>
                <w:color w:val="FFFFFF"/>
                <w:sz w:val="19"/>
              </w:rPr>
              <w:t>Kazanç</w:t>
            </w:r>
          </w:p>
        </w:tc>
      </w:tr>
      <w:tr>
        <w:trPr>
          <w:cantSplit/>
        </w:trPr>
        <w:tc>
          <w:tcPr>
            <w:tcW w:type="dxa" w:w="1328"/>
          </w:tcPr>
          <w:p>
            <w:pPr>
              <w:spacing w:before="40" w:after="40"/>
            </w:pPr>
            <w:r>
              <w:rPr>
                <w:rFonts w:ascii="Calibri" w:hAnsi="Calibri"/>
                <w:b w:val="0"/>
                <w:i w:val="0"/>
                <w:sz w:val="19"/>
              </w:rPr>
              <w:t>Referans (teslim edilen)</w:t>
            </w:r>
          </w:p>
        </w:tc>
        <w:tc>
          <w:tcPr>
            <w:tcW w:type="dxa" w:w="1328"/>
          </w:tcPr>
          <w:p>
            <w:pPr>
              <w:spacing w:before="40" w:after="40"/>
            </w:pPr>
            <w:r>
              <w:rPr>
                <w:rFonts w:ascii="Calibri" w:hAnsi="Calibri"/>
                <w:b w:val="0"/>
                <w:i w:val="0"/>
                <w:sz w:val="19"/>
              </w:rPr>
              <w:t>29.06.2026 - 05.07.2026 (7 gün)</w:t>
            </w:r>
          </w:p>
        </w:tc>
        <w:tc>
          <w:tcPr>
            <w:tcW w:type="dxa" w:w="1328"/>
          </w:tcPr>
          <w:p>
            <w:pPr>
              <w:spacing w:before="40" w:after="40"/>
            </w:pPr>
            <w:r>
              <w:rPr>
                <w:rFonts w:ascii="Calibri" w:hAnsi="Calibri"/>
                <w:b w:val="0"/>
                <w:i w:val="0"/>
                <w:sz w:val="19"/>
              </w:rPr>
              <w:t>4.046</w:t>
            </w:r>
          </w:p>
        </w:tc>
        <w:tc>
          <w:tcPr>
            <w:tcW w:type="dxa" w:w="1328"/>
          </w:tcPr>
          <w:p>
            <w:pPr>
              <w:spacing w:before="40" w:after="40"/>
            </w:pPr>
            <w:r>
              <w:rPr>
                <w:rFonts w:ascii="Calibri" w:hAnsi="Calibri"/>
                <w:b w:val="0"/>
                <w:i w:val="0"/>
                <w:sz w:val="19"/>
              </w:rPr>
              <w:t>4.977.975</w:t>
            </w:r>
          </w:p>
        </w:tc>
        <w:tc>
          <w:tcPr>
            <w:tcW w:type="dxa" w:w="1328"/>
          </w:tcPr>
          <w:p>
            <w:pPr>
              <w:spacing w:before="40" w:after="40"/>
            </w:pPr>
            <w:r>
              <w:rPr>
                <w:rFonts w:ascii="Calibri" w:hAnsi="Calibri"/>
                <w:b w:val="0"/>
                <w:i w:val="0"/>
                <w:sz w:val="19"/>
              </w:rPr>
              <w:t>150 sn</w:t>
            </w:r>
          </w:p>
        </w:tc>
        <w:tc>
          <w:tcPr>
            <w:tcW w:type="dxa" w:w="1328"/>
          </w:tcPr>
          <w:p>
            <w:pPr>
              <w:spacing w:before="40" w:after="40"/>
            </w:pPr>
            <w:r>
              <w:rPr>
                <w:rFonts w:ascii="Calibri" w:hAnsi="Calibri"/>
                <w:b w:val="0"/>
                <w:i w:val="0"/>
                <w:sz w:val="19"/>
              </w:rPr>
              <w:t>0</w:t>
            </w:r>
          </w:p>
        </w:tc>
        <w:tc>
          <w:tcPr>
            <w:tcW w:type="dxa" w:w="1328"/>
          </w:tcPr>
          <w:p>
            <w:pPr>
              <w:spacing w:before="40" w:after="40"/>
            </w:pPr>
            <w:r>
              <w:rPr>
                <w:rFonts w:ascii="Calibri" w:hAnsi="Calibri"/>
                <w:b w:val="0"/>
                <w:i w:val="0"/>
                <w:sz w:val="19"/>
              </w:rPr>
              <w:t>-%31,8</w:t>
            </w:r>
          </w:p>
        </w:tc>
      </w:tr>
      <w:tr>
        <w:trPr>
          <w:cantSplit/>
        </w:trPr>
        <w:tc>
          <w:tcPr>
            <w:tcW w:type="dxa" w:w="1328"/>
            <w:shd w:val="clear" w:color="auto" w:fill="F7F8FA"/>
          </w:tcPr>
          <w:p>
            <w:pPr>
              <w:spacing w:before="40" w:after="40"/>
            </w:pPr>
            <w:r>
              <w:rPr>
                <w:rFonts w:ascii="Calibri" w:hAnsi="Calibri"/>
                <w:b w:val="0"/>
                <w:i w:val="0"/>
                <w:sz w:val="19"/>
              </w:rPr>
              <w:t xml:space="preserve">Farklı yıl, 4 günlük ufuk, %35 hacim, </w:t>
            </w:r>
            <w:r>
              <w:rPr>
                <w:rFonts w:ascii="Consolas" w:hAnsi="Consolas"/>
                <w:b w:val="0"/>
                <w:i w:val="0"/>
                <w:color w:val="B0330E"/>
                <w:sz w:val="17"/>
              </w:rPr>
              <w:t>REQ_</w:t>
            </w:r>
            <w:r>
              <w:rPr>
                <w:rFonts w:ascii="Calibri" w:hAnsi="Calibri"/>
                <w:b w:val="0"/>
                <w:i w:val="0"/>
                <w:sz w:val="19"/>
              </w:rPr>
              <w:t xml:space="preserve"> kimlikler, </w:t>
            </w:r>
            <w:r>
              <w:rPr>
                <w:rFonts w:ascii="Consolas" w:hAnsi="Consolas"/>
                <w:b w:val="0"/>
                <w:i w:val="0"/>
                <w:color w:val="B0330E"/>
                <w:sz w:val="17"/>
              </w:rPr>
              <w:t>HH:MM</w:t>
            </w:r>
            <w:r>
              <w:rPr>
                <w:rFonts w:ascii="Calibri" w:hAnsi="Calibri"/>
                <w:b w:val="0"/>
                <w:i w:val="0"/>
                <w:sz w:val="19"/>
              </w:rPr>
              <w:t xml:space="preserve"> biçimi</w:t>
            </w:r>
          </w:p>
        </w:tc>
        <w:tc>
          <w:tcPr>
            <w:tcW w:type="dxa" w:w="1328"/>
            <w:shd w:val="clear" w:color="auto" w:fill="F7F8FA"/>
          </w:tcPr>
          <w:p>
            <w:pPr>
              <w:spacing w:before="40" w:after="40"/>
            </w:pPr>
            <w:r>
              <w:rPr>
                <w:rFonts w:ascii="Calibri" w:hAnsi="Calibri"/>
                <w:b w:val="0"/>
                <w:i w:val="0"/>
                <w:sz w:val="19"/>
              </w:rPr>
              <w:t>25.05.2025 - 28.05.2025 (4 gün)</w:t>
            </w:r>
          </w:p>
        </w:tc>
        <w:tc>
          <w:tcPr>
            <w:tcW w:type="dxa" w:w="1328"/>
            <w:shd w:val="clear" w:color="auto" w:fill="F7F8FA"/>
          </w:tcPr>
          <w:p>
            <w:pPr>
              <w:spacing w:before="40" w:after="40"/>
            </w:pPr>
            <w:r>
              <w:rPr>
                <w:rFonts w:ascii="Calibri" w:hAnsi="Calibri"/>
                <w:b w:val="0"/>
                <w:i w:val="0"/>
                <w:sz w:val="19"/>
              </w:rPr>
              <w:t>1.808</w:t>
            </w:r>
          </w:p>
        </w:tc>
        <w:tc>
          <w:tcPr>
            <w:tcW w:type="dxa" w:w="1328"/>
            <w:shd w:val="clear" w:color="auto" w:fill="F7F8FA"/>
          </w:tcPr>
          <w:p>
            <w:pPr>
              <w:spacing w:before="40" w:after="40"/>
            </w:pPr>
            <w:r>
              <w:rPr>
                <w:rFonts w:ascii="Calibri" w:hAnsi="Calibri"/>
                <w:b w:val="0"/>
                <w:i w:val="0"/>
                <w:sz w:val="19"/>
              </w:rPr>
              <w:t>1.214.316</w:t>
            </w:r>
          </w:p>
        </w:tc>
        <w:tc>
          <w:tcPr>
            <w:tcW w:type="dxa" w:w="1328"/>
            <w:shd w:val="clear" w:color="auto" w:fill="F7F8FA"/>
          </w:tcPr>
          <w:p>
            <w:pPr>
              <w:spacing w:before="40" w:after="40"/>
            </w:pPr>
            <w:r>
              <w:rPr>
                <w:rFonts w:ascii="Calibri" w:hAnsi="Calibri"/>
                <w:b w:val="0"/>
                <w:i w:val="0"/>
                <w:sz w:val="19"/>
              </w:rPr>
              <w:t>171 sn</w:t>
            </w:r>
          </w:p>
        </w:tc>
        <w:tc>
          <w:tcPr>
            <w:tcW w:type="dxa" w:w="1328"/>
            <w:shd w:val="clear" w:color="auto" w:fill="F7F8FA"/>
          </w:tcPr>
          <w:p>
            <w:pPr>
              <w:spacing w:before="40" w:after="40"/>
            </w:pPr>
            <w:r>
              <w:rPr>
                <w:rFonts w:ascii="Calibri" w:hAnsi="Calibri"/>
                <w:b w:val="0"/>
                <w:i w:val="0"/>
                <w:sz w:val="19"/>
              </w:rPr>
              <w:t>0</w:t>
            </w:r>
          </w:p>
        </w:tc>
        <w:tc>
          <w:tcPr>
            <w:tcW w:type="dxa" w:w="1328"/>
            <w:shd w:val="clear" w:color="auto" w:fill="F7F8FA"/>
          </w:tcPr>
          <w:p>
            <w:pPr>
              <w:spacing w:before="40" w:after="40"/>
            </w:pPr>
            <w:r>
              <w:rPr>
                <w:rFonts w:ascii="Calibri" w:hAnsi="Calibri"/>
                <w:b w:val="0"/>
                <w:i w:val="0"/>
                <w:sz w:val="19"/>
              </w:rPr>
              <w:t>-%45,8</w:t>
            </w:r>
          </w:p>
        </w:tc>
      </w:tr>
      <w:tr>
        <w:trPr>
          <w:cantSplit/>
        </w:trPr>
        <w:tc>
          <w:tcPr>
            <w:tcW w:type="dxa" w:w="1328"/>
          </w:tcPr>
          <w:p>
            <w:pPr>
              <w:spacing w:before="40" w:after="40"/>
            </w:pPr>
            <w:r>
              <w:rPr>
                <w:rFonts w:ascii="Calibri" w:hAnsi="Calibri"/>
                <w:b w:val="0"/>
                <w:i w:val="0"/>
                <w:sz w:val="19"/>
              </w:rPr>
              <w:t xml:space="preserve">Farklı hafta, %125 hacim, </w:t>
            </w:r>
            <w:r>
              <w:rPr>
                <w:rFonts w:ascii="Consolas" w:hAnsi="Consolas"/>
                <w:b w:val="0"/>
                <w:i w:val="0"/>
                <w:color w:val="B0330E"/>
                <w:sz w:val="17"/>
              </w:rPr>
              <w:t>D...</w:t>
            </w:r>
            <w:r>
              <w:rPr>
                <w:rFonts w:ascii="Calibri" w:hAnsi="Calibri"/>
                <w:b w:val="0"/>
                <w:i w:val="0"/>
                <w:sz w:val="19"/>
              </w:rPr>
              <w:t xml:space="preserve"> kimlikler, </w:t>
            </w:r>
            <w:r>
              <w:rPr>
                <w:rFonts w:ascii="Consolas" w:hAnsi="Consolas"/>
                <w:b w:val="0"/>
                <w:i w:val="0"/>
                <w:color w:val="B0330E"/>
                <w:sz w:val="17"/>
              </w:rPr>
              <w:t>HH:MM:SS</w:t>
            </w:r>
            <w:r>
              <w:rPr>
                <w:rFonts w:ascii="Calibri" w:hAnsi="Calibri"/>
                <w:b w:val="0"/>
                <w:i w:val="0"/>
                <w:sz w:val="19"/>
              </w:rPr>
              <w:t xml:space="preserve"> biçimi</w:t>
            </w:r>
          </w:p>
        </w:tc>
        <w:tc>
          <w:tcPr>
            <w:tcW w:type="dxa" w:w="1328"/>
          </w:tcPr>
          <w:p>
            <w:pPr>
              <w:spacing w:before="40" w:after="40"/>
            </w:pPr>
            <w:r>
              <w:rPr>
                <w:rFonts w:ascii="Calibri" w:hAnsi="Calibri"/>
                <w:b w:val="0"/>
                <w:i w:val="0"/>
                <w:sz w:val="19"/>
              </w:rPr>
              <w:t>02.09.2026 - 08.09.2026 (7 gün)</w:t>
            </w:r>
          </w:p>
        </w:tc>
        <w:tc>
          <w:tcPr>
            <w:tcW w:type="dxa" w:w="1328"/>
          </w:tcPr>
          <w:p>
            <w:pPr>
              <w:spacing w:before="40" w:after="40"/>
            </w:pPr>
            <w:r>
              <w:rPr>
                <w:rFonts w:ascii="Calibri" w:hAnsi="Calibri"/>
                <w:b w:val="0"/>
                <w:i w:val="0"/>
                <w:sz w:val="19"/>
              </w:rPr>
              <w:t>2.925</w:t>
            </w:r>
          </w:p>
        </w:tc>
        <w:tc>
          <w:tcPr>
            <w:tcW w:type="dxa" w:w="1328"/>
          </w:tcPr>
          <w:p>
            <w:pPr>
              <w:spacing w:before="40" w:after="40"/>
            </w:pPr>
            <w:r>
              <w:rPr>
                <w:rFonts w:ascii="Calibri" w:hAnsi="Calibri"/>
                <w:b w:val="0"/>
                <w:i w:val="0"/>
                <w:sz w:val="19"/>
              </w:rPr>
              <w:t>6.222.428</w:t>
            </w:r>
          </w:p>
        </w:tc>
        <w:tc>
          <w:tcPr>
            <w:tcW w:type="dxa" w:w="1328"/>
          </w:tcPr>
          <w:p>
            <w:pPr>
              <w:spacing w:before="40" w:after="40"/>
            </w:pPr>
            <w:r>
              <w:rPr>
                <w:rFonts w:ascii="Calibri" w:hAnsi="Calibri"/>
                <w:b w:val="0"/>
                <w:i w:val="0"/>
                <w:sz w:val="19"/>
              </w:rPr>
              <w:t>143 sn</w:t>
            </w:r>
          </w:p>
        </w:tc>
        <w:tc>
          <w:tcPr>
            <w:tcW w:type="dxa" w:w="1328"/>
          </w:tcPr>
          <w:p>
            <w:pPr>
              <w:spacing w:before="40" w:after="40"/>
            </w:pPr>
            <w:r>
              <w:rPr>
                <w:rFonts w:ascii="Calibri" w:hAnsi="Calibri"/>
                <w:b w:val="0"/>
                <w:i w:val="0"/>
                <w:sz w:val="19"/>
              </w:rPr>
              <w:t>0</w:t>
            </w:r>
          </w:p>
        </w:tc>
        <w:tc>
          <w:tcPr>
            <w:tcW w:type="dxa" w:w="1328"/>
          </w:tcPr>
          <w:p>
            <w:pPr>
              <w:spacing w:before="40" w:after="40"/>
            </w:pPr>
            <w:r>
              <w:rPr>
                <w:rFonts w:ascii="Calibri" w:hAnsi="Calibri"/>
                <w:b w:val="0"/>
                <w:i w:val="0"/>
                <w:sz w:val="19"/>
              </w:rPr>
              <w:t>-%28,0</w:t>
            </w:r>
          </w:p>
        </w:tc>
      </w:tr>
    </w:tbl>
    <w:p>
      <w:pPr>
        <w:spacing w:after="120" w:before="0"/>
      </w:pPr>
    </w:p>
    <w:p>
      <w:pPr>
        <w:jc w:val="both"/>
      </w:pPr>
      <w:r>
        <w:rPr>
          <w:rFonts w:ascii="Calibri" w:hAnsi="Calibri"/>
          <w:b w:val="0"/>
          <w:i w:val="0"/>
        </w:rPr>
        <w:t>Her üç senaryoda da çıkış kodu 0, şema birebir, beyan edilen toplam maliyet ile hakem toplamı arasındaki fark 0,0000 TL.</w:t>
      </w:r>
    </w:p>
    <w:p>
      <w:pPr>
        <w:jc w:val="both"/>
      </w:pPr>
      <w:r>
        <w:rPr>
          <w:rFonts w:ascii="Calibri" w:hAnsi="Calibri"/>
          <w:b w:val="0"/>
          <w:i w:val="0"/>
        </w:rPr>
        <w:t xml:space="preserve">Bu tablo dört değişkeni aynı anda test eder: </w:t>
      </w:r>
      <w:r>
        <w:rPr>
          <w:rFonts w:ascii="Calibri" w:hAnsi="Calibri"/>
          <w:b/>
          <w:i w:val="0"/>
        </w:rPr>
        <w:t>yıl</w:t>
      </w:r>
      <w:r>
        <w:rPr>
          <w:rFonts w:ascii="Calibri" w:hAnsi="Calibri"/>
          <w:b w:val="0"/>
          <w:i w:val="0"/>
        </w:rPr>
        <w:t xml:space="preserve"> (2025 ve 2026), </w:t>
      </w:r>
      <w:r>
        <w:rPr>
          <w:rFonts w:ascii="Calibri" w:hAnsi="Calibri"/>
          <w:b/>
          <w:i w:val="0"/>
        </w:rPr>
        <w:t>ufuk uzunluğu</w:t>
      </w:r>
      <w:r>
        <w:rPr>
          <w:rFonts w:ascii="Calibri" w:hAnsi="Calibri"/>
          <w:b w:val="0"/>
          <w:i w:val="0"/>
        </w:rPr>
        <w:t xml:space="preserve"> (4 ve 7 gün), </w:t>
      </w:r>
      <w:r>
        <w:rPr>
          <w:rFonts w:ascii="Calibri" w:hAnsi="Calibri"/>
          <w:b/>
          <w:i w:val="0"/>
        </w:rPr>
        <w:t>hacim</w:t>
      </w:r>
      <w:r>
        <w:rPr>
          <w:rFonts w:ascii="Calibri" w:hAnsi="Calibri"/>
          <w:b w:val="0"/>
          <w:i w:val="0"/>
        </w:rPr>
        <w:t xml:space="preserve"> (%35, %100, %125) ve </w:t>
      </w:r>
      <w:r>
        <w:rPr>
          <w:rFonts w:ascii="Calibri" w:hAnsi="Calibri"/>
          <w:b/>
          <w:i w:val="0"/>
        </w:rPr>
        <w:t>girdi biçimi</w:t>
      </w:r>
      <w:r>
        <w:rPr>
          <w:rFonts w:ascii="Calibri" w:hAnsi="Calibri"/>
          <w:b w:val="0"/>
          <w:i w:val="0"/>
        </w:rPr>
        <w:t xml:space="preserve"> (üç farklı kimlik deseni, üç farklı saat biçimi).</w:t>
      </w:r>
    </w:p>
    <w:p>
      <w:pPr>
        <w:pStyle w:val="Heading2"/>
        <w:keepNext/>
      </w:pPr>
      <w:r>
        <w:rPr>
          <w:rFonts w:ascii="Calibri" w:hAnsi="Calibri"/>
          <w:b w:val="0"/>
          <w:i w:val="0"/>
        </w:rPr>
        <w:t>7.2 Gömülü tarih olmadığının kanıtı</w:t>
      </w:r>
    </w:p>
    <w:p>
      <w:pPr>
        <w:jc w:val="both"/>
      </w:pPr>
      <w:r>
        <w:rPr>
          <w:rFonts w:ascii="Calibri" w:hAnsi="Calibri"/>
          <w:b w:val="0"/>
          <w:i w:val="0"/>
        </w:rPr>
        <w:t xml:space="preserve">Ufuk yalnız girdinin </w:t>
      </w:r>
      <w:r>
        <w:rPr>
          <w:rFonts w:ascii="Consolas" w:hAnsi="Consolas"/>
          <w:b w:val="0"/>
          <w:i w:val="0"/>
          <w:color w:val="B0330E"/>
          <w:sz w:val="19"/>
        </w:rPr>
        <w:t>Tarih</w:t>
      </w:r>
      <w:r>
        <w:rPr>
          <w:rFonts w:ascii="Calibri" w:hAnsi="Calibri"/>
          <w:b w:val="0"/>
          <w:i w:val="0"/>
        </w:rPr>
        <w:t xml:space="preserve"> kolonundan türetilir. Aynı haftanın 2019, 2026 ve 2031 yıllarına taşınmasıyla sonucun kaymadığı testle çivilenmiştir. Önceki teslimdeki </w:t>
      </w:r>
      <w:r>
        <w:rPr>
          <w:rFonts w:ascii="Consolas" w:hAnsi="Consolas"/>
          <w:b w:val="0"/>
          <w:i w:val="0"/>
          <w:color w:val="B0330E"/>
          <w:sz w:val="19"/>
        </w:rPr>
        <w:t>HORIZON_START</w:t>
      </w:r>
      <w:r>
        <w:rPr>
          <w:rFonts w:ascii="Calibri" w:hAnsi="Calibri"/>
          <w:b w:val="0"/>
          <w:i w:val="0"/>
        </w:rPr>
        <w:t xml:space="preserve"> ve </w:t>
      </w:r>
      <w:r>
        <w:rPr>
          <w:rFonts w:ascii="Consolas" w:hAnsi="Consolas"/>
          <w:b w:val="0"/>
          <w:i w:val="0"/>
          <w:color w:val="B0330E"/>
          <w:sz w:val="19"/>
        </w:rPr>
        <w:t>HORIZON_END</w:t>
      </w:r>
      <w:r>
        <w:rPr>
          <w:rFonts w:ascii="Calibri" w:hAnsi="Calibri"/>
          <w:b w:val="0"/>
          <w:i w:val="0"/>
        </w:rPr>
        <w:t xml:space="preserve"> sabitleri </w:t>
      </w:r>
      <w:r>
        <w:rPr>
          <w:rFonts w:ascii="Consolas" w:hAnsi="Consolas"/>
          <w:b w:val="0"/>
          <w:i w:val="0"/>
          <w:color w:val="B0330E"/>
          <w:sz w:val="19"/>
        </w:rPr>
        <w:t>main.py</w:t>
      </w:r>
      <w:r>
        <w:rPr>
          <w:rFonts w:ascii="Calibri" w:hAnsi="Calibri"/>
          <w:b w:val="0"/>
          <w:i w:val="0"/>
        </w:rPr>
        <w:t>'ye taşınmamıştır.</w:t>
      </w:r>
    </w:p>
    <w:p>
      <w:pPr>
        <w:jc w:val="both"/>
      </w:pPr>
      <w:r>
        <w:rPr>
          <w:rFonts w:ascii="Calibri" w:hAnsi="Calibri"/>
          <w:b w:val="0"/>
          <w:i w:val="0"/>
        </w:rPr>
        <w:t xml:space="preserve">Tahmin tarafında dürüst bir istisna vardır ve belirtmek gerekir: eğitim verisi filtresindeki resmî tatil listesi 2026 takvimine özgü bir veri alanı sabitidir. Ancak bu liste </w:t>
      </w:r>
      <w:r>
        <w:rPr>
          <w:rFonts w:ascii="Calibri" w:hAnsi="Calibri"/>
          <w:b/>
          <w:i w:val="0"/>
        </w:rPr>
        <w:t>yalnızca eğitim verisi filtresidir</w:t>
      </w:r>
      <w:r>
        <w:rPr>
          <w:rFonts w:ascii="Calibri" w:hAnsi="Calibri"/>
          <w:b w:val="0"/>
          <w:i w:val="0"/>
        </w:rPr>
        <w:t>, hedef gün üretimini etkilemez ve final koşusunda tahmin modülü hiç çağrılmaz.</w:t>
      </w:r>
    </w:p>
    <w:p>
      <w:pPr>
        <w:pStyle w:val="Heading2"/>
        <w:keepNext/>
      </w:pPr>
      <w:r>
        <w:rPr>
          <w:rFonts w:ascii="Calibri" w:hAnsi="Calibri"/>
          <w:b w:val="0"/>
          <w:i w:val="0"/>
        </w:rPr>
        <w:t>7.3 %250 hacim davranışı — fizikî sınır ve doğru davranış</w:t>
      </w:r>
    </w:p>
    <w:p>
      <w:pPr>
        <w:jc w:val="both"/>
      </w:pPr>
      <w:r>
        <w:rPr>
          <w:rFonts w:ascii="Calibri" w:hAnsi="Calibri"/>
          <w:b w:val="0"/>
          <w:i w:val="0"/>
        </w:rPr>
        <w:t>Bölüm 7 "makul ölçüde farklı büyüklükler" der. Bu makul aralığın dışına çıkıldığında ne olduğunu da ölçtük, çünkü sessizce yanlış sonuç üretmemek Bölüm 7'nin açık gereğidir.</w:t>
      </w:r>
    </w:p>
    <w:p>
      <w:pPr>
        <w:jc w:val="both"/>
      </w:pPr>
      <w:r>
        <w:rPr>
          <w:rFonts w:ascii="Calibri" w:hAnsi="Calibri"/>
          <w:b/>
          <w:i w:val="0"/>
        </w:rPr>
        <w:t>Fizikî durum.</w:t>
      </w:r>
      <w:r>
        <w:rPr>
          <w:rFonts w:ascii="Calibri" w:hAnsi="Calibri"/>
          <w:b w:val="0"/>
          <w:i w:val="0"/>
        </w:rPr>
        <w:t xml:space="preserve"> Ağın elleçleme kapasitesi referans hafta için zaten neredeyse tamamen doludur. En kritik nokta: İstanbul, 01.07.2026 — o günün yükleme artı indirme talebi 395.825 desi, günlük kapasite 394.786 desi. Yani hacim bu seviyenin belirgin biçimde üzerine çıkarsa elleçleme kısıtı </w:t>
      </w:r>
      <w:r>
        <w:rPr>
          <w:rFonts w:ascii="Calibri" w:hAnsi="Calibri"/>
          <w:b/>
          <w:i w:val="0"/>
        </w:rPr>
        <w:t>hiçbir plan tarafından</w:t>
      </w:r>
      <w:r>
        <w:rPr>
          <w:rFonts w:ascii="Calibri" w:hAnsi="Calibri"/>
          <w:b w:val="0"/>
          <w:i w:val="0"/>
        </w:rPr>
        <w:t xml:space="preserve"> sağlanamaz. Bu bir kod kusuru değil, veri setinin fizikî olarak çözümsüz olmasıdır.</w:t>
      </w:r>
    </w:p>
    <w:p>
      <w:pPr>
        <w:jc w:val="both"/>
      </w:pPr>
      <w:r>
        <w:rPr>
          <w:rFonts w:ascii="Calibri" w:hAnsi="Calibri"/>
          <w:b/>
          <w:i w:val="0"/>
        </w:rPr>
        <w:t>Ölçülen davranış.</w:t>
      </w:r>
      <w:r>
        <w:rPr>
          <w:rFonts w:ascii="Calibri" w:hAnsi="Calibri"/>
          <w:b w:val="0"/>
          <w:i w:val="0"/>
        </w:rPr>
        <w:t xml:space="preserve"> %250 hacimli sentetik veri setinde:</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Gözlem</w:t>
            </w:r>
          </w:p>
        </w:tc>
        <w:tc>
          <w:tcPr>
            <w:tcW w:type="dxa" w:w="4649"/>
            <w:shd w:val="clear" w:color="auto" w:fill="2B303B"/>
          </w:tcPr>
          <w:p>
            <w:pPr>
              <w:spacing w:before="60" w:after="60"/>
            </w:pPr>
            <w:r>
              <w:rPr>
                <w:rFonts w:ascii="Calibri" w:hAnsi="Calibri"/>
                <w:b/>
                <w:i w:val="0"/>
                <w:color w:val="FFFFFF"/>
                <w:sz w:val="19"/>
              </w:rPr>
              <w:t>Sonuç</w:t>
            </w:r>
          </w:p>
        </w:tc>
      </w:tr>
      <w:tr>
        <w:trPr>
          <w:cantSplit/>
        </w:trPr>
        <w:tc>
          <w:tcPr>
            <w:tcW w:type="dxa" w:w="4649"/>
          </w:tcPr>
          <w:p>
            <w:pPr>
              <w:spacing w:before="40" w:after="40"/>
            </w:pPr>
            <w:r>
              <w:rPr>
                <w:rFonts w:ascii="Calibri" w:hAnsi="Calibri"/>
                <w:b w:val="0"/>
                <w:i w:val="0"/>
                <w:sz w:val="19"/>
              </w:rPr>
              <w:t>Stage 0 temel planı</w:t>
            </w:r>
          </w:p>
        </w:tc>
        <w:tc>
          <w:tcPr>
            <w:tcW w:type="dxa" w:w="4649"/>
          </w:tcPr>
          <w:p>
            <w:pPr>
              <w:spacing w:before="40" w:after="40"/>
            </w:pPr>
            <w:r>
              <w:rPr>
                <w:rFonts w:ascii="Calibri" w:hAnsi="Calibri"/>
                <w:b w:val="0"/>
                <w:i w:val="0"/>
                <w:sz w:val="19"/>
              </w:rPr>
              <w:t>Üretildi ve yayınlandı</w:t>
            </w:r>
          </w:p>
        </w:tc>
      </w:tr>
      <w:tr>
        <w:trPr>
          <w:cantSplit/>
        </w:trPr>
        <w:tc>
          <w:tcPr>
            <w:tcW w:type="dxa" w:w="4649"/>
            <w:shd w:val="clear" w:color="auto" w:fill="F7F8FA"/>
          </w:tcPr>
          <w:p>
            <w:pPr>
              <w:spacing w:before="40" w:after="40"/>
            </w:pPr>
            <w:r>
              <w:rPr>
                <w:rFonts w:ascii="Calibri" w:hAnsi="Calibri"/>
                <w:b w:val="0"/>
                <w:i w:val="0"/>
                <w:sz w:val="19"/>
              </w:rPr>
              <w:t>Elleçleme ihlali</w:t>
            </w:r>
          </w:p>
        </w:tc>
        <w:tc>
          <w:tcPr>
            <w:tcW w:type="dxa" w:w="4649"/>
            <w:shd w:val="clear" w:color="auto" w:fill="F7F8FA"/>
          </w:tcPr>
          <w:p>
            <w:pPr>
              <w:spacing w:before="40" w:after="40"/>
            </w:pPr>
            <w:r>
              <w:rPr>
                <w:rFonts w:ascii="Calibri" w:hAnsi="Calibri"/>
                <w:b w:val="0"/>
                <w:i w:val="0"/>
                <w:sz w:val="19"/>
              </w:rPr>
              <w:t>69 — tamamı, o gün o merkezde talebin kapasiteyi aşmasından kaynaklanıyor (örneğin Erzincan 80.160 desi talep, kapasite 58.673)</w:t>
            </w:r>
          </w:p>
        </w:tc>
      </w:tr>
      <w:tr>
        <w:trPr>
          <w:cantSplit/>
        </w:trPr>
        <w:tc>
          <w:tcPr>
            <w:tcW w:type="dxa" w:w="4649"/>
          </w:tcPr>
          <w:p>
            <w:pPr>
              <w:spacing w:before="40" w:after="40"/>
            </w:pPr>
            <w:r>
              <w:rPr>
                <w:rFonts w:ascii="Calibri" w:hAnsi="Calibri"/>
                <w:b w:val="0"/>
                <w:i w:val="0"/>
                <w:sz w:val="19"/>
              </w:rPr>
              <w:t>Stage 1 adayı</w:t>
            </w:r>
          </w:p>
        </w:tc>
        <w:tc>
          <w:tcPr>
            <w:tcW w:type="dxa" w:w="4649"/>
          </w:tcPr>
          <w:p>
            <w:pPr>
              <w:spacing w:before="40" w:after="40"/>
            </w:pPr>
            <w:r>
              <w:rPr>
                <w:rFonts w:ascii="Calibri" w:hAnsi="Calibri"/>
                <w:b w:val="0"/>
                <w:i w:val="0"/>
                <w:sz w:val="19"/>
              </w:rPr>
              <w:t xml:space="preserve">Doğru biçimde </w:t>
            </w:r>
            <w:r>
              <w:rPr>
                <w:rFonts w:ascii="Calibri" w:hAnsi="Calibri"/>
                <w:b/>
                <w:i w:val="0"/>
                <w:sz w:val="19"/>
              </w:rPr>
              <w:t>reddedildi</w:t>
            </w:r>
            <w:r>
              <w:rPr>
                <w:rFonts w:ascii="Calibri" w:hAnsi="Calibri"/>
                <w:b w:val="0"/>
                <w:i w:val="0"/>
                <w:sz w:val="19"/>
              </w:rPr>
              <w:t xml:space="preserve"> — kabul kuralı temel planda da adayda da 0 ihlal arar</w:t>
            </w:r>
          </w:p>
        </w:tc>
      </w:tr>
      <w:tr>
        <w:trPr>
          <w:cantSplit/>
        </w:trPr>
        <w:tc>
          <w:tcPr>
            <w:tcW w:type="dxa" w:w="4649"/>
            <w:shd w:val="clear" w:color="auto" w:fill="F7F8FA"/>
          </w:tcPr>
          <w:p>
            <w:pPr>
              <w:spacing w:before="40" w:after="40"/>
            </w:pPr>
            <w:r>
              <w:rPr>
                <w:rFonts w:ascii="Calibri" w:hAnsi="Calibri"/>
                <w:b w:val="0"/>
                <w:i w:val="0"/>
                <w:sz w:val="19"/>
              </w:rPr>
              <w:t>Çökme</w:t>
            </w:r>
          </w:p>
        </w:tc>
        <w:tc>
          <w:tcPr>
            <w:tcW w:type="dxa" w:w="4649"/>
            <w:shd w:val="clear" w:color="auto" w:fill="F7F8FA"/>
          </w:tcPr>
          <w:p>
            <w:pPr>
              <w:spacing w:before="40" w:after="40"/>
            </w:pPr>
            <w:r>
              <w:rPr>
                <w:rFonts w:ascii="Calibri" w:hAnsi="Calibri"/>
                <w:b w:val="0"/>
                <w:i w:val="0"/>
                <w:sz w:val="19"/>
              </w:rPr>
              <w:t>Yok</w:t>
            </w:r>
          </w:p>
        </w:tc>
      </w:tr>
      <w:tr>
        <w:trPr>
          <w:cantSplit/>
        </w:trPr>
        <w:tc>
          <w:tcPr>
            <w:tcW w:type="dxa" w:w="4649"/>
          </w:tcPr>
          <w:p>
            <w:pPr>
              <w:spacing w:before="40" w:after="40"/>
            </w:pPr>
            <w:r>
              <w:rPr>
                <w:rFonts w:ascii="Calibri" w:hAnsi="Calibri"/>
                <w:b w:val="0"/>
                <w:i w:val="0"/>
                <w:sz w:val="19"/>
              </w:rPr>
              <w:t>Yazılan plan</w:t>
            </w:r>
          </w:p>
        </w:tc>
        <w:tc>
          <w:tcPr>
            <w:tcW w:type="dxa" w:w="4649"/>
          </w:tcPr>
          <w:p>
            <w:pPr>
              <w:spacing w:before="40" w:after="40"/>
            </w:pPr>
            <w:r>
              <w:rPr>
                <w:rFonts w:ascii="Calibri" w:hAnsi="Calibri"/>
                <w:b w:val="0"/>
                <w:i w:val="0"/>
                <w:sz w:val="19"/>
              </w:rPr>
              <w:t>Bölüm 5 şemasına birebir uyuyor</w:t>
            </w:r>
          </w:p>
        </w:tc>
      </w:tr>
      <w:tr>
        <w:trPr>
          <w:cantSplit/>
        </w:trPr>
        <w:tc>
          <w:tcPr>
            <w:tcW w:type="dxa" w:w="4649"/>
            <w:shd w:val="clear" w:color="auto" w:fill="F7F8FA"/>
          </w:tcPr>
          <w:p>
            <w:pPr>
              <w:spacing w:before="40" w:after="40"/>
            </w:pPr>
            <w:r>
              <w:rPr>
                <w:rFonts w:ascii="Calibri" w:hAnsi="Calibri"/>
                <w:b w:val="0"/>
                <w:i w:val="0"/>
                <w:sz w:val="19"/>
              </w:rPr>
              <w:t>Stage 2 araması</w:t>
            </w:r>
          </w:p>
        </w:tc>
        <w:tc>
          <w:tcPr>
            <w:tcW w:type="dxa" w:w="4649"/>
            <w:shd w:val="clear" w:color="auto" w:fill="F7F8FA"/>
          </w:tcPr>
          <w:p>
            <w:pPr>
              <w:spacing w:before="40" w:after="40"/>
            </w:pPr>
            <w:r>
              <w:rPr>
                <w:rFonts w:ascii="Calibri" w:hAnsi="Calibri"/>
                <w:b w:val="0"/>
                <w:i w:val="0"/>
                <w:sz w:val="19"/>
              </w:rPr>
              <w:t>Kombinatoryal olarak büyüdü; sert süre sınırı tam bu durum için vardır</w:t>
            </w:r>
          </w:p>
        </w:tc>
      </w:tr>
      <w:tr>
        <w:trPr>
          <w:cantSplit/>
        </w:trPr>
        <w:tc>
          <w:tcPr>
            <w:tcW w:type="dxa" w:w="4649"/>
          </w:tcPr>
          <w:p>
            <w:pPr>
              <w:spacing w:before="40" w:after="40"/>
            </w:pPr>
            <w:r>
              <w:rPr>
                <w:rFonts w:ascii="Calibri" w:hAnsi="Calibri"/>
                <w:b w:val="0"/>
                <w:i w:val="0"/>
                <w:sz w:val="19"/>
              </w:rPr>
              <w:t>Zorla sonlandırma testi</w:t>
            </w:r>
          </w:p>
        </w:tc>
        <w:tc>
          <w:tcPr>
            <w:tcW w:type="dxa" w:w="4649"/>
          </w:tcPr>
          <w:p>
            <w:pPr>
              <w:spacing w:before="40" w:after="40"/>
            </w:pPr>
            <w:r>
              <w:rPr>
                <w:rFonts w:ascii="Calibri" w:hAnsi="Calibri"/>
                <w:b w:val="0"/>
                <w:i w:val="0"/>
                <w:sz w:val="19"/>
              </w:rPr>
              <w:t>Süreç Stage 2'nin ortasında öldürüldüğünde diskte 3.710 satırlık, tek sayfalı, 16 kolonu doğru bir plan bulundu</w:t>
            </w:r>
          </w:p>
        </w:tc>
      </w:tr>
    </w:tbl>
    <w:p>
      <w:pPr>
        <w:spacing w:after="120" w:before="0"/>
      </w:pPr>
    </w:p>
    <w:p>
      <w:pPr>
        <w:jc w:val="both"/>
      </w:pPr>
      <w:r>
        <w:rPr>
          <w:rFonts w:ascii="Calibri" w:hAnsi="Calibri"/>
          <w:b w:val="0"/>
          <w:i w:val="0"/>
        </w:rPr>
        <w:t>Bu davranış tam olarak istenen davranıştır: kod, çözülemez bir kısıt karşısında sessizce yanlış sonuç üretmez, çökmez, ve elde ettiği en iyi geçerli planı şemaya uygun biçimde yazar.</w:t>
      </w:r>
    </w:p>
    <w:p>
      <w:pPr>
        <w:pStyle w:val="Heading2"/>
        <w:keepNext/>
      </w:pPr>
      <w:r>
        <w:rPr>
          <w:rFonts w:ascii="Calibri" w:hAnsi="Calibri"/>
          <w:b w:val="0"/>
          <w:i w:val="0"/>
        </w:rPr>
        <w:t>7.4 Kimlik ve biçim genelleştirmesi</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Değişken</w:t>
            </w:r>
          </w:p>
        </w:tc>
        <w:tc>
          <w:tcPr>
            <w:tcW w:type="dxa" w:w="3099"/>
            <w:shd w:val="clear" w:color="auto" w:fill="2B303B"/>
          </w:tcPr>
          <w:p>
            <w:pPr>
              <w:spacing w:before="60" w:after="60"/>
            </w:pPr>
            <w:r>
              <w:rPr>
                <w:rFonts w:ascii="Calibri" w:hAnsi="Calibri"/>
                <w:b/>
                <w:i w:val="0"/>
                <w:color w:val="FFFFFF"/>
                <w:sz w:val="19"/>
              </w:rPr>
              <w:t>Test edilen değerler</w:t>
            </w:r>
          </w:p>
        </w:tc>
        <w:tc>
          <w:tcPr>
            <w:tcW w:type="dxa" w:w="3099"/>
            <w:shd w:val="clear" w:color="auto" w:fill="2B303B"/>
          </w:tcPr>
          <w:p>
            <w:pPr>
              <w:spacing w:before="60" w:after="60"/>
            </w:pPr>
            <w:r>
              <w:rPr>
                <w:rFonts w:ascii="Calibri" w:hAnsi="Calibri"/>
                <w:b/>
                <w:i w:val="0"/>
                <w:color w:val="FFFFFF"/>
                <w:sz w:val="19"/>
              </w:rPr>
              <w:t>Sonuç</w:t>
            </w:r>
          </w:p>
        </w:tc>
      </w:tr>
      <w:tr>
        <w:trPr>
          <w:cantSplit/>
        </w:trPr>
        <w:tc>
          <w:tcPr>
            <w:tcW w:type="dxa" w:w="3099"/>
          </w:tcPr>
          <w:p>
            <w:pPr>
              <w:spacing w:before="40" w:after="40"/>
            </w:pPr>
            <w:r>
              <w:rPr>
                <w:rFonts w:ascii="Calibri" w:hAnsi="Calibri"/>
                <w:b w:val="0"/>
                <w:i w:val="0"/>
                <w:sz w:val="19"/>
              </w:rPr>
              <w:t>Talep kimliği deseni</w:t>
            </w:r>
          </w:p>
        </w:tc>
        <w:tc>
          <w:tcPr>
            <w:tcW w:type="dxa" w:w="3099"/>
          </w:tcPr>
          <w:p>
            <w:pPr>
              <w:spacing w:before="40" w:after="40"/>
            </w:pPr>
            <w:r>
              <w:rPr>
                <w:rFonts w:ascii="Consolas" w:hAnsi="Consolas"/>
                <w:b w:val="0"/>
                <w:i w:val="0"/>
                <w:color w:val="B0330E"/>
                <w:sz w:val="17"/>
              </w:rPr>
              <w:t>D00001...</w:t>
            </w:r>
            <w:r>
              <w:rPr>
                <w:rFonts w:ascii="Calibri" w:hAnsi="Calibri"/>
                <w:b w:val="0"/>
                <w:i w:val="0"/>
                <w:sz w:val="19"/>
              </w:rPr>
              <w:t xml:space="preserve">, </w:t>
            </w:r>
            <w:r>
              <w:rPr>
                <w:rFonts w:ascii="Consolas" w:hAnsi="Consolas"/>
                <w:b w:val="0"/>
                <w:i w:val="0"/>
                <w:color w:val="B0330E"/>
                <w:sz w:val="17"/>
              </w:rPr>
              <w:t>REQ_1...</w:t>
            </w:r>
            <w:r>
              <w:rPr>
                <w:rFonts w:ascii="Calibri" w:hAnsi="Calibri"/>
                <w:b w:val="0"/>
                <w:i w:val="0"/>
                <w:sz w:val="19"/>
              </w:rPr>
              <w:t>, tireli kimlikler</w:t>
            </w:r>
          </w:p>
        </w:tc>
        <w:tc>
          <w:tcPr>
            <w:tcW w:type="dxa" w:w="3099"/>
          </w:tcPr>
          <w:p>
            <w:pPr>
              <w:spacing w:before="40" w:after="40"/>
            </w:pPr>
            <w:r>
              <w:rPr>
                <w:rFonts w:ascii="Calibri" w:hAnsi="Calibri"/>
                <w:b w:val="0"/>
                <w:i w:val="0"/>
                <w:sz w:val="19"/>
              </w:rPr>
              <w:t>Kanonik eşleme kuruluyor, çıktıda özgün kimlik geri yazılıyor</w:t>
            </w:r>
          </w:p>
        </w:tc>
      </w:tr>
      <w:tr>
        <w:trPr>
          <w:cantSplit/>
        </w:trPr>
        <w:tc>
          <w:tcPr>
            <w:tcW w:type="dxa" w:w="3099"/>
            <w:shd w:val="clear" w:color="auto" w:fill="F7F8FA"/>
          </w:tcPr>
          <w:p>
            <w:pPr>
              <w:spacing w:before="40" w:after="40"/>
            </w:pPr>
            <w:r>
              <w:rPr>
                <w:rFonts w:ascii="Calibri" w:hAnsi="Calibri"/>
                <w:b w:val="0"/>
                <w:i w:val="0"/>
                <w:sz w:val="19"/>
              </w:rPr>
              <w:t>Saat biçimi</w:t>
            </w:r>
          </w:p>
        </w:tc>
        <w:tc>
          <w:tcPr>
            <w:tcW w:type="dxa" w:w="3099"/>
            <w:shd w:val="clear" w:color="auto" w:fill="F7F8FA"/>
          </w:tcPr>
          <w:p>
            <w:pPr>
              <w:spacing w:before="40" w:after="40"/>
            </w:pPr>
            <w:r>
              <w:rPr>
                <w:rFonts w:ascii="Consolas" w:hAnsi="Consolas"/>
                <w:b w:val="0"/>
                <w:i w:val="0"/>
                <w:color w:val="B0330E"/>
                <w:sz w:val="17"/>
              </w:rPr>
              <w:t>datetime.time</w:t>
            </w:r>
            <w:r>
              <w:rPr>
                <w:rFonts w:ascii="Calibri" w:hAnsi="Calibri"/>
                <w:b w:val="0"/>
                <w:i w:val="0"/>
                <w:sz w:val="19"/>
              </w:rPr>
              <w:t xml:space="preserve">, </w:t>
            </w:r>
            <w:r>
              <w:rPr>
                <w:rFonts w:ascii="Consolas" w:hAnsi="Consolas"/>
                <w:b w:val="0"/>
                <w:i w:val="0"/>
                <w:color w:val="B0330E"/>
                <w:sz w:val="17"/>
              </w:rPr>
              <w:t>HH:MM</w:t>
            </w:r>
            <w:r>
              <w:rPr>
                <w:rFonts w:ascii="Calibri" w:hAnsi="Calibri"/>
                <w:b w:val="0"/>
                <w:i w:val="0"/>
                <w:sz w:val="19"/>
              </w:rPr>
              <w:t xml:space="preserve">, </w:t>
            </w:r>
            <w:r>
              <w:rPr>
                <w:rFonts w:ascii="Consolas" w:hAnsi="Consolas"/>
                <w:b w:val="0"/>
                <w:i w:val="0"/>
                <w:color w:val="B0330E"/>
                <w:sz w:val="17"/>
              </w:rPr>
              <w:t>HH:MM:SS</w:t>
            </w:r>
            <w:r>
              <w:rPr>
                <w:rFonts w:ascii="Calibri" w:hAnsi="Calibri"/>
                <w:b w:val="0"/>
                <w:i w:val="0"/>
                <w:sz w:val="19"/>
              </w:rPr>
              <w:t>, Excel gün kesri, Timedelta</w:t>
            </w:r>
          </w:p>
        </w:tc>
        <w:tc>
          <w:tcPr>
            <w:tcW w:type="dxa" w:w="3099"/>
            <w:shd w:val="clear" w:color="auto" w:fill="F7F8FA"/>
          </w:tcPr>
          <w:p>
            <w:pPr>
              <w:spacing w:before="40" w:after="40"/>
            </w:pPr>
            <w:r>
              <w:rPr>
                <w:rFonts w:ascii="Calibri" w:hAnsi="Calibri"/>
                <w:b w:val="0"/>
                <w:i w:val="0"/>
                <w:sz w:val="19"/>
              </w:rPr>
              <w:t xml:space="preserve">Hepsi kanonik </w:t>
            </w:r>
            <w:r>
              <w:rPr>
                <w:rFonts w:ascii="Consolas" w:hAnsi="Consolas"/>
                <w:b w:val="0"/>
                <w:i w:val="0"/>
                <w:color w:val="B0330E"/>
                <w:sz w:val="17"/>
              </w:rPr>
              <w:t>HH:MM</w:t>
            </w:r>
            <w:r>
              <w:rPr>
                <w:rFonts w:ascii="Calibri" w:hAnsi="Calibri"/>
                <w:b w:val="0"/>
                <w:i w:val="0"/>
                <w:sz w:val="19"/>
              </w:rPr>
              <w:t>e çevriliyor</w:t>
            </w:r>
          </w:p>
        </w:tc>
      </w:tr>
      <w:tr>
        <w:trPr>
          <w:cantSplit/>
        </w:trPr>
        <w:tc>
          <w:tcPr>
            <w:tcW w:type="dxa" w:w="3099"/>
          </w:tcPr>
          <w:p>
            <w:pPr>
              <w:spacing w:before="40" w:after="40"/>
            </w:pPr>
            <w:r>
              <w:rPr>
                <w:rFonts w:ascii="Calibri" w:hAnsi="Calibri"/>
                <w:b w:val="0"/>
                <w:i w:val="0"/>
                <w:sz w:val="19"/>
              </w:rPr>
              <w:t>Tarih biçimi</w:t>
            </w:r>
          </w:p>
        </w:tc>
        <w:tc>
          <w:tcPr>
            <w:tcW w:type="dxa" w:w="3099"/>
          </w:tcPr>
          <w:p>
            <w:pPr>
              <w:spacing w:before="40" w:after="40"/>
            </w:pPr>
            <w:r>
              <w:rPr>
                <w:rFonts w:ascii="Calibri" w:hAnsi="Calibri"/>
                <w:b w:val="0"/>
                <w:i w:val="0"/>
                <w:sz w:val="19"/>
              </w:rPr>
              <w:t>Altı metin biçimi, Excel seri numarası, üç Python tarih tipi</w:t>
            </w:r>
          </w:p>
        </w:tc>
        <w:tc>
          <w:tcPr>
            <w:tcW w:type="dxa" w:w="3099"/>
          </w:tcPr>
          <w:p>
            <w:pPr>
              <w:spacing w:before="40" w:after="40"/>
            </w:pPr>
            <w:r>
              <w:rPr>
                <w:rFonts w:ascii="Calibri" w:hAnsi="Calibri"/>
                <w:b w:val="0"/>
                <w:i w:val="0"/>
                <w:sz w:val="19"/>
              </w:rPr>
              <w:t xml:space="preserve">Hepsi </w:t>
            </w:r>
            <w:r>
              <w:rPr>
                <w:rFonts w:ascii="Consolas" w:hAnsi="Consolas"/>
                <w:b w:val="0"/>
                <w:i w:val="0"/>
                <w:color w:val="B0330E"/>
                <w:sz w:val="17"/>
              </w:rPr>
              <w:t>date</w:t>
            </w:r>
            <w:r>
              <w:rPr>
                <w:rFonts w:ascii="Calibri" w:hAnsi="Calibri"/>
                <w:b w:val="0"/>
                <w:i w:val="0"/>
                <w:sz w:val="19"/>
              </w:rPr>
              <w:t>e çevriliyor</w:t>
            </w:r>
          </w:p>
        </w:tc>
      </w:tr>
      <w:tr>
        <w:trPr>
          <w:cantSplit/>
        </w:trPr>
        <w:tc>
          <w:tcPr>
            <w:tcW w:type="dxa" w:w="3099"/>
            <w:shd w:val="clear" w:color="auto" w:fill="F7F8FA"/>
          </w:tcPr>
          <w:p>
            <w:pPr>
              <w:spacing w:before="40" w:after="40"/>
            </w:pPr>
            <w:r>
              <w:rPr>
                <w:rFonts w:ascii="Calibri" w:hAnsi="Calibri"/>
                <w:b w:val="0"/>
                <w:i w:val="0"/>
                <w:sz w:val="19"/>
              </w:rPr>
              <w:t>Kolon adı</w:t>
            </w:r>
          </w:p>
        </w:tc>
        <w:tc>
          <w:tcPr>
            <w:tcW w:type="dxa" w:w="3099"/>
            <w:shd w:val="clear" w:color="auto" w:fill="F7F8FA"/>
          </w:tcPr>
          <w:p>
            <w:pPr>
              <w:spacing w:before="40" w:after="40"/>
            </w:pPr>
            <w:r>
              <w:rPr>
                <w:rFonts w:ascii="Calibri" w:hAnsi="Calibri"/>
                <w:b w:val="0"/>
                <w:i w:val="0"/>
                <w:sz w:val="19"/>
              </w:rPr>
              <w:t>Fazladan boşluk, büyük/küçük harf, Unicode NFD</w:t>
            </w:r>
          </w:p>
        </w:tc>
        <w:tc>
          <w:tcPr>
            <w:tcW w:type="dxa" w:w="3099"/>
            <w:shd w:val="clear" w:color="auto" w:fill="F7F8FA"/>
          </w:tcPr>
          <w:p>
            <w:pPr>
              <w:spacing w:before="40" w:after="40"/>
            </w:pPr>
            <w:r>
              <w:rPr>
                <w:rFonts w:ascii="Calibri" w:hAnsi="Calibri"/>
                <w:b w:val="0"/>
                <w:i w:val="0"/>
                <w:sz w:val="19"/>
              </w:rPr>
              <w:t>Eşleniyor; eşlenemezse 6 kolonluk tabloda konum eşlemesine düşülüyor</w:t>
            </w:r>
          </w:p>
        </w:tc>
      </w:tr>
      <w:tr>
        <w:trPr>
          <w:cantSplit/>
        </w:trPr>
        <w:tc>
          <w:tcPr>
            <w:tcW w:type="dxa" w:w="3099"/>
          </w:tcPr>
          <w:p>
            <w:pPr>
              <w:spacing w:before="40" w:after="40"/>
            </w:pPr>
            <w:r>
              <w:rPr>
                <w:rFonts w:ascii="Calibri" w:hAnsi="Calibri"/>
                <w:b w:val="0"/>
                <w:i w:val="0"/>
                <w:sz w:val="19"/>
              </w:rPr>
              <w:t>Kimlik genişliği</w:t>
            </w:r>
          </w:p>
        </w:tc>
        <w:tc>
          <w:tcPr>
            <w:tcW w:type="dxa" w:w="3099"/>
          </w:tcPr>
          <w:p>
            <w:pPr>
              <w:spacing w:before="40" w:after="40"/>
            </w:pPr>
            <w:r>
              <w:rPr>
                <w:rFonts w:ascii="Calibri" w:hAnsi="Calibri"/>
                <w:b w:val="0"/>
                <w:i w:val="0"/>
                <w:sz w:val="19"/>
              </w:rPr>
              <w:t>5 hane ve üzeri</w:t>
            </w:r>
          </w:p>
        </w:tc>
        <w:tc>
          <w:tcPr>
            <w:tcW w:type="dxa" w:w="3099"/>
          </w:tcPr>
          <w:p>
            <w:pPr>
              <w:spacing w:before="40" w:after="40"/>
            </w:pPr>
            <w:r>
              <w:rPr>
                <w:rFonts w:ascii="Consolas" w:hAnsi="Consolas"/>
                <w:b w:val="0"/>
                <w:i w:val="0"/>
                <w:color w:val="B0330E"/>
                <w:sz w:val="17"/>
              </w:rPr>
              <w:t>D\d{5,}</w:t>
            </w:r>
            <w:r>
              <w:rPr>
                <w:rFonts w:ascii="Calibri" w:hAnsi="Calibri"/>
                <w:b w:val="0"/>
                <w:i w:val="0"/>
                <w:sz w:val="19"/>
              </w:rPr>
              <w:t xml:space="preserve"> deseniyle kabul ediliyor</w:t>
            </w:r>
          </w:p>
        </w:tc>
      </w:tr>
    </w:tbl>
    <w:p>
      <w:pPr>
        <w:spacing w:after="120" w:before="0"/>
      </w:pPr>
    </w:p>
    <w:p>
      <w:pPr>
        <w:spacing w:before="80" w:after="160"/>
        <w:pBdr>
          <w:bottom w:val="single" w:sz="6" w:space="1" w:color="D8DCE3"/>
        </w:pBdr>
      </w:pPr>
    </w:p>
    <w:p>
      <w:pPr>
        <w:pStyle w:val="Heading1"/>
        <w:keepNext/>
      </w:pPr>
      <w:r>
        <w:rPr>
          <w:rFonts w:ascii="Calibri" w:hAnsi="Calibri"/>
          <w:b w:val="0"/>
          <w:i w:val="0"/>
        </w:rPr>
        <w:t>8. Kalan Tek İşlem</w:t>
      </w:r>
    </w:p>
    <w:p>
      <w:pPr>
        <w:spacing w:before="120" w:after="160"/>
        <w:ind w:left="283" w:right="170"/>
        <w:shd w:val="clear" w:color="auto" w:fill="FFF4EE"/>
        <w:pBdr>
          <w:left w:val="single" w:sz="18" w:space="6" w:color="E14A1E"/>
        </w:pBdr>
      </w:pPr>
      <w:r>
        <w:rPr>
          <w:rFonts w:ascii="Calibri" w:hAnsi="Calibri"/>
          <w:b/>
          <w:i w:val="0"/>
          <w:sz w:val="20"/>
        </w:rPr>
        <w:t>UYARI — TESLİMDEN ÖNCE YAPILMASI GEREKEN TEK İŞLEM</w:t>
      </w:r>
      <w:r>
        <w:rPr>
          <w:rFonts w:ascii="Calibri" w:hAnsi="Calibri"/>
          <w:b w:val="0"/>
          <w:i w:val="0"/>
          <w:sz w:val="20"/>
        </w:rPr>
        <w:t xml:space="preserve"> </w:t>
      </w:r>
      <w:r>
        <w:rPr>
          <w:rFonts w:ascii="Consolas" w:hAnsi="Consolas"/>
          <w:b w:val="0"/>
          <w:i w:val="0"/>
          <w:color w:val="B0330E"/>
          <w:sz w:val="18"/>
        </w:rPr>
        <w:t>final-teslim/teknofest_manifest.json</w:t>
      </w:r>
      <w:r>
        <w:rPr>
          <w:rFonts w:ascii="Calibri" w:hAnsi="Calibri"/>
          <w:b w:val="0"/>
          <w:i w:val="0"/>
          <w:sz w:val="20"/>
        </w:rPr>
        <w:t xml:space="preserve"> dosyasındaki </w:t>
      </w:r>
      <w:r>
        <w:rPr>
          <w:rFonts w:ascii="Consolas" w:hAnsi="Consolas"/>
          <w:b w:val="0"/>
          <w:i w:val="0"/>
          <w:color w:val="B0330E"/>
          <w:sz w:val="18"/>
        </w:rPr>
        <w:t>takim_id</w:t>
      </w:r>
      <w:r>
        <w:rPr>
          <w:rFonts w:ascii="Calibri" w:hAnsi="Calibri"/>
          <w:b w:val="0"/>
          <w:i w:val="0"/>
          <w:sz w:val="20"/>
        </w:rPr>
        <w:t xml:space="preserve"> alanı şu anda yer tutucu durumdadır: alanın değeri </w:t>
      </w:r>
      <w:r>
        <w:rPr>
          <w:rFonts w:ascii="Consolas" w:hAnsi="Consolas"/>
          <w:b w:val="0"/>
          <w:i w:val="0"/>
          <w:color w:val="B0330E"/>
          <w:sz w:val="18"/>
        </w:rPr>
        <w:t>BASVURU_NUMARANIZI_YAZIN</w:t>
      </w:r>
      <w:r>
        <w:rPr>
          <w:rFonts w:ascii="Calibri" w:hAnsi="Calibri"/>
          <w:b w:val="0"/>
          <w:i w:val="0"/>
          <w:sz w:val="20"/>
        </w:rPr>
        <w:t xml:space="preserve"> metnidir, </w:t>
      </w:r>
      <w:r>
        <w:rPr>
          <w:rFonts w:ascii="Consolas" w:hAnsi="Consolas"/>
          <w:b w:val="0"/>
          <w:i w:val="0"/>
          <w:color w:val="B0330E"/>
          <w:sz w:val="18"/>
        </w:rPr>
        <w:t>takim_adi</w:t>
      </w:r>
      <w:r>
        <w:rPr>
          <w:rFonts w:ascii="Calibri" w:hAnsi="Calibri"/>
          <w:b w:val="0"/>
          <w:i w:val="0"/>
          <w:sz w:val="20"/>
        </w:rPr>
        <w:t xml:space="preserve"> alanının değeri ise </w:t>
      </w:r>
      <w:r>
        <w:rPr>
          <w:rFonts w:ascii="Consolas" w:hAnsi="Consolas"/>
          <w:b w:val="0"/>
          <w:i w:val="0"/>
          <w:color w:val="B0330E"/>
          <w:sz w:val="18"/>
        </w:rPr>
        <w:t>Büke</w:t>
      </w:r>
      <w:r>
        <w:rPr>
          <w:rFonts w:ascii="Calibri" w:hAnsi="Calibri"/>
          <w:b w:val="0"/>
          <w:i w:val="0"/>
          <w:sz w:val="20"/>
        </w:rPr>
        <w:t xml:space="preserve"> olarak girilmiştir. </w:t>
      </w:r>
      <w:r>
        <w:rPr>
          <w:rFonts w:ascii="Consolas" w:hAnsi="Consolas"/>
          <w:b w:val="0"/>
          <w:i w:val="0"/>
          <w:color w:val="B0330E"/>
          <w:sz w:val="18"/>
        </w:rPr>
        <w:t>takim_id</w:t>
      </w:r>
      <w:r>
        <w:rPr>
          <w:rFonts w:ascii="Calibri" w:hAnsi="Calibri"/>
          <w:b w:val="0"/>
          <w:i w:val="0"/>
          <w:sz w:val="20"/>
        </w:rPr>
        <w:t xml:space="preserve"> alanına </w:t>
      </w:r>
      <w:r>
        <w:rPr>
          <w:rFonts w:ascii="Calibri" w:hAnsi="Calibri"/>
          <w:b/>
          <w:i w:val="0"/>
          <w:sz w:val="20"/>
        </w:rPr>
        <w:t>başvuru numarası</w:t>
      </w:r>
      <w:r>
        <w:rPr>
          <w:rFonts w:ascii="Calibri" w:hAnsi="Calibri"/>
          <w:b w:val="0"/>
          <w:i w:val="0"/>
          <w:sz w:val="20"/>
        </w:rPr>
        <w:t xml:space="preserve"> yazılmalıdır. Ayrıca </w:t>
      </w:r>
      <w:r>
        <w:rPr>
          <w:rFonts w:ascii="Consolas" w:hAnsi="Consolas"/>
          <w:b w:val="0"/>
          <w:i w:val="0"/>
          <w:color w:val="B0330E"/>
          <w:sz w:val="18"/>
        </w:rPr>
        <w:t>takim_adi</w:t>
      </w:r>
      <w:r>
        <w:rPr>
          <w:rFonts w:ascii="Calibri" w:hAnsi="Calibri"/>
          <w:b w:val="0"/>
          <w:i w:val="0"/>
          <w:sz w:val="20"/>
        </w:rPr>
        <w:t xml:space="preserve"> alanının doğru yazıldığı da kontrol edilmelidir. Teknik Gereksinimler Bölüm 6, bu dosyanın "teknik ekibin kodunuzu otomatik olarak kurup çalıştırabilmesi için gerekli" olduğunu belirtir. Manifest alanları eksik veya yanlışsa otomatik kurulum akışı kırılabilir. </w:t>
      </w:r>
      <w:r>
        <w:rPr>
          <w:rFonts w:ascii="Calibri" w:hAnsi="Calibri"/>
          <w:b/>
          <w:i w:val="0"/>
          <w:sz w:val="20"/>
        </w:rPr>
        <w:t>Bu iki alan dışında paket teslime hazırdır.</w:t>
      </w:r>
      <w:r>
        <w:rPr>
          <w:rFonts w:ascii="Calibri" w:hAnsi="Calibri"/>
          <w:b w:val="0"/>
          <w:i w:val="0"/>
          <w:sz w:val="20"/>
        </w:rPr>
        <w:t xml:space="preserve"> Bölüm 11 kontrol listesinin diğer dokuz maddesi doğrulanmış durumdadır ve manifest dosyasının kalan tüm alanları koddaki sabitlerle birebir eşleşmektedir.</w:t>
      </w:r>
    </w:p>
    <w:p>
      <w:pPr>
        <w:pStyle w:val="Heading2"/>
        <w:keepNext/>
      </w:pPr>
      <w:r>
        <w:rPr>
          <w:rFonts w:ascii="Calibri" w:hAnsi="Calibri"/>
          <w:b w:val="0"/>
          <w:i w:val="0"/>
        </w:rPr>
        <w:t>8.1 Değişiklik sonrası tekrar doğrulanması gerekenler</w:t>
      </w:r>
    </w:p>
    <w:p>
      <w:pPr>
        <w:jc w:val="both"/>
      </w:pPr>
      <w:r>
        <w:rPr>
          <w:rFonts w:ascii="Consolas" w:hAnsi="Consolas"/>
          <w:b w:val="0"/>
          <w:i w:val="0"/>
          <w:color w:val="B0330E"/>
          <w:sz w:val="19"/>
        </w:rPr>
        <w:t>takim_id</w:t>
      </w:r>
      <w:r>
        <w:rPr>
          <w:rFonts w:ascii="Calibri" w:hAnsi="Calibri"/>
          <w:b w:val="0"/>
          <w:i w:val="0"/>
        </w:rPr>
        <w:t xml:space="preserve"> alanı bir metin alanıdır ve kod tarafından okunmaz; değiştirilmesi hiçbir davranışı etkilemez. Yine de teslim disiplini açısından değişiklikten sonra iki hızlı kontrol önerilir:</w:t>
      </w:r>
    </w:p>
    <w:p>
      <w:pPr>
        <w:pStyle w:val="ListNumber"/>
      </w:pPr>
      <w:r>
        <w:rPr>
          <w:rFonts w:ascii="Calibri" w:hAnsi="Calibri"/>
          <w:b w:val="0"/>
          <w:i w:val="0"/>
        </w:rPr>
        <w:t>Dosyanın geçerli JSON olduğunun doğrulanması.</w:t>
      </w:r>
    </w:p>
    <w:p>
      <w:pPr>
        <w:pStyle w:val="ListNumber"/>
      </w:pPr>
      <w:r>
        <w:rPr>
          <w:rFonts w:ascii="Consolas" w:hAnsi="Consolas"/>
          <w:b w:val="0"/>
          <w:i w:val="0"/>
          <w:color w:val="B0330E"/>
          <w:sz w:val="19"/>
        </w:rPr>
        <w:t>python main.py</w:t>
      </w:r>
      <w:r>
        <w:rPr>
          <w:rFonts w:ascii="Calibri" w:hAnsi="Calibri"/>
          <w:b w:val="0"/>
          <w:i w:val="0"/>
        </w:rPr>
        <w:t xml:space="preserve"> ile bir doğrulama koşusu — çıkış kodu 0 ve </w:t>
      </w:r>
      <w:r>
        <w:rPr>
          <w:rFonts w:ascii="Consolas" w:hAnsi="Consolas"/>
          <w:b w:val="0"/>
          <w:i w:val="0"/>
          <w:color w:val="B0330E"/>
          <w:sz w:val="19"/>
        </w:rPr>
        <w:t>out/Tasima-plani.xlsx</w:t>
      </w:r>
      <w:r>
        <w:rPr>
          <w:rFonts w:ascii="Calibri" w:hAnsi="Calibri"/>
          <w:b w:val="0"/>
          <w:i w:val="0"/>
        </w:rPr>
        <w:t xml:space="preserve"> üretimi.</w:t>
      </w:r>
    </w:p>
    <w:p>
      <w:pPr>
        <w:pStyle w:val="Heading2"/>
        <w:keepNext/>
      </w:pPr>
      <w:r>
        <w:rPr>
          <w:rFonts w:ascii="Calibri" w:hAnsi="Calibri"/>
          <w:b w:val="0"/>
          <w:i w:val="0"/>
        </w:rPr>
        <w:t>8.2 Paket teslim durumu özeti</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Gereksinim</w:t>
            </w:r>
          </w:p>
        </w:tc>
        <w:tc>
          <w:tcPr>
            <w:tcW w:type="dxa" w:w="4649"/>
            <w:shd w:val="clear" w:color="auto" w:fill="2B303B"/>
          </w:tcPr>
          <w:p>
            <w:pPr>
              <w:spacing w:before="60" w:after="60"/>
            </w:pPr>
            <w:r>
              <w:rPr>
                <w:rFonts w:ascii="Calibri" w:hAnsi="Calibri"/>
                <w:b/>
                <w:i w:val="0"/>
                <w:color w:val="FFFFFF"/>
                <w:sz w:val="19"/>
              </w:rPr>
              <w:t>Durum</w:t>
            </w:r>
          </w:p>
        </w:tc>
      </w:tr>
      <w:tr>
        <w:trPr>
          <w:cantSplit/>
        </w:trPr>
        <w:tc>
          <w:tcPr>
            <w:tcW w:type="dxa" w:w="4649"/>
          </w:tcPr>
          <w:p>
            <w:pPr>
              <w:spacing w:before="40" w:after="40"/>
            </w:pPr>
            <w:r>
              <w:rPr>
                <w:rFonts w:ascii="Calibri" w:hAnsi="Calibri"/>
                <w:b w:val="0"/>
                <w:i w:val="0"/>
                <w:sz w:val="19"/>
              </w:rPr>
              <w:t>Bölüm 3 — main.py tek giriş noktası</w:t>
            </w:r>
          </w:p>
        </w:tc>
        <w:tc>
          <w:tcPr>
            <w:tcW w:type="dxa" w:w="4649"/>
          </w:tcPr>
          <w:p>
            <w:pPr>
              <w:spacing w:before="40" w:after="40"/>
            </w:pPr>
            <w:r>
              <w:rPr>
                <w:rFonts w:ascii="Calibri" w:hAnsi="Calibri"/>
                <w:b w:val="0"/>
                <w:i w:val="0"/>
                <w:sz w:val="19"/>
              </w:rPr>
              <w:t>Hazır</w:t>
            </w:r>
          </w:p>
        </w:tc>
      </w:tr>
      <w:tr>
        <w:trPr>
          <w:cantSplit/>
        </w:trPr>
        <w:tc>
          <w:tcPr>
            <w:tcW w:type="dxa" w:w="4649"/>
            <w:shd w:val="clear" w:color="auto" w:fill="F7F8FA"/>
          </w:tcPr>
          <w:p>
            <w:pPr>
              <w:spacing w:before="40" w:after="40"/>
            </w:pPr>
            <w:r>
              <w:rPr>
                <w:rFonts w:ascii="Calibri" w:hAnsi="Calibri"/>
                <w:b w:val="0"/>
                <w:i w:val="0"/>
                <w:sz w:val="19"/>
              </w:rPr>
              <w:t>Bölüm 4 — Girdi sözleşmesi (iki erişim yöntemi)</w:t>
            </w:r>
          </w:p>
        </w:tc>
        <w:tc>
          <w:tcPr>
            <w:tcW w:type="dxa" w:w="4649"/>
            <w:shd w:val="clear" w:color="auto" w:fill="F7F8FA"/>
          </w:tcPr>
          <w:p>
            <w:pPr>
              <w:spacing w:before="40" w:after="40"/>
            </w:pPr>
            <w:r>
              <w:rPr>
                <w:rFonts w:ascii="Calibri" w:hAnsi="Calibri"/>
                <w:b w:val="0"/>
                <w:i w:val="0"/>
                <w:sz w:val="19"/>
              </w:rPr>
              <w:t>Hazır</w:t>
            </w:r>
          </w:p>
        </w:tc>
      </w:tr>
      <w:tr>
        <w:trPr>
          <w:cantSplit/>
        </w:trPr>
        <w:tc>
          <w:tcPr>
            <w:tcW w:type="dxa" w:w="4649"/>
          </w:tcPr>
          <w:p>
            <w:pPr>
              <w:spacing w:before="40" w:after="40"/>
            </w:pPr>
            <w:r>
              <w:rPr>
                <w:rFonts w:ascii="Calibri" w:hAnsi="Calibri"/>
                <w:b w:val="0"/>
                <w:i w:val="0"/>
                <w:sz w:val="19"/>
              </w:rPr>
              <w:t>Bölüm 5 — Çıktı sözleşmesi (16 kolon, atomik yazım)</w:t>
            </w:r>
          </w:p>
        </w:tc>
        <w:tc>
          <w:tcPr>
            <w:tcW w:type="dxa" w:w="4649"/>
          </w:tcPr>
          <w:p>
            <w:pPr>
              <w:spacing w:before="40" w:after="40"/>
            </w:pPr>
            <w:r>
              <w:rPr>
                <w:rFonts w:ascii="Calibri" w:hAnsi="Calibri"/>
                <w:b w:val="0"/>
                <w:i w:val="0"/>
                <w:sz w:val="19"/>
              </w:rPr>
              <w:t>Hazır</w:t>
            </w:r>
          </w:p>
        </w:tc>
      </w:tr>
      <w:tr>
        <w:trPr>
          <w:cantSplit/>
        </w:trPr>
        <w:tc>
          <w:tcPr>
            <w:tcW w:type="dxa" w:w="4649"/>
            <w:shd w:val="clear" w:color="auto" w:fill="F7F8FA"/>
          </w:tcPr>
          <w:p>
            <w:pPr>
              <w:spacing w:before="40" w:after="40"/>
            </w:pPr>
            <w:r>
              <w:rPr>
                <w:rFonts w:ascii="Calibri" w:hAnsi="Calibri"/>
                <w:b w:val="0"/>
                <w:i w:val="0"/>
                <w:sz w:val="19"/>
              </w:rPr>
              <w:t>Bölüm 6 — teknofest_manifest.json</w:t>
            </w:r>
          </w:p>
        </w:tc>
        <w:tc>
          <w:tcPr>
            <w:tcW w:type="dxa" w:w="4649"/>
            <w:shd w:val="clear" w:color="auto" w:fill="F7F8FA"/>
          </w:tcPr>
          <w:p>
            <w:pPr>
              <w:spacing w:before="40" w:after="40"/>
            </w:pPr>
            <w:r>
              <w:rPr>
                <w:rFonts w:ascii="Consolas" w:hAnsi="Consolas"/>
                <w:b w:val="0"/>
                <w:i w:val="0"/>
                <w:color w:val="B0330E"/>
                <w:sz w:val="17"/>
              </w:rPr>
              <w:t>takim_id</w:t>
            </w:r>
            <w:r>
              <w:rPr>
                <w:rFonts w:ascii="Calibri" w:hAnsi="Calibri"/>
                <w:b w:val="0"/>
                <w:i w:val="0"/>
                <w:sz w:val="19"/>
              </w:rPr>
              <w:t xml:space="preserve"> bekliyor</w:t>
            </w:r>
          </w:p>
        </w:tc>
      </w:tr>
      <w:tr>
        <w:trPr>
          <w:cantSplit/>
        </w:trPr>
        <w:tc>
          <w:tcPr>
            <w:tcW w:type="dxa" w:w="4649"/>
          </w:tcPr>
          <w:p>
            <w:pPr>
              <w:spacing w:before="40" w:after="40"/>
            </w:pPr>
            <w:r>
              <w:rPr>
                <w:rFonts w:ascii="Calibri" w:hAnsi="Calibri"/>
                <w:b w:val="0"/>
                <w:i w:val="0"/>
                <w:sz w:val="19"/>
              </w:rPr>
              <w:t>Bölüm 7 — Genelleştirilebilirlik</w:t>
            </w:r>
          </w:p>
        </w:tc>
        <w:tc>
          <w:tcPr>
            <w:tcW w:type="dxa" w:w="4649"/>
          </w:tcPr>
          <w:p>
            <w:pPr>
              <w:spacing w:before="40" w:after="40"/>
            </w:pPr>
            <w:r>
              <w:rPr>
                <w:rFonts w:ascii="Calibri" w:hAnsi="Calibri"/>
                <w:b w:val="0"/>
                <w:i w:val="0"/>
                <w:sz w:val="19"/>
              </w:rPr>
              <w:t>Hazır (üç senaryo ölçüldü)</w:t>
            </w:r>
          </w:p>
        </w:tc>
      </w:tr>
      <w:tr>
        <w:trPr>
          <w:cantSplit/>
        </w:trPr>
        <w:tc>
          <w:tcPr>
            <w:tcW w:type="dxa" w:w="4649"/>
            <w:shd w:val="clear" w:color="auto" w:fill="F7F8FA"/>
          </w:tcPr>
          <w:p>
            <w:pPr>
              <w:spacing w:before="40" w:after="40"/>
            </w:pPr>
            <w:r>
              <w:rPr>
                <w:rFonts w:ascii="Calibri" w:hAnsi="Calibri"/>
                <w:b w:val="0"/>
                <w:i w:val="0"/>
                <w:sz w:val="19"/>
              </w:rPr>
              <w:t>Bölüm 8 — Değişiklik kapsamı</w:t>
            </w:r>
          </w:p>
        </w:tc>
        <w:tc>
          <w:tcPr>
            <w:tcW w:type="dxa" w:w="4649"/>
            <w:shd w:val="clear" w:color="auto" w:fill="F7F8FA"/>
          </w:tcPr>
          <w:p>
            <w:pPr>
              <w:spacing w:before="40" w:after="40"/>
            </w:pPr>
            <w:r>
              <w:rPr>
                <w:rFonts w:ascii="Calibri" w:hAnsi="Calibri"/>
                <w:b w:val="0"/>
                <w:i w:val="0"/>
                <w:sz w:val="19"/>
              </w:rPr>
              <w:t>Hazır (0 farklı hücre kanıtı)</w:t>
            </w:r>
          </w:p>
        </w:tc>
      </w:tr>
      <w:tr>
        <w:trPr>
          <w:cantSplit/>
        </w:trPr>
        <w:tc>
          <w:tcPr>
            <w:tcW w:type="dxa" w:w="4649"/>
          </w:tcPr>
          <w:p>
            <w:pPr>
              <w:spacing w:before="40" w:after="40"/>
            </w:pPr>
            <w:r>
              <w:rPr>
                <w:rFonts w:ascii="Calibri" w:hAnsi="Calibri"/>
                <w:b w:val="0"/>
                <w:i w:val="0"/>
                <w:sz w:val="19"/>
              </w:rPr>
              <w:t>Bölüm 9 — Kurulum ve bağımlılıklar</w:t>
            </w:r>
          </w:p>
        </w:tc>
        <w:tc>
          <w:tcPr>
            <w:tcW w:type="dxa" w:w="4649"/>
          </w:tcPr>
          <w:p>
            <w:pPr>
              <w:spacing w:before="40" w:after="40"/>
            </w:pPr>
            <w:r>
              <w:rPr>
                <w:rFonts w:ascii="Calibri" w:hAnsi="Calibri"/>
                <w:b w:val="0"/>
                <w:i w:val="0"/>
                <w:sz w:val="19"/>
              </w:rPr>
              <w:t>Hazır (temiz ortamda doğrulandı)</w:t>
            </w:r>
          </w:p>
        </w:tc>
      </w:tr>
      <w:tr>
        <w:trPr>
          <w:cantSplit/>
        </w:trPr>
        <w:tc>
          <w:tcPr>
            <w:tcW w:type="dxa" w:w="4649"/>
            <w:shd w:val="clear" w:color="auto" w:fill="F7F8FA"/>
          </w:tcPr>
          <w:p>
            <w:pPr>
              <w:spacing w:before="40" w:after="40"/>
            </w:pPr>
            <w:r>
              <w:rPr>
                <w:rFonts w:ascii="Calibri" w:hAnsi="Calibri"/>
                <w:b w:val="0"/>
                <w:i w:val="0"/>
                <w:sz w:val="19"/>
              </w:rPr>
              <w:t>Bölüm 10 — Puanlama güvenlikleri</w:t>
            </w:r>
          </w:p>
        </w:tc>
        <w:tc>
          <w:tcPr>
            <w:tcW w:type="dxa" w:w="4649"/>
            <w:shd w:val="clear" w:color="auto" w:fill="F7F8FA"/>
          </w:tcPr>
          <w:p>
            <w:pPr>
              <w:spacing w:before="40" w:after="40"/>
            </w:pPr>
            <w:r>
              <w:rPr>
                <w:rFonts w:ascii="Calibri" w:hAnsi="Calibri"/>
                <w:b w:val="0"/>
                <w:i w:val="0"/>
                <w:sz w:val="19"/>
              </w:rPr>
              <w:t>Hazır (kademeli yayın + sert süre sınırı)</w:t>
            </w:r>
          </w:p>
        </w:tc>
      </w:tr>
      <w:tr>
        <w:trPr>
          <w:cantSplit/>
        </w:trPr>
        <w:tc>
          <w:tcPr>
            <w:tcW w:type="dxa" w:w="4649"/>
          </w:tcPr>
          <w:p>
            <w:pPr>
              <w:spacing w:before="40" w:after="40"/>
            </w:pPr>
            <w:r>
              <w:rPr>
                <w:rFonts w:ascii="Calibri" w:hAnsi="Calibri"/>
                <w:b w:val="0"/>
                <w:i w:val="0"/>
                <w:sz w:val="19"/>
              </w:rPr>
              <w:t>Bölüm 11 — Kontrol listesi</w:t>
            </w:r>
          </w:p>
        </w:tc>
        <w:tc>
          <w:tcPr>
            <w:tcW w:type="dxa" w:w="4649"/>
          </w:tcPr>
          <w:p>
            <w:pPr>
              <w:spacing w:before="40" w:after="40"/>
            </w:pPr>
            <w:r>
              <w:rPr>
                <w:rFonts w:ascii="Calibri" w:hAnsi="Calibri"/>
                <w:b w:val="0"/>
                <w:i w:val="0"/>
                <w:sz w:val="19"/>
              </w:rPr>
              <w:t xml:space="preserve">10 maddenin 9'u tam, 1'i </w:t>
            </w:r>
            <w:r>
              <w:rPr>
                <w:rFonts w:ascii="Consolas" w:hAnsi="Consolas"/>
                <w:b w:val="0"/>
                <w:i w:val="0"/>
                <w:color w:val="B0330E"/>
                <w:sz w:val="17"/>
              </w:rPr>
              <w:t>takim_id</w:t>
            </w:r>
            <w:r>
              <w:rPr>
                <w:rFonts w:ascii="Calibri" w:hAnsi="Calibri"/>
                <w:b w:val="0"/>
                <w:i w:val="0"/>
                <w:sz w:val="19"/>
              </w:rPr>
              <w:t xml:space="preserve"> bekliyor</w:t>
            </w:r>
          </w:p>
        </w:tc>
      </w:tr>
    </w:tbl>
    <w:p>
      <w:pPr>
        <w:spacing w:after="120" w:before="0"/>
      </w:pPr>
    </w:p>
    <w:p>
      <w:pPr>
        <w:spacing w:before="80" w:after="160"/>
        <w:pBdr>
          <w:bottom w:val="single" w:sz="6" w:space="1" w:color="D8DCE3"/>
        </w:pBdr>
      </w:pPr>
    </w:p>
    <w:p>
      <w:pPr>
        <w:pStyle w:val="Heading1"/>
        <w:keepNext/>
      </w:pPr>
      <w:r>
        <w:rPr>
          <w:rFonts w:ascii="Calibri" w:hAnsi="Calibri"/>
          <w:b w:val="0"/>
          <w:i w:val="0"/>
        </w:rPr>
        <w:t>9. Kapanış</w:t>
      </w:r>
    </w:p>
    <w:p>
      <w:pPr>
        <w:jc w:val="both"/>
      </w:pPr>
      <w:r>
        <w:rPr>
          <w:rFonts w:ascii="Calibri" w:hAnsi="Calibri"/>
          <w:b w:val="0"/>
          <w:i w:val="0"/>
        </w:rPr>
        <w:t>Bu belge üç soruyu kanıtlı biçimde yanıtlamak için yazıldı.</w:t>
      </w:r>
    </w:p>
    <w:p>
      <w:pPr>
        <w:jc w:val="both"/>
      </w:pPr>
      <w:r>
        <w:rPr>
          <w:rFonts w:ascii="Calibri" w:hAnsi="Calibri"/>
          <w:b/>
          <w:i w:val="0"/>
        </w:rPr>
        <w:t>Format riski kapatıldı mı?</w:t>
      </w:r>
      <w:r>
        <w:rPr>
          <w:rFonts w:ascii="Calibri" w:hAnsi="Calibri"/>
          <w:b w:val="0"/>
          <w:i w:val="0"/>
        </w:rPr>
        <w:t xml:space="preserve"> Evet. 16 kolonluk şema tek bir sabitten üretilir, yazımdan önce ve yazımdan sonra iki kez doğrulanır, atomik olarak yerine konur ve bağımsız bir araçla diskten geri okunup yeniden denetlenir. Teslim edilen dosya 5.523 satır x 16 kolon, tek sayfa, ad ve sıra birebirdir.</w:t>
      </w:r>
    </w:p>
    <w:p>
      <w:pPr>
        <w:jc w:val="both"/>
      </w:pPr>
      <w:r>
        <w:rPr>
          <w:rFonts w:ascii="Calibri" w:hAnsi="Calibri"/>
          <w:b/>
          <w:i w:val="0"/>
        </w:rPr>
        <w:t>Kural riski kapatıldı mı?</w:t>
      </w:r>
      <w:r>
        <w:rPr>
          <w:rFonts w:ascii="Calibri" w:hAnsi="Calibri"/>
          <w:b w:val="0"/>
          <w:i w:val="0"/>
        </w:rPr>
        <w:t xml:space="preserve"> Evet. Jürinin verdiği 48 bağlayıcı cevabın her biri kod düzeyinde bir konuma bağlanmıştır ve planlayıcıdan bağımsız yazılmış hakem simülatörü bunları sıfırdan yeniden denetler. Teslim edilen planda 0 ihlal vardır ve beyan edilen maliyetle hakem hesabı arasındaki fark 0,0000 TL'dir.</w:t>
      </w:r>
    </w:p>
    <w:p>
      <w:pPr>
        <w:jc w:val="both"/>
      </w:pPr>
      <w:r>
        <w:rPr>
          <w:rFonts w:ascii="Calibri" w:hAnsi="Calibri"/>
          <w:b/>
          <w:i w:val="0"/>
        </w:rPr>
        <w:t>Bölüm 8 sınırı korundu mu?</w:t>
      </w:r>
      <w:r>
        <w:rPr>
          <w:rFonts w:ascii="Calibri" w:hAnsi="Calibri"/>
          <w:b w:val="0"/>
          <w:i w:val="0"/>
        </w:rPr>
        <w:t xml:space="preserve"> Evet. On altı algoritma modülünün tamamı değişmemiştir; değişen iki modülde yapılan işlem yalnızca davranış genişletmedir. Bunun ölçülebilir kanıtı, aynı girdiyle üretilen çıktının önceki teslimle </w:t>
      </w:r>
      <w:r>
        <w:rPr>
          <w:rFonts w:ascii="Calibri" w:hAnsi="Calibri"/>
          <w:b/>
          <w:i w:val="0"/>
        </w:rPr>
        <w:t>0 farklı hücre</w:t>
      </w:r>
      <w:r>
        <w:rPr>
          <w:rFonts w:ascii="Calibri" w:hAnsi="Calibri"/>
          <w:b w:val="0"/>
          <w:i w:val="0"/>
        </w:rPr>
        <w:t xml:space="preserve"> göstermesidir.</w:t>
      </w:r>
    </w:p>
    <w:p>
      <w:pPr>
        <w:jc w:val="both"/>
      </w:pPr>
      <w:r>
        <w:rPr>
          <w:rFonts w:ascii="Calibri" w:hAnsi="Calibri"/>
          <w:b w:val="0"/>
          <w:i w:val="0"/>
        </w:rPr>
        <w:t>Geriye kalan tek işlem, manifest dosyasındaki başvuru numarasının yazılmasıdır.</w:t>
      </w:r>
    </w:p>
    <w:sectPr w:rsidR="00FC693F" w:rsidRPr="0006063C" w:rsidSect="00034616">
      <w:headerReference w:type="default" r:id="rId9"/>
      <w:footerReference w:type="default" r:id="rId10"/>
      <w:pgSz w:w="11906" w:h="16838"/>
      <w:pgMar w:top="1247" w:right="1304" w:bottom="1134"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Light" w:hAnsi="Calibri Light"/>
        <w:color w:val="5A6372"/>
        <w:sz w:val="17"/>
      </w:rPr>
    </w:r>
    <w:r>
      <w:rPr>
        <w:rFonts w:ascii="Calibri Light" w:hAnsi="Calibri Light"/>
        <w:color w:val="5A6372"/>
        <w:sz w:val="17"/>
      </w:rPr>
      <w:t xml:space="preserve">Sayfa </w:t>
    </w:r>
    <w:r>
      <w:rPr>
        <w:rFonts w:ascii="Calibri Light" w:hAnsi="Calibri Light"/>
        <w:color w:val="5A6372"/>
        <w:sz w:val="17"/>
      </w:rPr>
      <w:fldChar w:fldCharType="begin"/>
    </w:r>
    <w:r>
      <w:rPr>
        <w:rFonts w:ascii="Calibri Light" w:hAnsi="Calibri Light"/>
        <w:color w:val="5A6372"/>
        <w:sz w:val="17"/>
      </w:rPr>
      <w:instrText xml:space="preserve"> PAGE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r>
      <w:rPr>
        <w:rFonts w:ascii="Calibri Light" w:hAnsi="Calibri Light"/>
        <w:color w:val="5A6372"/>
        <w:sz w:val="17"/>
      </w:rPr>
      <w:t xml:space="preserve"> / </w:t>
    </w:r>
    <w:r>
      <w:rPr>
        <w:rFonts w:ascii="Calibri Light" w:hAnsi="Calibri Light"/>
        <w:color w:val="5A6372"/>
        <w:sz w:val="17"/>
      </w:rPr>
      <w:fldChar w:fldCharType="begin"/>
    </w:r>
    <w:r>
      <w:rPr>
        <w:rFonts w:ascii="Calibri Light" w:hAnsi="Calibri Light"/>
        <w:color w:val="5A6372"/>
        <w:sz w:val="17"/>
      </w:rPr>
      <w:instrText xml:space="preserve"> NUMPAGES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8DCE3"/>
      </w:pBdr>
    </w:pPr>
    <w:r/>
    <w:r>
      <w:rPr>
        <w:rFonts w:ascii="Calibri Light" w:hAnsi="Calibri Light"/>
        <w:color w:val="5A6372"/>
        <w:sz w:val="17"/>
      </w:rPr>
      <w:t>Teknik Gereksinim Uyum Matrisi   ·   Takım Büke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color w:val="1A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i w:val="0"/>
      <w:color w:val="E14A1E"/>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Light" w:hAnsi="Calibri Light"/>
      <w:b/>
      <w:bCs/>
      <w:i w:val="0"/>
      <w:color w:val="1A1D23"/>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Light" w:hAnsi="Calibri Light"/>
      <w:b/>
      <w:bCs/>
      <w:i w:val="0"/>
      <w:color w:val="5A6372"/>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Light" w:hAnsi="Calibri Light"/>
      <w:b/>
      <w:bCs/>
      <w:i w:val="0"/>
      <w:iCs/>
      <w:color w:val="5A637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olor w:val="1A1D2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olor w:val="1A1D2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Teknik Gereksinim Uyum Matrisi</dc:title>
  <dc:subject>Jüri ne istedi, biz ne yaptık, kanıt</dc:subject>
  <dc:creator>Takım Büke</dc:creator>
  <cp:keywords/>
  <dc:description>Final Backtest aşaması jüri dökümanı</dc:description>
  <cp:lastModifiedBy/>
  <cp:revision>1</cp:revision>
  <dcterms:created xsi:type="dcterms:W3CDTF">2013-12-23T23:15:00Z</dcterms:created>
  <dcterms:modified xsi:type="dcterms:W3CDTF">2013-12-23T23:15:00Z</dcterms:modified>
  <cp:category>TEKNOFEST 2026 · Hepsiburada Lojistik Optimizasyonu</cp:category>
</cp:coreProperties>
</file>