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bc74b4243309505b8da28d3692239070d82403"/>
    <w:p>
      <w:pPr>
        <w:pStyle w:val="Heading1"/>
      </w:pPr>
      <w:r>
        <w:t xml:space="preserve">Matematiksel Model — Tarife Planlamalarında Rakip Odaklı Ağ Optimizasyonu</w:t>
      </w:r>
    </w:p>
    <w:p>
      <w:pPr>
        <w:pStyle w:val="FirstParagraph"/>
      </w:pPr>
      <w:r>
        <w:rPr>
          <w:b/>
          <w:bCs/>
        </w:rPr>
        <w:t xml:space="preserve">Takım: Büke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TEKNOFEST · Yapay Zeka Destekli Havayolu Optimizasyonu</w:t>
      </w:r>
      <w:r>
        <w:t xml:space="preserve"> </w:t>
      </w:r>
      <w:r>
        <w:t xml:space="preserve">IST hub aktarma ağı · Karışık Tamsayılı Programlama (MIP)</w:t>
      </w:r>
    </w:p>
    <w:p>
      <w:pPr>
        <w:pStyle w:val="BlockText"/>
      </w:pPr>
      <w:r>
        <w:t xml:space="preserve">Bu, teslim edilen</w:t>
      </w:r>
      <w:r>
        <w:t xml:space="preserve"> </w:t>
      </w:r>
      <w:r>
        <w:rPr>
          <w:b/>
          <w:bCs/>
        </w:rPr>
        <w:t xml:space="preserve">Matematiksel Model Dokümanı</w:t>
      </w:r>
      <w:r>
        <w:t xml:space="preserve">’dır. Kümeler, parametreler, karar değişkenleri,</w:t>
      </w:r>
      <w:r>
        <w:t xml:space="preserve"> </w:t>
      </w:r>
      <w:r>
        <w:t xml:space="preserve">amaç fonksiyonu ve A–H kısıt gruplarının doğrusal (MIP) formülasyonunu içerir; tasarım kararları ve</w:t>
      </w:r>
      <w:r>
        <w:t xml:space="preserve"> </w:t>
      </w:r>
      <w:r>
        <w:t xml:space="preserve">doğrusallaştırma seçimleri gerekçeleriyle birlikte verilmiştir. Çözüm hattı iki aşamalıdır:</w:t>
      </w:r>
      <w:r>
        <w:t xml:space="preserve"> </w:t>
      </w:r>
      <w:r>
        <w:t xml:space="preserve">güne-göre ayrıştırma (§11–§12) + tam-hafta MIP-start cilalaması (§13); nihai sonuç §13’tedir.</w:t>
      </w:r>
    </w:p>
    <w:p>
      <w:r>
        <w:pict>
          <v:rect style="width:0;height:1.5pt" o:hralign="center" o:hrstd="t" o:hr="t"/>
        </w:pict>
      </w:r>
    </w:p>
    <w:bookmarkStart w:id="9" w:name="tasarım-kararları-ve-gerekçeleri"/>
    <w:p>
      <w:pPr>
        <w:pStyle w:val="Heading2"/>
      </w:pPr>
      <w:r>
        <w:t xml:space="preserve">0. Tasarım Kararları ve Gerekçeleri</w:t>
      </w:r>
    </w:p>
    <w:p>
      <w:pPr>
        <w:pStyle w:val="FirstParagraph"/>
      </w:pPr>
      <w:r>
        <w:t xml:space="preserve">Veri incelemesinden (bkz.</w:t>
      </w:r>
      <w:r>
        <w:t xml:space="preserve"> </w:t>
      </w:r>
      <w:r>
        <w:rPr>
          <w:rStyle w:val="VerbatimChar"/>
        </w:rPr>
        <w:t xml:space="preserve">reports/data_health_report.md</w:t>
      </w:r>
      <w:r>
        <w:t xml:space="preserve">) doğan ve formülasyonu şekillendiren kararlar: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Karar</w:t>
            </w:r>
          </w:p>
        </w:tc>
        <w:tc>
          <w:tcPr/>
          <w:p>
            <w:pPr>
              <w:pStyle w:val="Compact"/>
            </w:pPr>
            <w:r>
              <w:t xml:space="preserve">Gerekçe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Zaman 10 dk’lık kovalara ayrıklaştırılır</w:t>
            </w:r>
            <w:r>
              <w:t xml:space="preserve"> </w:t>
            </w:r>
            <w:r>
              <w:t xml:space="preserve">(Δ = 10 dk). Ayarlanabilir her uçuşun IST olayı (kalkış/varış) bir kovaya atanır.</w:t>
            </w:r>
          </w:p>
        </w:tc>
        <w:tc>
          <w:tcPr/>
          <w:p>
            <w:pPr>
              <w:pStyle w:val="Compact"/>
            </w:pPr>
            <w:r>
              <w:t xml:space="preserve">Hub kapasitesi kısıtı (F) zaten 10 dk kova ister. Ayrıklaştırma; (i) bağlantı penceresini [L,U] tam tamsayı yapar, (ii) katı eşitsizlik (ε) sorununu giderir, (iii) büyük-M değerlerini sıkılaştırır.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Yolculuk süresi J = legsum + boşluk</w:t>
            </w:r>
            <w:r>
              <w:t xml:space="preserve"> </w:t>
            </w:r>
            <w:r>
              <w:t xml:space="preserve">olarak ayrıştırılır;</w:t>
            </w:r>
            <w:r>
              <w:t xml:space="preserve"> </w:t>
            </w:r>
            <w:r>
              <w:rPr>
                <w:rStyle w:val="VerbatimChar"/>
              </w:rPr>
              <w:t xml:space="preserve">legsum</w:t>
            </w:r>
            <w:r>
              <w:t xml:space="preserve"> </w:t>
            </w:r>
            <w:r>
              <w:t xml:space="preserve">(bacak blok toplamı) her bağlantı için sabit veridir.</w:t>
            </w:r>
          </w:p>
        </w:tc>
        <w:tc>
          <w:tcPr/>
          <w:p>
            <w:pPr>
              <w:pStyle w:val="Compact"/>
            </w:pPr>
            <w:r>
              <w:t xml:space="preserve">Güncellenmiş veride (</w:t>
            </w:r>
            <w:r>
              <w:rPr>
                <w:rStyle w:val="VerbatimChar"/>
              </w:rPr>
              <w:t xml:space="preserve">_updated.xlsx</w:t>
            </w:r>
            <w:r>
              <w:t xml:space="preserve">) bacak süreleri</w:t>
            </w:r>
            <w:r>
              <w:t xml:space="preserve"> </w:t>
            </w:r>
            <w:r>
              <w:rPr>
                <w:rStyle w:val="VerbatimChar"/>
              </w:rPr>
              <w:t xml:space="preserve">ElapsedTime1/2</w:t>
            </w:r>
            <w:r>
              <w:t xml:space="preserve"> </w:t>
            </w:r>
            <w:r>
              <w:t xml:space="preserve">sütunlarıyla verilir:</w:t>
            </w:r>
            <w:r>
              <w:t xml:space="preserve"> </w:t>
            </w:r>
            <w:r>
              <w:rPr>
                <w:rStyle w:val="VerbatimChar"/>
              </w:rPr>
              <w:t xml:space="preserve">legsum = E1 + E2</w:t>
            </w:r>
            <w:r>
              <w:t xml:space="preserve"> </w:t>
            </w:r>
            <w:r>
              <w:rPr>
                <w:b/>
                <w:bCs/>
              </w:rPr>
              <w:t xml:space="preserve">doğrudan veriden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 = E1 + boşluk + E2</w:t>
            </w:r>
            <w:r>
              <w:t xml:space="preserve"> </w:t>
            </w:r>
            <w:r>
              <w:rPr>
                <w:b/>
                <w:bCs/>
              </w:rPr>
              <w:t xml:space="preserve">kesin</w:t>
            </w:r>
            <w:r>
              <w:t xml:space="preserve"> </w:t>
            </w:r>
            <w:r>
              <w:t xml:space="preserve">hesaplanır (Gate-to-Gate’in 24sa sarma belirsizliği yoktur; tüm satırlarda mod-24sa çapraz doğrulandı). Eski şemada (ElapsedTime yoksa)</w:t>
            </w:r>
            <w:r>
              <w:t xml:space="preserve"> </w:t>
            </w:r>
            <w:r>
              <w:rPr>
                <w:rStyle w:val="VerbatimChar"/>
              </w:rPr>
              <w:t xml:space="preserve">legsum = J_mevcut − boşluk_mevcut</w:t>
            </w:r>
            <w:r>
              <w:t xml:space="preserve"> </w:t>
            </w:r>
            <w:r>
              <w:t xml:space="preserve">+ minimal de-wrap kullanılır (bkz.</w:t>
            </w:r>
            <w:r>
              <w:t xml:space="preserve"> </w:t>
            </w:r>
            <w:r>
              <w:rPr>
                <w:rStyle w:val="VerbatimChar"/>
              </w:rPr>
              <w:t xml:space="preserve">derived/transform_log.md</w:t>
            </w:r>
            <w:r>
              <w:t xml:space="preserve">). Bloklar uçuş süreleridir, değişmez; yalnız IST saatleri (dolayısıyla boşluk) karardır.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Ayarlanabilir uçuşlara pencere</w:t>
            </w:r>
            <w:r>
              <w:t xml:space="preserve"> </w:t>
            </w:r>
            <w:r>
              <w:t xml:space="preserve">tanımlanır: mevcut saat ±</w:t>
            </w:r>
            <w:r>
              <w:t xml:space="preserve"> </w:t>
            </w:r>
            <w:r>
              <w:rPr>
                <w:rStyle w:val="VerbatimChar"/>
              </w:rPr>
              <w:t xml:space="preserve">Wdev</w:t>
            </w:r>
            <w:r>
              <w:t xml:space="preserve">. Standart’ta sınır yok; tıkızlık için tanımlanır (brief md.2.3 buna izin verir).</w:t>
            </w:r>
          </w:p>
        </w:tc>
        <w:tc>
          <w:tcPr/>
          <w:p>
            <w:pPr>
              <w:pStyle w:val="Compact"/>
            </w:pPr>
            <w:r>
              <w:t xml:space="preserve">Kova atama değişkenlerinin sayısını sınırlar; aksi halde 144 kova × uçuş patlar.</w:t>
            </w:r>
            <w:r>
              <w:t xml:space="preserve"> </w:t>
            </w:r>
            <w:r>
              <w:rPr>
                <w:rStyle w:val="VerbatimChar"/>
              </w:rPr>
              <w:t xml:space="preserve">Wdev</w:t>
            </w:r>
            <w:r>
              <w:t xml:space="preserve"> </w:t>
            </w:r>
            <w:r>
              <w:t xml:space="preserve">ölçeklenebilirlik ayar parametresidir.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Rakip sayısı N_od taşıyıcı bazlıdır</w:t>
            </w:r>
            <w:r>
              <w:t xml:space="preserve"> </w:t>
            </w:r>
            <w:r>
              <w:t xml:space="preserve">(itinerary değil).</w:t>
            </w:r>
          </w:p>
        </w:tc>
        <w:tc>
          <w:tcPr/>
          <w:p>
            <w:pPr>
              <w:pStyle w:val="Compact"/>
            </w:pPr>
            <w:r>
              <w:t xml:space="preserve">Veride taşıyıcı bazlı N ∈ [1,17] ≤ 40 (ranking lookup tam kapsar); itinerary bazlı 73 pazarda 40’ı aşar (lookup dışı). Belgeli,</w:t>
            </w:r>
            <w:r>
              <w:t xml:space="preserve"> </w:t>
            </w:r>
            <w:r>
              <w:rPr>
                <w:rStyle w:val="VerbatimChar"/>
              </w:rPr>
              <w:t xml:space="preserve">CFG</w:t>
            </w:r>
            <w:r>
              <w:t xml:space="preserve"> </w:t>
            </w:r>
            <w:r>
              <w:t xml:space="preserve">ile değiştirilebilir.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Ön-işleme</w:t>
            </w:r>
            <w:r>
              <w:t xml:space="preserve"> </w:t>
            </w:r>
            <w:r>
              <w:t xml:space="preserve">ile uygun olmayan bağlantı/rakip eşleşmeleri ve kapasitesiz kovalar baştan elenir.</w:t>
            </w:r>
          </w:p>
        </w:tc>
        <w:tc>
          <w:tcPr/>
          <w:p>
            <w:pPr>
              <w:pStyle w:val="Compact"/>
            </w:pPr>
            <w:r>
              <w:t xml:space="preserve">Brief md.7 önerisi; büyük-M ihtiyacını ve model boyutunu büyük ölçüde düşürür (bkz. §8).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ρ değeri olmayan 48 pazar amaçtan dışlanır; rotasyon partneri olmayan 176 TK uçuşu sabit kabul edilir.</w:t>
            </w:r>
          </w:p>
        </w:tc>
        <w:tc>
          <w:tcPr/>
          <w:p>
            <w:pPr>
              <w:pStyle w:val="Compact"/>
            </w:pPr>
            <w:r>
              <w:t xml:space="preserve">“Minimal + belgeli”</w:t>
            </w:r>
            <w:r>
              <w:t xml:space="preserve"> </w:t>
            </w:r>
            <w:r>
              <w:t xml:space="preserve">politikası: değer uydurmak yerine ihtiyatlı dışlama.</w:t>
            </w:r>
          </w:p>
        </w:tc>
      </w:tr>
    </w:tbl>
    <w:p>
      <w:pPr>
        <w:pStyle w:val="BodyText"/>
      </w:pPr>
      <w:r>
        <w:t xml:space="preserve">Notasyon: kalın küçük harfler kümeler değil; kümeler kaligrafik (𝒮, ℳ…), parametreler düz, karar</w:t>
      </w:r>
      <w:r>
        <w:t xml:space="preserve"> </w:t>
      </w:r>
      <w:r>
        <w:t xml:space="preserve">değişkenleri Latin/Yunan. Tüm zamanlar kova indeksidir (1 kova = 10 dk).</w:t>
      </w:r>
    </w:p>
    <w:p>
      <w:r>
        <w:pict>
          <v:rect style="width:0;height:1.5pt" o:hralign="center" o:hrstd="t" o:hr="t"/>
        </w:pict>
      </w:r>
    </w:p>
    <w:bookmarkEnd w:id="9"/>
    <w:bookmarkStart w:id="10" w:name="kümeler"/>
    <w:p>
      <w:pPr>
        <w:pStyle w:val="Heading2"/>
      </w:pPr>
      <w:r>
        <w:t xml:space="preserve">1. Kümeler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Sembol</w:t>
            </w:r>
          </w:p>
        </w:tc>
        <w:tc>
          <w:tcPr/>
          <w:p>
            <w:pPr>
              <w:pStyle w:val="Compact"/>
            </w:pPr>
            <w:r>
              <w:t xml:space="preserve">Tanım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𝒮</w:t>
            </w:r>
          </w:p>
        </w:tc>
        <w:tc>
          <w:tcPr/>
          <w:p>
            <w:pPr>
              <w:pStyle w:val="Compact"/>
            </w:pPr>
            <w:r>
              <w:t xml:space="preserve">Dış istasyonlar (outstation), o, d ∈ 𝒮. Hub = IST (sabit).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ℋ</w:t>
            </w:r>
          </w:p>
        </w:tc>
        <w:tc>
          <w:tcPr/>
          <w:p>
            <w:pPr>
              <w:pStyle w:val="Compact"/>
            </w:pPr>
            <w:r>
              <w:t xml:space="preserve">Operasyon günleri, h ∈ {1,…,7}.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ℳ</w:t>
            </w:r>
          </w:p>
        </w:tc>
        <w:tc>
          <w:tcPr/>
          <w:p>
            <w:pPr>
              <w:pStyle w:val="Compact"/>
            </w:pPr>
            <w:r>
              <w:t xml:space="preserve">Yönlü O–D pazarları (o,d), o≠d. TK bağlantısı olan</w:t>
            </w:r>
            <w:r>
              <w:t xml:space="preserve"> </w:t>
            </w:r>
            <w:r>
              <w:rPr>
                <w:b/>
                <w:bCs/>
              </w:rPr>
              <w:t xml:space="preserve">ve</w:t>
            </w:r>
            <w:r>
              <w:t xml:space="preserve"> </w:t>
            </w:r>
            <w:r>
              <w:t xml:space="preserve">ρ tanımlı pazarlar (dışlamalar sonrası).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ℛ</w:t>
            </w:r>
          </w:p>
        </w:tc>
        <w:tc>
          <w:tcPr/>
          <w:p>
            <w:pPr>
              <w:pStyle w:val="Compact"/>
            </w:pPr>
            <w:r>
              <w:t xml:space="preserve">Uçuş örnekleri r = (f,h): uçuş no f’nin h günündeki gerçekleşmesi.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ℛⁱⁿ ⊂ ℛ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Gelen</w:t>
            </w:r>
            <w:r>
              <w:t xml:space="preserve"> </w:t>
            </w:r>
            <w:r>
              <w:t xml:space="preserve">bacak örnekleri (o → IST). Karar: IST</w:t>
            </w:r>
            <w:r>
              <w:t xml:space="preserve"> </w:t>
            </w:r>
            <w:r>
              <w:rPr>
                <w:b/>
                <w:bCs/>
              </w:rPr>
              <w:t xml:space="preserve">varış</w:t>
            </w:r>
            <w:r>
              <w:t xml:space="preserve"> </w:t>
            </w:r>
            <w:r>
              <w:t xml:space="preserve">kovası.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ℛᵒᵘᵗ ⊂ ℛ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Giden</w:t>
            </w:r>
            <w:r>
              <w:t xml:space="preserve"> </w:t>
            </w:r>
            <w:r>
              <w:t xml:space="preserve">bacak örnekleri (IST → d). Karar: IST</w:t>
            </w:r>
            <w:r>
              <w:t xml:space="preserve"> </w:t>
            </w:r>
            <w:r>
              <w:rPr>
                <w:b/>
                <w:bCs/>
              </w:rPr>
              <w:t xml:space="preserve">kalkış</w:t>
            </w:r>
            <w:r>
              <w:t xml:space="preserve"> </w:t>
            </w:r>
            <w:r>
              <w:t xml:space="preserve">kovası.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ℛᵛᵃʳ ⊂ ℛ</w:t>
            </w:r>
          </w:p>
        </w:tc>
        <w:tc>
          <w:tcPr/>
          <w:p>
            <w:pPr>
              <w:pStyle w:val="Compact"/>
            </w:pPr>
            <w:r>
              <w:t xml:space="preserve">Ayarlanabilir örnekler (saat karar). ℛᶠⁱˣ = ℛ∖ℛᵛᵃʳ sabit.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</w:t>
            </w:r>
          </w:p>
        </w:tc>
        <w:tc>
          <w:tcPr/>
          <w:p>
            <w:pPr>
              <w:pStyle w:val="Compact"/>
            </w:pPr>
            <w:r>
              <w:t xml:space="preserve">Aday TK aktarma bağlantıları π = (r₁,r₂), r₁∈ℛⁱⁿ (o→IST), r₂∈ℛᵒᵘᵗ (IST→d), aynı gün. Ön-işleme sonrası.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Π_{od,h} ⊂ Π</w:t>
            </w:r>
          </w:p>
        </w:tc>
        <w:tc>
          <w:tcPr/>
          <w:p>
            <w:pPr>
              <w:pStyle w:val="Compact"/>
            </w:pPr>
            <w:r>
              <w:t xml:space="preserve">(o,d) pazarı, gün h için aday bağlantılar.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𝒦_{od,h}</w:t>
            </w:r>
          </w:p>
        </w:tc>
        <w:tc>
          <w:tcPr/>
          <w:p>
            <w:pPr>
              <w:pStyle w:val="Compact"/>
            </w:pPr>
            <w:r>
              <w:t xml:space="preserve">(o,d), h için rakip taşıyıcılar kümesi (T_comp türetilir).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𝒯_r</w:t>
            </w:r>
          </w:p>
        </w:tc>
        <w:tc>
          <w:tcPr/>
          <w:p>
            <w:pPr>
              <w:pStyle w:val="Compact"/>
            </w:pPr>
            <w:r>
              <w:t xml:space="preserve">Örnek r için izinli kova kümesi (pencere). Sabit r için tekil.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𝒥_{od,h} = {1,…,M_{od,h}}</w:t>
            </w:r>
          </w:p>
        </w:tc>
        <w:tc>
          <w:tcPr/>
          <w:p>
            <w:pPr>
              <w:pStyle w:val="Compact"/>
            </w:pPr>
            <w:r>
              <w:t xml:space="preserve">Azalan-getiri</w:t>
            </w:r>
            <w:r>
              <w:t xml:space="preserve"> </w:t>
            </w:r>
            <w:r>
              <w:t xml:space="preserve">“slot”</w:t>
            </w:r>
            <w:r>
              <w:t xml:space="preserve"> </w:t>
            </w:r>
            <w:r>
              <w:t xml:space="preserve">indeksleri; M_{od,h}=</w:t>
            </w:r>
          </w:p>
        </w:tc>
      </w:tr>
      <w:tr>
        <w:tc>
          <w:tcPr/>
          <w:p>
            <w:pPr>
              <w:pStyle w:val="Compact"/>
            </w:pPr>
            <w:r>
              <w:t xml:space="preserve">𝒫</w:t>
            </w:r>
          </w:p>
        </w:tc>
        <w:tc>
          <w:tcPr/>
          <w:p>
            <w:pPr>
              <w:pStyle w:val="Compact"/>
            </w:pPr>
            <w:r>
              <w:t xml:space="preserve">Rotasyon çiftleri (rᵒᵘᵗ, rⁱⁿ): aynı uçak IST→o→IST (Flight Pairs’ten).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rametreler"/>
    <w:p>
      <w:pPr>
        <w:pStyle w:val="Heading2"/>
      </w:pPr>
      <w:r>
        <w:t xml:space="preserve">2. Parametreler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Sembol</w:t>
            </w:r>
          </w:p>
        </w:tc>
        <w:tc>
          <w:tcPr/>
          <w:p>
            <w:pPr>
              <w:pStyle w:val="Compact"/>
            </w:pPr>
            <w:r>
              <w:t xml:space="preserve">Tanım</w:t>
            </w:r>
          </w:p>
        </w:tc>
        <w:tc>
          <w:tcPr/>
          <w:p>
            <w:pPr>
              <w:pStyle w:val="Compact"/>
            </w:pPr>
            <w:r>
              <w:t xml:space="preserve">Değer/Kaynak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Kova genişliği</w:t>
            </w:r>
          </w:p>
        </w:tc>
        <w:tc>
          <w:tcPr/>
          <w:p>
            <w:pPr>
              <w:pStyle w:val="Compact"/>
            </w:pPr>
            <w:r>
              <w:t xml:space="preserve">10 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ℓ, u</w:t>
            </w:r>
          </w:p>
        </w:tc>
        <w:tc>
          <w:tcPr/>
          <w:p>
            <w:pPr>
              <w:pStyle w:val="Compact"/>
            </w:pPr>
            <w:r>
              <w:t xml:space="preserve">Bağlantı boşluğu alt/üst sınırı (kova)</w:t>
            </w:r>
          </w:p>
        </w:tc>
        <w:tc>
          <w:tcPr/>
          <w:p>
            <w:pPr>
              <w:pStyle w:val="Compact"/>
            </w:pPr>
            <w:r>
              <w:t xml:space="preserve">L=60, U=300 dk → ℓ=6, u=30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τ_o</w:t>
            </w:r>
          </w:p>
        </w:tc>
        <w:tc>
          <w:tcPr/>
          <w:p>
            <w:pPr>
              <w:pStyle w:val="Compact"/>
            </w:pPr>
            <w:r>
              <w:t xml:space="preserve">Minimum yer süresi</w:t>
            </w:r>
          </w:p>
        </w:tc>
        <w:tc>
          <w:tcPr/>
          <w:p>
            <w:pPr>
              <w:pStyle w:val="Compact"/>
            </w:pPr>
            <w:r>
              <w:t xml:space="preserve">45 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Tᴵᴮ_r, Tᴼᴮ_r</w:t>
            </w:r>
          </w:p>
        </w:tc>
        <w:tc>
          <w:tcPr/>
          <w:p>
            <w:pPr>
              <w:pStyle w:val="Compact"/>
            </w:pPr>
            <w:r>
              <w:t xml:space="preserve">Gelen/giden bacak blok süreleri (rotasyon için)</w:t>
            </w:r>
          </w:p>
        </w:tc>
        <w:tc>
          <w:tcPr/>
          <w:p>
            <w:pPr>
              <w:pStyle w:val="Compact"/>
            </w:pPr>
            <w:r>
              <w:t xml:space="preserve">veriden türetilir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legsum_π</w:t>
            </w:r>
          </w:p>
        </w:tc>
        <w:tc>
          <w:tcPr/>
          <w:p>
            <w:pPr>
              <w:pStyle w:val="Compact"/>
            </w:pPr>
            <w:r>
              <w:t xml:space="preserve">π için sabit bacak blok toplamı (kova)</w:t>
            </w:r>
          </w:p>
        </w:tc>
        <w:tc>
          <w:tcPr/>
          <w:p>
            <w:pPr>
              <w:pStyle w:val="Compact"/>
            </w:pPr>
            <w:r>
              <w:t xml:space="preserve">= (J_π − boşluk_π) / Δ,</w:t>
            </w:r>
            <w:r>
              <w:t xml:space="preserve"> </w:t>
            </w:r>
            <w:r>
              <w:rPr>
                <w:rStyle w:val="VerbatimChar"/>
              </w:rPr>
              <w:t xml:space="preserve">derived/tk_connections.csv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ρ_od</w:t>
            </w:r>
          </w:p>
        </w:tc>
        <w:tc>
          <w:tcPr/>
          <w:p>
            <w:pPr>
              <w:pStyle w:val="Compact"/>
            </w:pPr>
            <w:r>
              <w:t xml:space="preserve">O–D gelir/önem ağırlığı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markets.csv</w:t>
            </w:r>
            <w:r>
              <w:t xml:space="preserve"> </w:t>
            </w:r>
            <w:r>
              <w:t xml:space="preserve">(1–1000)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Tᶜᵒᵐᵖ_{od,h,k}</w:t>
            </w:r>
          </w:p>
        </w:tc>
        <w:tc>
          <w:tcPr/>
          <w:p>
            <w:pPr>
              <w:pStyle w:val="Compact"/>
            </w:pPr>
            <w:r>
              <w:t xml:space="preserve">Rakip k’nin yolculuk süresi (kova)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competitor_times_carrier.csv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N_od,h</w:t>
            </w:r>
          </w:p>
        </w:tc>
        <w:tc>
          <w:tcPr/>
          <w:p>
            <w:pPr>
              <w:pStyle w:val="Compact"/>
            </w:pPr>
            <w:r>
              <w:t xml:space="preserve">Rakip sayısı (taşıyıcı bazlı)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market_n_od.csv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b_od</w:t>
            </w:r>
          </w:p>
        </w:tc>
        <w:tc>
          <w:tcPr/>
          <w:p>
            <w:pPr>
              <w:pStyle w:val="Compact"/>
            </w:pPr>
            <w:r>
              <w:t xml:space="preserve">Taban (başlangıç) sıralama</w:t>
            </w:r>
          </w:p>
        </w:tc>
        <w:tc>
          <w:tcPr/>
          <w:p>
            <w:pPr>
              <w:pStyle w:val="Compact"/>
            </w:pPr>
            <w:r>
              <w:t xml:space="preserve">veriden/ranking taban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Wᶜ_j</w:t>
            </w:r>
          </w:p>
        </w:tc>
        <w:tc>
          <w:tcPr/>
          <w:p>
            <w:pPr>
              <w:pStyle w:val="Compact"/>
            </w:pPr>
            <w:r>
              <w:t xml:space="preserve">Azalan-getiri ağırlığı, slot j</w:t>
            </w:r>
          </w:p>
        </w:tc>
        <w:tc>
          <w:tcPr/>
          <w:p>
            <w:pPr>
              <w:pStyle w:val="Compact"/>
            </w:pPr>
            <w:r>
              <w:t xml:space="preserve">(½)^{j−1}, W₁=1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Wʳ(N,b,s)</w:t>
            </w:r>
          </w:p>
        </w:tc>
        <w:tc>
          <w:tcPr/>
          <w:p>
            <w:pPr>
              <w:pStyle w:val="Compact"/>
            </w:pPr>
            <w:r>
              <w:t xml:space="preserve">Sıralama ödülü (N, ilk rank b, son rank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ranking_lookup.csv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Capᵈᵉᵖ_t, Capᵃʳʳ_t</w:t>
            </w:r>
          </w:p>
        </w:tc>
        <w:tc>
          <w:tcPr/>
          <w:p>
            <w:pPr>
              <w:pStyle w:val="Compact"/>
            </w:pPr>
            <w:r>
              <w:t xml:space="preserve">Kova t artık kalkış/varış kapasitesi</w:t>
            </w:r>
          </w:p>
        </w:tc>
        <w:tc>
          <w:tcPr/>
          <w:p>
            <w:pPr>
              <w:pStyle w:val="Compact"/>
            </w:pPr>
            <w:r>
              <w:t xml:space="preserve">10 / 15 − (sabit uçuş kullanımı)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Xdev</w:t>
            </w:r>
          </w:p>
        </w:tc>
        <w:tc>
          <w:tcPr/>
          <w:p>
            <w:pPr>
              <w:pStyle w:val="Compact"/>
            </w:pPr>
            <w:r>
              <w:t xml:space="preserve">Gün-içi maks. saat sapması (kova)</w:t>
            </w:r>
          </w:p>
        </w:tc>
        <w:tc>
          <w:tcPr/>
          <w:p>
            <w:pPr>
              <w:pStyle w:val="Compact"/>
            </w:pPr>
            <w:r>
              <w:t xml:space="preserve">15 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Yönsel dengesizlik eşiği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En iyi-süre fark eşiği (kova)</w:t>
            </w:r>
          </w:p>
        </w:tc>
        <w:tc>
          <w:tcPr/>
          <w:p>
            <w:pPr>
              <w:pStyle w:val="Compact"/>
            </w:pPr>
            <w:r>
              <w:t xml:space="preserve">30 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lb_r, ub_r</w:t>
            </w:r>
          </w:p>
        </w:tc>
        <w:tc>
          <w:tcPr/>
          <w:p>
            <w:pPr>
              <w:pStyle w:val="Compact"/>
            </w:pPr>
            <w:r>
              <w:t xml:space="preserve">Örnek r için kova penceresi alt/üst</w:t>
            </w:r>
          </w:p>
        </w:tc>
        <w:tc>
          <w:tcPr/>
          <w:p>
            <w:pPr>
              <w:pStyle w:val="Compact"/>
            </w:pPr>
            <w:r>
              <w:t xml:space="preserve">mevcut ± Wdev (D3)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M_•</w:t>
            </w:r>
          </w:p>
        </w:tc>
        <w:tc>
          <w:tcPr/>
          <w:p>
            <w:pPr>
              <w:pStyle w:val="Compact"/>
            </w:pPr>
            <w:r>
              <w:t xml:space="preserve">Büyük-M sabitleri</w:t>
            </w:r>
          </w:p>
        </w:tc>
        <w:tc>
          <w:tcPr/>
          <w:p>
            <w:pPr>
              <w:pStyle w:val="Compact"/>
            </w:pPr>
            <w:r>
              <w:t xml:space="preserve">en sıkı değer (§7)</w:t>
            </w:r>
          </w:p>
        </w:tc>
      </w:tr>
    </w:tbl>
    <w:p>
      <w:pPr>
        <w:pStyle w:val="BodyText"/>
      </w:pPr>
      <w:r>
        <w:t xml:space="preserve">Türetilmiş ön-işleme sabiti:</w:t>
      </w:r>
      <w:r>
        <w:t xml:space="preserve"> </w:t>
      </w:r>
      <w:r>
        <w:rPr>
          <w:b/>
          <w:bCs/>
        </w:rPr>
        <w:t xml:space="preserve">G_{πk} = Tᶜᵒᵐᵖ_{od,h,k} − legsum_π</w:t>
      </w:r>
      <w:r>
        <w:t xml:space="preserve"> </w:t>
      </w:r>
      <w:r>
        <w:t xml:space="preserve">(π’nin k’yi yenmesi için</w:t>
      </w:r>
      <w:r>
        <w:t xml:space="preserve"> </w:t>
      </w:r>
      <w:r>
        <w:t xml:space="preserve">izin verilen maksimum boşluk). §8’de bunun büyük-M elemesi için kullanımı.</w:t>
      </w:r>
    </w:p>
    <w:p>
      <w:r>
        <w:pict>
          <v:rect style="width:0;height:1.5pt" o:hralign="center" o:hrstd="t" o:hr="t"/>
        </w:pict>
      </w:r>
    </w:p>
    <w:bookmarkEnd w:id="11"/>
    <w:bookmarkStart w:id="12" w:name="karar-değişkenleri"/>
    <w:p>
      <w:pPr>
        <w:pStyle w:val="Heading2"/>
      </w:pPr>
      <w:r>
        <w:t xml:space="preserve">3. Karar Değişkenleri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Değişken</w:t>
            </w:r>
          </w:p>
        </w:tc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Tanım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x_{r,t}</w:t>
            </w:r>
          </w:p>
        </w:tc>
        <w:tc>
          <w:tcPr/>
          <w:p>
            <w:pPr>
              <w:pStyle w:val="Compact"/>
            </w:pPr>
            <w:r>
              <w:t xml:space="preserve">ikili</w:t>
            </w:r>
          </w:p>
        </w:tc>
        <w:tc>
          <w:tcPr/>
          <w:p>
            <w:pPr>
              <w:pStyle w:val="Compact"/>
            </w:pPr>
            <w:r>
              <w:t xml:space="preserve">Örnek r, kova t’ye atandı (∀ r∈ℛᵛᵃʳ, t∈𝒯_r). Sabit r için sabit.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θ_r</w:t>
            </w:r>
          </w:p>
        </w:tc>
        <w:tc>
          <w:tcPr/>
          <w:p>
            <w:pPr>
              <w:pStyle w:val="Compact"/>
            </w:pPr>
            <w:r>
              <w:t xml:space="preserve">tamsayı (türev)</w:t>
            </w:r>
          </w:p>
        </w:tc>
        <w:tc>
          <w:tcPr/>
          <w:p>
            <w:pPr>
              <w:pStyle w:val="Compact"/>
            </w:pPr>
            <w:r>
              <w:t xml:space="preserve">r’nin IST kova zamanı: θ_r = Σ_t t·x_{r,t}.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g_π</w:t>
            </w:r>
          </w:p>
        </w:tc>
        <w:tc>
          <w:tcPr/>
          <w:p>
            <w:pPr>
              <w:pStyle w:val="Compact"/>
            </w:pPr>
            <w:r>
              <w:t xml:space="preserve">tamsayı ≥0 (türev)</w:t>
            </w:r>
          </w:p>
        </w:tc>
        <w:tc>
          <w:tcPr/>
          <w:p>
            <w:pPr>
              <w:pStyle w:val="Compact"/>
            </w:pPr>
            <w:r>
              <w:t xml:space="preserve">π’nin bağlantı boşluğu (kova): g_π = θ_{r₂} − θ_{r₁}.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y_π</w:t>
            </w:r>
          </w:p>
        </w:tc>
        <w:tc>
          <w:tcPr/>
          <w:p>
            <w:pPr>
              <w:pStyle w:val="Compact"/>
            </w:pPr>
            <w:r>
              <w:t xml:space="preserve">ikili</w:t>
            </w:r>
          </w:p>
        </w:tc>
        <w:tc>
          <w:tcPr/>
          <w:p>
            <w:pPr>
              <w:pStyle w:val="Compact"/>
            </w:pPr>
            <w:r>
              <w:t xml:space="preserve">π pazara</w:t>
            </w:r>
            <w:r>
              <w:t xml:space="preserve"> </w:t>
            </w:r>
            <w:r>
              <w:rPr>
                <w:b/>
                <w:bCs/>
              </w:rPr>
              <w:t xml:space="preserve">sunuluyor</w:t>
            </w:r>
            <w:r>
              <w:t xml:space="preserve"> </w:t>
            </w:r>
            <w:r>
              <w:t xml:space="preserve">(uygun) mu?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z_{od,h,j}</w:t>
            </w:r>
          </w:p>
        </w:tc>
        <w:tc>
          <w:tcPr/>
          <w:p>
            <w:pPr>
              <w:pStyle w:val="Compact"/>
            </w:pPr>
            <w:r>
              <w:t xml:space="preserve">ikili</w:t>
            </w:r>
          </w:p>
        </w:tc>
        <w:tc>
          <w:tcPr/>
          <w:p>
            <w:pPr>
              <w:pStyle w:val="Compact"/>
            </w:pPr>
            <w:r>
              <w:t xml:space="preserve">(o,d,h) için j. slot dolu mu (monoton).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w_{π,k}</w:t>
            </w:r>
          </w:p>
        </w:tc>
        <w:tc>
          <w:tcPr/>
          <w:p>
            <w:pPr>
              <w:pStyle w:val="Compact"/>
            </w:pPr>
            <w:r>
              <w:t xml:space="preserve">ikili</w:t>
            </w:r>
          </w:p>
        </w:tc>
        <w:tc>
          <w:tcPr/>
          <w:p>
            <w:pPr>
              <w:pStyle w:val="Compact"/>
            </w:pPr>
            <w:r>
              <w:t xml:space="preserve">π bağlantısı rakip k’yi yeniyor mu (sunulu &amp; J_π ≤ Tᶜᵒᵐᵖ).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β_{od,h,k}</w:t>
            </w:r>
          </w:p>
        </w:tc>
        <w:tc>
          <w:tcPr/>
          <w:p>
            <w:pPr>
              <w:pStyle w:val="Compact"/>
            </w:pPr>
            <w:r>
              <w:t xml:space="preserve">ikili</w:t>
            </w:r>
          </w:p>
        </w:tc>
        <w:tc>
          <w:tcPr/>
          <w:p>
            <w:pPr>
              <w:pStyle w:val="Compact"/>
            </w:pPr>
            <w:r>
              <w:t xml:space="preserve">(o,d,h)’de rakip k yenildi mi.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γ_{od,h,b}</w:t>
            </w:r>
          </w:p>
        </w:tc>
        <w:tc>
          <w:tcPr/>
          <w:p>
            <w:pPr>
              <w:pStyle w:val="Compact"/>
            </w:pPr>
            <w:r>
              <w:t xml:space="preserve">ikili</w:t>
            </w:r>
          </w:p>
        </w:tc>
        <w:tc>
          <w:tcPr/>
          <w:p>
            <w:pPr>
              <w:pStyle w:val="Compact"/>
            </w:pPr>
            <w:r>
              <w:t xml:space="preserve">(o,d,h)’de yenilen rakip sayısı = b seçici (Σγ=1).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Jmin_{od,h}</w:t>
            </w:r>
          </w:p>
        </w:tc>
        <w:tc>
          <w:tcPr/>
          <w:p>
            <w:pPr>
              <w:pStyle w:val="Compact"/>
            </w:pPr>
            <w:r>
              <w:t xml:space="preserve">sürekli/tamsayı</w:t>
            </w:r>
          </w:p>
        </w:tc>
        <w:tc>
          <w:tcPr/>
          <w:p>
            <w:pPr>
              <w:pStyle w:val="Compact"/>
            </w:pPr>
            <w:r>
              <w:t xml:space="preserve">yönün en iyi (min) sunulu yolculuk süresi (E2).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act_{od,h}</w:t>
            </w:r>
          </w:p>
        </w:tc>
        <w:tc>
          <w:tcPr/>
          <w:p>
            <w:pPr>
              <w:pStyle w:val="Compact"/>
            </w:pPr>
            <w:r>
              <w:t xml:space="preserve">ikili</w:t>
            </w:r>
          </w:p>
        </w:tc>
        <w:tc>
          <w:tcPr/>
          <w:p>
            <w:pPr>
              <w:pStyle w:val="Compact"/>
            </w:pPr>
            <w:r>
              <w:t xml:space="preserve">(o,d,h) yönü aktif mi (≥1 sunulu bağlantı).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maç-fonksiyonu"/>
    <w:p>
      <w:pPr>
        <w:pStyle w:val="Heading2"/>
      </w:pPr>
      <w:r>
        <w:t xml:space="preserve">4. Amaç Fonksiyonu</w:t>
      </w:r>
    </w:p>
    <w:p>
      <w:pPr>
        <w:pStyle w:val="FirstParagraph"/>
      </w:pPr>
      <w:r>
        <w:t xml:space="preserve">Gelir ağırlıklı toplam rekabetçilik faydasını enbüyükle:</w:t>
      </w:r>
    </w:p>
    <w:p>
      <w:pPr>
        <w:pStyle w:val="SourceCode"/>
      </w:pPr>
      <w:r>
        <w:rPr>
          <w:rStyle w:val="VerbatimChar"/>
        </w:rPr>
        <w:t xml:space="preserve">max  Σ_{(o,d)∈ℳ} ρ_od · Σ_{h∈ℋ} [  Σ_{j∈𝒥_{od,h}} Wᶜ_j · z_{od,h,j}            (bağlantı-sayısı ödülü)</w:t>
      </w:r>
      <w:r>
        <w:br/>
      </w:r>
      <w:r>
        <w:rPr>
          <w:rStyle w:val="VerbatimChar"/>
        </w:rPr>
        <w:t xml:space="preserve">                                  + Σ_{b=0}^{N_od,h} Wʳ(N_od,h, b_od, N_od,h−b) · γ_{od,h,b} ]   (sıralama ödülü)</w:t>
      </w:r>
    </w:p>
    <w:p>
      <w:pPr>
        <w:pStyle w:val="FirstParagraph"/>
      </w:pPr>
      <w:r>
        <w:t xml:space="preserve">İkinci terim: yenilen rakip sayısı b seçilir (γ), son sıralama s = N_od−b, ödül lookup’tan okunur.</w:t>
      </w:r>
    </w:p>
    <w:p>
      <w:pPr>
        <w:pStyle w:val="BlockText"/>
      </w:pPr>
      <w:r>
        <w:rPr>
          <w:b/>
          <w:bCs/>
        </w:rPr>
        <w:t xml:space="preserve">Operasyonel kesinti uzantısı (P, §12).</w:t>
      </w:r>
      <w:r>
        <w:t xml:space="preserve"> </w:t>
      </w:r>
      <w:r>
        <w:t xml:space="preserve">Yukarıdaki amaca isteğe bağlı bir tarife-değişim</w:t>
      </w:r>
      <w:r>
        <w:t xml:space="preserve"> </w:t>
      </w:r>
      <w:r>
        <w:t xml:space="preserve">cezası eklenir:</w:t>
      </w:r>
      <w:r>
        <w:t xml:space="preserve"> </w:t>
      </w:r>
      <w:r>
        <w:rPr>
          <w:rStyle w:val="VerbatimChar"/>
        </w:rPr>
        <w:t xml:space="preserve">− λ · Σ_{r∈ℛᵛᵃʳ} |θ_r − cur_r|</w:t>
      </w:r>
      <w:r>
        <w:t xml:space="preserve">. Bu, mevcut tarifeden gereksiz sapmaları</w:t>
      </w:r>
      <w:r>
        <w:t xml:space="preserve"> </w:t>
      </w:r>
      <w:r>
        <w:t xml:space="preserve">cezalandırır; aynı zamanda</w:t>
      </w:r>
      <w:r>
        <w:t xml:space="preserve"> </w:t>
      </w:r>
      <w:r>
        <w:t xml:space="preserve">“bedava kaydırma”</w:t>
      </w:r>
      <w:r>
        <w:t xml:space="preserve"> </w:t>
      </w:r>
      <w:r>
        <w:t xml:space="preserve">dejenerasyonunu kırarak çözücüyü iyileştirir</w:t>
      </w:r>
      <w:r>
        <w:t xml:space="preserve"> </w:t>
      </w:r>
      <w:r>
        <w:t xml:space="preserve">(bkz. §12). λ=0 iken saf rekabetçilik geri elde edilir.</w:t>
      </w:r>
    </w:p>
    <w:p>
      <w:r>
        <w:pict>
          <v:rect style="width:0;height:1.5pt" o:hralign="center" o:hrstd="t" o:hr="t"/>
        </w:pict>
      </w:r>
    </w:p>
    <w:bookmarkEnd w:id="13"/>
    <w:bookmarkStart w:id="22" w:name="kısıtlar"/>
    <w:p>
      <w:pPr>
        <w:pStyle w:val="Heading2"/>
      </w:pPr>
      <w:r>
        <w:t xml:space="preserve">5. Kısıtlar</w:t>
      </w:r>
    </w:p>
    <w:bookmarkStart w:id="14" w:name="a-zaman-atama-pencere-ve-uçak-rotasyonu"/>
    <w:p>
      <w:pPr>
        <w:pStyle w:val="Heading3"/>
      </w:pPr>
      <w:r>
        <w:t xml:space="preserve">(A) Zaman Atama, Pencere ve Uçak Rotasyonu</w:t>
      </w:r>
    </w:p>
    <w:p>
      <w:pPr>
        <w:pStyle w:val="FirstParagraph"/>
      </w:pPr>
      <w:r>
        <w:rPr>
          <w:b/>
          <w:bCs/>
        </w:rPr>
        <w:t xml:space="preserve">A1 — Tekil atama:</w:t>
      </w:r>
      <w:r>
        <w:t xml:space="preserve"> </w:t>
      </w:r>
      <w:r>
        <w:t xml:space="preserve">her ayarlanabilir örnek tam bir kovaya atanır.</w:t>
      </w:r>
    </w:p>
    <w:p>
      <w:pPr>
        <w:pStyle w:val="SourceCode"/>
      </w:pPr>
      <w:r>
        <w:rPr>
          <w:rStyle w:val="VerbatimChar"/>
        </w:rPr>
        <w:t xml:space="preserve">Σ_{t∈𝒯_r} x_{r,t} = 1            ∀ r ∈ ℛᵛᵃʳ</w:t>
      </w:r>
      <w:r>
        <w:br/>
      </w:r>
      <w:r>
        <w:rPr>
          <w:rStyle w:val="VerbatimChar"/>
        </w:rPr>
        <w:t xml:space="preserve">θ_r = Σ_{t∈𝒯_r} t · x_{r,t}      ∀ r ∈ ℛᵛᵃʳ ;   θ_r = sabit   ∀ r ∈ ℛᶠⁱˣ</w:t>
      </w:r>
    </w:p>
    <w:p>
      <w:pPr>
        <w:pStyle w:val="FirstParagraph"/>
      </w:pPr>
      <w:r>
        <w:t xml:space="preserve">Pencere lb_r ≤ t ≤ ub_r, 𝒯_r tanımı içine gömülür (D3).</w:t>
      </w:r>
    </w:p>
    <w:p>
      <w:pPr>
        <w:pStyle w:val="BodyText"/>
      </w:pPr>
      <w:r>
        <w:rPr>
          <w:b/>
          <w:bCs/>
        </w:rPr>
        <w:t xml:space="preserve">A2 — Rotasyon:</w:t>
      </w:r>
      <w:r>
        <w:t xml:space="preserve"> </w:t>
      </w:r>
      <w:r>
        <w:t xml:space="preserve">aynı uçak IST→o (gidiş rᵒᵘᵗ) … o→IST (dönüş rⁱⁿ) görevini yapar; dönüşün IST varışı,</w:t>
      </w:r>
      <w:r>
        <w:t xml:space="preserve"> </w:t>
      </w:r>
      <w:r>
        <w:t xml:space="preserve">gidişin IST kalkışından en az (Tᴼᴮ_o + τ_o + Tᴵᴮ_o) sonra olmalı:</w:t>
      </w:r>
    </w:p>
    <w:p>
      <w:pPr>
        <w:pStyle w:val="SourceCode"/>
      </w:pPr>
      <w:r>
        <w:rPr>
          <w:rStyle w:val="VerbatimChar"/>
        </w:rPr>
        <w:t xml:space="preserve">θ_{rⁱⁿ} − θ_{rᵒᵘᵗ} ≥ ⌈(Tᴼᴮ_o + τ_o + Tᴵᴮ_o)/Δ⌉        ∀ (rᵒᵘᵗ, rⁱⁿ) ∈ 𝒫</w:t>
      </w:r>
    </w:p>
    <w:p>
      <w:pPr>
        <w:pStyle w:val="FirstParagraph"/>
      </w:pPr>
      <w:r>
        <w:t xml:space="preserve">Bacak blokları güncellenmiş verinin</w:t>
      </w:r>
      <w:r>
        <w:t xml:space="preserve"> </w:t>
      </w:r>
      <w:r>
        <w:rPr>
          <w:rStyle w:val="VerbatimChar"/>
        </w:rPr>
        <w:t xml:space="preserve">ElapsedTime1/2</w:t>
      </w:r>
      <w:r>
        <w:t xml:space="preserve"> </w:t>
      </w:r>
      <w:r>
        <w:t xml:space="preserve">sütunlarından okunur (τ=45 dk, brief §2.4);</w:t>
      </w:r>
      <w:r>
        <w:t xml:space="preserve"> </w:t>
      </w:r>
      <w:r>
        <w:t xml:space="preserve">kısıt aynı-gün turlarda birebir kurulur. Fiziksel turu</w:t>
      </w:r>
      <w:r>
        <w:t xml:space="preserve"> </w:t>
      </w:r>
      <w:r>
        <w:rPr>
          <w:b/>
          <w:bCs/>
        </w:rPr>
        <w:t xml:space="preserve">gün h→h+1’e yayılan</w:t>
      </w:r>
      <w:r>
        <w:t xml:space="preserve"> </w:t>
      </w:r>
      <w:r>
        <w:t xml:space="preserve">(gece-aşan) çiftlerde</w:t>
      </w:r>
      <w:r>
        <w:t xml:space="preserve"> </w:t>
      </w:r>
      <w:r>
        <w:t xml:space="preserve">güne-göre ayrıştırma gün-bağlaşımı kuramaz; bunun yerine mevcut tarifedeki pay (slack) statik ikiye</w:t>
      </w:r>
      <w:r>
        <w:t xml:space="preserve"> </w:t>
      </w:r>
      <w:r>
        <w:t xml:space="preserve">bölünür — kalkış en çok slack/2 geç, ertesi günün dönüşü en çok slack/2 erken kayabilir → minimum tur</w:t>
      </w:r>
      <w:r>
        <w:t xml:space="preserve"> </w:t>
      </w:r>
      <w:r>
        <w:rPr>
          <w:b/>
          <w:bCs/>
        </w:rPr>
        <w:t xml:space="preserve">yapısal olarak garanti</w:t>
      </w:r>
      <w:r>
        <w:t xml:space="preserve"> </w:t>
      </w:r>
      <w:r>
        <w:t xml:space="preserve">edilir ve çözüm üzerinde gerçek zaman ekseninde ayrıca doğrulanır (bkz. §10-U1).</w:t>
      </w:r>
    </w:p>
    <w:bookmarkEnd w:id="14"/>
    <w:bookmarkStart w:id="15" w:name="b-bağlantı-uygunluğu-ve-tutarlı-bağlama"/>
    <w:p>
      <w:pPr>
        <w:pStyle w:val="Heading3"/>
      </w:pPr>
      <w:r>
        <w:t xml:space="preserve">(B) Bağlantı Uygunluğu ve Tutarlı Bağlama</w:t>
      </w:r>
    </w:p>
    <w:p>
      <w:pPr>
        <w:pStyle w:val="FirstParagraph"/>
      </w:pPr>
      <w:r>
        <w:t xml:space="preserve">Boşluk tanımı ve</w:t>
      </w:r>
      <w:r>
        <w:t xml:space="preserve"> </w:t>
      </w:r>
      <w:r>
        <w:t xml:space="preserve">“</w:t>
      </w:r>
      <w:r>
        <w:rPr>
          <w:b/>
          <w:bCs/>
        </w:rPr>
        <w:t xml:space="preserve">boşluk ∈ [ℓ,u] ⟺ y_π = 1</w:t>
      </w:r>
      <w:r>
        <w:t xml:space="preserve">”</w:t>
      </w:r>
      <w:r>
        <w:t xml:space="preserve"> </w:t>
      </w:r>
      <w:r>
        <w:t xml:space="preserve">çift yönlü göstergesi. g_π = θ_{r₂} − θ_{r₁}.</w:t>
      </w:r>
    </w:p>
    <w:p>
      <w:pPr>
        <w:pStyle w:val="BodyText"/>
      </w:pPr>
      <w:r>
        <w:rPr>
          <w:b/>
          <w:bCs/>
        </w:rPr>
        <w:t xml:space="preserve">B1 — y=1 ⟹ uygun</w:t>
      </w:r>
      <w:r>
        <w:t xml:space="preserve"> </w:t>
      </w:r>
      <w:r>
        <w:t xml:space="preserve">(sunulan bağlantı pencere içinde):</w:t>
      </w:r>
    </w:p>
    <w:p>
      <w:pPr>
        <w:pStyle w:val="SourceCode"/>
      </w:pPr>
      <w:r>
        <w:rPr>
          <w:rStyle w:val="VerbatimChar"/>
        </w:rPr>
        <w:t xml:space="preserve">g_π ≥ ℓ − M_g·(1 − y_π)</w:t>
      </w:r>
      <w:r>
        <w:br/>
      </w:r>
      <w:r>
        <w:rPr>
          <w:rStyle w:val="VerbatimChar"/>
        </w:rPr>
        <w:t xml:space="preserve">g_π ≤ u + M_g·(1 − y_π)</w:t>
      </w:r>
    </w:p>
    <w:p>
      <w:pPr>
        <w:pStyle w:val="FirstParagraph"/>
      </w:pPr>
      <w:r>
        <w:rPr>
          <w:b/>
          <w:bCs/>
        </w:rPr>
        <w:t xml:space="preserve">B2 — uygun ⟹ y=1</w:t>
      </w:r>
      <w:r>
        <w:t xml:space="preserve"> </w:t>
      </w:r>
      <w:r>
        <w:t xml:space="preserve">(uygun olan zorunlu sunulur; ayrık</w:t>
      </w:r>
      <w:r>
        <w:t xml:space="preserve"> </w:t>
      </w:r>
      <w:r>
        <w:t xml:space="preserve">“alt/üst”</w:t>
      </w:r>
      <w:r>
        <w:t xml:space="preserve"> </w:t>
      </w:r>
      <w:r>
        <w:t xml:space="preserve">seçimi için s_π∈{0,1}):</w:t>
      </w:r>
    </w:p>
    <w:p>
      <w:pPr>
        <w:pStyle w:val="SourceCode"/>
      </w:pPr>
      <w:r>
        <w:rPr>
          <w:rStyle w:val="VerbatimChar"/>
        </w:rPr>
        <w:t xml:space="preserve">g_π ≤ (ℓ−1) + M_g·(y_π + s_π)</w:t>
      </w:r>
      <w:r>
        <w:br/>
      </w:r>
      <w:r>
        <w:rPr>
          <w:rStyle w:val="VerbatimChar"/>
        </w:rPr>
        <w:t xml:space="preserve">g_π ≥ (u+1) − M_g·(y_π + (1 − s_π))</w:t>
      </w:r>
    </w:p>
    <w:p>
      <w:pPr>
        <w:pStyle w:val="FirstParagraph"/>
      </w:pPr>
      <w:r>
        <w:t xml:space="preserve">y=0 iken s_π=0 ise g≤ℓ−1 (çok kısa), s_π=1 ise g≥u+1 (çok uzun) zorlanır; y=1 iken iki kısıt da gevşer.</w:t>
      </w:r>
      <w:r>
        <w:t xml:space="preserve"> </w:t>
      </w:r>
      <w:r>
        <w:t xml:space="preserve">M_g = (ub−lb) menzili kadar sıkı seçilir (§7). Δ ayrıklığı sayesinde ε=1 kova kullanılır (katı eşitsizlik sorunu yok).</w:t>
      </w:r>
    </w:p>
    <w:p>
      <w:pPr>
        <w:pStyle w:val="BlockText"/>
      </w:pPr>
      <w:r>
        <w:t xml:space="preserve">Not: Pratikte azaltılmış model, B2’yi ön-işleme + objektif yönüyle hafifletebilir; ancak yönsel</w:t>
      </w:r>
      <w:r>
        <w:t xml:space="preserve"> </w:t>
      </w:r>
      <w:r>
        <w:t xml:space="preserve">denge (E) bağlayıcıyken</w:t>
      </w:r>
      <w:r>
        <w:t xml:space="preserve"> </w:t>
      </w:r>
      <w:r>
        <w:t xml:space="preserve">“zorunlu sunum”</w:t>
      </w:r>
      <w:r>
        <w:t xml:space="preserve"> </w:t>
      </w:r>
      <w:r>
        <w:t xml:space="preserve">gerekli olduğundan B2 korunur.</w:t>
      </w:r>
    </w:p>
    <w:bookmarkEnd w:id="15"/>
    <w:bookmarkStart w:id="16" w:name="Xa2d43e67e8041540b179f316082e1080315d18d"/>
    <w:p>
      <w:pPr>
        <w:pStyle w:val="Heading3"/>
      </w:pPr>
      <w:r>
        <w:t xml:space="preserve">(C) Bağlantı Seçimi ve Azalan Getiri (Monoton Slotlar)</w:t>
      </w:r>
    </w:p>
    <w:p>
      <w:pPr>
        <w:pStyle w:val="SourceCode"/>
      </w:pPr>
      <w:r>
        <w:rPr>
          <w:rStyle w:val="VerbatimChar"/>
        </w:rPr>
        <w:t xml:space="preserve">Σ_{π∈Π_{od,h}} y_π = Σ_{j∈𝒥_{od,h}} z_{od,h,j}        (sunulan sayı = dolu slot)</w:t>
      </w:r>
      <w:r>
        <w:br/>
      </w:r>
      <w:r>
        <w:rPr>
          <w:rStyle w:val="VerbatimChar"/>
        </w:rPr>
        <w:t xml:space="preserve">z_{od,h,j} ≥ z_{od,h,j+1}                              ∀ j  (monoton doldurma)</w:t>
      </w:r>
    </w:p>
    <w:p>
      <w:pPr>
        <w:pStyle w:val="FirstParagraph"/>
      </w:pPr>
      <w:r>
        <w:t xml:space="preserve">Wᶜ_j azalan olduğundan enbüyükleme slotları küçük j’den doldurur; monotonluk LP gevşetmesini sıkılaştırır.</w:t>
      </w:r>
    </w:p>
    <w:bookmarkEnd w:id="16"/>
    <w:bookmarkStart w:id="17" w:name="d-rakip-yenme-ve-sıralama"/>
    <w:p>
      <w:pPr>
        <w:pStyle w:val="Heading3"/>
      </w:pPr>
      <w:r>
        <w:t xml:space="preserve">(D) Rakip Yenme ve Sıralama</w:t>
      </w:r>
    </w:p>
    <w:p>
      <w:pPr>
        <w:pStyle w:val="FirstParagraph"/>
      </w:pPr>
      <w:r>
        <w:t xml:space="preserve">π’nin k’yi yenmesi: sunulu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J_π = legsum_π + g_π ≤ Tᶜᵒᵐᵖ ⟺ g_π ≤ G_{πk}. Ön-işleme (§8) üç durum:</w:t>
      </w:r>
      <w:r>
        <w:t xml:space="preserve"> </w:t>
      </w:r>
      <w:r>
        <w:t xml:space="preserve">- G_{πk} &lt; ℓ : asla yenemez → w_{π,k} ≡ 0 (değişken yaratılmaz).</w:t>
      </w:r>
      <w:r>
        <w:t xml:space="preserve"> </w:t>
      </w:r>
      <w:r>
        <w:t xml:space="preserve">- G_{πk} ≥ u : sunulduğunda hep yener →</w:t>
      </w:r>
      <w:r>
        <w:t xml:space="preserve"> </w:t>
      </w:r>
      <w:r>
        <w:rPr>
          <w:b/>
          <w:bCs/>
        </w:rPr>
        <w:t xml:space="preserve">w_{π,k} = y_π</w:t>
      </w:r>
      <w:r>
        <w:t xml:space="preserve"> </w:t>
      </w:r>
      <w:r>
        <w:t xml:space="preserve">(büyük-M yok).</w:t>
      </w:r>
      <w:r>
        <w:t xml:space="preserve"> </w:t>
      </w:r>
      <w:r>
        <w:t xml:space="preserve">- ℓ ≤ G_{πk} &lt; u : koşullu:</w:t>
      </w:r>
    </w:p>
    <w:p>
      <w:pPr>
        <w:pStyle w:val="SourceCode"/>
      </w:pPr>
      <w:r>
        <w:rPr>
          <w:rStyle w:val="VerbatimChar"/>
        </w:rPr>
        <w:t xml:space="preserve">w_{π,k} ≤ y_π</w:t>
      </w:r>
      <w:r>
        <w:br/>
      </w:r>
      <w:r>
        <w:rPr>
          <w:rStyle w:val="VerbatimChar"/>
        </w:rPr>
        <w:t xml:space="preserve">g_π ≤ G_{πk} + M_g·(1 − w_{π,k})           (w=1 ⟹ boşluk yeterince kısa)</w:t>
      </w:r>
    </w:p>
    <w:p>
      <w:pPr>
        <w:pStyle w:val="FirstParagraph"/>
      </w:pPr>
      <w:r>
        <w:rPr>
          <w:b/>
          <w:bCs/>
        </w:rPr>
        <w:t xml:space="preserve">β — rakip yenildi mi</w:t>
      </w:r>
      <w:r>
        <w:t xml:space="preserve"> </w:t>
      </w:r>
      <w:r>
        <w:t xml:space="preserve">(yenen en az bir sunulu bağlantı varsa):</w:t>
      </w:r>
    </w:p>
    <w:p>
      <w:pPr>
        <w:pStyle w:val="SourceCode"/>
      </w:pPr>
      <w:r>
        <w:rPr>
          <w:rStyle w:val="VerbatimChar"/>
        </w:rPr>
        <w:t xml:space="preserve">β_{od,h,k} ≤ Σ_{π∈Π_{od,h}} w_{π,k}        ∀ k ∈ 𝒦_{od,h}</w:t>
      </w:r>
    </w:p>
    <w:p>
      <w:pPr>
        <w:pStyle w:val="FirstParagraph"/>
      </w:pPr>
      <w:r>
        <w:t xml:space="preserve">(β ödülü artırdığından enbüyükleme β’yı mümkünken 1 yapar; üst sınır yeterli.)</w:t>
      </w:r>
    </w:p>
    <w:p>
      <w:pPr>
        <w:pStyle w:val="BodyText"/>
      </w:pPr>
      <w:r>
        <w:rPr>
          <w:b/>
          <w:bCs/>
        </w:rPr>
        <w:t xml:space="preserve">Sıralama bağlama</w:t>
      </w:r>
      <w:r>
        <w:t xml:space="preserve"> </w:t>
      </w:r>
      <w:r>
        <w:t xml:space="preserve">— yenilen sayı ve ödül seçimi:</w:t>
      </w:r>
    </w:p>
    <w:p>
      <w:pPr>
        <w:pStyle w:val="SourceCode"/>
      </w:pPr>
      <w:r>
        <w:rPr>
          <w:rStyle w:val="VerbatimChar"/>
        </w:rPr>
        <w:t xml:space="preserve">Σ_{b} γ_{od,h,b} = 1</w:t>
      </w:r>
      <w:r>
        <w:br/>
      </w:r>
      <w:r>
        <w:rPr>
          <w:rStyle w:val="VerbatimChar"/>
        </w:rPr>
        <w:t xml:space="preserve">Σ_{b} b · γ_{od,h,b} = Σ_{k∈𝒦_{od,h}} β_{od,h,k}        (b = yenilen rakip sayısı)</w:t>
      </w:r>
    </w:p>
    <w:p>
      <w:pPr>
        <w:pStyle w:val="FirstParagraph"/>
      </w:pPr>
      <w:r>
        <w:t xml:space="preserve">γ üzerinden amaçtaki Wʳ(N,b_od,N−b) doğru ödülü seçer.</w:t>
      </w:r>
    </w:p>
    <w:bookmarkEnd w:id="17"/>
    <w:bookmarkStart w:id="18" w:name="e-yönsel-denge-kısıtları"/>
    <w:p>
      <w:pPr>
        <w:pStyle w:val="Heading3"/>
      </w:pPr>
      <w:r>
        <w:t xml:space="preserve">(E) Yönsel Denge Kısıtları</w:t>
      </w:r>
    </w:p>
    <w:p>
      <w:pPr>
        <w:pStyle w:val="FirstParagraph"/>
      </w:pPr>
      <w:r>
        <w:t xml:space="preserve">n_od,h := Σ_{π∈Π_{od,h}} y_π (yönün sunulan bağlantı sayısı). act_{od,h}=1 ⟺ n_od,h ≥ 1:</w:t>
      </w:r>
    </w:p>
    <w:p>
      <w:pPr>
        <w:pStyle w:val="SourceCode"/>
      </w:pPr>
      <w:r>
        <w:rPr>
          <w:rStyle w:val="VerbatimChar"/>
        </w:rPr>
        <w:t xml:space="preserve">act_{od,h} ≤ n_od,h ≤ M_{od,h}·act_{od,h}</w:t>
      </w:r>
    </w:p>
    <w:p>
      <w:pPr>
        <w:pStyle w:val="FirstParagraph"/>
      </w:pPr>
      <w:r>
        <w:rPr>
          <w:b/>
          <w:bCs/>
        </w:rPr>
        <w:t xml:space="preserve">E1 — sayı dengesi</w:t>
      </w:r>
      <w:r>
        <w:t xml:space="preserve"> </w:t>
      </w:r>
      <w:r>
        <w:t xml:space="preserve">(bağıl dengesizlik ≤ α; iki yön boşsa kendiliğinden sağlanır):</w:t>
      </w:r>
    </w:p>
    <w:p>
      <w:pPr>
        <w:pStyle w:val="SourceCode"/>
      </w:pPr>
      <w:r>
        <w:rPr>
          <w:rStyle w:val="VerbatimChar"/>
        </w:rPr>
        <w:t xml:space="preserve"> n_od,h − n_do,h ≤ α·(n_od,h + n_do,h)</w:t>
      </w:r>
      <w:r>
        <w:br/>
      </w:r>
      <w:r>
        <w:rPr>
          <w:rStyle w:val="VerbatimChar"/>
        </w:rPr>
        <w:t xml:space="preserve"> n_do,h − n_od,h ≤ α·(n_od,h + n_do,h)</w:t>
      </w:r>
    </w:p>
    <w:p>
      <w:pPr>
        <w:pStyle w:val="FirstParagraph"/>
      </w:pPr>
      <w:r>
        <w:rPr>
          <w:b/>
          <w:bCs/>
        </w:rPr>
        <w:t xml:space="preserve">E2 — en iyi yolculuk süresi dengesi</w:t>
      </w:r>
      <w:r>
        <w:t xml:space="preserve"> </w:t>
      </w:r>
      <w:r>
        <w:t xml:space="preserve">(yalnız her iki yön aktifken bağlayıcı, koşullu):</w:t>
      </w:r>
      <w:r>
        <w:t xml:space="preserve"> </w:t>
      </w:r>
      <w:r>
        <w:t xml:space="preserve">Jmin_{od,h} = min sunulu J. MIP’te min, alt sınır + seçimle modellenir:</w:t>
      </w:r>
    </w:p>
    <w:p>
      <w:pPr>
        <w:pStyle w:val="SourceCode"/>
      </w:pPr>
      <w:r>
        <w:rPr>
          <w:rStyle w:val="VerbatimChar"/>
        </w:rPr>
        <w:t xml:space="preserve">Jmin_{od,h} ≤ (legsum_π + g_π) + M_J·(1 − y_π)        ∀ π∈Π_{od,h}    (sunulanların altına iner)</w:t>
      </w:r>
      <w:r>
        <w:br/>
      </w:r>
      <w:r>
        <w:rPr>
          <w:rStyle w:val="VerbatimChar"/>
        </w:rPr>
        <w:t xml:space="preserve">Jmin_{od,h} = Σ_{π} (legsum_π+g_π)·σ_π ,  Σ_π σ_π = act_{od,h},  σ_π ≤ y_π   (gerçek min'i seçen σ)</w:t>
      </w:r>
    </w:p>
    <w:p>
      <w:pPr>
        <w:pStyle w:val="FirstParagraph"/>
      </w:pPr>
      <w:r>
        <w:t xml:space="preserve">Koşullu fark kısıtı (M_E ile, yalnız iki yön aktifken):</w:t>
      </w:r>
    </w:p>
    <w:p>
      <w:pPr>
        <w:pStyle w:val="SourceCode"/>
      </w:pPr>
      <w:r>
        <w:rPr>
          <w:rStyle w:val="VerbatimChar"/>
        </w:rPr>
        <w:t xml:space="preserve"> Jmin_{od,h} − Jmin_{do,h} ≤ Γ + M_E·(2 − act_{od,h} − act_{do,h})</w:t>
      </w:r>
      <w:r>
        <w:br/>
      </w:r>
      <w:r>
        <w:rPr>
          <w:rStyle w:val="VerbatimChar"/>
        </w:rPr>
        <w:t xml:space="preserve"> Jmin_{do,h} − Jmin_{od,h} ≤ Γ + M_E·(2 − act_{od,h} − act_{do,h})</w:t>
      </w:r>
    </w:p>
    <w:bookmarkEnd w:id="18"/>
    <w:bookmarkStart w:id="19" w:name="f-ist-hub-kapasitesi"/>
    <w:p>
      <w:pPr>
        <w:pStyle w:val="Heading3"/>
      </w:pPr>
      <w:r>
        <w:t xml:space="preserve">(F) IST Hub Kapasitesi</w:t>
      </w:r>
    </w:p>
    <w:p>
      <w:pPr>
        <w:pStyle w:val="FirstParagraph"/>
      </w:pPr>
      <w:r>
        <w:t xml:space="preserve">Her kova t için ayarlanabilir kalkış/varış sayısı artık kapasiteyi aşamaz:</w:t>
      </w:r>
    </w:p>
    <w:p>
      <w:pPr>
        <w:pStyle w:val="SourceCode"/>
      </w:pPr>
      <w:r>
        <w:rPr>
          <w:rStyle w:val="VerbatimChar"/>
        </w:rPr>
        <w:t xml:space="preserve">Σ_{r∈ℛᵒᵘᵗ∩ℛᵛᵃʳ} x_{r,t} ≤ Capᵈᵉᵖ_t        ∀ t   (kalkış)</w:t>
      </w:r>
      <w:r>
        <w:br/>
      </w:r>
      <w:r>
        <w:rPr>
          <w:rStyle w:val="VerbatimChar"/>
        </w:rPr>
        <w:t xml:space="preserve">Σ_{r∈ℛⁱⁿ∩ℛᵛᵃʳ}  x_{r,t} ≤ Capᵃʳʳ_t        ∀ t   (varış)</w:t>
      </w:r>
    </w:p>
    <w:p>
      <w:pPr>
        <w:pStyle w:val="FirstParagraph"/>
      </w:pPr>
      <w:r>
        <w:t xml:space="preserve">Capᵈᵉᵖ_t, Capᵃʳʳ_t = baz kapasite (10/15) − sabit uçuşların t’de kullandığı slotlar. Cap=0 kovalar 𝒯_r’den elenir (D5).</w:t>
      </w:r>
    </w:p>
    <w:bookmarkEnd w:id="19"/>
    <w:bookmarkStart w:id="20" w:name="g-tarife-düzenliliği-gün-içi-tutarlılık"/>
    <w:p>
      <w:pPr>
        <w:pStyle w:val="Heading3"/>
      </w:pPr>
      <w:r>
        <w:t xml:space="preserve">(G) Tarife Düzenliliği (Gün-İçi Tutarlılık)</w:t>
      </w:r>
    </w:p>
    <w:p>
      <w:pPr>
        <w:pStyle w:val="FirstParagraph"/>
      </w:pPr>
      <w:r>
        <w:t xml:space="preserve">Aynı uçuş no f’nin farklı günlerdeki IST kova zamanları en fazla Xdev sapar. Referans güne (ya da</w:t>
      </w:r>
      <w:r>
        <w:t xml:space="preserve"> </w:t>
      </w:r>
      <w:r>
        <w:t xml:space="preserve">ardışık çiftlere) bağlanır:</w:t>
      </w:r>
    </w:p>
    <w:p>
      <w:pPr>
        <w:pStyle w:val="SourceCode"/>
      </w:pPr>
      <w:r>
        <w:rPr>
          <w:rStyle w:val="VerbatimChar"/>
        </w:rPr>
        <w:t xml:space="preserve">| θ_{(f,h)} − θ_{(f,h')} | ≤ ⌈Xdev/Δ⌉        ∀ aynı f, ∀ h,h' (örn. ardışık)</w:t>
      </w:r>
    </w:p>
    <w:p>
      <w:pPr>
        <w:pStyle w:val="FirstParagraph"/>
      </w:pPr>
      <w:r>
        <w:t xml:space="preserve">(Mutlak değer iki doğrusal eşitsizliğe açılır.)</w:t>
      </w:r>
    </w:p>
    <w:bookmarkEnd w:id="20"/>
    <w:bookmarkStart w:id="21" w:name="X66d97933881357ed4de6c81ec0354bce4b4218a"/>
    <w:p>
      <w:pPr>
        <w:pStyle w:val="Heading3"/>
      </w:pPr>
      <w:r>
        <w:t xml:space="preserve">(H) Slot Pencereleri —</w:t>
      </w:r>
      <w:r>
        <w:t xml:space="preserve"> </w:t>
      </w:r>
      <w:r>
        <w:rPr>
          <w:i/>
          <w:iCs/>
        </w:rPr>
        <w:t xml:space="preserve">opsiyonel / netleştirilecek</w:t>
      </w:r>
    </w:p>
    <w:p>
      <w:pPr>
        <w:pStyle w:val="FirstParagraph"/>
      </w:pPr>
      <w:r>
        <w:t xml:space="preserve">Sunum slaytında geçen ancak brief’in A–G listesinde</w:t>
      </w:r>
      <w:r>
        <w:t xml:space="preserve"> </w:t>
      </w:r>
      <w:r>
        <w:rPr>
          <w:b/>
          <w:bCs/>
        </w:rPr>
        <w:t xml:space="preserve">olmayan</w:t>
      </w:r>
      <w:r>
        <w:t xml:space="preserve"> </w:t>
      </w:r>
      <w:r>
        <w:t xml:space="preserve">ek kısıt: düzenlenmiş (slot-koordineli)</w:t>
      </w:r>
      <w:r>
        <w:t xml:space="preserve"> </w:t>
      </w:r>
      <w:r>
        <w:t xml:space="preserve">havalimanlarında varış pencereleri. Veride bu havalimanları/pencere bilgisi açıkça verilmediğinden,</w:t>
      </w:r>
      <w:r>
        <w:t xml:space="preserve"> </w:t>
      </w:r>
      <w:r>
        <w:t xml:space="preserve">bu kısıt</w:t>
      </w:r>
      <w:r>
        <w:t xml:space="preserve"> </w:t>
      </w:r>
      <w:r>
        <w:rPr>
          <w:b/>
          <w:bCs/>
        </w:rPr>
        <w:t xml:space="preserve">şimdilik dahil edilmez</w:t>
      </w:r>
      <w:r>
        <w:t xml:space="preserve">; organizatör teyidine ve veri varlığına bağlı olarak, etkilenen</w:t>
      </w:r>
      <w:r>
        <w:t xml:space="preserve"> </w:t>
      </w:r>
      <w:r>
        <w:t xml:space="preserve">varışların 𝒯_r penceresi daraltılarak kolayca eklenebilir.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geçerlilik-çözülebilirlik-notları"/>
    <w:p>
      <w:pPr>
        <w:pStyle w:val="Heading2"/>
      </w:pPr>
      <w:r>
        <w:t xml:space="preserve">6. Geçerlilik / Çözülebilirlik Notları</w:t>
      </w:r>
    </w:p>
    <w:p>
      <w:pPr>
        <w:pStyle w:val="Compact"/>
        <w:numPr>
          <w:ilvl w:val="0"/>
          <w:numId w:val="1001"/>
        </w:numPr>
      </w:pPr>
      <w:r>
        <w:t xml:space="preserve">Tüm</w:t>
      </w:r>
      <w:r>
        <w:t xml:space="preserve"> </w:t>
      </w:r>
      <w:r>
        <w:t xml:space="preserve">“min/koşullu”</w:t>
      </w:r>
      <w:r>
        <w:t xml:space="preserve"> </w:t>
      </w:r>
      <w:r>
        <w:t xml:space="preserve">kısıtlar (E2) ve gösterge bağlamaları (B,D) doğru tarafta gevşetilir; pasif</w:t>
      </w:r>
      <w:r>
        <w:t xml:space="preserve"> </w:t>
      </w:r>
      <w:r>
        <w:t xml:space="preserve">yönler dengeyi yapay olarak ihlal etmez (brief md.7).</w:t>
      </w:r>
    </w:p>
    <w:p>
      <w:pPr>
        <w:pStyle w:val="Compact"/>
        <w:numPr>
          <w:ilvl w:val="0"/>
          <w:numId w:val="1001"/>
        </w:numPr>
      </w:pPr>
      <w:r>
        <w:t xml:space="preserve">Sabit–sabit bağlantılarda g_π, J_π, w_{π,k}</w:t>
      </w:r>
      <w:r>
        <w:t xml:space="preserve"> </w:t>
      </w:r>
      <w:r>
        <w:rPr>
          <w:b/>
          <w:bCs/>
        </w:rPr>
        <w:t xml:space="preserve">veri</w:t>
      </w:r>
      <w:r>
        <w:t xml:space="preserve"> </w:t>
      </w:r>
      <w:r>
        <w:t xml:space="preserve">olarak hesaplanır; değişken yaratılmaz (D5).</w:t>
      </w:r>
    </w:p>
    <w:p>
      <w:pPr>
        <w:pStyle w:val="Compact"/>
        <w:numPr>
          <w:ilvl w:val="0"/>
          <w:numId w:val="1001"/>
        </w:numPr>
      </w:pPr>
      <w:r>
        <w:t xml:space="preserve">Amaç bileşenlerine ayrılabilir (bağlantı ödülü vs. sıralama ödülü) — küçük örnekte elle doğrulama</w:t>
      </w:r>
      <w:r>
        <w:t xml:space="preserve"> </w:t>
      </w:r>
      <w:r>
        <w:t xml:space="preserve">için (brief md.7) raporlanır.</w:t>
      </w:r>
    </w:p>
    <w:bookmarkEnd w:id="23"/>
    <w:bookmarkStart w:id="24" w:name="büyük-m-sıkılaştırma"/>
    <w:p>
      <w:pPr>
        <w:pStyle w:val="Heading2"/>
      </w:pPr>
      <w:r>
        <w:t xml:space="preserve">7. Büyük-M Sıkılaştırma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Kullanım</w:t>
            </w:r>
          </w:p>
        </w:tc>
        <w:tc>
          <w:tcPr/>
          <w:p>
            <w:pPr>
              <w:pStyle w:val="Compact"/>
            </w:pPr>
            <w:r>
              <w:t xml:space="preserve">Sıkı 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M_g</w:t>
            </w:r>
          </w:p>
        </w:tc>
        <w:tc>
          <w:tcPr/>
          <w:p>
            <w:pPr>
              <w:pStyle w:val="Compact"/>
            </w:pPr>
            <w:r>
              <w:t xml:space="preserve">B1/B2/D boşluk göstergeleri</w:t>
            </w:r>
          </w:p>
        </w:tc>
        <w:tc>
          <w:tcPr/>
          <w:p>
            <w:pPr>
              <w:pStyle w:val="Compact"/>
            </w:pPr>
            <w:r>
              <w:t xml:space="preserve">(ub_max − lb_min) − ℓ veya u − (•) menzili; pencere genişliğiyle sınırlı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M_J</w:t>
            </w:r>
          </w:p>
        </w:tc>
        <w:tc>
          <w:tcPr/>
          <w:p>
            <w:pPr>
              <w:pStyle w:val="Compact"/>
            </w:pPr>
            <w:r>
              <w:t xml:space="preserve">E2 Jmin alt sınırı</w:t>
            </w:r>
          </w:p>
        </w:tc>
        <w:tc>
          <w:tcPr/>
          <w:p>
            <w:pPr>
              <w:pStyle w:val="Compact"/>
            </w:pPr>
            <w:r>
              <w:t xml:space="preserve">max_π(legsum_π+u) − min_π(legsum_π+ℓ) pazar-içi menzil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M_E</w:t>
            </w:r>
          </w:p>
        </w:tc>
        <w:tc>
          <w:tcPr/>
          <w:p>
            <w:pPr>
              <w:pStyle w:val="Compact"/>
            </w:pPr>
            <w:r>
              <w:t xml:space="preserve">E2 koşullu fark</w:t>
            </w:r>
          </w:p>
        </w:tc>
        <w:tc>
          <w:tcPr/>
          <w:p>
            <w:pPr>
              <w:pStyle w:val="Compact"/>
            </w:pPr>
            <w:r>
              <w:t xml:space="preserve">maks. olası</w:t>
            </w:r>
          </w:p>
        </w:tc>
      </w:tr>
    </w:tbl>
    <w:p>
      <w:pPr>
        <w:pStyle w:val="BodyText"/>
      </w:pPr>
      <w:r>
        <w:t xml:space="preserve">İlke: her M, ilgili değişkenin</w:t>
      </w:r>
      <w:r>
        <w:t xml:space="preserve"> </w:t>
      </w:r>
      <w:r>
        <w:rPr>
          <w:b/>
          <w:bCs/>
        </w:rPr>
        <w:t xml:space="preserve">pazar/örnek-yerel</w:t>
      </w:r>
      <w:r>
        <w:t xml:space="preserve"> </w:t>
      </w:r>
      <w:r>
        <w:t xml:space="preserve">menzilinden hesaplanır (global değil) — LP</w:t>
      </w:r>
      <w:r>
        <w:t xml:space="preserve"> </w:t>
      </w:r>
      <w:r>
        <w:t xml:space="preserve">gevşetmesini bozmamak için (brief md.7).</w:t>
      </w:r>
    </w:p>
    <w:bookmarkEnd w:id="24"/>
    <w:bookmarkStart w:id="25" w:name="ön-işleme-model-boyutu-m-ihtiyacı"/>
    <w:p>
      <w:pPr>
        <w:pStyle w:val="Heading2"/>
      </w:pPr>
      <w:r>
        <w:t xml:space="preserve">8. Ön-İşleme (model boyutu ↓, M ihtiyacı ↓)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Bağlantı adayı filtresi:</w:t>
      </w:r>
      <w:r>
        <w:t xml:space="preserve"> </w:t>
      </w:r>
      <w:r>
        <w:t xml:space="preserve">boşluğu hiçbir pencere konumunda [ℓ,u]’ya giremeyecek (r₁,r₂)</w:t>
      </w:r>
      <w:r>
        <w:t xml:space="preserve"> </w:t>
      </w:r>
      <w:r>
        <w:t xml:space="preserve">çiftleri Π’ye alınmaz.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Yenme elemesi:</w:t>
      </w:r>
      <w:r>
        <w:t xml:space="preserve"> </w:t>
      </w:r>
      <w:r>
        <w:t xml:space="preserve">G_{πk} eşiğine göre w_{π,k} üç duruma ayrılır (§5-D); büyük-M yalnız orta</w:t>
      </w:r>
      <w:r>
        <w:t xml:space="preserve"> </w:t>
      </w:r>
      <w:r>
        <w:t xml:space="preserve">durumda kurulur. Çoğu (π,k) ya sabit (y_π) ya da yok.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Kapasite elemesi:</w:t>
      </w:r>
      <w:r>
        <w:t xml:space="preserve"> </w:t>
      </w:r>
      <w:r>
        <w:t xml:space="preserve">Capᵈᵉᵖ_t = 0 veya Capᵃʳʳ_t = 0 kovalar 𝒯_r’den çıkarılır.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Pazar elemesi:</w:t>
      </w:r>
      <w:r>
        <w:t xml:space="preserve"> </w:t>
      </w:r>
      <w:r>
        <w:t xml:space="preserve">ρ tanımsız (48) pazar ℳ dışı; TK bağlantısı olmayan pazarda karar yok.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Pencere daraltma (D3):</w:t>
      </w:r>
      <w:r>
        <w:t xml:space="preserve"> </w:t>
      </w:r>
      <w:r>
        <w:t xml:space="preserve">Wdev ayarıyla kova sayısı/uçuş düşürülür — ölçeklenebilirlik kolu.</w:t>
      </w:r>
    </w:p>
    <w:bookmarkEnd w:id="25"/>
    <w:bookmarkStart w:id="26" w:name="açık-sorular-organizatör-teyidi-önerilir"/>
    <w:p>
      <w:pPr>
        <w:pStyle w:val="Heading2"/>
      </w:pPr>
      <w:r>
        <w:t xml:space="preserve">9. Açık Sorular (organizatör teyidi önerilir)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N_od tanımı</w:t>
      </w:r>
      <w:r>
        <w:t xml:space="preserve">: taşıyıcı bazlı varsayıldı (D4); itinerary bazlıysa lookup N&gt;40 için genişletilmeli.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b_od taban sıralama</w:t>
      </w:r>
      <w:r>
        <w:t xml:space="preserve">: artık baseline’ın</w:t>
      </w:r>
      <w:r>
        <w:t xml:space="preserve"> </w:t>
      </w:r>
      <w:r>
        <w:t xml:space="preserve">‘son sırası’</w:t>
      </w:r>
      <w:r>
        <w:t xml:space="preserve"> </w:t>
      </w:r>
      <w:r>
        <w:t xml:space="preserve">(s) ile</w:t>
      </w:r>
      <w:r>
        <w:t xml:space="preserve"> </w:t>
      </w:r>
      <w:r>
        <w:rPr>
          <w:b/>
          <w:bCs/>
        </w:rPr>
        <w:t xml:space="preserve">birebir aynı tabandan</w:t>
      </w:r>
      <w:r>
        <w:t xml:space="preserve"> </w:t>
      </w:r>
      <w:r>
        <w:t xml:space="preserve">hesaplanır</w:t>
      </w:r>
      <w:r>
        <w:t xml:space="preserve"> </w:t>
      </w:r>
      <w:r>
        <w:t xml:space="preserve">⇒ mevcut tarife HER pazarda lookup köşegenine (b==s =</w:t>
      </w:r>
      <w:r>
        <w:t xml:space="preserve"> </w:t>
      </w:r>
      <w:r>
        <w:t xml:space="preserve">‘değişim yok’</w:t>
      </w:r>
      <w:r>
        <w:t xml:space="preserve"> </w:t>
      </w:r>
      <w:r>
        <w:t xml:space="preserve">nötr referansı; köşegen değeri</w:t>
      </w:r>
      <w:r>
        <w:t xml:space="preserve"> </w:t>
      </w:r>
      <w:r>
        <w:t xml:space="preserve">N’e göre 1/(N−1)) oturur (sıralama ödülü bir</w:t>
      </w:r>
      <w:r>
        <w:t xml:space="preserve"> </w:t>
      </w:r>
      <w:r>
        <w:rPr>
          <w:i/>
          <w:iCs/>
        </w:rPr>
        <w:t xml:space="preserve">iyileştirme</w:t>
      </w:r>
      <w:r>
        <w:t xml:space="preserve"> </w:t>
      </w:r>
      <w:r>
        <w:t xml:space="preserve">ödülü olduğundan doğru olan budur; brief §2.4). Önceki</w:t>
      </w:r>
      <w:r>
        <w:t xml:space="preserve"> </w:t>
      </w:r>
      <w:r>
        <w:rPr>
          <w:rStyle w:val="VerbatimChar"/>
        </w:rPr>
        <w:t xml:space="preserve">faster+1</w:t>
      </w:r>
      <w:r>
        <w:t xml:space="preserve"> </w:t>
      </w:r>
      <w:r>
        <w:t xml:space="preserve">kuralı</w:t>
      </w:r>
      <w:r>
        <w:t xml:space="preserve"> </w:t>
      </w:r>
      <w:r>
        <w:rPr>
          <w:rStyle w:val="VerbatimChar"/>
        </w:rPr>
        <w:t xml:space="preserve">s=N−beaten</w:t>
      </w:r>
      <w:r>
        <w:t xml:space="preserve"> </w:t>
      </w:r>
      <w:r>
        <w:t xml:space="preserve">konvansiyonuyla 1 kayıyor, baseline’ı pazarların ~%29’unda köşegen-dışına itip mevcut tarifeye</w:t>
      </w:r>
      <w:r>
        <w:t xml:space="preserve"> </w:t>
      </w:r>
      <w:r>
        <w:t xml:space="preserve">hak edilmemiş ödül veriyordu —</w:t>
      </w:r>
      <w:r>
        <w:t xml:space="preserve"> </w:t>
      </w:r>
      <w:r>
        <w:rPr>
          <w:b/>
          <w:bCs/>
        </w:rPr>
        <w:t xml:space="preserve">düzeltildi</w:t>
      </w:r>
      <w:r>
        <w:t xml:space="preserve">. Yalnız kesin türetim</w:t>
      </w:r>
      <w:r>
        <w:t xml:space="preserve"> </w:t>
      </w:r>
      <w:r>
        <w:rPr>
          <w:i/>
          <w:iCs/>
        </w:rPr>
        <w:t xml:space="preserve">konvansiyonunun</w:t>
      </w:r>
      <w:r>
        <w:t xml:space="preserve"> </w:t>
      </w:r>
      <w:r>
        <w:t xml:space="preserve">(0- mu 1-indeksli</w:t>
      </w:r>
    </w:p>
    <w:p>
      <w:pPr>
        <w:pStyle w:val="Compact"/>
        <w:numPr>
          <w:ilvl w:val="1"/>
          <w:numId w:val="1004"/>
        </w:numPr>
      </w:pPr>
      <w:r>
        <w:t xml:space="preserve">organizatör tanımı teyit bekliyor; model artık hangi konvansiyon seçilirse seçilsin</w:t>
      </w:r>
      <w:r>
        <w:t xml:space="preserve"> </w:t>
      </w:r>
      <w:r>
        <w:rPr>
          <w:b/>
          <w:bCs/>
        </w:rPr>
        <w:t xml:space="preserve">iç-tutarlı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Kısıt H</w:t>
      </w:r>
      <w:r>
        <w:t xml:space="preserve">: dahil mi; ilgili havalimanı/pencere verisi sağlanacak mı.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strike/>
        </w:rPr>
        <w:t xml:space="preserve">Gizli wrap (195 satır)</w:t>
      </w:r>
      <w:r>
        <w:rPr>
          <w:strike/>
        </w:rPr>
        <w:t xml:space="preserve">: 24h+ olup boşluğu aşmayan uzun-menzil J’ler minimal politikada düzeltilmedi.</w:t>
      </w:r>
      <w:r>
        <w:t xml:space="preserve"> </w:t>
      </w:r>
      <w:r>
        <w:rPr>
          <w:b/>
          <w:bCs/>
        </w:rPr>
        <w:t xml:space="preserve">ÇÖZÜLDÜ (güncellenmiş veri):</w:t>
      </w:r>
      <w:r>
        <w:t xml:space="preserve"> </w:t>
      </w:r>
      <w:r>
        <w:t xml:space="preserve">organizatörün</w:t>
      </w:r>
      <w:r>
        <w:t xml:space="preserve"> </w:t>
      </w:r>
      <w:r>
        <w:rPr>
          <w:rStyle w:val="VerbatimChar"/>
        </w:rPr>
        <w:t xml:space="preserve">_updated.xlsx</w:t>
      </w:r>
      <w:r>
        <w:t xml:space="preserve"> </w:t>
      </w:r>
      <w:r>
        <w:t xml:space="preserve">dosyası bacak sürelerini (</w:t>
      </w:r>
      <w:r>
        <w:rPr>
          <w:rStyle w:val="VerbatimChar"/>
        </w:rPr>
        <w:t xml:space="preserve">ElapsedTime1/2</w:t>
      </w:r>
      <w:r>
        <w:t xml:space="preserve">)</w:t>
      </w:r>
      <w:r>
        <w:t xml:space="preserve"> </w:t>
      </w:r>
      <w:r>
        <w:t xml:space="preserve">içerir; J artık kesin hesaplanır. Eski minimal de-wrap’in yanlış bıraktığı</w:t>
      </w:r>
      <w:r>
        <w:t xml:space="preserve"> </w:t>
      </w:r>
      <w:r>
        <w:rPr>
          <w:b/>
          <w:bCs/>
        </w:rPr>
        <w:t xml:space="preserve">154 satır</w:t>
      </w:r>
      <w:r>
        <w:t xml:space="preserve"> </w:t>
      </w:r>
      <w:r>
        <w:t xml:space="preserve">(29 TK, 125 rakip;</w:t>
      </w:r>
      <w:r>
        <w:t xml:space="preserve"> </w:t>
      </w:r>
      <w:r>
        <w:t xml:space="preserve">hepsi tam +24sa eksik — EZE-PEK, BOG-PEK, VCE-SYD gibi ultra-uzun yolculuklar) düzeltilmiş oldu; veride</w:t>
      </w:r>
      <w:r>
        <w:t xml:space="preserve"> </w:t>
      </w:r>
      <w:r>
        <w:t xml:space="preserve">24 saati gerçekten aşan</w:t>
      </w:r>
      <w:r>
        <w:t xml:space="preserve"> </w:t>
      </w:r>
      <w:r>
        <w:rPr>
          <w:b/>
          <w:bCs/>
        </w:rPr>
        <w:t xml:space="preserve">495</w:t>
      </w:r>
      <w:r>
        <w:t xml:space="preserve"> </w:t>
      </w:r>
      <w:r>
        <w:t xml:space="preserve">itinerary vardır.</w:t>
      </w:r>
    </w:p>
    <w:p>
      <w:r>
        <w:pict>
          <v:rect style="width:0;height:1.5pt" o:hralign="center" o:hrstd="t" o:hr="t"/>
        </w:pict>
      </w:r>
    </w:p>
    <w:bookmarkEnd w:id="26"/>
    <w:bookmarkStart w:id="27" w:name="uygulama-notları-src03_model.py"/>
    <w:p>
      <w:pPr>
        <w:pStyle w:val="Heading2"/>
      </w:pPr>
      <w:r>
        <w:t xml:space="preserve">10. Uygulama Notları (</w:t>
      </w:r>
      <w:r>
        <w:rPr>
          <w:rStyle w:val="VerbatimChar"/>
        </w:rPr>
        <w:t xml:space="preserve">src/03_model.py</w:t>
      </w:r>
      <w:r>
        <w:t xml:space="preserve">)</w:t>
      </w:r>
    </w:p>
    <w:p>
      <w:pPr>
        <w:pStyle w:val="FirstParagraph"/>
      </w:pPr>
      <w:r>
        <w:t xml:space="preserve">Formülasyon küçük alt-örnekte (F hariç) uygulandı ve elle doğrulandı. Uygulama sırasında, veri</w:t>
      </w:r>
      <w:r>
        <w:t xml:space="preserve"> </w:t>
      </w:r>
      <w:r>
        <w:t xml:space="preserve">gerçekleriyle (bkz.</w:t>
      </w:r>
      <w:r>
        <w:t xml:space="preserve"> </w:t>
      </w:r>
      <w:r>
        <w:rPr>
          <w:rStyle w:val="VerbatimChar"/>
        </w:rPr>
        <w:t xml:space="preserve">derived/transform_log.md</w:t>
      </w:r>
      <w:r>
        <w:t xml:space="preserve">) doğan ve formülasyonu</w:t>
      </w:r>
      <w:r>
        <w:t xml:space="preserve"> </w:t>
      </w:r>
      <w:r>
        <w:rPr>
          <w:b/>
          <w:bCs/>
        </w:rPr>
        <w:t xml:space="preserve">netleştiren/sıkılaştıran</w:t>
      </w:r>
      <w:r>
        <w:t xml:space="preserve"> </w:t>
      </w:r>
      <w:r>
        <w:t xml:space="preserve">kararlar: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Karar</w:t>
            </w:r>
          </w:p>
        </w:tc>
        <w:tc>
          <w:tcPr/>
          <w:p>
            <w:pPr>
              <w:pStyle w:val="Compact"/>
            </w:pPr>
            <w:r>
              <w:t xml:space="preserve">Gerekçe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 rotasyon — BRIEF-EXACT minimum tur.</w:t>
            </w:r>
            <w:r>
              <w:t xml:space="preserve"> </w:t>
            </w:r>
            <w:r>
              <w:t xml:space="preserve">θ_{rⁱⁿ} − θ_{rᵒᵘᵗ} ≥ min(Tᴼᴮ+τ+Tᴵᴮ, mevcut tur); τ=45 dk (brief §2.4).</w:t>
            </w:r>
          </w:p>
        </w:tc>
        <w:tc>
          <w:tcPr/>
          <w:p>
            <w:pPr>
              <w:pStyle w:val="Compact"/>
            </w:pPr>
            <w:r>
              <w:t xml:space="preserve">Güncellenmiş veri bacak bloklarını (</w:t>
            </w:r>
            <w:r>
              <w:rPr>
                <w:rStyle w:val="VerbatimChar"/>
              </w:rPr>
              <w:t xml:space="preserve">ElapsedTime1/2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derived/flight_block_times.csv</w:t>
            </w:r>
            <w:r>
              <w:t xml:space="preserve">) verir → §5-A2 formülü artık</w:t>
            </w:r>
            <w:r>
              <w:t xml:space="preserve"> </w:t>
            </w:r>
            <w:r>
              <w:rPr>
                <w:b/>
                <w:bCs/>
              </w:rPr>
              <w:t xml:space="preserve">birebir</w:t>
            </w:r>
            <w:r>
              <w:t xml:space="preserve"> </w:t>
            </w:r>
            <w:r>
              <w:t xml:space="preserve">kurulur. Mevcut tur brief minimumunun ALTINDA görünen çiftler (141/948)</w:t>
            </w:r>
            <w:r>
              <w:t xml:space="preserve"> </w:t>
            </w:r>
            <w:r>
              <w:rPr>
                <w:b/>
                <w:bCs/>
              </w:rPr>
              <w:t xml:space="preserve">gece-aşan rotasyonun aynı-gün izdüşümüdür</w:t>
            </w:r>
            <w:r>
              <w:t xml:space="preserve"> </w:t>
            </w:r>
            <w:r>
              <w:t xml:space="preserve">(fiziksel tur gün h→h+1); bunlarda mevcut tur çapası korunur (gün-bağlaşımı yaratılmaz) ve fiziksel h→h+1 kısıtı çözüm üzerinde</w:t>
            </w:r>
            <w:r>
              <w:t xml:space="preserve"> </w:t>
            </w:r>
            <w:r>
              <w:rPr>
                <w:b/>
                <w:bCs/>
              </w:rPr>
              <w:t xml:space="preserve">gerçek zaman ekseninde ayrıca doğrulanır</w:t>
            </w:r>
            <w:r>
              <w:t xml:space="preserve"> </w:t>
            </w:r>
            <w:r>
              <w:t xml:space="preserve">(byday çıktısında rapor edilir). Bloklar yoksa (eski şema) ihtiyatlı geri-dönüş: min tur = mevcut tur. Eşler</w:t>
            </w:r>
            <w:r>
              <w:t xml:space="preserve"> </w:t>
            </w:r>
            <w:r>
              <w:rPr>
                <w:rStyle w:val="VerbatimChar"/>
              </w:rPr>
              <w:t xml:space="preserve">Flight Pairs</w:t>
            </w:r>
            <w:r>
              <w:t xml:space="preserve">’ten.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 Jmin — doğrusal büyük-M min-seçimi.</w:t>
            </w:r>
            <w:r>
              <w:t xml:space="preserve"> </w:t>
            </w:r>
            <w:r>
              <w:t xml:space="preserve">§5-E2’deki</w:t>
            </w:r>
            <w:r>
              <w:t xml:space="preserve"> </w:t>
            </w:r>
            <w:r>
              <w:rPr>
                <w:rStyle w:val="VerbatimChar"/>
              </w:rPr>
              <w:t xml:space="preserve">Jmin = Σ(legsum+g)·σ</w:t>
            </w:r>
            <w:r>
              <w:t xml:space="preserve"> </w:t>
            </w:r>
            <w:r>
              <w:rPr>
                <w:b/>
                <w:bCs/>
              </w:rPr>
              <w:t xml:space="preserve">bilineerdir</w:t>
            </w:r>
            <w:r>
              <w:t xml:space="preserve"> </w:t>
            </w:r>
            <w:r>
              <w:t xml:space="preserve">(g·σ). Yerine: Jmin ≤ J_π+M_J(1−y_π); Jmin ≥ J_π−M_J(1−u_π); Σu_π=act; u_π≤y_π.</w:t>
            </w:r>
          </w:p>
        </w:tc>
        <w:tc>
          <w:tcPr/>
          <w:p>
            <w:pPr>
              <w:pStyle w:val="Compact"/>
            </w:pPr>
            <w:r>
              <w:t xml:space="preserve">u_π argmin’i seçmeye zorlanır (J_sel ≥ min_sunulu ve Jmin ≤ min_sunulu ⇒ eşitlik). Tamamen doğrusal, McCormick gerekmez. M_J pazar-yerel J menzili.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 düzenliliği SAAT-İÇİ + referans-bant.</w:t>
            </w:r>
            <w:r>
              <w:t xml:space="preserve"> </w:t>
            </w:r>
            <w:r>
              <w:t xml:space="preserve">θ mutlak dakika olduğundan günler arası ~1440 fark taşır; her olaydan gün-ofseti çıkarılır (θ’ = θ − ⌊cur/1440⌋·1440).</w:t>
            </w:r>
            <w:r>
              <w:t xml:space="preserve"> </w:t>
            </w:r>
            <w:r>
              <w:t xml:space="preserve">“En fazla Xdev sapar”</w:t>
            </w:r>
            <w:r>
              <w:t xml:space="preserve"> </w:t>
            </w:r>
            <w:r>
              <w:t xml:space="preserve">için grup-başına ortak</w:t>
            </w:r>
            <w:r>
              <w:t xml:space="preserve"> </w:t>
            </w:r>
            <w:r>
              <w:rPr>
                <w:b/>
                <w:bCs/>
              </w:rPr>
              <w:t xml:space="preserve">c_f</w:t>
            </w:r>
            <w:r>
              <w:t xml:space="preserve">: tüm günler [c_f, c_f+Xdev] ⇒ yayılım ≤ Xdev (ardışık-zincir yerine; zincir uçlarda (n−1)·Xdev’e kadar sapardı).</w:t>
            </w:r>
          </w:p>
        </w:tc>
        <w:tc>
          <w:tcPr/>
          <w:p>
            <w:pPr>
              <w:pStyle w:val="Compact"/>
            </w:pPr>
            <w:r>
              <w:t xml:space="preserve">Veride aynı uçuş günler-arası neredeyse sabit (387 kalkıştan 356’sı tam aynı saat).</w:t>
            </w:r>
            <w:r>
              <w:t xml:space="preserve"> </w:t>
            </w:r>
            <w:r>
              <w:rPr>
                <w:b/>
                <w:bCs/>
              </w:rPr>
              <w:t xml:space="preserve">Wdev↔G gerilimi</w:t>
            </w:r>
            <w:r>
              <w:t xml:space="preserve">: pencere ±Wdev her olayı kendi mevcut saatine bağlar; saat-içi yayılımı &gt; 2·Wdev+Xdev olan gruplar pencerede düzenlenemez → atlanır ve raporlanır (Wdev/Xdev büyütülerek genişletilebilir).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 (hub kapasite) — brief’in GERÇEK 10/15’i, TÜM TK uçuşlarıyla.</w:t>
            </w:r>
          </w:p>
        </w:tc>
        <w:tc>
          <w:tcPr/>
          <w:p>
            <w:pPr>
              <w:pStyle w:val="Compact"/>
            </w:pPr>
            <w:r>
              <w:t xml:space="preserve">Veri bulgusu (doğrulandı): mevcut tarifedeki kova aşımları (kalkış ≤16, varış ≤20)</w:t>
            </w:r>
            <w:r>
              <w:t xml:space="preserve"> </w:t>
            </w:r>
            <w:r>
              <w:rPr>
                <w:b/>
                <w:bCs/>
              </w:rPr>
              <w:t xml:space="preserve">tamamen ayarlanabilir</w:t>
            </w:r>
            <w:r>
              <w:t xml:space="preserve"> </w:t>
            </w:r>
            <w:r>
              <w:t xml:space="preserve">uçuşların mevcut saatlerinde kümelenmesinden gelir;</w:t>
            </w:r>
            <w:r>
              <w:t xml:space="preserve"> </w:t>
            </w:r>
            <w:r>
              <w:rPr>
                <w:b/>
                <w:bCs/>
              </w:rPr>
              <w:t xml:space="preserve">SABİT (kımıldamayan) uçuşlar hiçbir kovada baz cap’i aşmaz</w:t>
            </w:r>
            <w:r>
              <w:t xml:space="preserve"> </w:t>
            </w:r>
            <w:r>
              <w:t xml:space="preserve">(kalkış max 4 ≤ 10, varış max 5 ≤ 15). Dolayısıyla rezidüel kapasite (10/15 − sabit) her kovada ≥ 0 ve brief’e sadık</w:t>
            </w:r>
            <w:r>
              <w:t xml:space="preserve"> </w:t>
            </w:r>
            <w:r>
              <w:rPr>
                <w:b/>
                <w:bCs/>
              </w:rPr>
              <w:t xml:space="preserve">10/15 uygulanabilir</w:t>
            </w:r>
            <w:r>
              <w:t xml:space="preserve">: ayarlanabilir uçuşlar ±Wdev penceresinde yayılarak sığar (gün başına ort. ~4–5/kova, ~120 kova). Mevcut tarife artık warm-start için uygun değil ama appsi-Highs MIP-start kullanmadığından</w:t>
            </w:r>
            <w:r>
              <w:t xml:space="preserve"> </w:t>
            </w:r>
            <w:r>
              <w:rPr>
                <w:b/>
                <w:bCs/>
              </w:rPr>
              <w:t xml:space="preserve">maliyetsiz</w:t>
            </w:r>
            <w:r>
              <w:t xml:space="preserve"> </w:t>
            </w:r>
            <w:r>
              <w:t xml:space="preserve">(aşama-2 §13’ün MIP-start’ı mevcut tarifeden değil, feasible byday ÇÖZÜMÜNDEN alınır — gözlem geçerli kalır); tüm 7 gün bu gerçek cap altında feasible kaldı. (Önceki sürüm</w:t>
            </w:r>
            <w:r>
              <w:t xml:space="preserve"> </w:t>
            </w:r>
            <w:r>
              <w:rPr>
                <w:rStyle w:val="VerbatimChar"/>
              </w:rPr>
              <w:t xml:space="preserve">cap=max(baz,mevcut)</w:t>
            </w:r>
            <w:r>
              <w:t xml:space="preserve"> </w:t>
            </w:r>
            <w:r>
              <w:t xml:space="preserve">kullanıp F’i fiilen bağlamaz hale getiriyordu — düzeltildi.)</w:t>
            </w:r>
            <w:r>
              <w:t xml:space="preserve"> </w:t>
            </w:r>
            <w:r>
              <w:rPr>
                <w:b/>
                <w:bCs/>
              </w:rPr>
              <w:t xml:space="preserve">Ek düzeltme (bağımsız doğrulayıcının bulgusu):</w:t>
            </w:r>
            <w:r>
              <w:t xml:space="preserve"> </w:t>
            </w:r>
            <w:r>
              <w:t xml:space="preserve">amaç evrenine girmeyen pazarların (ρ tanımsız → dışlanan) uçuşları da IST kovalarını fiziksel olarak doldurur; bunlar F’de</w:t>
            </w:r>
            <w:r>
              <w:t xml:space="preserve"> </w:t>
            </w:r>
            <w:r>
              <w:rPr>
                <w:b/>
                <w:bCs/>
              </w:rPr>
              <w:t xml:space="preserve">sabit doluluk</w:t>
            </w:r>
            <w:r>
              <w:t xml:space="preserve"> </w:t>
            </w:r>
            <w:r>
              <w:t xml:space="preserve">olarak sayılır. Kımıldatılamayanların tek başına aştığı kova olursa kısıt</w:t>
            </w:r>
            <w:r>
              <w:t xml:space="preserve"> </w:t>
            </w:r>
            <w:r>
              <w:rPr>
                <w:rStyle w:val="VerbatimChar"/>
              </w:rPr>
              <w:t xml:space="preserve">cap=max(baz, sabit)</w:t>
            </w:r>
            <w:r>
              <w:t xml:space="preserve"> </w:t>
            </w:r>
            <w:r>
              <w:t xml:space="preserve">ile korunur ve taşma raporlanır (bu veride 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 (zorunlu sunum) — VARSAYILAN KAPALI (sayısal kanıtla).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 × E1 çatışması</w:t>
            </w:r>
            <w:r>
              <w:t xml:space="preserve">: B2 her uygun bağlantıyı sunmaya zorlar; asimetrik pazarlarda (bir yön çok, ters yön az) E1</w:t>
            </w:r>
            <w:r>
              <w:t xml:space="preserve"> </w:t>
            </w:r>
            <w:r>
              <w:rPr>
                <w:rStyle w:val="VerbatimChar"/>
              </w:rPr>
              <w:t xml:space="preserve">|n_od−n_do| ≤ α(n_od+n_do)</w:t>
            </w:r>
            <w:r>
              <w:t xml:space="preserve"> </w:t>
            </w:r>
            <w:r>
              <w:t xml:space="preserve">ile çelişir.</w:t>
            </w:r>
            <w:r>
              <w:t xml:space="preserve"> </w:t>
            </w:r>
            <w:r>
              <w:rPr>
                <w:b/>
                <w:bCs/>
              </w:rPr>
              <w:t xml:space="preserve">Doğrudan kanıt (gerçek 10/15 F altında yeniden alındı):</w:t>
            </w:r>
            <w:r>
              <w:t xml:space="preserve"> </w:t>
            </w:r>
            <w:r>
              <w:rPr>
                <w:rStyle w:val="VerbatimChar"/>
              </w:rPr>
              <w:t xml:space="preserve">B2_force_offer=True</w:t>
            </w:r>
            <w:r>
              <w:t xml:space="preserve"> </w:t>
            </w:r>
            <w:r>
              <w:t xml:space="preserve">ile tek günler bile çözülemez (gün 1: 8 s’de</w:t>
            </w:r>
            <w:r>
              <w:t xml:space="preserve"> </w:t>
            </w:r>
            <w:r>
              <w:rPr>
                <w:b/>
                <w:bCs/>
              </w:rPr>
              <w:t xml:space="preserve">infeasible</w:t>
            </w:r>
            <w:r>
              <w:t xml:space="preserve">, gün 2: 10 s’de</w:t>
            </w:r>
            <w:r>
              <w:t xml:space="preserve"> </w:t>
            </w:r>
            <w:r>
              <w:rPr>
                <w:b/>
                <w:bCs/>
              </w:rPr>
              <w:t xml:space="preserve">infeasible</w:t>
            </w:r>
            <w:r>
              <w:t xml:space="preserve">, gün 3: 60 s’de incumbent yok).</w:t>
            </w:r>
            <w:r>
              <w:t xml:space="preserve"> </w:t>
            </w:r>
            <w:r>
              <w:rPr>
                <w:b/>
                <w:bCs/>
              </w:rPr>
              <w:t xml:space="preserve">Etki küçük:</w:t>
            </w:r>
            <w:r>
              <w:t xml:space="preserve"> </w:t>
            </w:r>
            <w:r>
              <w:t xml:space="preserve">amaç sunmayı ödüllendirdiğinden model B2 olmadan da, pencereye erişebilir adayların</w:t>
            </w:r>
            <w:r>
              <w:t xml:space="preserve"> </w:t>
            </w:r>
            <w:r>
              <w:rPr>
                <w:b/>
                <w:bCs/>
              </w:rPr>
              <w:t xml:space="preserve">%90.8’ini (6877/7577; aşama-1/byday çözümünde ölçüldü — nihai çözümde 6 966 bağlantı sunulu) zaten sunar</w:t>
            </w:r>
            <w:r>
              <w:t xml:space="preserve">; sunulmayanların çoğu paylaşılan uçuş saatlerinin başka pazarlarda pencere-dışı kalmasındandır, bilinçli bastırılan</w:t>
            </w:r>
            <w:r>
              <w:t xml:space="preserve"> </w:t>
            </w:r>
            <w:r>
              <w:rPr>
                <w:b/>
                <w:bCs/>
              </w:rPr>
              <w:t xml:space="preserve">~%3.5’tir</w:t>
            </w:r>
            <w:r>
              <w:t xml:space="preserve">. Yani B2 fiilen büyük ölçüde sağlanır, sert uygulamak ise infeasible yapar.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 (Jmin zaman dengesi) — TAM-ÖLÇEKTE KAPALI (iki bağımsız kanıtla).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Çözücü:</w:t>
            </w:r>
            <w:r>
              <w:t xml:space="preserve"> </w:t>
            </w:r>
            <w:r>
              <w:t xml:space="preserve">E2’nin min-seçimi büyük-M’i LP gevşetmesini zayıflatır; HiGHS</w:t>
            </w:r>
            <w:r>
              <w:t xml:space="preserve"> </w:t>
            </w:r>
            <w:r>
              <w:rPr>
                <w:b/>
                <w:bCs/>
              </w:rPr>
              <w:t xml:space="preserve">incumbent bulamaz</w:t>
            </w:r>
            <w:r>
              <w:t xml:space="preserve">. Bu</w:t>
            </w:r>
            <w:r>
              <w:t xml:space="preserve"> </w:t>
            </w:r>
            <w:r>
              <w:rPr>
                <w:i/>
                <w:iCs/>
              </w:rPr>
              <w:t xml:space="preserve">boyut</w:t>
            </w:r>
            <w:r>
              <w:t xml:space="preserve"> </w:t>
            </w:r>
            <w:r>
              <w:t xml:space="preserve">sorunu DEĞİL: güne-göre ayrıştırmada tek gün (~18k ikili, E2 açık) dahi 150 s’de incumbent bulamaz (E2 kapalı aynı gün saniyeler içinde çözülür).</w:t>
            </w:r>
            <w:r>
              <w:t xml:space="preserve"> </w:t>
            </w:r>
            <w:r>
              <w:rPr>
                <w:b/>
                <w:bCs/>
              </w:rPr>
              <w:t xml:space="preserve">(b) Veri:</w:t>
            </w:r>
            <w:r>
              <w:t xml:space="preserve"> </w:t>
            </w:r>
            <w:r>
              <w:t xml:space="preserve">E2-kapalı optimal çözümde, her iki yönü aktif yön-çiftlerinin</w:t>
            </w:r>
            <w:r>
              <w:t xml:space="preserve"> </w:t>
            </w:r>
            <w:r>
              <w:rPr>
                <w:b/>
                <w:bCs/>
              </w:rPr>
              <w:t xml:space="preserve">%76’sı (1500/1972)</w:t>
            </w:r>
            <w:r>
              <w:t xml:space="preserve"> </w:t>
            </w:r>
            <w:r>
              <w:t xml:space="preserve">|Jmin_od−Jmin_do| &gt; Γ(=30 dk) koşulunu ihlal eder,</w:t>
            </w:r>
            <w:r>
              <w:t xml:space="preserve"> </w:t>
            </w:r>
            <w:r>
              <w:rPr>
                <w:b/>
                <w:bCs/>
              </w:rPr>
              <w:t xml:space="preserve">465 dk’ya</w:t>
            </w:r>
            <w:r>
              <w:t xml:space="preserve"> </w:t>
            </w:r>
            <w:r>
              <w:t xml:space="preserve">varan farklarla. Yani Γ=30 dk bu veride yapısal olarak ulaşılamaz — E2’yi</w:t>
            </w:r>
            <w:r>
              <w:t xml:space="preserve"> </w:t>
            </w:r>
            <w:r>
              <w:rPr>
                <w:i/>
                <w:iCs/>
              </w:rPr>
              <w:t xml:space="preserve">sert</w:t>
            </w:r>
            <w:r>
              <w:t xml:space="preserve"> </w:t>
            </w:r>
            <w:r>
              <w:t xml:space="preserve">uygulamak ya infeasible yapar ya rekabetçilik kazanımını (nihai +%4.72) çökertir. Küçük-ölçekte E2 açık/doğrulanmış kalır;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/</w:t>
            </w:r>
            <w:r>
              <w:rPr>
                <w:rStyle w:val="VerbatimChar"/>
              </w:rPr>
              <w:t xml:space="preserve">byday</w:t>
            </w:r>
            <w:r>
              <w:t xml:space="preserve">’de kanıtlı olarak gevşetilir. (Soft-E2 ya da ticari çözücü ileri adımdır.)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Hafta normalizasyonu + aday tekilleştirme (veri katmanı).</w:t>
            </w:r>
          </w:p>
        </w:tc>
        <w:tc>
          <w:tcPr/>
          <w:p>
            <w:pPr>
              <w:pStyle w:val="Compact"/>
            </w:pPr>
            <w:r>
              <w:t xml:space="preserve">Veride aynı operasyon günü (Gün=d) farklı pazarlarda</w:t>
            </w:r>
            <w:r>
              <w:t xml:space="preserve"> </w:t>
            </w:r>
            <w:r>
              <w:rPr>
                <w:b/>
                <w:bCs/>
              </w:rPr>
              <w:t xml:space="preserve">farklı takvim haftalarına</w:t>
            </w:r>
            <w:r>
              <w:t xml:space="preserve"> </w:t>
            </w:r>
            <w:r>
              <w:t xml:space="preserve">yazılıyor (gün 1 hem 4 Ağu hem 11 Ağu Pazartesi). Aynı uçuş no’nun hafta-kopyaları modelde</w:t>
            </w:r>
            <w:r>
              <w:t xml:space="preserve"> </w:t>
            </w:r>
            <w:r>
              <w:rPr>
                <w:b/>
                <w:bCs/>
              </w:rPr>
              <w:t xml:space="preserve">ayrı karar olayları</w:t>
            </w:r>
            <w:r>
              <w:t xml:space="preserve"> </w:t>
            </w:r>
            <w:r>
              <w:t xml:space="preserve">olur ve aynı fiziksel uçuşa iki farklı saat atanabilirdi (çıktıda gözlendi: bir kopya −50 dk, öteki 0). Düzeltme (</w:t>
            </w:r>
            <w:r>
              <w:rPr>
                <w:rStyle w:val="VerbatimChar"/>
              </w:rPr>
              <w:t xml:space="preserve">02_data_prep</w:t>
            </w:r>
            <w:r>
              <w:t xml:space="preserve">): her satırın iki zaman damgası birlikte 7k gün geri çekilir (boşluk/J</w:t>
            </w:r>
            <w:r>
              <w:t xml:space="preserve"> </w:t>
            </w:r>
            <w:r>
              <w:rPr>
                <w:b/>
                <w:bCs/>
              </w:rPr>
              <w:t xml:space="preserve">değişmez</w:t>
            </w:r>
            <w:r>
              <w:t xml:space="preserve">), kopyalar tek olaya birleşir (5 604→5 474 olay); ardından birebir özdeşleşen aday satırları tekilleştirilir (7 850→7 693) — aksi hâlde aynı fiziksel bağlantı iki aday sayılıp</w:t>
            </w:r>
            <w:r>
              <w:t xml:space="preserve"> </w:t>
            </w:r>
            <w:r>
              <w:rPr>
                <w:b/>
                <w:bCs/>
              </w:rPr>
              <w:t xml:space="preserve">aynı ürüne çift aktarma ödülü</w:t>
            </w:r>
            <w:r>
              <w:t xml:space="preserve"> </w:t>
            </w:r>
            <w:r>
              <w:t xml:space="preserve">yazdırırdı (baseline ve optimize tarafını birlikte şişirir). Saatleri gerçekten farklı olan 3 anomali olay korunur. Gizli veri güvencesi: 7’nin katı olmayan tarih farkı görülürse satıra dokunulmaz.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Bağımsız çözüm doğrulayıcı (çift kayıt).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src/05_validate_solution.py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output/</w:t>
            </w:r>
            <w:r>
              <w:t xml:space="preserve"> </w:t>
            </w:r>
            <w:r>
              <w:t xml:space="preserve">çözümünü MIP kodundan geçmeden yalnız</w:t>
            </w:r>
            <w:r>
              <w:t xml:space="preserve"> </w:t>
            </w:r>
            <w:r>
              <w:rPr>
                <w:rStyle w:val="VerbatimChar"/>
              </w:rPr>
              <w:t xml:space="preserve">derived/</w:t>
            </w:r>
            <w:r>
              <w:t xml:space="preserve"> </w:t>
            </w:r>
            <w:r>
              <w:t xml:space="preserve">veri katmanı üzerinden yeniden hesaplar: A1 (ızgara/pencere), A2 (gerçek zaman ekseni, gece-aşan dahil + aynı-gün çapası), B1 (pencere + J + saat tutarlılığı), C/D (ödüller lookup’tan), E1, F (10/15,</w:t>
            </w:r>
            <w:r>
              <w:t xml:space="preserve"> </w:t>
            </w:r>
            <w:r>
              <w:rPr>
                <w:b/>
                <w:bCs/>
              </w:rPr>
              <w:t xml:space="preserve">tüm</w:t>
            </w:r>
            <w:r>
              <w:t xml:space="preserve"> </w:t>
            </w:r>
            <w:r>
              <w:t xml:space="preserve">TK uçuşlarıyla), G (bant + belgeli muafiyetler) ve amaç/baseline toplamları. Rapor:</w:t>
            </w:r>
            <w:r>
              <w:t xml:space="preserve"> </w:t>
            </w:r>
            <w:r>
              <w:rPr>
                <w:rStyle w:val="VerbatimChar"/>
              </w:rPr>
              <w:t xml:space="preserve">reports/validation_report.md</w:t>
            </w:r>
            <w:r>
              <w:t xml:space="preserve">. U4’teki F evren açığını ve U7’deki kopya-olay tutarsızlığını bu doğrulayıcı yakaladı.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 evren-ankoru (F’nin U4 açığının A2 karşılığı).</w:t>
            </w:r>
          </w:p>
        </w:tc>
        <w:tc>
          <w:tcPr/>
          <w:p>
            <w:pPr>
              <w:pStyle w:val="Compact"/>
            </w:pPr>
            <w:r>
              <w:t xml:space="preserve">Bir rotasyon ortağının bağlantısı amaç evreninde değilse (ör. ρ tanımsız pazar, D5) o günkü olay hiç modellenmez ve A2 kısıtı o gün için hiç kurulamazdı —</w:t>
            </w:r>
            <w:r>
              <w:t xml:space="preserve"> </w:t>
            </w:r>
            <w:r>
              <w:rPr>
                <w:b/>
                <w:bCs/>
              </w:rPr>
              <w:t xml:space="preserve">bağımsız doğrulayıcı (U8) gerçek bir ihlal yakaladı</w:t>
            </w:r>
            <w:r>
              <w:t xml:space="preserve"> </w:t>
            </w:r>
            <w:r>
              <w:t xml:space="preserve">(uçuş 2200/2201, gün 2: KCM-AGP pazarı dışlandığından 2201’in o günkü varışı modelsiz kaldı, rotasyon ortağı 2200’ün kalkışı kısıtsız kayarak minimum turu 20 dk altına indirdi). Düzeltme:</w:t>
            </w:r>
            <w:r>
              <w:t xml:space="preserve"> </w:t>
            </w:r>
            <w:r>
              <w:rPr>
                <w:rStyle w:val="VerbatimChar"/>
              </w:rPr>
              <w:t xml:space="preserve">build_instance()</w:t>
            </w:r>
            <w:r>
              <w:t xml:space="preserve"> </w:t>
            </w:r>
            <w:r>
              <w:t xml:space="preserve">artık</w:t>
            </w:r>
            <w:r>
              <w:t xml:space="preserve"> </w:t>
            </w:r>
            <w:r>
              <w:rPr>
                <w:b/>
                <w:bCs/>
              </w:rPr>
              <w:t xml:space="preserve">TÜM</w:t>
            </w:r>
            <w:r>
              <w:t xml:space="preserve"> </w:t>
            </w:r>
            <w:r>
              <w:t xml:space="preserve">(chosen ∪ dışlanan) pazar/günler için gerçek saatleri (</w:t>
            </w:r>
            <w:r>
              <w:rPr>
                <w:rStyle w:val="VerbatimChar"/>
              </w:rPr>
              <w:t xml:space="preserve">full_role_time</w:t>
            </w:r>
            <w:r>
              <w:t xml:space="preserve">) tutar;</w:t>
            </w:r>
            <w:r>
              <w:t xml:space="preserve"> </w:t>
            </w:r>
            <w:r>
              <w:rPr>
                <w:rStyle w:val="VerbatimChar"/>
              </w:rPr>
              <w:t xml:space="preserve">build_model()</w:t>
            </w:r>
            <w:r>
              <w:t xml:space="preserve"> </w:t>
            </w:r>
            <w:r>
              <w:t xml:space="preserve">üstteki A2 döngüsünün atladığı her (rotasyon-çifti, gün) için modellenmeyen tarafı bu SABİT gerçek saatiyle</w:t>
            </w:r>
            <w:r>
              <w:t xml:space="preserve"> </w:t>
            </w:r>
            <w:r>
              <w:rPr>
                <w:b/>
                <w:bCs/>
              </w:rPr>
              <w:t xml:space="preserve">ankorlayarak</w:t>
            </w:r>
            <w:r>
              <w:t xml:space="preserve"> </w:t>
            </w:r>
            <w:r>
              <w:t xml:space="preserve">kısıtı ekler (05’in</w:t>
            </w:r>
            <w:r>
              <w:t xml:space="preserve"> </w:t>
            </w:r>
            <w:r>
              <w:rPr>
                <w:rStyle w:val="VerbatimChar"/>
              </w:rPr>
              <w:t xml:space="preserve">sep=min(exact,turn)</w:t>
            </w:r>
            <w:r>
              <w:t xml:space="preserve"> </w:t>
            </w:r>
            <w:r>
              <w:t xml:space="preserve">formülüyle birebir). Etki küçük ve beklenen yönde: byday +%4.32→</w:t>
            </w:r>
            <w:r>
              <w:rPr>
                <w:b/>
                <w:bCs/>
              </w:rPr>
              <w:t xml:space="preserve">+%4.27</w:t>
            </w:r>
            <w:r>
              <w:t xml:space="preserve"> </w:t>
            </w:r>
            <w:r>
              <w:t xml:space="preserve">(haksız kazanılan ~5 bin puanlık payı geri aldı), tüm 7 gün feasible kaldı, bağımsız doğrulayıcı A2’de</w:t>
            </w:r>
            <w:r>
              <w:t xml:space="preserve"> </w:t>
            </w:r>
            <w:r>
              <w:rPr>
                <w:b/>
                <w:bCs/>
              </w:rPr>
              <w:t xml:space="preserve">0/0 ihlal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Doğrulama (küçük örnek):</w:t>
      </w:r>
      <w:r>
        <w:t xml:space="preserve"> </w:t>
      </w:r>
      <w:r>
        <w:t xml:space="preserve">Model HiGHS ile</w:t>
      </w:r>
      <w:r>
        <w:t xml:space="preserve"> </w:t>
      </w:r>
      <w:r>
        <w:rPr>
          <w:i/>
          <w:iCs/>
        </w:rPr>
        <w:t xml:space="preserve">optimal</w:t>
      </w:r>
      <w:r>
        <w:t xml:space="preserve"> </w:t>
      </w:r>
      <w:r>
        <w:t xml:space="preserve">çözülür; raporlanan amaç = çözücü amacı</w:t>
      </w:r>
      <w:r>
        <w:t xml:space="preserve"> </w:t>
      </w:r>
      <w:r>
        <w:t xml:space="preserve">(14 384.38, iç tutarlı). Optimize amaç baseline’ı (10 876.70) belirgin geçer (</w:t>
      </w:r>
      <w:r>
        <w:rPr>
          <w:b/>
          <w:bCs/>
        </w:rPr>
        <w:t xml:space="preserve">+%32</w:t>
      </w:r>
      <w:r>
        <w:t xml:space="preserve">). A2</w:t>
      </w:r>
      <w:r>
        <w:t xml:space="preserve"> </w:t>
      </w:r>
      <w:r>
        <w:t xml:space="preserve">(brief-exact minimum tur) ve G (saat-içi yayılım ≤ Xdev) çözüm üzerinde ihlalsiz doğrulandı; tam</w:t>
      </w:r>
      <w:r>
        <w:t xml:space="preserve"> </w:t>
      </w:r>
      <w:r>
        <w:t xml:space="preserve">veride ayrıca gece-aşan rotasyonlar gerçek zaman ekseninde denetlenir (1 709 tur,</w:t>
      </w:r>
      <w:r>
        <w:t xml:space="preserve"> </w:t>
      </w:r>
      <w:r>
        <w:rPr>
          <w:b/>
          <w:bCs/>
        </w:rPr>
        <w:t xml:space="preserve">yeni ihlal 0</w:t>
      </w:r>
      <w:r>
        <w:t xml:space="preserve">;</w:t>
      </w:r>
      <w:r>
        <w:t xml:space="preserve"> </w:t>
      </w:r>
      <w:r>
        <w:t xml:space="preserve">mevcut tarifede de görülen 358 eşleşme-artefaktı hariç). Ayrıca</w:t>
      </w:r>
      <w:r>
        <w:t xml:space="preserve"> </w:t>
      </w:r>
      <w:r>
        <w:t xml:space="preserve">b_od düzeltmesi (§9) sonrası baseline’ın sıralama terimi tüm (N≥1, sunulan) pazar-günlerde</w:t>
      </w:r>
      <w:r>
        <w:t xml:space="preserve"> </w:t>
      </w:r>
      <w:r>
        <w:t xml:space="preserve">lookup köşegenine (nötr) oturur — birebir doğrulandı; sıralama ödülü lookup’tan birebir okunur.</w:t>
      </w:r>
      <w:r>
        <w:t xml:space="preserve"> </w:t>
      </w:r>
      <w:r>
        <w:t xml:space="preserve">Tam-veri çözümü ayrıca</w:t>
      </w:r>
      <w:r>
        <w:t xml:space="preserve"> </w:t>
      </w:r>
      <w:r>
        <w:rPr>
          <w:b/>
          <w:bCs/>
        </w:rPr>
        <w:t xml:space="preserve">bağımsız doğrulayıcıyla</w:t>
      </w:r>
      <w:r>
        <w:t xml:space="preserve"> </w:t>
      </w:r>
      <w:r>
        <w:t xml:space="preserve">(U8) uçtan uca denetlenir:</w:t>
      </w:r>
      <w:r>
        <w:t xml:space="preserve"> </w:t>
      </w:r>
      <w:r>
        <w:rPr>
          <w:b/>
          <w:bCs/>
        </w:rPr>
        <w:t xml:space="preserve">tüm kontroller PASS</w:t>
      </w:r>
      <w:r>
        <w:t xml:space="preserve"> </w:t>
      </w:r>
      <w:r>
        <w:t xml:space="preserve">(18 kontrol + 2 bilgi notu;</w:t>
      </w:r>
      <w:r>
        <w:t xml:space="preserve"> </w:t>
      </w:r>
      <w:r>
        <w:rPr>
          <w:rStyle w:val="VerbatimChar"/>
        </w:rPr>
        <w:t xml:space="preserve">reports/validation_report.md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tam-veriye-ölçekleme-byday-profili"/>
    <w:p>
      <w:pPr>
        <w:pStyle w:val="Heading2"/>
      </w:pPr>
      <w:r>
        <w:t xml:space="preserve">11. Tam Veriye Ölçekleme (</w:t>
      </w:r>
      <w:r>
        <w:rPr>
          <w:rStyle w:val="VerbatimChar"/>
        </w:rPr>
        <w:t xml:space="preserve">byday</w:t>
      </w:r>
      <w:r>
        <w:t xml:space="preserve"> </w:t>
      </w:r>
      <w:r>
        <w:t xml:space="preserve">profili)</w:t>
      </w:r>
    </w:p>
    <w:p>
      <w:pPr>
        <w:pStyle w:val="FirstParagraph"/>
      </w:pPr>
      <w:r>
        <w:rPr>
          <w:b/>
          <w:bCs/>
        </w:rPr>
        <w:t xml:space="preserve">Sorun:</w:t>
      </w:r>
      <w:r>
        <w:t xml:space="preserve"> </w:t>
      </w:r>
      <w:r>
        <w:t xml:space="preserve">Tüm veri tek MIP olarak (4660 pazar-gün, 7693 bağlantı, ~100k ikili) HiGHS’te</w:t>
      </w:r>
      <w:r>
        <w:t xml:space="preserve"> </w:t>
      </w:r>
      <w:r>
        <w:rPr>
          <w:i/>
          <w:iCs/>
        </w:rPr>
        <w:t xml:space="preserve">soğuk</w:t>
      </w:r>
      <w:r>
        <w:rPr>
          <w:i/>
          <w:iCs/>
        </w:rPr>
        <w:t xml:space="preserve"> </w:t>
      </w:r>
      <w:r>
        <w:rPr>
          <w:i/>
          <w:iCs/>
        </w:rPr>
        <w:t xml:space="preserve">başlangıçla</w:t>
      </w:r>
      <w:r>
        <w:t xml:space="preserve"> </w:t>
      </w:r>
      <w:r>
        <w:t xml:space="preserve">600s’de</w:t>
      </w:r>
      <w:r>
        <w:t xml:space="preserve"> </w:t>
      </w:r>
      <w:r>
        <w:rPr>
          <w:b/>
          <w:bCs/>
        </w:rPr>
        <w:t xml:space="preserve">incumbent bile bulunamıyor</w:t>
      </w:r>
      <w:r>
        <w:t xml:space="preserve"> </w:t>
      </w:r>
      <w:r>
        <w:t xml:space="preserve">(büyük-M MIP; sezgisel yöntemler uygun tamsayı</w:t>
      </w:r>
      <w:r>
        <w:t xml:space="preserve"> </w:t>
      </w:r>
      <w:r>
        <w:t xml:space="preserve">noktası bulamıyor). appsi Highs warm-start’ı yalnız LP bazı için kullanıyor, MIP-start vermiyor.</w:t>
      </w:r>
      <w:r>
        <w:t xml:space="preserve"> </w:t>
      </w:r>
      <w:r>
        <w:t xml:space="preserve">(Bu engel aşama-2’de aşılır: §13’te byday çözümü, highspy</w:t>
      </w:r>
      <w:r>
        <w:t xml:space="preserve"> </w:t>
      </w:r>
      <w:r>
        <w:rPr>
          <w:rStyle w:val="VerbatimChar"/>
        </w:rPr>
        <w:t xml:space="preserve">setSolution</w:t>
      </w:r>
      <w:r>
        <w:t xml:space="preserve"> </w:t>
      </w:r>
      <w:r>
        <w:t xml:space="preserve">ile tam-hafta modele</w:t>
      </w:r>
      <w:r>
        <w:t xml:space="preserve"> </w:t>
      </w:r>
      <w:r>
        <w:t xml:space="preserve">MIP-start olarak verilir.)</w:t>
      </w:r>
    </w:p>
    <w:p>
      <w:pPr>
        <w:pStyle w:val="BodyText"/>
      </w:pPr>
      <w:r>
        <w:rPr>
          <w:b/>
          <w:bCs/>
        </w:rPr>
        <w:t xml:space="preserve">Çözüm — güne göre ayrıştırma.</w:t>
      </w:r>
      <w:r>
        <w:t xml:space="preserve"> </w:t>
      </w:r>
      <w:r>
        <w:t xml:space="preserve">Günleri bağlayan</w:t>
      </w:r>
      <w:r>
        <w:t xml:space="preserve"> </w:t>
      </w:r>
      <w:r>
        <w:rPr>
          <w:b/>
          <w:bCs/>
        </w:rPr>
        <w:t xml:space="preserve">tek</w:t>
      </w:r>
      <w:r>
        <w:t xml:space="preserve"> </w:t>
      </w:r>
      <w:r>
        <w:t xml:space="preserve">kısıt G’dir (E1/E2/A2/F hepsi gün-içi).</w:t>
      </w:r>
      <w:r>
        <w:t xml:space="preserve"> </w:t>
      </w:r>
      <w:r>
        <w:t xml:space="preserve">Her gün ayrı çözülür (≈670 pazar-gün, ~17k ikili ⇒ 3–10s, çoğu</w:t>
      </w:r>
      <w:r>
        <w:t xml:space="preserve"> </w:t>
      </w:r>
      <w:r>
        <w:rPr>
          <w:i/>
          <w:iCs/>
        </w:rPr>
        <w:t xml:space="preserve">optimal</w:t>
      </w:r>
      <w:r>
        <w:t xml:space="preserve">); G, önceki günlerin</w:t>
      </w:r>
      <w:r>
        <w:t xml:space="preserve"> </w:t>
      </w:r>
      <w:r>
        <w:t xml:space="preserve">yerleşmiş</w:t>
      </w:r>
      <w:r>
        <w:t xml:space="preserve"> </w:t>
      </w:r>
      <w:r>
        <w:rPr>
          <w:b/>
          <w:bCs/>
        </w:rPr>
        <w:t xml:space="preserve">saat-içi bandı</w:t>
      </w:r>
      <w:r>
        <w:t xml:space="preserve"> </w:t>
      </w:r>
      <w:r>
        <w:t xml:space="preserve">ile zincirlenir (o günün aynı uçuşu band ±Xdev’de tutulur). Bir gün</w:t>
      </w:r>
      <w:r>
        <w:t xml:space="preserve"> </w:t>
      </w:r>
      <w:r>
        <w:t xml:space="preserve">bant kuplajıyla aşırı-kısıtlanıp infeasible olursa, o gün için</w:t>
      </w:r>
      <w:r>
        <w:t xml:space="preserve"> </w:t>
      </w:r>
      <w:r>
        <w:rPr>
          <w:b/>
          <w:bCs/>
        </w:rPr>
        <w:t xml:space="preserve">G gevşetilip</w:t>
      </w:r>
      <w:r>
        <w:t xml:space="preserve"> </w:t>
      </w:r>
      <w:r>
        <w:t xml:space="preserve">bantsız çözülür</w:t>
      </w:r>
      <w:r>
        <w:t xml:space="preserve"> </w:t>
      </w:r>
      <w:r>
        <w:t xml:space="preserve">(greedy propagasyonun katılığına karşı sağlam geri-düşüş).</w:t>
      </w:r>
    </w:p>
    <w:p>
      <w:pPr>
        <w:pStyle w:val="BodyText"/>
      </w:pPr>
      <w:r>
        <w:rPr>
          <w:b/>
          <w:bCs/>
        </w:rPr>
        <w:t xml:space="preserve">Sonuç (7 gün, tüm pazarlar; güncellenmiş ElapsedTime’lı + hafta-normalize veri) — cezasız (λ=0) ayrıştırma: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Toplam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3 378 002</w:t>
            </w:r>
          </w:p>
        </w:tc>
        <w:tc>
          <w:tcPr/>
          <w:p>
            <w:pPr>
              <w:pStyle w:val="Compact"/>
            </w:pPr>
            <w:r>
              <w:t xml:space="preserve">7/7 gün çözüldü; hepsi G-bantlı (gevşetme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(mevcut tarife)</w:t>
            </w:r>
          </w:p>
        </w:tc>
        <w:tc>
          <w:tcPr/>
          <w:p>
            <w:pPr>
              <w:pStyle w:val="Compact"/>
            </w:pPr>
            <w:r>
              <w:t xml:space="preserve">3 251 527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İYİLEŞME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+126 475 (+%3.89)</w:t>
            </w:r>
          </w:p>
        </w:tc>
        <w:tc>
          <w:tcPr/>
          <w:p>
            <w:pPr>
              <w:pStyle w:val="Compact"/>
            </w:pPr>
            <w:r>
              <w:t xml:space="preserve">gelir-ağırlıklı rekabetçilik faydası</w:t>
            </w:r>
          </w:p>
        </w:tc>
      </w:tr>
    </w:tbl>
    <w:p>
      <w:pPr>
        <w:pStyle w:val="BodyText"/>
      </w:pPr>
      <w:r>
        <w:t xml:space="preserve">Gün-içi kısıtlar (A1, A2, B1, C, D, E1, F, G-bant) her günde tam uygulanır; E2 tam-ölçekte kapalı (U6).</w:t>
      </w:r>
    </w:p>
    <w:p>
      <w:pPr>
        <w:pStyle w:val="BlockText"/>
      </w:pPr>
      <w:r>
        <w:rPr>
          <w:b/>
          <w:bCs/>
        </w:rPr>
        <w:t xml:space="preserve">Uyarı (→ §12–§13):</w:t>
      </w:r>
      <w:r>
        <w:t xml:space="preserve"> </w:t>
      </w:r>
      <w:r>
        <w:t xml:space="preserve">Bu cezasız çözüm uçuşların</w:t>
      </w:r>
      <w:r>
        <w:t xml:space="preserve"> </w:t>
      </w:r>
      <w:r>
        <w:rPr>
          <w:b/>
          <w:bCs/>
        </w:rPr>
        <w:t xml:space="preserve">~%92’sini</w:t>
      </w:r>
      <w:r>
        <w:t xml:space="preserve"> </w:t>
      </w:r>
      <w:r>
        <w:t xml:space="preserve">kaydırır (operasyonel olarak</w:t>
      </w:r>
      <w:r>
        <w:t xml:space="preserve"> </w:t>
      </w:r>
      <w:r>
        <w:t xml:space="preserve">gerçekçi değil) ve dejenerasyon nedeniyle çözücü gerçek optimumun altında kalır (+%3.89).</w:t>
      </w:r>
      <w:r>
        <w:t xml:space="preserve"> </w:t>
      </w:r>
      <w:r>
        <w:t xml:space="preserve">§12’deki</w:t>
      </w:r>
      <w:r>
        <w:t xml:space="preserve"> </w:t>
      </w:r>
      <w:r>
        <w:rPr>
          <w:b/>
          <w:bCs/>
        </w:rPr>
        <w:t xml:space="preserve">tarife-değişim cezası</w:t>
      </w:r>
      <w:r>
        <w:t xml:space="preserve"> </w:t>
      </w:r>
      <w:r>
        <w:t xml:space="preserve">hem bu kaydırmayı</w:t>
      </w:r>
      <w:r>
        <w:t xml:space="preserve"> </w:t>
      </w:r>
      <w:r>
        <w:rPr>
          <w:b/>
          <w:bCs/>
        </w:rPr>
        <w:t xml:space="preserve">~%25’e</w:t>
      </w:r>
      <w:r>
        <w:t xml:space="preserve"> </w:t>
      </w:r>
      <w:r>
        <w:t xml:space="preserve">indirir hem rekabetçiliği</w:t>
      </w:r>
      <w:r>
        <w:t xml:space="preserve"> </w:t>
      </w:r>
      <w:r>
        <w:rPr>
          <w:b/>
          <w:bCs/>
        </w:rPr>
        <w:t xml:space="preserve">+%4.32’ye</w:t>
      </w:r>
      <w:r>
        <w:t xml:space="preserve"> </w:t>
      </w:r>
      <w:r>
        <w:t xml:space="preserve">(aşama-1 ölçümü) yükseltir; §13’teki tam-hafta cilalaması nihai sonucu</w:t>
      </w:r>
      <w:r>
        <w:t xml:space="preserve"> </w:t>
      </w:r>
      <w:r>
        <w:rPr>
          <w:b/>
          <w:bCs/>
        </w:rPr>
        <w:t xml:space="preserve">+%4.72’ye</w:t>
      </w:r>
      <w:r>
        <w:t xml:space="preserve"> </w:t>
      </w:r>
      <w:r>
        <w:t xml:space="preserve">taşır. Nihai/önerilen sonuç</w:t>
      </w:r>
      <w:r>
        <w:t xml:space="preserve"> </w:t>
      </w:r>
      <w:r>
        <w:rPr>
          <w:b/>
          <w:bCs/>
        </w:rPr>
        <w:t xml:space="preserve">§13</w:t>
      </w:r>
      <w:r>
        <w:t xml:space="preserve">’tedir.</w:t>
      </w:r>
    </w:p>
    <w:p>
      <w:r>
        <w:pict>
          <v:rect style="width:0;height:1.5pt" o:hralign="center" o:hrstd="t" o:hr="t"/>
        </w:pict>
      </w:r>
    </w:p>
    <w:bookmarkEnd w:id="28"/>
    <w:bookmarkStart w:id="29" w:name="Xa0d563a9238189aa2bbb824c6ff3a977da4ce61"/>
    <w:p>
      <w:pPr>
        <w:pStyle w:val="Heading2"/>
      </w:pPr>
      <w:r>
        <w:t xml:space="preserve">12. Tarife-Değişim Cezası (Operasyonel Kesinti) —</w:t>
      </w:r>
      <w:r>
        <w:t xml:space="preserve"> </w:t>
      </w:r>
      <w:r>
        <w:rPr>
          <w:rStyle w:val="VerbatimChar"/>
        </w:rPr>
        <w:t xml:space="preserve">byday [λ]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sweep</w:t>
      </w:r>
    </w:p>
    <w:p>
      <w:pPr>
        <w:pStyle w:val="FirstParagraph"/>
      </w:pPr>
      <w:r>
        <w:rPr>
          <w:b/>
          <w:bCs/>
        </w:rPr>
        <w:t xml:space="preserve">Motivasyon.</w:t>
      </w:r>
      <w:r>
        <w:t xml:space="preserve"> </w:t>
      </w:r>
      <w:r>
        <w:t xml:space="preserve">§4 amacı yalnız rekabetçiliği ödüllendirir; bir uçuşu mevcut saatinde tutmakla</w:t>
      </w:r>
      <w:r>
        <w:t xml:space="preserve"> </w:t>
      </w:r>
      <w:r>
        <w:t xml:space="preserve">kaydırmak amaç açısından</w:t>
      </w:r>
      <w:r>
        <w:t xml:space="preserve"> </w:t>
      </w:r>
      <w:r>
        <w:rPr>
          <w:b/>
          <w:bCs/>
        </w:rPr>
        <w:t xml:space="preserve">eşdeğerdir</w:t>
      </w:r>
      <w:r>
        <w:t xml:space="preserve">. Bu yüzden cezasız çözüm, hiçbir fayda üretmeyen</w:t>
      </w:r>
      <w:r>
        <w:t xml:space="preserve"> </w:t>
      </w:r>
      <w:r>
        <w:t xml:space="preserve">“bedava”</w:t>
      </w:r>
      <w:r>
        <w:t xml:space="preserve"> </w:t>
      </w:r>
      <w:r>
        <w:t xml:space="preserve">kaydırmaları keyfî yapar (uçuşların ~%92’si, ort. ~38 dk). Gerçek hayatta her saat değişikliği</w:t>
      </w:r>
      <w:r>
        <w:t xml:space="preserve"> </w:t>
      </w:r>
      <w:r>
        <w:t xml:space="preserve">operasyonel maliyettir (slot, ekip, bağlantı dalgası). Bunu içselleştirmek için amaca doğrusal bir</w:t>
      </w:r>
      <w:r>
        <w:t xml:space="preserve"> </w:t>
      </w:r>
      <w:r>
        <w:rPr>
          <w:b/>
          <w:bCs/>
        </w:rPr>
        <w:t xml:space="preserve">tarife-değişim cezası</w:t>
      </w:r>
      <w:r>
        <w:t xml:space="preserve"> </w:t>
      </w:r>
      <w:r>
        <w:t xml:space="preserve">eklenir.</w:t>
      </w:r>
    </w:p>
    <w:p>
      <w:pPr>
        <w:pStyle w:val="BodyText"/>
      </w:pPr>
      <w:r>
        <w:rPr>
          <w:b/>
          <w:bCs/>
        </w:rPr>
        <w:t xml:space="preserve">Formülasyon (tam doğrusal — ek değişken / büyük-M YOK).</w:t>
      </w:r>
      <w:r>
        <w:t xml:space="preserve"> </w:t>
      </w:r>
      <w:r>
        <w:t xml:space="preserve">A1 her ayarlanabilir olayda</w:t>
      </w:r>
      <w:r>
        <w:t xml:space="preserve"> </w:t>
      </w:r>
      <w:r>
        <w:rPr>
          <w:rStyle w:val="VerbatimChar"/>
        </w:rPr>
        <w:t xml:space="preserve">Σ_{t∈𝒯_r} x_{r,t} = 1</w:t>
      </w:r>
      <w:r>
        <w:t xml:space="preserve"> </w:t>
      </w:r>
      <w:r>
        <w:t xml:space="preserve">zorladığından, mutlak kaydırma doğrudan x’in doğrusal birleşimidir:</w:t>
      </w:r>
    </w:p>
    <w:p>
      <w:pPr>
        <w:pStyle w:val="SourceCode"/>
      </w:pPr>
      <w:r>
        <w:rPr>
          <w:rStyle w:val="VerbatimChar"/>
        </w:rPr>
        <w:t xml:space="preserve">|θ_r − cur_r| = Σ_{t∈𝒯_r} |t − cur_r| · x_{r,t}            (cur_r = mevcut kova; |t−cur_r| SABİT)</w:t>
      </w:r>
      <w:r>
        <w:br/>
      </w:r>
      <w:r>
        <w:br/>
      </w:r>
      <w:r>
        <w:rPr>
          <w:rStyle w:val="VerbatimChar"/>
        </w:rPr>
        <w:t xml:space="preserve">max   Σ_{(o,d)} ρ_od·(…§4…)   −   λ · Σ_{r∈ℛᵛᵃʳ} Σ_{t∈𝒯_r} |t − cur_r| · x_{r,t}</w:t>
      </w:r>
    </w:p>
    <w:p>
      <w:pPr>
        <w:pStyle w:val="FirstParagraph"/>
      </w:pPr>
      <w:r>
        <w:t xml:space="preserve">λ =</w:t>
      </w:r>
      <w:r>
        <w:t xml:space="preserve"> </w:t>
      </w:r>
      <w:r>
        <w:rPr>
          <w:b/>
          <w:bCs/>
        </w:rPr>
        <w:t xml:space="preserve">amaç-puanı / uçuş-dk</w:t>
      </w:r>
      <w:r>
        <w:t xml:space="preserve">. Yalnız ayarlanabilir olaylar cezalanır (sabitler kımıldamaz). Mutlak</w:t>
      </w:r>
      <w:r>
        <w:t xml:space="preserve"> </w:t>
      </w:r>
      <w:r>
        <w:t xml:space="preserve">değer için yardımcı değişken/ikinci big-M gerekmez — bu, A1’in tekil-atama yapısının doğrudan</w:t>
      </w:r>
      <w:r>
        <w:t xml:space="preserve"> </w:t>
      </w:r>
      <w:r>
        <w:t xml:space="preserve">sonucudur.</w:t>
      </w:r>
      <w:r>
        <w:t xml:space="preserve"> </w:t>
      </w:r>
      <w:r>
        <w:t xml:space="preserve">“OPTIMIZE amaç”</w:t>
      </w:r>
      <w:r>
        <w:t xml:space="preserve">/</w:t>
      </w:r>
      <w:r>
        <w:t xml:space="preserve">“İYİLEŞME”</w:t>
      </w:r>
      <w:r>
        <w:t xml:space="preserve"> </w:t>
      </w:r>
      <w:r>
        <w:t xml:space="preserve">daima</w:t>
      </w:r>
      <w:r>
        <w:t xml:space="preserve"> </w:t>
      </w:r>
      <w:r>
        <w:rPr>
          <w:b/>
          <w:bCs/>
        </w:rPr>
        <w:t xml:space="preserve">cezasız</w:t>
      </w:r>
      <w:r>
        <w:t xml:space="preserve"> </w:t>
      </w:r>
      <w:r>
        <w:t xml:space="preserve">(saf rekabetçilik) ölçülür; λ yalnız</w:t>
      </w:r>
      <w:r>
        <w:t xml:space="preserve"> </w:t>
      </w:r>
      <w:r>
        <w:rPr>
          <w:i/>
          <w:iCs/>
        </w:rPr>
        <w:t xml:space="preserve">hangi</w:t>
      </w:r>
      <w:r>
        <w:t xml:space="preserve"> </w:t>
      </w:r>
      <w:r>
        <w:t xml:space="preserve">kaydırmaların yapılacağını süzer, ödülü şişirmez.</w:t>
      </w:r>
    </w:p>
    <w:p>
      <w:pPr>
        <w:pStyle w:val="BodyText"/>
      </w:pPr>
      <w:r>
        <w:rPr>
          <w:b/>
          <w:bCs/>
        </w:rPr>
        <w:t xml:space="preserve">λ-taraması (Pareto ödünleşimi,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src/03_model.py sweep</w:t>
      </w:r>
      <w:r>
        <w:rPr>
          <w:b/>
          <w:bCs/>
        </w:rPr>
        <w:t xml:space="preserve">).</w:t>
      </w:r>
      <w:r>
        <w:t xml:space="preserve"> </w:t>
      </w:r>
      <w:r>
        <w:t xml:space="preserve">gap≤%0.1, gün-başına ≤150s.</w:t>
      </w:r>
      <w:r>
        <w:t xml:space="preserve"> </w:t>
      </w:r>
      <w:r>
        <w:rPr>
          <w:i/>
          <w:iCs/>
        </w:rPr>
        <w:t xml:space="preserve">Tablodaki tüm değerler aşama-1 (byday) ölçümüdür; nihai teslim sonucu §13’teki cilalama sonrasıdır: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rekabetçilik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mevcut tarifeye göre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kaydırılan uçuş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toplam kaydırma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G-gevş.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+126 475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+%3.89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159 800 dk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+140 463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+%4.32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24 090 dk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+140 566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+%4.32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23 150 dk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+138 992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+%4.27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22 280 dk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+137 904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+%4.24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20 080 dk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i/>
          <w:iCs/>
        </w:rPr>
        <w:t xml:space="preserve">(Tarama, U9 evren-ankoru düzeltmesi öncesi koşudandır; U9 sonrası byday λ=0.3 = 3 390 287</w:t>
      </w:r>
      <w:r>
        <w:rPr>
          <w:i/>
          <w:iCs/>
        </w:rPr>
        <w:t xml:space="preserve"> </w:t>
      </w:r>
      <w:r>
        <w:rPr>
          <w:i/>
          <w:iCs/>
        </w:rPr>
        <w:t xml:space="preserve">(+138 760, +%4.27). Satırlar arası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sıralama ve knee sonucu değişmez</w:t>
      </w:r>
      <w:r>
        <w:rPr>
          <w:i/>
          <w:iCs/>
        </w:rPr>
        <w:t xml:space="preserve">; nihai teslim değeri §13’te.)</w:t>
      </w:r>
    </w:p>
    <w:p>
      <w:pPr>
        <w:pStyle w:val="BodyText"/>
      </w:pPr>
      <w:r>
        <w:rPr>
          <w:b/>
          <w:bCs/>
        </w:rPr>
        <w:t xml:space="preserve">İki yönlü kazanç.</w:t>
      </w:r>
      <w:r>
        <w:t xml:space="preserve"> </w:t>
      </w:r>
      <w:r>
        <w:t xml:space="preserve">λ&gt;0, kaydırmayı düşürdüğü gibi</w:t>
      </w:r>
      <w:r>
        <w:t xml:space="preserve"> </w:t>
      </w:r>
      <w:r>
        <w:rPr>
          <w:b/>
          <w:bCs/>
        </w:rPr>
        <w:t xml:space="preserve">rekabetçiliği de artırır</w:t>
      </w:r>
      <w:r>
        <w:t xml:space="preserve">: λ=0 +%3.89</w:t>
      </w:r>
      <w:r>
        <w:t xml:space="preserve"> </w:t>
      </w:r>
      <w:r>
        <w:t xml:space="preserve">verirken λ=0.3</w:t>
      </w:r>
      <w:r>
        <w:t xml:space="preserve"> </w:t>
      </w:r>
      <w:r>
        <w:rPr>
          <w:b/>
          <w:bCs/>
        </w:rPr>
        <w:t xml:space="preserve">+%4.32</w:t>
      </w:r>
      <w:r>
        <w:t xml:space="preserve">’ye çıkar — kaydırma %92’den %25’e düşerken. Sebep dejenerasyondur:</w:t>
      </w:r>
      <w:r>
        <w:t xml:space="preserve"> </w:t>
      </w:r>
      <w:r>
        <w:t xml:space="preserve">cezasız modelde binlerce eşit-amaçlı</w:t>
      </w:r>
      <w:r>
        <w:t xml:space="preserve"> </w:t>
      </w:r>
      <w:r>
        <w:t xml:space="preserve">“bedava kaydırma”</w:t>
      </w:r>
      <w:r>
        <w:t xml:space="preserve"> </w:t>
      </w:r>
      <w:r>
        <w:t xml:space="preserve">çözümü LP gevşetmesini gevşetir ve HiGHS iyi</w:t>
      </w:r>
      <w:r>
        <w:t xml:space="preserve"> </w:t>
      </w:r>
      <w:r>
        <w:t xml:space="preserve">tamsayı çözümü bulamaz; ceza bu simetriyi kırar (her olay için tek bir</w:t>
      </w:r>
      <w:r>
        <w:t xml:space="preserve"> </w:t>
      </w:r>
      <w:r>
        <w:t xml:space="preserve">“minimum sapma”</w:t>
      </w:r>
      <w:r>
        <w:t xml:space="preserve"> </w:t>
      </w:r>
      <w:r>
        <w:t xml:space="preserve">yönü),</w:t>
      </w:r>
      <w:r>
        <w:t xml:space="preserve"> </w:t>
      </w:r>
      <w:r>
        <w:t xml:space="preserve">gevşetmeyi sıkar ve çözücüyü daha iyi optimuma taşır. λ∈[0.1, 1.5] sonuçlarının dar bir bantta</w:t>
      </w:r>
      <w:r>
        <w:t xml:space="preserve"> </w:t>
      </w:r>
      <w:r>
        <w:t xml:space="preserve">kümelenmesi (kararlılık), bunların gerçek optimuma yakınlığını gösterir. (Not: dejenerasyonun bir</w:t>
      </w:r>
      <w:r>
        <w:t xml:space="preserve"> </w:t>
      </w:r>
      <w:r>
        <w:t xml:space="preserve">bölümü U7 hafta-normalizasyonu ile veri katmanında da çözüldüğünden cezasız taban eski verideki</w:t>
      </w:r>
      <w:r>
        <w:t xml:space="preserve"> </w:t>
      </w:r>
      <w:r>
        <w:t xml:space="preserve">+%2.39’dan +%3.89’a yükseldi; iki-yönlü kazanç bulgusu geçerliliğini korur ve cezanın asıl değeri</w:t>
      </w:r>
      <w:r>
        <w:t xml:space="preserve"> </w:t>
      </w:r>
      <w:r>
        <w:t xml:space="preserve">kaydırmayı ~1/7’ye indirmesidir.)</w:t>
      </w:r>
    </w:p>
    <w:p>
      <w:pPr>
        <w:pStyle w:val="BodyText"/>
      </w:pPr>
      <w:r>
        <w:rPr>
          <w:b/>
          <w:bCs/>
        </w:rPr>
        <w:t xml:space="preserve">MIP-gap kalibrasyonu.</w:t>
      </w:r>
      <w:r>
        <w:t xml:space="preserve"> </w:t>
      </w:r>
      <w:r>
        <w:t xml:space="preserve">%0.5 gap, raporlanan (saf) amaçta ~0.5 puan bırakır; %0.01 gap ise cezalı</w:t>
      </w:r>
      <w:r>
        <w:t xml:space="preserve"> </w:t>
      </w:r>
      <w:r>
        <w:t xml:space="preserve">amacı sıkarken saf rekabetçiliği</w:t>
      </w:r>
      <w:r>
        <w:t xml:space="preserve"> </w:t>
      </w:r>
      <w:r>
        <w:rPr>
          <w:i/>
          <w:iCs/>
        </w:rPr>
        <w:t xml:space="preserve">düşürür</w:t>
      </w:r>
      <w:r>
        <w:t xml:space="preserve"> </w:t>
      </w:r>
      <w:r>
        <w:t xml:space="preserve">(çözücü kaydırma maliyetini kısmak için saf ödülden feragat</w:t>
      </w:r>
      <w:r>
        <w:t xml:space="preserve"> </w:t>
      </w:r>
      <w:r>
        <w:t xml:space="preserve">eder — ceza-ödün etkisi) →</w:t>
      </w:r>
      <w:r>
        <w:t xml:space="preserve"> </w:t>
      </w:r>
      <w:r>
        <w:rPr>
          <w:b/>
          <w:bCs/>
        </w:rPr>
        <w:t xml:space="preserve">%0.1</w:t>
      </w:r>
      <w:r>
        <w:t xml:space="preserve"> </w:t>
      </w:r>
      <w:r>
        <w:t xml:space="preserve">seçildi.</w:t>
      </w:r>
    </w:p>
    <w:p>
      <w:pPr>
        <w:pStyle w:val="BodyText"/>
      </w:pPr>
      <w:r>
        <w:rPr>
          <w:b/>
          <w:bCs/>
        </w:rPr>
        <w:t xml:space="preserve">Seçim (aşama-1 ölçümüyle).</w:t>
      </w:r>
      <w:r>
        <w:t xml:space="preserve"> </w:t>
      </w:r>
      <w:r>
        <w:t xml:space="preserve">Plato geniş (λ∈[0.1,1.5]);</w:t>
      </w:r>
      <w:r>
        <w:t xml:space="preserve"> </w:t>
      </w:r>
      <w:r>
        <w:rPr>
          <w:b/>
          <w:bCs/>
        </w:rPr>
        <w:t xml:space="preserve">λ=0.3</w:t>
      </w:r>
      <w:r>
        <w:t xml:space="preserve"> </w:t>
      </w:r>
      <w:r>
        <w:t xml:space="preserve">hem en yüksek kazanımı verir hem</w:t>
      </w:r>
      <w:r>
        <w:t xml:space="preserve"> </w:t>
      </w:r>
      <w:r>
        <w:t xml:space="preserve">λ=0.1’den daha az kaydırır →</w:t>
      </w:r>
      <w:r>
        <w:t xml:space="preserve"> </w:t>
      </w:r>
      <w:r>
        <w:rPr>
          <w:b/>
          <w:bCs/>
        </w:rPr>
        <w:t xml:space="preserve">knee</w:t>
      </w:r>
      <w:r>
        <w:t xml:space="preserve"> </w:t>
      </w:r>
      <w:r>
        <w:t xml:space="preserve">olarak seçildi. λ=0.3 ile güncel (U9 sonrası) aşama-1/byday</w:t>
      </w:r>
      <w:r>
        <w:t xml:space="preserve"> </w:t>
      </w:r>
      <w:r>
        <w:t xml:space="preserve">sonucu: OPTIMIZE 3 390 287 · İYİLEŞME</w:t>
      </w:r>
      <w:r>
        <w:t xml:space="preserve"> </w:t>
      </w:r>
      <w:r>
        <w:rPr>
          <w:b/>
          <w:bCs/>
        </w:rPr>
        <w:t xml:space="preserve">+138 760 (+%4.27)</w:t>
      </w:r>
      <w:r>
        <w:t xml:space="preserve">. Bu, nihai teslim değeri</w:t>
      </w:r>
      <w:r>
        <w:t xml:space="preserve"> </w:t>
      </w:r>
      <w:r>
        <w:rPr>
          <w:b/>
          <w:bCs/>
        </w:rPr>
        <w:t xml:space="preserve">değildir</w:t>
      </w:r>
      <w:r>
        <w:t xml:space="preserve"> </w:t>
      </w:r>
      <w:r>
        <w:t xml:space="preserve">—</w:t>
      </w:r>
      <w:r>
        <w:t xml:space="preserve"> </w:t>
      </w:r>
      <w:r>
        <w:t xml:space="preserve">nihai sonuç, bu çözümün §13’teki tam-hafta cilalamasından geçmiş hâlidir (</w:t>
      </w:r>
      <w:r>
        <w:rPr>
          <w:b/>
          <w:bCs/>
        </w:rPr>
        <w:t xml:space="preserve">3 405 039, +%4.72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G’de iki aşamalı geri-düşüş — ŞEFFAF raporlanır.</w:t>
      </w:r>
      <w:r>
        <w:t xml:space="preserve"> </w:t>
      </w:r>
      <w:r>
        <w:t xml:space="preserve">Bir gün bant kuplajıyla infeasible olursa önce</w:t>
      </w:r>
      <w:r>
        <w:t xml:space="preserve"> </w:t>
      </w:r>
      <w:r>
        <w:rPr>
          <w:b/>
          <w:bCs/>
        </w:rPr>
        <w:t xml:space="preserve">yalnız rotasyon-korumalı uçuşların</w:t>
      </w:r>
      <w:r>
        <w:t xml:space="preserve"> </w:t>
      </w:r>
      <w:r>
        <w:t xml:space="preserve">bandı bırakılır (rotasyon güvenliği &gt; gün-arası düzenlilik</w:t>
      </w:r>
      <w:r>
        <w:t xml:space="preserve"> </w:t>
      </w:r>
      <w:r>
        <w:t xml:space="preserve">önceliği; kısıtlar çatıştığında hangi kuralın kazandığı bilinçli bir tasarım kararıdır), yetmezse o</w:t>
      </w:r>
      <w:r>
        <w:t xml:space="preserve"> </w:t>
      </w:r>
      <w:r>
        <w:t xml:space="preserve">günün bandı tümüyle gevşetilir. Bandı bırakılan her (gün, uçuş, rol)</w:t>
      </w:r>
      <w:r>
        <w:t xml:space="preserve"> </w:t>
      </w:r>
      <w:r>
        <w:rPr>
          <w:rStyle w:val="VerbatimChar"/>
        </w:rPr>
        <w:t xml:space="preserve">output/g_band_exemptions.csv</w:t>
      </w:r>
      <w:r>
        <w:t xml:space="preserve">’ye</w:t>
      </w:r>
      <w:r>
        <w:t xml:space="preserve"> </w:t>
      </w:r>
      <w:r>
        <w:t xml:space="preserve">yazılır ve bağımsız doğrulayıcı bu listeyi</w:t>
      </w:r>
      <w:r>
        <w:t xml:space="preserve"> </w:t>
      </w:r>
      <w:r>
        <w:rPr>
          <w:b/>
          <w:bCs/>
        </w:rPr>
        <w:t xml:space="preserve">belgeli muafiyet</w:t>
      </w:r>
      <w:r>
        <w:t xml:space="preserve"> </w:t>
      </w:r>
      <w:r>
        <w:t xml:space="preserve">olarak ayrıca denetler; muafiyet</w:t>
      </w:r>
      <w:r>
        <w:t xml:space="preserve"> </w:t>
      </w:r>
      <w:r>
        <w:t xml:space="preserve">dışındaki tüm gün-arası bağlar ±Xdev bandında doğrulanır. Ceza her günü mevcut tarifeye</w:t>
      </w:r>
      <w:r>
        <w:t xml:space="preserve"> </w:t>
      </w:r>
      <w:r>
        <w:t xml:space="preserve">çapaladığından muaf uçuşlar da mevcuda yakın kalır (gün-arası düzenlilik örtük korunur).</w:t>
      </w:r>
    </w:p>
    <w:p>
      <w:r>
        <w:pict>
          <v:rect style="width:0;height:1.5pt" o:hralign="center" o:hrstd="t" o:hr="t"/>
        </w:pict>
      </w:r>
    </w:p>
    <w:bookmarkEnd w:id="29"/>
    <w:bookmarkStart w:id="30" w:name="X559296efbd524e2b0782e3674e10095ce9d2410"/>
    <w:p>
      <w:pPr>
        <w:pStyle w:val="Heading2"/>
      </w:pPr>
      <w:r>
        <w:t xml:space="preserve">13. Aşama-2: Tam-Hafta MIP-Start Cilalaması (</w:t>
      </w:r>
      <w:r>
        <w:rPr>
          <w:rStyle w:val="VerbatimChar"/>
        </w:rPr>
        <w:t xml:space="preserve">src/08_fullweek_polish.py</w:t>
      </w:r>
      <w:r>
        <w:t xml:space="preserve">) — NİHAİ SONUÇ</w:t>
      </w:r>
    </w:p>
    <w:p>
      <w:pPr>
        <w:pStyle w:val="FirstParagraph"/>
      </w:pPr>
      <w:r>
        <w:rPr>
          <w:b/>
          <w:bCs/>
        </w:rPr>
        <w:t xml:space="preserve">Motivasyon.</w:t>
      </w:r>
      <w:r>
        <w:t xml:space="preserve"> </w:t>
      </w:r>
      <w:r>
        <w:t xml:space="preserve">Güne-göre ayrıştırma (§11–§12) hızlıdır ama iki yapısal sınırı vardır:</w:t>
      </w:r>
      <w:r>
        <w:t xml:space="preserve"> </w:t>
      </w:r>
      <w:r>
        <w:rPr>
          <w:i/>
          <w:iCs/>
        </w:rPr>
        <w:t xml:space="preserve">(i)</w:t>
      </w:r>
      <w:r>
        <w:t xml:space="preserve"> </w:t>
      </w:r>
      <w:r>
        <w:t xml:space="preserve">G’yi</w:t>
      </w:r>
      <w:r>
        <w:t xml:space="preserve"> </w:t>
      </w:r>
      <w:r>
        <w:t xml:space="preserve">greedy zincirle kurduğundan günler-arası koordinasyonu tam göremez;</w:t>
      </w:r>
      <w:r>
        <w:t xml:space="preserve"> </w:t>
      </w:r>
      <w:r>
        <w:rPr>
          <w:i/>
          <w:iCs/>
        </w:rPr>
        <w:t xml:space="preserve">(ii)</w:t>
      </w:r>
      <w:r>
        <w:t xml:space="preserve"> </w:t>
      </w:r>
      <w:r>
        <w:t xml:space="preserve">gün-bazlı gap’ler toplam</w:t>
      </w:r>
      <w:r>
        <w:t xml:space="preserve"> </w:t>
      </w:r>
      <w:r>
        <w:t xml:space="preserve">için</w:t>
      </w:r>
      <w:r>
        <w:t xml:space="preserve"> </w:t>
      </w:r>
      <w:r>
        <w:rPr>
          <w:b/>
          <w:bCs/>
        </w:rPr>
        <w:t xml:space="preserve">küresel optimalite kanıtı</w:t>
      </w:r>
      <w:r>
        <w:t xml:space="preserve"> </w:t>
      </w:r>
      <w:r>
        <w:t xml:space="preserve">vermez. Aşama-2 ikisini de giderir.</w:t>
      </w:r>
    </w:p>
    <w:p>
      <w:pPr>
        <w:pStyle w:val="BodyText"/>
      </w:pPr>
      <w:r>
        <w:rPr>
          <w:b/>
          <w:bCs/>
        </w:rPr>
        <w:t xml:space="preserve">Yöntem (modele ek — kurala dokunulmaz).</w:t>
      </w:r>
      <w:r>
        <w:t xml:space="preserve"> </w:t>
      </w:r>
      <w:r>
        <w:t xml:space="preserve">Haftanın tamamı</w:t>
      </w:r>
      <w:r>
        <w:t xml:space="preserve"> </w:t>
      </w:r>
      <w:r>
        <w:rPr>
          <w:b/>
          <w:bCs/>
        </w:rPr>
        <w:t xml:space="preserve">tek MIP</w:t>
      </w:r>
      <w:r>
        <w:t xml:space="preserve"> </w:t>
      </w:r>
      <w:r>
        <w:t xml:space="preserve">olarak kurulur; amaç ve tüm</w:t>
      </w:r>
      <w:r>
        <w:t xml:space="preserve"> </w:t>
      </w:r>
      <w:r>
        <w:t xml:space="preserve">kısıtlar (λ=0.3 cezası dahil) §4–§5/§12 ile</w:t>
      </w:r>
      <w:r>
        <w:t xml:space="preserve"> </w:t>
      </w:r>
      <w:r>
        <w:rPr>
          <w:b/>
          <w:bCs/>
        </w:rPr>
        <w:t xml:space="preserve">birebir aynıdır</w:t>
      </w:r>
      <w:r>
        <w:t xml:space="preserve"> </w:t>
      </w:r>
      <w:r>
        <w:t xml:space="preserve">(100 552 ikili değişken). Tek fark</w:t>
      </w:r>
      <w:r>
        <w:t xml:space="preserve"> </w:t>
      </w:r>
      <w:r>
        <w:t xml:space="preserve">G’nin kuruluş biçimidir: gün-arası bağlar, bağımsız doğrulayıcının denetlediği biçimle birebir aynı</w:t>
      </w:r>
      <w:r>
        <w:t xml:space="preserve"> </w:t>
      </w:r>
      <w:r>
        <w:rPr>
          <w:b/>
          <w:bCs/>
        </w:rPr>
        <w:t xml:space="preserve">“ilk-gün çapalı ±Xdev”</w:t>
      </w:r>
      <w:r>
        <w:t xml:space="preserve"> </w:t>
      </w:r>
      <w:r>
        <w:t xml:space="preserve">kısıtları olarak tam modelde kurulur (2 643 bağ; aşama-1’in belgeli</w:t>
      </w:r>
      <w:r>
        <w:t xml:space="preserve"> </w:t>
      </w:r>
      <w:r>
        <w:t xml:space="preserve">muafiyetleri korunur — byday 1 110 + cilalamada 22 yeni = 1 132,</w:t>
      </w:r>
      <w:r>
        <w:t xml:space="preserve"> </w:t>
      </w:r>
      <w:r>
        <w:rPr>
          <w:rStyle w:val="VerbatimChar"/>
        </w:rPr>
        <w:t xml:space="preserve">output/g_band_exemptions.csv</w:t>
      </w:r>
      <w:r>
        <w:t xml:space="preserve">).</w:t>
      </w:r>
      <w:r>
        <w:t xml:space="preserve"> </w:t>
      </w:r>
      <w:r>
        <w:t xml:space="preserve">Aşama-1 çözümü highspy</w:t>
      </w:r>
      <w:r>
        <w:t xml:space="preserve"> </w:t>
      </w:r>
      <w:r>
        <w:rPr>
          <w:rStyle w:val="VerbatimChar"/>
        </w:rPr>
        <w:t xml:space="preserve">setSolution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MIP-start</w:t>
      </w:r>
      <w:r>
        <w:t xml:space="preserve"> </w:t>
      </w:r>
      <w:r>
        <w:t xml:space="preserve">verilir; HiGHS (threads=1, seed=0) ≤1800 s</w:t>
      </w:r>
      <w:r>
        <w:t xml:space="preserve"> </w:t>
      </w:r>
      <w:r>
        <w:t xml:space="preserve">branch-and-bound ile bu incumbent’ı iyileştirir.</w:t>
      </w:r>
    </w:p>
    <w:p>
      <w:pPr>
        <w:pStyle w:val="BodyText"/>
      </w:pPr>
      <w:r>
        <w:rPr>
          <w:b/>
          <w:bCs/>
        </w:rPr>
        <w:t xml:space="preserve">Güvence (çift bariyer).</w:t>
      </w:r>
      <w:r>
        <w:t xml:space="preserve"> </w:t>
      </w:r>
      <w:r>
        <w:t xml:space="preserve">08,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u yalnız</w:t>
      </w:r>
      <w:r>
        <w:t xml:space="preserve"> </w:t>
      </w:r>
      <w:r>
        <w:rPr>
          <w:i/>
          <w:iCs/>
        </w:rPr>
        <w:t xml:space="preserve">(i)</w:t>
      </w:r>
      <w:r>
        <w:t xml:space="preserve"> </w:t>
      </w:r>
      <w:r>
        <w:t xml:space="preserve">kayıtlı aşama-1 toplamına göre</w:t>
      </w:r>
      <w:r>
        <w:t xml:space="preserve"> </w:t>
      </w:r>
      <w:r>
        <w:rPr>
          <w:b/>
          <w:bCs/>
        </w:rPr>
        <w:t xml:space="preserve">kanıtlı</w:t>
      </w:r>
      <w:r>
        <w:rPr>
          <w:b/>
          <w:bCs/>
        </w:rPr>
        <w:t xml:space="preserve"> </w:t>
      </w:r>
      <w:r>
        <w:rPr>
          <w:b/>
          <w:bCs/>
        </w:rPr>
        <w:t xml:space="preserve">iyileşme</w:t>
      </w:r>
      <w:r>
        <w:t xml:space="preserve"> </w:t>
      </w:r>
      <w:r>
        <w:t xml:space="preserve">varsa ve</w:t>
      </w:r>
      <w:r>
        <w:t xml:space="preserve"> </w:t>
      </w:r>
      <w:r>
        <w:rPr>
          <w:i/>
          <w:iCs/>
        </w:rPr>
        <w:t xml:space="preserve">(ii)</w:t>
      </w:r>
      <w:r>
        <w:t xml:space="preserve"> </w:t>
      </w:r>
      <w:r>
        <w:t xml:space="preserve">gece-aşan A2 denetimi temizse (1 660 tur, yeni ihlal 0) yeniden yazar;</w:t>
      </w:r>
      <w:r>
        <w:t xml:space="preserve"> </w:t>
      </w:r>
      <w:r>
        <w:t xml:space="preserve">aksi hâlde deterministik aşama-1 çıktısı geçerli kalır (uçtan-uca koşu durdurulmaz).</w:t>
      </w:r>
    </w:p>
    <w:p>
      <w:pPr>
        <w:pStyle w:val="BodyText"/>
      </w:pPr>
      <w:r>
        <w:rPr>
          <w:b/>
          <w:bCs/>
        </w:rPr>
        <w:t xml:space="preserve">Nihai sonuç (7 gün, tüm pazarlar; güncellenmiş ElapsedTime’lı veri):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Aşama-1 (byday λ=0.3) SAF rekabetçilik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3 390 287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Cilalanmış NİHAİ amaç (saf rekabetçilik)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3 405 039</w:t>
            </w:r>
            <w:r>
              <w:t xml:space="preserve"> </w:t>
            </w:r>
            <w:r>
              <w:t xml:space="preserve">(+14 752)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(mevcut tarife)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3 251 527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İYİLEŞME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+153 512 (+%4.72)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Kaydırılan uçuş hareketi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1 067 / 4 554 (%23) · 20 640 uçuş-dk (ort. 19 dk)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MIP-gap (cezalı amaç)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%1.18</w:t>
            </w:r>
            <w:r>
              <w:t xml:space="preserve"> </w:t>
            </w:r>
            <w:r>
              <w:t xml:space="preserve">— küresel optimalite kanıtı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Çözüm süresi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1 809 s (sınır 1 800 s) + aşama-1 ~1.5 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Kısıt uyumu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G-gevşetilen gün 0 · A2 gerçek eksen 1 709 tur,</w:t>
            </w:r>
            <w:r>
              <w:t xml:space="preserve"> </w:t>
            </w:r>
            <w:r>
              <w:rPr>
                <w:b/>
                <w:bCs/>
              </w:rPr>
              <w:t xml:space="preserve">yeni ihlal 0</w:t>
            </w:r>
            <w:r>
              <w:t xml:space="preserve"> </w:t>
            </w:r>
            <w:r>
              <w:t xml:space="preserve">· bağımsız doğrulayıcı</w:t>
            </w:r>
            <w:r>
              <w:t xml:space="preserve"> </w:t>
            </w:r>
            <w:r>
              <w:rPr>
                <w:b/>
                <w:bCs/>
              </w:rPr>
              <w:t xml:space="preserve">tüm kontroller PASS</w:t>
            </w:r>
          </w:p>
        </w:tc>
      </w:tr>
    </w:tbl>
    <w:p>
      <w:pPr>
        <w:pStyle w:val="BodyText"/>
      </w:pPr>
      <w:r>
        <w:t xml:space="preserve">Koşu raporu:</w:t>
      </w:r>
      <w:r>
        <w:t xml:space="preserve"> </w:t>
      </w:r>
      <w:r>
        <w:rPr>
          <w:rStyle w:val="VerbatimChar"/>
        </w:rPr>
        <w:t xml:space="preserve">reports/fullweek_polish.md</w:t>
      </w:r>
      <w:r>
        <w:t xml:space="preserve">; bağımsız doğrulama:</w:t>
      </w:r>
      <w:r>
        <w:t xml:space="preserve"> </w:t>
      </w:r>
      <w:r>
        <w:rPr>
          <w:rStyle w:val="VerbatimChar"/>
        </w:rPr>
        <w:t xml:space="preserve">reports/validation_report.md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İleri adımlar (isteğe bağlı):</w:t>
      </w:r>
      <w:r>
        <w:t xml:space="preserve"> </w:t>
      </w:r>
      <w:r>
        <w:t xml:space="preserve">E2/tam-G için ticari çözücü, λ’nın pazar-bazlı (ρ-ölçekli)</w:t>
      </w:r>
      <w:r>
        <w:t xml:space="preserve"> </w:t>
      </w:r>
      <w:r>
        <w:t xml:space="preserve">genelleştirilmesi, kaydırmayı uçuş-bazlı operasyonel maliyetle ağırlıklandırma, daha uzun</w:t>
      </w:r>
      <w:r>
        <w:t xml:space="preserve"> </w:t>
      </w:r>
      <w:r>
        <w:t xml:space="preserve">cilalama bütçesiyle gap’in daraltılması.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21001">
    <w:nsid w:val="A99521001"/>
    <w:multiLevelType w:val="multilevel"/>
    <w:lvl w:ilvl="0">
      <w:start w:val="1001"/>
      <w:numFmt w:val="lowerRoman"/>
      <w:lvlText w:val="%1)"/>
      <w:lvlJc w:val="left"/>
      <w:pPr>
        <w:ind w:left="720" w:hanging="360"/>
      </w:pPr>
    </w:lvl>
    <w:lvl w:ilvl="1">
      <w:start w:val="1001"/>
      <w:numFmt w:val="lowerRoman"/>
      <w:lvlText w:val="%2)"/>
      <w:lvlJc w:val="left"/>
      <w:pPr>
        <w:ind w:left="1440" w:hanging="360"/>
      </w:pPr>
    </w:lvl>
    <w:lvl w:ilvl="2">
      <w:start w:val="1001"/>
      <w:numFmt w:val="lowerRoman"/>
      <w:lvlText w:val="%3)"/>
      <w:lvlJc w:val="left"/>
      <w:pPr>
        <w:ind w:left="2160" w:hanging="360"/>
      </w:pPr>
    </w:lvl>
    <w:lvl w:ilvl="3">
      <w:start w:val="1001"/>
      <w:numFmt w:val="lowerRoman"/>
      <w:lvlText w:val="%4)"/>
      <w:lvlJc w:val="left"/>
      <w:pPr>
        <w:ind w:left="2880" w:hanging="360"/>
      </w:pPr>
    </w:lvl>
    <w:lvl w:ilvl="4">
      <w:start w:val="1001"/>
      <w:numFmt w:val="lowerRoman"/>
      <w:lvlText w:val="%5)"/>
      <w:lvlJc w:val="left"/>
      <w:pPr>
        <w:ind w:left="3600" w:hanging="360"/>
      </w:pPr>
    </w:lvl>
    <w:lvl w:ilvl="5">
      <w:start w:val="1001"/>
      <w:numFmt w:val="lowerRoman"/>
      <w:lvlText w:val="%6)"/>
      <w:lvlJc w:val="left"/>
      <w:pPr>
        <w:ind w:left="4320" w:hanging="360"/>
      </w:pPr>
    </w:lvl>
    <w:lvl w:ilvl="6">
      <w:start w:val="1001"/>
      <w:numFmt w:val="lowerRoman"/>
      <w:lvlText w:val="%7)"/>
      <w:lvlJc w:val="left"/>
      <w:pPr>
        <w:ind w:left="5040" w:hanging="360"/>
      </w:pPr>
    </w:lvl>
    <w:lvl w:ilvl="7">
      <w:start w:val="1001"/>
      <w:numFmt w:val="lowerRoman"/>
      <w:lvlText w:val="%8)"/>
      <w:lvlJc w:val="left"/>
      <w:pPr>
        <w:ind w:left="5760" w:hanging="360"/>
      </w:pPr>
    </w:lvl>
    <w:lvl w:ilvl="8">
      <w:start w:val="1001"/>
      <w:numFmt w:val="lowerRoman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521001"/>
    <w:lvlOverride w:ilvl="0">
      <w:startOverride w:val="1001"/>
    </w:lvlOverride>
    <w:lvlOverride w:ilvl="1">
      <w:startOverride w:val="1001"/>
    </w:lvlOverride>
    <w:lvlOverride w:ilvl="2">
      <w:startOverride w:val="1001"/>
    </w:lvlOverride>
    <w:lvlOverride w:ilvl="3">
      <w:startOverride w:val="1001"/>
    </w:lvlOverride>
    <w:lvlOverride w:ilvl="4">
      <w:startOverride w:val="1001"/>
    </w:lvlOverride>
    <w:lvlOverride w:ilvl="5">
      <w:startOverride w:val="1001"/>
    </w:lvlOverride>
    <w:lvlOverride w:ilvl="6">
      <w:startOverride w:val="1001"/>
    </w:lvlOverride>
    <w:lvlOverride w:ilvl="7">
      <w:startOverride w:val="1001"/>
    </w:lvlOverride>
    <w:lvlOverride w:ilvl="8">
      <w:startOverride w:val="100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2026-07-16T13:16:20Z</dcterms:created>
  <dcterms:modified xsi:type="dcterms:W3CDTF">2026-07-16T13:16:20Z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