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837" w:rsidRPr="00185837" w:rsidRDefault="00185837">
      <w:pPr>
        <w:rPr>
          <w:sz w:val="28"/>
          <w:szCs w:val="28"/>
        </w:rPr>
      </w:pPr>
    </w:p>
    <w:p w:rsidR="00185837" w:rsidRDefault="00185837">
      <w:pPr>
        <w:rPr>
          <w:b/>
          <w:sz w:val="28"/>
          <w:szCs w:val="28"/>
        </w:rPr>
      </w:pPr>
    </w:p>
    <w:p w:rsidR="00C078F0" w:rsidRDefault="009016C0">
      <w:r w:rsidRPr="00EB2BE4">
        <w:rPr>
          <w:b/>
          <w:sz w:val="28"/>
          <w:szCs w:val="28"/>
        </w:rPr>
        <w:t>На входе</w:t>
      </w:r>
      <w:r>
        <w:t xml:space="preserve"> имеем файл, его пример прилагаем, собственно всю информацию берем из него, данный файл должны брать как из почты, так и пользователь должен иметь возможность его подсунуть Системе. Дополнительно, как ты предлагал, было бы здорово иметь форму на вебе с полями как из файла, т.е. возможно стоит также предусмотреть форму авторизации пользователя и возможность прилагать скан официального письма с пакетом документов, так как это требуется по закону.</w:t>
      </w:r>
    </w:p>
    <w:p w:rsidR="00185837" w:rsidRDefault="00B23263">
      <w:r>
        <w:t>Процесс</w:t>
      </w:r>
    </w:p>
    <w:p w:rsidR="00B23263" w:rsidRDefault="00B23263" w:rsidP="00B23263">
      <w:pPr>
        <w:pStyle w:val="a3"/>
        <w:numPr>
          <w:ilvl w:val="0"/>
          <w:numId w:val="2"/>
        </w:numPr>
      </w:pPr>
      <w:r>
        <w:t>Поступает входная информация</w:t>
      </w:r>
    </w:p>
    <w:p w:rsidR="006B5646" w:rsidRDefault="00B23263" w:rsidP="00B23263">
      <w:pPr>
        <w:pStyle w:val="a3"/>
        <w:numPr>
          <w:ilvl w:val="0"/>
          <w:numId w:val="2"/>
        </w:numPr>
      </w:pPr>
      <w:r>
        <w:t>В системе формируемся предварительное Указание, котор</w:t>
      </w:r>
      <w:r w:rsidR="006B5646">
        <w:t>ое в себе содержит, обязательно</w:t>
      </w:r>
    </w:p>
    <w:p w:rsidR="006B5646" w:rsidRDefault="006B5646" w:rsidP="006B5646">
      <w:pPr>
        <w:pStyle w:val="a3"/>
        <w:numPr>
          <w:ilvl w:val="1"/>
          <w:numId w:val="2"/>
        </w:numPr>
      </w:pPr>
      <w:r>
        <w:t>Номер входящего письма</w:t>
      </w:r>
      <w:r w:rsidR="00B23263">
        <w:t xml:space="preserve"> </w:t>
      </w:r>
    </w:p>
    <w:p w:rsidR="00B23263" w:rsidRDefault="00B23263" w:rsidP="006B5646">
      <w:pPr>
        <w:pStyle w:val="a3"/>
        <w:numPr>
          <w:ilvl w:val="1"/>
          <w:numId w:val="2"/>
        </w:numPr>
      </w:pPr>
      <w:r>
        <w:lastRenderedPageBreak/>
        <w:t>номер договора</w:t>
      </w:r>
    </w:p>
    <w:p w:rsidR="006B5646" w:rsidRDefault="006B5646" w:rsidP="006B5646">
      <w:pPr>
        <w:pStyle w:val="a3"/>
        <w:numPr>
          <w:ilvl w:val="1"/>
          <w:numId w:val="2"/>
        </w:numPr>
      </w:pPr>
      <w:r>
        <w:t>Наименование Организации</w:t>
      </w:r>
    </w:p>
    <w:p w:rsidR="006B5646" w:rsidRDefault="006B5646" w:rsidP="006B5646">
      <w:pPr>
        <w:pStyle w:val="a3"/>
        <w:numPr>
          <w:ilvl w:val="1"/>
          <w:numId w:val="2"/>
        </w:numPr>
      </w:pPr>
      <w:r>
        <w:t>Виды Работ</w:t>
      </w:r>
    </w:p>
    <w:p w:rsidR="006B5646" w:rsidRDefault="006B5646" w:rsidP="006B5646">
      <w:pPr>
        <w:pStyle w:val="a3"/>
        <w:numPr>
          <w:ilvl w:val="1"/>
          <w:numId w:val="2"/>
        </w:numPr>
      </w:pPr>
      <w:r>
        <w:t>Список сотрудников</w:t>
      </w:r>
    </w:p>
    <w:p w:rsidR="006B5646" w:rsidRDefault="006B5646" w:rsidP="006B5646">
      <w:pPr>
        <w:pStyle w:val="a3"/>
        <w:numPr>
          <w:ilvl w:val="1"/>
          <w:numId w:val="2"/>
        </w:numPr>
      </w:pPr>
      <w:r>
        <w:t>Должности и роли сотрудников</w:t>
      </w:r>
    </w:p>
    <w:p w:rsidR="006B5646" w:rsidRDefault="006B5646" w:rsidP="006B5646">
      <w:pPr>
        <w:pStyle w:val="a3"/>
        <w:numPr>
          <w:ilvl w:val="1"/>
          <w:numId w:val="2"/>
        </w:numPr>
      </w:pPr>
      <w:r>
        <w:t>Срок действия (срок действия договора или календарный год)</w:t>
      </w:r>
    </w:p>
    <w:p w:rsidR="006B5646" w:rsidRDefault="006B5646" w:rsidP="006B5646">
      <w:pPr>
        <w:pStyle w:val="a3"/>
        <w:numPr>
          <w:ilvl w:val="0"/>
          <w:numId w:val="2"/>
        </w:numPr>
      </w:pPr>
      <w:r>
        <w:t>ОТиПБ добавляет информацию по входящему письму и прилагает скан входящего письма</w:t>
      </w:r>
    </w:p>
    <w:p w:rsidR="006B5646" w:rsidRDefault="006B5646" w:rsidP="006B5646">
      <w:pPr>
        <w:pStyle w:val="a3"/>
        <w:numPr>
          <w:ilvl w:val="0"/>
          <w:numId w:val="2"/>
        </w:numPr>
      </w:pPr>
      <w:r>
        <w:t>ОТиПБ проверяет, он может исключить сотрудников</w:t>
      </w:r>
    </w:p>
    <w:p w:rsidR="006B5646" w:rsidRDefault="006B5646" w:rsidP="006B5646">
      <w:pPr>
        <w:pStyle w:val="a3"/>
        <w:numPr>
          <w:ilvl w:val="0"/>
          <w:numId w:val="2"/>
        </w:numPr>
      </w:pPr>
      <w:r>
        <w:t>ОТиПБ отправляет на печать Указание</w:t>
      </w:r>
    </w:p>
    <w:p w:rsidR="006B5646" w:rsidRDefault="006B5646" w:rsidP="006B5646">
      <w:pPr>
        <w:pStyle w:val="a3"/>
        <w:numPr>
          <w:ilvl w:val="0"/>
          <w:numId w:val="2"/>
        </w:numPr>
      </w:pPr>
      <w:r>
        <w:t>Указание подписывается у ГИ</w:t>
      </w:r>
    </w:p>
    <w:p w:rsidR="006B5646" w:rsidRDefault="006B5646" w:rsidP="006B5646">
      <w:pPr>
        <w:pStyle w:val="a3"/>
        <w:numPr>
          <w:ilvl w:val="0"/>
          <w:numId w:val="2"/>
        </w:numPr>
      </w:pPr>
      <w:r>
        <w:t xml:space="preserve">ОТиПБ прикладывает к Указанию подписанный скан </w:t>
      </w:r>
    </w:p>
    <w:p w:rsidR="006B5646" w:rsidRDefault="006B5646" w:rsidP="006B5646">
      <w:pPr>
        <w:pStyle w:val="a3"/>
        <w:numPr>
          <w:ilvl w:val="0"/>
          <w:numId w:val="2"/>
        </w:numPr>
      </w:pPr>
      <w:r>
        <w:t>ОТиПБ утверждает Указание</w:t>
      </w:r>
    </w:p>
    <w:p w:rsidR="00D90A67" w:rsidRDefault="00D90A67" w:rsidP="006B5646">
      <w:pPr>
        <w:pStyle w:val="a3"/>
        <w:numPr>
          <w:ilvl w:val="0"/>
          <w:numId w:val="2"/>
        </w:numPr>
      </w:pPr>
      <w:r>
        <w:t>Информация блокируется в Системе</w:t>
      </w:r>
    </w:p>
    <w:p w:rsidR="00E12A71" w:rsidRDefault="00E12A71" w:rsidP="006B5646">
      <w:pPr>
        <w:pStyle w:val="a3"/>
        <w:numPr>
          <w:ilvl w:val="0"/>
          <w:numId w:val="2"/>
        </w:numPr>
      </w:pPr>
      <w:r>
        <w:t>При прохождении инструктажа ОТиПБ фиксирует в Системе дату прохождения</w:t>
      </w:r>
    </w:p>
    <w:p w:rsidR="00185837" w:rsidRDefault="00185837"/>
    <w:p w:rsidR="009016C0" w:rsidRPr="009016C0" w:rsidRDefault="009016C0">
      <w:r w:rsidRPr="00EB2BE4">
        <w:rPr>
          <w:b/>
          <w:sz w:val="28"/>
          <w:szCs w:val="28"/>
        </w:rPr>
        <w:t>В интерфейсе пользователя</w:t>
      </w:r>
      <w:r>
        <w:t xml:space="preserve"> у нас, как минимум, 2 роли, ОТиПБ и </w:t>
      </w:r>
      <w:r w:rsidR="00E12A71">
        <w:t>Оперативный персонал</w:t>
      </w:r>
      <w:r w:rsidR="002A393B">
        <w:t>.</w:t>
      </w:r>
      <w:r>
        <w:t xml:space="preserve"> </w:t>
      </w:r>
      <w:r w:rsidRPr="002A393B">
        <w:rPr>
          <w:b/>
          <w:sz w:val="28"/>
          <w:szCs w:val="28"/>
        </w:rPr>
        <w:t>по ОТиПБ,</w:t>
      </w:r>
      <w:r>
        <w:t xml:space="preserve"> он должен видеть и делать следующее</w:t>
      </w:r>
      <w:r w:rsidRPr="009016C0">
        <w:t>:</w:t>
      </w:r>
    </w:p>
    <w:p w:rsidR="00D90A67" w:rsidRDefault="00D90A67" w:rsidP="009016C0">
      <w:pPr>
        <w:pStyle w:val="a3"/>
        <w:numPr>
          <w:ilvl w:val="0"/>
          <w:numId w:val="1"/>
        </w:numPr>
      </w:pPr>
      <w:r>
        <w:t>Должен видеть список всех Указаний, утвержденных и черновиков</w:t>
      </w:r>
    </w:p>
    <w:p w:rsidR="00AB2EE8" w:rsidRDefault="009016C0" w:rsidP="009016C0">
      <w:pPr>
        <w:pStyle w:val="a3"/>
        <w:numPr>
          <w:ilvl w:val="0"/>
          <w:numId w:val="1"/>
        </w:numPr>
      </w:pPr>
      <w:r>
        <w:t xml:space="preserve">Должен </w:t>
      </w:r>
      <w:r w:rsidRPr="009016C0">
        <w:rPr>
          <w:b/>
        </w:rPr>
        <w:t>просматривать</w:t>
      </w:r>
      <w:r w:rsidR="00AB2EE8">
        <w:rPr>
          <w:b/>
        </w:rPr>
        <w:t>\искать</w:t>
      </w:r>
      <w:r>
        <w:t xml:space="preserve"> </w:t>
      </w:r>
      <w:r w:rsidR="00AB2EE8">
        <w:t>в Системе</w:t>
      </w:r>
      <w:r>
        <w:t xml:space="preserve"> </w:t>
      </w:r>
      <w:r w:rsidR="00AB2EE8">
        <w:t>по ФИО, организации</w:t>
      </w:r>
      <w:r w:rsidR="00EB2BE4">
        <w:t xml:space="preserve"> и номеру договора</w:t>
      </w:r>
    </w:p>
    <w:p w:rsidR="009016C0" w:rsidRDefault="00AB2EE8" w:rsidP="009016C0">
      <w:pPr>
        <w:pStyle w:val="a3"/>
        <w:numPr>
          <w:ilvl w:val="0"/>
          <w:numId w:val="1"/>
        </w:numPr>
      </w:pPr>
      <w:r>
        <w:t>При поиске по ФИО должен видеть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ФИО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Должность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Организация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Номер удостоверения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Группа по ЭБ</w:t>
      </w:r>
    </w:p>
    <w:p w:rsidR="00185837" w:rsidRDefault="00AB2EE8" w:rsidP="00AB2EE8">
      <w:pPr>
        <w:pStyle w:val="a3"/>
        <w:numPr>
          <w:ilvl w:val="1"/>
          <w:numId w:val="1"/>
        </w:numPr>
      </w:pPr>
      <w:r>
        <w:t>Дата прохождения</w:t>
      </w:r>
      <w:r w:rsidR="00185837">
        <w:t xml:space="preserve"> вводного инструктажа </w:t>
      </w:r>
    </w:p>
    <w:p w:rsidR="00AB2EE8" w:rsidRDefault="00185837" w:rsidP="00AB2EE8">
      <w:pPr>
        <w:pStyle w:val="a3"/>
        <w:numPr>
          <w:ilvl w:val="1"/>
          <w:numId w:val="1"/>
        </w:numPr>
      </w:pPr>
      <w:r>
        <w:t>Дата проверки знаний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lastRenderedPageBreak/>
        <w:t>Роль по наряду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 xml:space="preserve">Спец работы, если есть, то еще и номер удостоверения 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Статус Актуален\Заблокирован – описание ниже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Статус СКУД –Присутствует\ Отсутствует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Поиск местоположения – вот тут пришлем дополнительное описание как идеи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Возможность проваливаться на историческую информацию, из которой будет понятно, когда по нему поступала информация от подрядчика, в какие периоды и в каких письмах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Номер</w:t>
      </w:r>
      <w:r w:rsidR="00B564E7">
        <w:t xml:space="preserve"> </w:t>
      </w:r>
      <w:r w:rsidR="00E12A71">
        <w:t>действующего Указания</w:t>
      </w:r>
      <w:r>
        <w:t>, подписанного ГИ</w:t>
      </w:r>
      <w:r w:rsidR="00185837">
        <w:t xml:space="preserve">, может быть в один момент времени оформлено 2 </w:t>
      </w:r>
      <w:r w:rsidR="00D90A67">
        <w:t xml:space="preserve">и более </w:t>
      </w:r>
      <w:r w:rsidR="00185837">
        <w:t xml:space="preserve">Указания на одного </w:t>
      </w:r>
      <w:r w:rsidR="00E12A71">
        <w:t>человека,</w:t>
      </w:r>
      <w:r w:rsidR="00185837">
        <w:t xml:space="preserve"> но по разным договорам.</w:t>
      </w:r>
      <w:r w:rsidR="00B564E7">
        <w:t xml:space="preserve"> Кликая на номер открываем копию </w:t>
      </w:r>
      <w:r w:rsidR="00E12A71">
        <w:t>документа,</w:t>
      </w:r>
      <w:r w:rsidR="00B564E7">
        <w:t xml:space="preserve"> подписанного ГИ</w:t>
      </w:r>
    </w:p>
    <w:p w:rsidR="00AB2EE8" w:rsidRPr="00AB2EE8" w:rsidRDefault="00AB2EE8" w:rsidP="00AB2EE8">
      <w:pPr>
        <w:pStyle w:val="a3"/>
        <w:numPr>
          <w:ilvl w:val="0"/>
          <w:numId w:val="1"/>
        </w:numPr>
      </w:pPr>
      <w:r>
        <w:t>При поиске по организации</w:t>
      </w:r>
      <w:r>
        <w:rPr>
          <w:lang w:val="en-US"/>
        </w:rPr>
        <w:t>: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Наименование</w:t>
      </w:r>
      <w:r w:rsidR="00EB2BE4">
        <w:t xml:space="preserve"> организации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Номера договоров</w:t>
      </w:r>
    </w:p>
    <w:p w:rsidR="00EB2BE4" w:rsidRDefault="00EB2BE4" w:rsidP="00AB2EE8">
      <w:pPr>
        <w:pStyle w:val="a3"/>
        <w:numPr>
          <w:ilvl w:val="1"/>
          <w:numId w:val="1"/>
        </w:numPr>
      </w:pPr>
      <w:r>
        <w:lastRenderedPageBreak/>
        <w:t>Статус договора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>Возможность уйти на список сотрудников</w:t>
      </w:r>
    </w:p>
    <w:p w:rsidR="00EB2BE4" w:rsidRDefault="00EB2BE4" w:rsidP="00AB2EE8">
      <w:pPr>
        <w:pStyle w:val="a3"/>
        <w:numPr>
          <w:ilvl w:val="1"/>
          <w:numId w:val="1"/>
        </w:numPr>
      </w:pPr>
      <w:r>
        <w:t>Входящие письма, когда и их номера</w:t>
      </w:r>
      <w:r w:rsidR="00E57DB0">
        <w:t>, а также вложения (пакет документов) приходящие с данным письмом.</w:t>
      </w:r>
    </w:p>
    <w:p w:rsidR="00EB2BE4" w:rsidRDefault="00EB2BE4" w:rsidP="00AB2EE8">
      <w:pPr>
        <w:pStyle w:val="a3"/>
        <w:numPr>
          <w:ilvl w:val="1"/>
          <w:numId w:val="1"/>
        </w:numPr>
      </w:pPr>
      <w:r>
        <w:t>Просмотр истории по входящей информации</w:t>
      </w:r>
      <w:r w:rsidR="00E12A71">
        <w:t xml:space="preserve"> и ранее оформленным Указаниям</w:t>
      </w:r>
    </w:p>
    <w:p w:rsidR="00D90A67" w:rsidRDefault="00D90A67" w:rsidP="00AB2EE8">
      <w:pPr>
        <w:pStyle w:val="a3"/>
        <w:numPr>
          <w:ilvl w:val="1"/>
          <w:numId w:val="1"/>
        </w:numPr>
      </w:pPr>
      <w:r>
        <w:t>Действующие Указания</w:t>
      </w:r>
    </w:p>
    <w:p w:rsidR="009016C0" w:rsidRDefault="009016C0" w:rsidP="009016C0">
      <w:pPr>
        <w:pStyle w:val="a3"/>
        <w:numPr>
          <w:ilvl w:val="0"/>
          <w:numId w:val="1"/>
        </w:numPr>
      </w:pPr>
      <w:r>
        <w:t xml:space="preserve">На основании данного перечня должен иметь возможность </w:t>
      </w:r>
      <w:r w:rsidRPr="009016C0">
        <w:rPr>
          <w:b/>
        </w:rPr>
        <w:t>печатать</w:t>
      </w:r>
      <w:r>
        <w:t xml:space="preserve"> форму Указаний, причем шаблоны форм различные от оборудования и вида работ, примеры прилагаем. В разработке предлагаем сделать выбор 2-3 форм.</w:t>
      </w:r>
    </w:p>
    <w:p w:rsidR="009016C0" w:rsidRPr="00185837" w:rsidRDefault="00185837" w:rsidP="009016C0">
      <w:pPr>
        <w:pStyle w:val="a3"/>
        <w:numPr>
          <w:ilvl w:val="0"/>
          <w:numId w:val="1"/>
        </w:numPr>
      </w:pPr>
      <w:r w:rsidRPr="00185837">
        <w:t xml:space="preserve">После того, как было распечатано Указание, в системе этот документ </w:t>
      </w:r>
      <w:r w:rsidRPr="00185837">
        <w:rPr>
          <w:b/>
        </w:rPr>
        <w:t>блокируется</w:t>
      </w:r>
      <w:r w:rsidRPr="00185837">
        <w:t xml:space="preserve">, и для сотрудников из документа статус </w:t>
      </w:r>
      <w:r w:rsidRPr="00185837">
        <w:rPr>
          <w:b/>
        </w:rPr>
        <w:t>меняется</w:t>
      </w:r>
      <w:r w:rsidRPr="00185837">
        <w:t xml:space="preserve"> на Актуален</w:t>
      </w:r>
    </w:p>
    <w:p w:rsidR="009016C0" w:rsidRDefault="009016C0" w:rsidP="009016C0">
      <w:pPr>
        <w:pStyle w:val="a3"/>
        <w:numPr>
          <w:ilvl w:val="0"/>
          <w:numId w:val="1"/>
        </w:numPr>
      </w:pPr>
      <w:r w:rsidRPr="009016C0">
        <w:rPr>
          <w:b/>
        </w:rPr>
        <w:t>Прилагать</w:t>
      </w:r>
      <w:r>
        <w:t xml:space="preserve"> скан подписанного ГИ Указания к </w:t>
      </w:r>
      <w:r w:rsidR="00185837">
        <w:t>документу в Системе</w:t>
      </w:r>
      <w:r>
        <w:t xml:space="preserve"> </w:t>
      </w:r>
      <w:r w:rsidR="00185837">
        <w:t>или указывает ссылку</w:t>
      </w:r>
      <w:r>
        <w:t xml:space="preserve"> в СЭД на этот же документ.</w:t>
      </w:r>
    </w:p>
    <w:p w:rsidR="009016C0" w:rsidRDefault="009016C0" w:rsidP="009016C0">
      <w:pPr>
        <w:pStyle w:val="a3"/>
        <w:numPr>
          <w:ilvl w:val="0"/>
          <w:numId w:val="1"/>
        </w:numPr>
      </w:pPr>
      <w:r>
        <w:rPr>
          <w:b/>
        </w:rPr>
        <w:lastRenderedPageBreak/>
        <w:t xml:space="preserve">Публикация </w:t>
      </w:r>
      <w:r>
        <w:t xml:space="preserve">списка в </w:t>
      </w:r>
      <w:r>
        <w:rPr>
          <w:lang w:val="en-US"/>
        </w:rPr>
        <w:t>SAP</w:t>
      </w:r>
      <w:r>
        <w:t>, при этом</w:t>
      </w:r>
    </w:p>
    <w:p w:rsidR="009016C0" w:rsidRDefault="009016C0" w:rsidP="009016C0">
      <w:pPr>
        <w:pStyle w:val="a3"/>
        <w:numPr>
          <w:ilvl w:val="1"/>
          <w:numId w:val="1"/>
        </w:numPr>
      </w:pPr>
      <w:r>
        <w:rPr>
          <w:b/>
        </w:rPr>
        <w:t xml:space="preserve">Список </w:t>
      </w:r>
      <w:r w:rsidRPr="009016C0">
        <w:rPr>
          <w:b/>
          <w:color w:val="FF0000"/>
        </w:rPr>
        <w:t xml:space="preserve">только </w:t>
      </w:r>
      <w:r>
        <w:t>ответственных руководителей, это возможно понять из входной информации</w:t>
      </w:r>
    </w:p>
    <w:p w:rsidR="009016C0" w:rsidRPr="009016C0" w:rsidRDefault="009016C0" w:rsidP="009016C0">
      <w:pPr>
        <w:pStyle w:val="a3"/>
        <w:numPr>
          <w:ilvl w:val="1"/>
          <w:numId w:val="1"/>
        </w:numPr>
      </w:pPr>
      <w:r w:rsidRPr="009016C0">
        <w:t xml:space="preserve">Формируем файл </w:t>
      </w:r>
      <w:r w:rsidRPr="009016C0">
        <w:rPr>
          <w:lang w:val="en-US"/>
        </w:rPr>
        <w:t>Excel</w:t>
      </w:r>
      <w:r w:rsidRPr="009016C0">
        <w:t xml:space="preserve"> </w:t>
      </w:r>
      <w:r>
        <w:t>с дальнейшей его выгрузкой на сетевой ресурс или отправка файла посредством заявки в техподдержку</w:t>
      </w:r>
    </w:p>
    <w:p w:rsidR="009016C0" w:rsidRPr="00AB2EE8" w:rsidRDefault="009016C0" w:rsidP="009016C0">
      <w:pPr>
        <w:pStyle w:val="a3"/>
        <w:numPr>
          <w:ilvl w:val="0"/>
          <w:numId w:val="1"/>
        </w:numPr>
      </w:pPr>
      <w:r>
        <w:t xml:space="preserve">Редактирование </w:t>
      </w:r>
      <w:r w:rsidR="00AB2EE8">
        <w:t>данных сотрудников подрядчика, а именно</w:t>
      </w:r>
      <w:r w:rsidR="00AB2EE8" w:rsidRPr="00AB2EE8">
        <w:t>:</w:t>
      </w:r>
    </w:p>
    <w:p w:rsidR="00AB2EE8" w:rsidRDefault="00AB2EE8" w:rsidP="00AB2EE8">
      <w:pPr>
        <w:pStyle w:val="a3"/>
        <w:numPr>
          <w:ilvl w:val="1"/>
          <w:numId w:val="1"/>
        </w:numPr>
      </w:pPr>
      <w:r>
        <w:t xml:space="preserve">Сотрудник имеет 2 статуса – Актуален\ Заблокирован, это необходимо для оперативного персонала на этапе проверки перед допуском к работам, </w:t>
      </w:r>
    </w:p>
    <w:p w:rsidR="00AB2EE8" w:rsidRPr="009016C0" w:rsidRDefault="00EB2BE4" w:rsidP="00AB2EE8">
      <w:pPr>
        <w:pStyle w:val="a3"/>
        <w:numPr>
          <w:ilvl w:val="1"/>
          <w:numId w:val="1"/>
        </w:numPr>
      </w:pPr>
      <w:r>
        <w:t>В</w:t>
      </w:r>
      <w:r w:rsidR="00AB2EE8">
        <w:t xml:space="preserve"> случае если сотрудник </w:t>
      </w:r>
      <w:r w:rsidR="00AB2EE8" w:rsidRPr="00AB2EE8">
        <w:rPr>
          <w:b/>
          <w:color w:val="FF0000"/>
        </w:rPr>
        <w:t>Заблокирован</w:t>
      </w:r>
      <w:r w:rsidR="00AB2EE8">
        <w:t>, то подсветить слово Заблокирован жирным красным</w:t>
      </w:r>
      <w:r w:rsidR="00E12A71">
        <w:t>.</w:t>
      </w:r>
    </w:p>
    <w:p w:rsidR="009016C0" w:rsidRPr="009016C0" w:rsidRDefault="00EB2BE4">
      <w:bookmarkStart w:id="0" w:name="_GoBack"/>
      <w:r w:rsidRPr="002A393B">
        <w:rPr>
          <w:b/>
          <w:sz w:val="28"/>
          <w:szCs w:val="28"/>
        </w:rPr>
        <w:t xml:space="preserve">Интерфейс </w:t>
      </w:r>
      <w:r w:rsidR="00E12A71" w:rsidRPr="002A393B">
        <w:rPr>
          <w:b/>
          <w:sz w:val="28"/>
          <w:szCs w:val="28"/>
        </w:rPr>
        <w:t>Оперативного персонала</w:t>
      </w:r>
      <w:r w:rsidR="00E12A71">
        <w:t xml:space="preserve"> требуется только поиск, смотри пункт 3</w:t>
      </w:r>
      <w:r>
        <w:t xml:space="preserve"> (кроме </w:t>
      </w:r>
      <w:r>
        <w:rPr>
          <w:lang w:val="en-US"/>
        </w:rPr>
        <w:t>I</w:t>
      </w:r>
      <w:r>
        <w:t>)</w:t>
      </w:r>
      <w:r w:rsidR="00E12A71">
        <w:t xml:space="preserve"> и пункт 4</w:t>
      </w:r>
      <w:r>
        <w:t xml:space="preserve"> (кроме </w:t>
      </w:r>
      <w:r>
        <w:rPr>
          <w:lang w:val="en-US"/>
        </w:rPr>
        <w:t>e</w:t>
      </w:r>
      <w:r w:rsidRPr="00EB2BE4">
        <w:t xml:space="preserve"> </w:t>
      </w:r>
      <w:r>
        <w:t>и</w:t>
      </w:r>
      <w:r w:rsidRPr="00EB2BE4">
        <w:t xml:space="preserve"> </w:t>
      </w:r>
      <w:r>
        <w:rPr>
          <w:lang w:val="en-US"/>
        </w:rPr>
        <w:t>f</w:t>
      </w:r>
      <w:r>
        <w:t>)</w:t>
      </w:r>
      <w:bookmarkEnd w:id="0"/>
    </w:p>
    <w:sectPr w:rsidR="009016C0" w:rsidRPr="00901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3FA6"/>
    <w:multiLevelType w:val="hybridMultilevel"/>
    <w:tmpl w:val="12C67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C215E"/>
    <w:multiLevelType w:val="hybridMultilevel"/>
    <w:tmpl w:val="ADAAD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C0"/>
    <w:rsid w:val="00185837"/>
    <w:rsid w:val="002A393B"/>
    <w:rsid w:val="006B5646"/>
    <w:rsid w:val="009016C0"/>
    <w:rsid w:val="00AB2EE8"/>
    <w:rsid w:val="00B23263"/>
    <w:rsid w:val="00B564E7"/>
    <w:rsid w:val="00C078F0"/>
    <w:rsid w:val="00D6776D"/>
    <w:rsid w:val="00D90A67"/>
    <w:rsid w:val="00E12A71"/>
    <w:rsid w:val="00E57DB0"/>
    <w:rsid w:val="00E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A717F-AF40-4A6E-ADCC-CBE284DD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Enel Russia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 Dmitriy (EnelRussia ICT)</dc:creator>
  <cp:keywords/>
  <dc:description/>
  <cp:lastModifiedBy>Saratokin Alexey (EnelRussia ICT)</cp:lastModifiedBy>
  <cp:revision>2</cp:revision>
  <dcterms:created xsi:type="dcterms:W3CDTF">2017-02-28T12:01:00Z</dcterms:created>
  <dcterms:modified xsi:type="dcterms:W3CDTF">2017-02-28T12:01:00Z</dcterms:modified>
</cp:coreProperties>
</file>