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AAC94" w14:textId="77777777" w:rsidR="00572CEE" w:rsidRPr="00D51B8A" w:rsidRDefault="00711B09" w:rsidP="00572CEE">
      <w:pPr>
        <w:rPr>
          <w:color w:val="FFFFFF" w:themeColor="background1"/>
          <w:sz w:val="48"/>
        </w:rPr>
      </w:pPr>
      <w:r w:rsidRPr="00D51B8A">
        <w:rPr>
          <w:noProof/>
          <w:color w:val="FFFFFF" w:themeColor="background1"/>
          <w:sz w:val="48"/>
        </w:rPr>
        <w:drawing>
          <wp:inline distT="0" distB="0" distL="0" distR="0" wp14:anchorId="342CFDAC" wp14:editId="3D0C91F1">
            <wp:extent cx="2609891" cy="369870"/>
            <wp:effectExtent l="0" t="0" r="0" b="0"/>
            <wp:docPr id="11" name="Picture 11" descr="Microsoft Secur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icrosoft Security logo"/>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279" t="28204" b="29469"/>
                    <a:stretch/>
                  </pic:blipFill>
                  <pic:spPr bwMode="auto">
                    <a:xfrm>
                      <a:off x="0" y="0"/>
                      <a:ext cx="2612749" cy="370275"/>
                    </a:xfrm>
                    <a:prstGeom prst="rect">
                      <a:avLst/>
                    </a:prstGeom>
                    <a:noFill/>
                    <a:ln>
                      <a:noFill/>
                    </a:ln>
                    <a:extLst>
                      <a:ext uri="{53640926-AAD7-44D8-BBD7-CCE9431645EC}">
                        <a14:shadowObscured xmlns:a14="http://schemas.microsoft.com/office/drawing/2010/main"/>
                      </a:ext>
                    </a:extLst>
                  </pic:spPr>
                </pic:pic>
              </a:graphicData>
            </a:graphic>
          </wp:inline>
        </w:drawing>
      </w:r>
    </w:p>
    <w:p w14:paraId="0AEB6BA2" w14:textId="0895336B" w:rsidR="000A3751" w:rsidRPr="00D51B8A" w:rsidRDefault="00C547A9" w:rsidP="00935645">
      <w:pPr>
        <w:shd w:val="clear" w:color="auto" w:fill="0070C0"/>
        <w:spacing w:before="7938"/>
        <w:rPr>
          <w:color w:val="FFFFFF" w:themeColor="background1"/>
          <w:sz w:val="40"/>
          <w:szCs w:val="40"/>
        </w:rPr>
      </w:pPr>
      <w:r>
        <w:rPr>
          <w:color w:val="FFFFFF" w:themeColor="background1"/>
          <w:sz w:val="40"/>
          <w:szCs w:val="40"/>
        </w:rPr>
        <w:t>Data Security Envisioning Workshop</w:t>
      </w:r>
    </w:p>
    <w:p w14:paraId="048CCC5E" w14:textId="04458CB0" w:rsidR="00384FF3" w:rsidRPr="00D51B8A" w:rsidRDefault="00C547A9" w:rsidP="00384FF3">
      <w:pPr>
        <w:rPr>
          <w:color w:val="505050"/>
          <w:sz w:val="40"/>
          <w:szCs w:val="40"/>
        </w:rPr>
      </w:pPr>
      <w:r>
        <w:rPr>
          <w:color w:val="505050"/>
          <w:sz w:val="40"/>
          <w:szCs w:val="40"/>
        </w:rPr>
        <w:t>03-Module Delivery Guide-Teams</w:t>
      </w:r>
      <w:r w:rsidR="00384FF3" w:rsidRPr="00D51B8A">
        <w:rPr>
          <w:color w:val="505050"/>
          <w:sz w:val="40"/>
          <w:szCs w:val="40"/>
        </w:rPr>
        <w:t xml:space="preserve"> </w:t>
      </w:r>
    </w:p>
    <w:p w14:paraId="2888F390" w14:textId="6A069EF9" w:rsidR="00384FF3" w:rsidRPr="00D51B8A" w:rsidRDefault="00C547A9" w:rsidP="00384FF3">
      <w:pPr>
        <w:rPr>
          <w:color w:val="505050"/>
          <w:sz w:val="40"/>
          <w:szCs w:val="40"/>
        </w:rPr>
      </w:pPr>
      <w:r>
        <w:rPr>
          <w:color w:val="505050"/>
          <w:sz w:val="40"/>
          <w:szCs w:val="40"/>
        </w:rPr>
        <w:t>v8.5 - January 2026</w:t>
      </w:r>
      <w:r w:rsidR="00384FF3" w:rsidRPr="00D51B8A">
        <w:rPr>
          <w:color w:val="505050"/>
          <w:sz w:val="40"/>
          <w:szCs w:val="40"/>
        </w:rPr>
        <w:t xml:space="preserve"> </w:t>
      </w:r>
    </w:p>
    <w:p w14:paraId="28F4A4BE" w14:textId="77777777" w:rsidR="00572CEE" w:rsidRPr="00D51B8A" w:rsidRDefault="00572CEE" w:rsidP="00CB585D">
      <w:pPr>
        <w:rPr>
          <w:color w:val="505050"/>
          <w:sz w:val="40"/>
          <w:szCs w:val="40"/>
        </w:rPr>
      </w:pPr>
      <w:r w:rsidRPr="00D51B8A">
        <w:rPr>
          <w:color w:val="505050"/>
          <w:sz w:val="40"/>
          <w:szCs w:val="40"/>
        </w:rPr>
        <w:t xml:space="preserve"> </w:t>
      </w:r>
    </w:p>
    <w:p w14:paraId="4C60E729" w14:textId="77777777" w:rsidR="00C668EB" w:rsidRPr="00D51B8A" w:rsidRDefault="00572CEE" w:rsidP="008078CF">
      <w:pPr>
        <w:rPr>
          <w:color w:val="2E74B5"/>
          <w:sz w:val="44"/>
          <w:szCs w:val="44"/>
        </w:rPr>
      </w:pPr>
      <w:r w:rsidRPr="00D51B8A">
        <w:rPr>
          <w:color w:val="2E74B5"/>
          <w:sz w:val="44"/>
          <w:szCs w:val="44"/>
        </w:rPr>
        <w:br w:type="page"/>
      </w:r>
      <w:bookmarkStart w:id="0" w:name="_Toc39591004"/>
      <w:bookmarkStart w:id="1" w:name="_Toc40191386"/>
      <w:bookmarkStart w:id="2" w:name="_Toc56517513"/>
    </w:p>
    <w:sdt>
      <w:sdtPr>
        <w:rPr>
          <w:rFonts w:ascii="Segoe UI" w:eastAsiaTheme="minorHAnsi" w:hAnsi="Segoe UI" w:cs="Segoe UI"/>
          <w:color w:val="auto"/>
          <w:sz w:val="20"/>
          <w:szCs w:val="20"/>
        </w:rPr>
        <w:id w:val="-1368219613"/>
        <w:docPartObj>
          <w:docPartGallery w:val="Table of Contents"/>
          <w:docPartUnique/>
        </w:docPartObj>
      </w:sdtPr>
      <w:sdtEndPr>
        <w:rPr>
          <w:b/>
          <w:bCs/>
          <w:szCs w:val="22"/>
        </w:rPr>
      </w:sdtEndPr>
      <w:sdtContent>
        <w:p w14:paraId="3C90FD71" w14:textId="77777777" w:rsidR="00EB7280" w:rsidRPr="00D51B8A" w:rsidRDefault="00EB7280" w:rsidP="009203A6">
          <w:pPr>
            <w:pStyle w:val="TOCHeading"/>
          </w:pPr>
          <w:r w:rsidRPr="00D51B8A">
            <w:t>Contents</w:t>
          </w:r>
        </w:p>
        <w:p w14:paraId="2157A0F5" w14:textId="77777777" w:rsidR="00BB6E2F" w:rsidRPr="00D51B8A" w:rsidRDefault="00EB7280">
          <w:pPr>
            <w:pStyle w:val="TOC2"/>
            <w:rPr>
              <w:rFonts w:asciiTheme="minorHAnsi" w:eastAsiaTheme="minorEastAsia" w:hAnsiTheme="minorHAnsi" w:cstheme="minorBidi"/>
              <w:kern w:val="2"/>
              <w:sz w:val="24"/>
              <w:szCs w:val="24"/>
            </w:rPr>
          </w:pPr>
          <w:r w:rsidRPr="00D51B8A">
            <w:fldChar w:fldCharType="begin"/>
          </w:r>
          <w:r w:rsidRPr="00D51B8A">
            <w:instrText xml:space="preserve"> TOC \o "1-3" \h \z \u </w:instrText>
          </w:r>
          <w:r w:rsidRPr="00D51B8A">
            <w:fldChar w:fldCharType="separate"/>
          </w:r>
          <w:hyperlink w:anchor="_Toc215823446" w:history="1">
            <w:r w:rsidR="00BB6E2F" w:rsidRPr="00D51B8A">
              <w:rPr>
                <w:rStyle w:val="Hyperlink"/>
              </w:rPr>
              <w:t>Disclaimer</w:t>
            </w:r>
            <w:r w:rsidR="00BB6E2F" w:rsidRPr="00D51B8A">
              <w:rPr>
                <w:webHidden/>
              </w:rPr>
              <w:tab/>
            </w:r>
            <w:r w:rsidR="00BB6E2F" w:rsidRPr="00D51B8A">
              <w:rPr>
                <w:webHidden/>
              </w:rPr>
              <w:fldChar w:fldCharType="begin"/>
            </w:r>
            <w:r w:rsidR="00BB6E2F" w:rsidRPr="00D51B8A">
              <w:rPr>
                <w:webHidden/>
              </w:rPr>
              <w:instrText xml:space="preserve"> PAGEREF _Toc215823446 \h </w:instrText>
            </w:r>
            <w:r w:rsidR="00BB6E2F" w:rsidRPr="00D51B8A">
              <w:rPr>
                <w:webHidden/>
              </w:rPr>
            </w:r>
            <w:r w:rsidR="00BB6E2F" w:rsidRPr="00D51B8A">
              <w:rPr>
                <w:webHidden/>
              </w:rPr>
              <w:fldChar w:fldCharType="separate"/>
            </w:r>
            <w:r w:rsidR="00BB6E2F" w:rsidRPr="00D51B8A">
              <w:rPr>
                <w:webHidden/>
              </w:rPr>
              <w:t>3</w:t>
            </w:r>
            <w:r w:rsidR="00BB6E2F" w:rsidRPr="00D51B8A">
              <w:rPr>
                <w:webHidden/>
              </w:rPr>
              <w:fldChar w:fldCharType="end"/>
            </w:r>
          </w:hyperlink>
        </w:p>
        <w:p w14:paraId="39C6A6BA" w14:textId="77777777" w:rsidR="00BB6E2F" w:rsidRPr="00D51B8A" w:rsidRDefault="00BB6E2F">
          <w:pPr>
            <w:pStyle w:val="TOC2"/>
            <w:rPr>
              <w:rFonts w:asciiTheme="minorHAnsi" w:eastAsiaTheme="minorEastAsia" w:hAnsiTheme="minorHAnsi" w:cstheme="minorBidi"/>
              <w:kern w:val="2"/>
              <w:sz w:val="24"/>
              <w:szCs w:val="24"/>
            </w:rPr>
          </w:pPr>
          <w:hyperlink w:anchor="_Toc215823447" w:history="1">
            <w:r w:rsidRPr="00D51B8A">
              <w:rPr>
                <w:rStyle w:val="Hyperlink"/>
              </w:rPr>
              <w:t>Version history</w:t>
            </w:r>
            <w:r w:rsidRPr="00D51B8A">
              <w:rPr>
                <w:webHidden/>
              </w:rPr>
              <w:tab/>
            </w:r>
            <w:r w:rsidRPr="00D51B8A">
              <w:rPr>
                <w:webHidden/>
              </w:rPr>
              <w:fldChar w:fldCharType="begin"/>
            </w:r>
            <w:r w:rsidRPr="00D51B8A">
              <w:rPr>
                <w:webHidden/>
              </w:rPr>
              <w:instrText xml:space="preserve"> PAGEREF _Toc215823447 \h </w:instrText>
            </w:r>
            <w:r w:rsidRPr="00D51B8A">
              <w:rPr>
                <w:webHidden/>
              </w:rPr>
            </w:r>
            <w:r w:rsidRPr="00D51B8A">
              <w:rPr>
                <w:webHidden/>
              </w:rPr>
              <w:fldChar w:fldCharType="separate"/>
            </w:r>
            <w:r w:rsidRPr="00D51B8A">
              <w:rPr>
                <w:webHidden/>
              </w:rPr>
              <w:t>4</w:t>
            </w:r>
            <w:r w:rsidRPr="00D51B8A">
              <w:rPr>
                <w:webHidden/>
              </w:rPr>
              <w:fldChar w:fldCharType="end"/>
            </w:r>
          </w:hyperlink>
        </w:p>
        <w:p w14:paraId="14F7119A" w14:textId="77777777" w:rsidR="00BB6E2F" w:rsidRPr="00D51B8A" w:rsidRDefault="00BB6E2F">
          <w:pPr>
            <w:pStyle w:val="TOC2"/>
            <w:rPr>
              <w:rFonts w:asciiTheme="minorHAnsi" w:eastAsiaTheme="minorEastAsia" w:hAnsiTheme="minorHAnsi" w:cstheme="minorBidi"/>
              <w:kern w:val="2"/>
              <w:sz w:val="24"/>
              <w:szCs w:val="24"/>
            </w:rPr>
          </w:pPr>
          <w:hyperlink w:anchor="_Toc215823448" w:history="1">
            <w:r w:rsidRPr="00D51B8A">
              <w:rPr>
                <w:rStyle w:val="Hyperlink"/>
              </w:rPr>
              <w:t>We look forward to your feedback!</w:t>
            </w:r>
            <w:r w:rsidRPr="00D51B8A">
              <w:rPr>
                <w:webHidden/>
              </w:rPr>
              <w:tab/>
            </w:r>
            <w:r w:rsidRPr="00D51B8A">
              <w:rPr>
                <w:webHidden/>
              </w:rPr>
              <w:fldChar w:fldCharType="begin"/>
            </w:r>
            <w:r w:rsidRPr="00D51B8A">
              <w:rPr>
                <w:webHidden/>
              </w:rPr>
              <w:instrText xml:space="preserve"> PAGEREF _Toc215823448 \h </w:instrText>
            </w:r>
            <w:r w:rsidRPr="00D51B8A">
              <w:rPr>
                <w:webHidden/>
              </w:rPr>
            </w:r>
            <w:r w:rsidRPr="00D51B8A">
              <w:rPr>
                <w:webHidden/>
              </w:rPr>
              <w:fldChar w:fldCharType="separate"/>
            </w:r>
            <w:r w:rsidRPr="00D51B8A">
              <w:rPr>
                <w:webHidden/>
              </w:rPr>
              <w:t>4</w:t>
            </w:r>
            <w:r w:rsidRPr="00D51B8A">
              <w:rPr>
                <w:webHidden/>
              </w:rPr>
              <w:fldChar w:fldCharType="end"/>
            </w:r>
          </w:hyperlink>
        </w:p>
        <w:p w14:paraId="656B073A" w14:textId="77777777" w:rsidR="00BB6E2F" w:rsidRPr="00D51B8A" w:rsidRDefault="00BB6E2F">
          <w:pPr>
            <w:pStyle w:val="TOC1"/>
            <w:tabs>
              <w:tab w:val="left" w:pos="360"/>
            </w:tabs>
            <w:rPr>
              <w:rFonts w:asciiTheme="minorHAnsi" w:eastAsiaTheme="minorEastAsia" w:hAnsiTheme="minorHAnsi" w:cstheme="minorBidi"/>
              <w:noProof/>
              <w:kern w:val="2"/>
              <w:sz w:val="24"/>
              <w:szCs w:val="24"/>
            </w:rPr>
          </w:pPr>
          <w:hyperlink w:anchor="_Toc215823449" w:history="1">
            <w:r w:rsidRPr="00D51B8A">
              <w:rPr>
                <w:rStyle w:val="Hyperlink"/>
                <w:noProof/>
              </w:rPr>
              <w:t>1</w:t>
            </w:r>
            <w:r w:rsidRPr="00D51B8A">
              <w:rPr>
                <w:rFonts w:asciiTheme="minorHAnsi" w:eastAsiaTheme="minorEastAsia" w:hAnsiTheme="minorHAnsi" w:cstheme="minorBidi"/>
                <w:noProof/>
                <w:kern w:val="2"/>
                <w:sz w:val="24"/>
                <w:szCs w:val="24"/>
              </w:rPr>
              <w:tab/>
            </w:r>
            <w:r w:rsidRPr="00D51B8A">
              <w:rPr>
                <w:rStyle w:val="Hyperlink"/>
                <w:noProof/>
              </w:rPr>
              <w:t>Introduction</w:t>
            </w:r>
            <w:r w:rsidRPr="00D51B8A">
              <w:rPr>
                <w:noProof/>
                <w:webHidden/>
              </w:rPr>
              <w:tab/>
            </w:r>
            <w:r w:rsidRPr="00D51B8A">
              <w:rPr>
                <w:noProof/>
                <w:webHidden/>
              </w:rPr>
              <w:fldChar w:fldCharType="begin"/>
            </w:r>
            <w:r w:rsidRPr="00D51B8A">
              <w:rPr>
                <w:noProof/>
                <w:webHidden/>
              </w:rPr>
              <w:instrText xml:space="preserve"> PAGEREF _Toc215823449 \h </w:instrText>
            </w:r>
            <w:r w:rsidRPr="00D51B8A">
              <w:rPr>
                <w:noProof/>
                <w:webHidden/>
              </w:rPr>
            </w:r>
            <w:r w:rsidRPr="00D51B8A">
              <w:rPr>
                <w:noProof/>
                <w:webHidden/>
              </w:rPr>
              <w:fldChar w:fldCharType="separate"/>
            </w:r>
            <w:r w:rsidRPr="00D51B8A">
              <w:rPr>
                <w:noProof/>
                <w:webHidden/>
              </w:rPr>
              <w:t>5</w:t>
            </w:r>
            <w:r w:rsidRPr="00D51B8A">
              <w:rPr>
                <w:noProof/>
                <w:webHidden/>
              </w:rPr>
              <w:fldChar w:fldCharType="end"/>
            </w:r>
          </w:hyperlink>
        </w:p>
        <w:p w14:paraId="56012472" w14:textId="77777777" w:rsidR="00BB6E2F" w:rsidRPr="00D51B8A" w:rsidRDefault="00BB6E2F">
          <w:pPr>
            <w:pStyle w:val="TOC2"/>
            <w:rPr>
              <w:rFonts w:asciiTheme="minorHAnsi" w:eastAsiaTheme="minorEastAsia" w:hAnsiTheme="minorHAnsi" w:cstheme="minorBidi"/>
              <w:kern w:val="2"/>
              <w:sz w:val="24"/>
              <w:szCs w:val="24"/>
            </w:rPr>
          </w:pPr>
          <w:hyperlink w:anchor="_Toc215823450" w:history="1">
            <w:r w:rsidRPr="00D51B8A">
              <w:rPr>
                <w:rStyle w:val="Hyperlink"/>
              </w:rPr>
              <w:t>1.1</w:t>
            </w:r>
            <w:r w:rsidRPr="00D51B8A">
              <w:rPr>
                <w:rFonts w:asciiTheme="minorHAnsi" w:eastAsiaTheme="minorEastAsia" w:hAnsiTheme="minorHAnsi" w:cstheme="minorBidi"/>
                <w:kern w:val="2"/>
                <w:sz w:val="24"/>
                <w:szCs w:val="24"/>
              </w:rPr>
              <w:tab/>
            </w:r>
            <w:r w:rsidRPr="00D51B8A">
              <w:rPr>
                <w:rStyle w:val="Hyperlink"/>
              </w:rPr>
              <w:t>Objectives</w:t>
            </w:r>
            <w:r w:rsidRPr="00D51B8A">
              <w:rPr>
                <w:webHidden/>
              </w:rPr>
              <w:tab/>
            </w:r>
            <w:r w:rsidRPr="00D51B8A">
              <w:rPr>
                <w:webHidden/>
              </w:rPr>
              <w:fldChar w:fldCharType="begin"/>
            </w:r>
            <w:r w:rsidRPr="00D51B8A">
              <w:rPr>
                <w:webHidden/>
              </w:rPr>
              <w:instrText xml:space="preserve"> PAGEREF _Toc215823450 \h </w:instrText>
            </w:r>
            <w:r w:rsidRPr="00D51B8A">
              <w:rPr>
                <w:webHidden/>
              </w:rPr>
            </w:r>
            <w:r w:rsidRPr="00D51B8A">
              <w:rPr>
                <w:webHidden/>
              </w:rPr>
              <w:fldChar w:fldCharType="separate"/>
            </w:r>
            <w:r w:rsidRPr="00D51B8A">
              <w:rPr>
                <w:webHidden/>
              </w:rPr>
              <w:t>5</w:t>
            </w:r>
            <w:r w:rsidRPr="00D51B8A">
              <w:rPr>
                <w:webHidden/>
              </w:rPr>
              <w:fldChar w:fldCharType="end"/>
            </w:r>
          </w:hyperlink>
        </w:p>
        <w:p w14:paraId="04E0043B" w14:textId="77777777" w:rsidR="00BB6E2F" w:rsidRPr="00D51B8A" w:rsidRDefault="00BB6E2F">
          <w:pPr>
            <w:pStyle w:val="TOC2"/>
            <w:rPr>
              <w:rFonts w:asciiTheme="minorHAnsi" w:eastAsiaTheme="minorEastAsia" w:hAnsiTheme="minorHAnsi" w:cstheme="minorBidi"/>
              <w:kern w:val="2"/>
              <w:sz w:val="24"/>
              <w:szCs w:val="24"/>
            </w:rPr>
          </w:pPr>
          <w:hyperlink w:anchor="_Toc215823451" w:history="1">
            <w:r w:rsidRPr="00D51B8A">
              <w:rPr>
                <w:rStyle w:val="Hyperlink"/>
              </w:rPr>
              <w:t>1.2</w:t>
            </w:r>
            <w:r w:rsidRPr="00D51B8A">
              <w:rPr>
                <w:rFonts w:asciiTheme="minorHAnsi" w:eastAsiaTheme="minorEastAsia" w:hAnsiTheme="minorHAnsi" w:cstheme="minorBidi"/>
                <w:kern w:val="2"/>
                <w:sz w:val="24"/>
                <w:szCs w:val="24"/>
              </w:rPr>
              <w:tab/>
            </w:r>
            <w:r w:rsidRPr="00D51B8A">
              <w:rPr>
                <w:rStyle w:val="Hyperlink"/>
              </w:rPr>
              <w:t>Delivery guidance</w:t>
            </w:r>
            <w:r w:rsidRPr="00D51B8A">
              <w:rPr>
                <w:webHidden/>
              </w:rPr>
              <w:tab/>
            </w:r>
            <w:r w:rsidRPr="00D51B8A">
              <w:rPr>
                <w:webHidden/>
              </w:rPr>
              <w:fldChar w:fldCharType="begin"/>
            </w:r>
            <w:r w:rsidRPr="00D51B8A">
              <w:rPr>
                <w:webHidden/>
              </w:rPr>
              <w:instrText xml:space="preserve"> PAGEREF _Toc215823451 \h </w:instrText>
            </w:r>
            <w:r w:rsidRPr="00D51B8A">
              <w:rPr>
                <w:webHidden/>
              </w:rPr>
            </w:r>
            <w:r w:rsidRPr="00D51B8A">
              <w:rPr>
                <w:webHidden/>
              </w:rPr>
              <w:fldChar w:fldCharType="separate"/>
            </w:r>
            <w:r w:rsidRPr="00D51B8A">
              <w:rPr>
                <w:webHidden/>
              </w:rPr>
              <w:t>5</w:t>
            </w:r>
            <w:r w:rsidRPr="00D51B8A">
              <w:rPr>
                <w:webHidden/>
              </w:rPr>
              <w:fldChar w:fldCharType="end"/>
            </w:r>
          </w:hyperlink>
        </w:p>
        <w:p w14:paraId="210F049B" w14:textId="77777777" w:rsidR="00BB6E2F" w:rsidRPr="00D51B8A" w:rsidRDefault="00BB6E2F">
          <w:pPr>
            <w:pStyle w:val="TOC2"/>
            <w:rPr>
              <w:rFonts w:asciiTheme="minorHAnsi" w:eastAsiaTheme="minorEastAsia" w:hAnsiTheme="minorHAnsi" w:cstheme="minorBidi"/>
              <w:kern w:val="2"/>
              <w:sz w:val="24"/>
              <w:szCs w:val="24"/>
            </w:rPr>
          </w:pPr>
          <w:hyperlink w:anchor="_Toc215823452" w:history="1">
            <w:r w:rsidRPr="00D51B8A">
              <w:rPr>
                <w:rStyle w:val="Hyperlink"/>
              </w:rPr>
              <w:t>1.3</w:t>
            </w:r>
            <w:r w:rsidRPr="00D51B8A">
              <w:rPr>
                <w:rFonts w:asciiTheme="minorHAnsi" w:eastAsiaTheme="minorEastAsia" w:hAnsiTheme="minorHAnsi" w:cstheme="minorBidi"/>
                <w:kern w:val="2"/>
                <w:sz w:val="24"/>
                <w:szCs w:val="24"/>
              </w:rPr>
              <w:tab/>
            </w:r>
            <w:r w:rsidRPr="00D51B8A">
              <w:rPr>
                <w:rStyle w:val="Hyperlink"/>
              </w:rPr>
              <w:t>Scoping</w:t>
            </w:r>
            <w:r w:rsidRPr="00D51B8A">
              <w:rPr>
                <w:webHidden/>
              </w:rPr>
              <w:tab/>
            </w:r>
            <w:r w:rsidRPr="00D51B8A">
              <w:rPr>
                <w:webHidden/>
              </w:rPr>
              <w:fldChar w:fldCharType="begin"/>
            </w:r>
            <w:r w:rsidRPr="00D51B8A">
              <w:rPr>
                <w:webHidden/>
              </w:rPr>
              <w:instrText xml:space="preserve"> PAGEREF _Toc215823452 \h </w:instrText>
            </w:r>
            <w:r w:rsidRPr="00D51B8A">
              <w:rPr>
                <w:webHidden/>
              </w:rPr>
            </w:r>
            <w:r w:rsidRPr="00D51B8A">
              <w:rPr>
                <w:webHidden/>
              </w:rPr>
              <w:fldChar w:fldCharType="separate"/>
            </w:r>
            <w:r w:rsidRPr="00D51B8A">
              <w:rPr>
                <w:webHidden/>
              </w:rPr>
              <w:t>6</w:t>
            </w:r>
            <w:r w:rsidRPr="00D51B8A">
              <w:rPr>
                <w:webHidden/>
              </w:rPr>
              <w:fldChar w:fldCharType="end"/>
            </w:r>
          </w:hyperlink>
        </w:p>
        <w:p w14:paraId="5830787D" w14:textId="77777777" w:rsidR="00BB6E2F" w:rsidRPr="00D51B8A" w:rsidRDefault="00BB6E2F">
          <w:pPr>
            <w:pStyle w:val="TOC2"/>
            <w:rPr>
              <w:rFonts w:asciiTheme="minorHAnsi" w:eastAsiaTheme="minorEastAsia" w:hAnsiTheme="minorHAnsi" w:cstheme="minorBidi"/>
              <w:kern w:val="2"/>
              <w:sz w:val="24"/>
              <w:szCs w:val="24"/>
            </w:rPr>
          </w:pPr>
          <w:hyperlink w:anchor="_Toc215823453" w:history="1">
            <w:r w:rsidRPr="00D51B8A">
              <w:rPr>
                <w:rStyle w:val="Hyperlink"/>
              </w:rPr>
              <w:t>1.4</w:t>
            </w:r>
            <w:r w:rsidRPr="00D51B8A">
              <w:rPr>
                <w:rFonts w:asciiTheme="minorHAnsi" w:eastAsiaTheme="minorEastAsia" w:hAnsiTheme="minorHAnsi" w:cstheme="minorBidi"/>
                <w:kern w:val="2"/>
                <w:sz w:val="24"/>
                <w:szCs w:val="24"/>
              </w:rPr>
              <w:tab/>
            </w:r>
            <w:r w:rsidRPr="00D51B8A">
              <w:rPr>
                <w:rStyle w:val="Hyperlink"/>
              </w:rPr>
              <w:t>Estimated partner effort</w:t>
            </w:r>
            <w:r w:rsidRPr="00D51B8A">
              <w:rPr>
                <w:webHidden/>
              </w:rPr>
              <w:tab/>
            </w:r>
            <w:r w:rsidRPr="00D51B8A">
              <w:rPr>
                <w:webHidden/>
              </w:rPr>
              <w:fldChar w:fldCharType="begin"/>
            </w:r>
            <w:r w:rsidRPr="00D51B8A">
              <w:rPr>
                <w:webHidden/>
              </w:rPr>
              <w:instrText xml:space="preserve"> PAGEREF _Toc215823453 \h </w:instrText>
            </w:r>
            <w:r w:rsidRPr="00D51B8A">
              <w:rPr>
                <w:webHidden/>
              </w:rPr>
            </w:r>
            <w:r w:rsidRPr="00D51B8A">
              <w:rPr>
                <w:webHidden/>
              </w:rPr>
              <w:fldChar w:fldCharType="separate"/>
            </w:r>
            <w:r w:rsidRPr="00D51B8A">
              <w:rPr>
                <w:webHidden/>
              </w:rPr>
              <w:t>6</w:t>
            </w:r>
            <w:r w:rsidRPr="00D51B8A">
              <w:rPr>
                <w:webHidden/>
              </w:rPr>
              <w:fldChar w:fldCharType="end"/>
            </w:r>
          </w:hyperlink>
        </w:p>
        <w:p w14:paraId="568B2681" w14:textId="77777777" w:rsidR="00BB6E2F" w:rsidRPr="00D51B8A" w:rsidRDefault="00BB6E2F">
          <w:pPr>
            <w:pStyle w:val="TOC2"/>
            <w:rPr>
              <w:rFonts w:asciiTheme="minorHAnsi" w:eastAsiaTheme="minorEastAsia" w:hAnsiTheme="minorHAnsi" w:cstheme="minorBidi"/>
              <w:kern w:val="2"/>
              <w:sz w:val="24"/>
              <w:szCs w:val="24"/>
            </w:rPr>
          </w:pPr>
          <w:hyperlink w:anchor="_Toc215823454" w:history="1">
            <w:r w:rsidRPr="00D51B8A">
              <w:rPr>
                <w:rStyle w:val="Hyperlink"/>
              </w:rPr>
              <w:t>1.5</w:t>
            </w:r>
            <w:r w:rsidRPr="00D51B8A">
              <w:rPr>
                <w:rFonts w:asciiTheme="minorHAnsi" w:eastAsiaTheme="minorEastAsia" w:hAnsiTheme="minorHAnsi" w:cstheme="minorBidi"/>
                <w:kern w:val="2"/>
                <w:sz w:val="24"/>
                <w:szCs w:val="24"/>
              </w:rPr>
              <w:tab/>
            </w:r>
            <w:r w:rsidRPr="00D51B8A">
              <w:rPr>
                <w:rStyle w:val="Hyperlink"/>
              </w:rPr>
              <w:t>Tools and services used</w:t>
            </w:r>
            <w:r w:rsidRPr="00D51B8A">
              <w:rPr>
                <w:webHidden/>
              </w:rPr>
              <w:tab/>
            </w:r>
            <w:r w:rsidRPr="00D51B8A">
              <w:rPr>
                <w:webHidden/>
              </w:rPr>
              <w:fldChar w:fldCharType="begin"/>
            </w:r>
            <w:r w:rsidRPr="00D51B8A">
              <w:rPr>
                <w:webHidden/>
              </w:rPr>
              <w:instrText xml:space="preserve"> PAGEREF _Toc215823454 \h </w:instrText>
            </w:r>
            <w:r w:rsidRPr="00D51B8A">
              <w:rPr>
                <w:webHidden/>
              </w:rPr>
            </w:r>
            <w:r w:rsidRPr="00D51B8A">
              <w:rPr>
                <w:webHidden/>
              </w:rPr>
              <w:fldChar w:fldCharType="separate"/>
            </w:r>
            <w:r w:rsidRPr="00D51B8A">
              <w:rPr>
                <w:webHidden/>
              </w:rPr>
              <w:t>7</w:t>
            </w:r>
            <w:r w:rsidRPr="00D51B8A">
              <w:rPr>
                <w:webHidden/>
              </w:rPr>
              <w:fldChar w:fldCharType="end"/>
            </w:r>
          </w:hyperlink>
        </w:p>
        <w:p w14:paraId="33510D90" w14:textId="77777777" w:rsidR="00BB6E2F" w:rsidRPr="00D51B8A" w:rsidRDefault="00BB6E2F">
          <w:pPr>
            <w:pStyle w:val="TOC3"/>
            <w:rPr>
              <w:rFonts w:asciiTheme="minorHAnsi" w:eastAsiaTheme="minorEastAsia" w:hAnsiTheme="minorHAnsi" w:cstheme="minorBidi"/>
              <w:kern w:val="2"/>
              <w:sz w:val="24"/>
              <w:szCs w:val="24"/>
            </w:rPr>
          </w:pPr>
          <w:hyperlink w:anchor="_Toc215823455" w:history="1">
            <w:r w:rsidRPr="00D51B8A">
              <w:rPr>
                <w:rStyle w:val="Hyperlink"/>
              </w:rPr>
              <w:t>1.5.1</w:t>
            </w:r>
            <w:r w:rsidRPr="00D51B8A">
              <w:rPr>
                <w:rFonts w:asciiTheme="minorHAnsi" w:eastAsiaTheme="minorEastAsia" w:hAnsiTheme="minorHAnsi" w:cstheme="minorBidi"/>
                <w:kern w:val="2"/>
                <w:sz w:val="24"/>
                <w:szCs w:val="24"/>
              </w:rPr>
              <w:tab/>
            </w:r>
            <w:r w:rsidRPr="00D51B8A">
              <w:rPr>
                <w:rStyle w:val="Hyperlink"/>
              </w:rPr>
              <w:t>Data Loss Prevention for Teams</w:t>
            </w:r>
            <w:r w:rsidRPr="00D51B8A">
              <w:rPr>
                <w:webHidden/>
              </w:rPr>
              <w:tab/>
            </w:r>
            <w:r w:rsidRPr="00D51B8A">
              <w:rPr>
                <w:webHidden/>
              </w:rPr>
              <w:fldChar w:fldCharType="begin"/>
            </w:r>
            <w:r w:rsidRPr="00D51B8A">
              <w:rPr>
                <w:webHidden/>
              </w:rPr>
              <w:instrText xml:space="preserve"> PAGEREF _Toc215823455 \h </w:instrText>
            </w:r>
            <w:r w:rsidRPr="00D51B8A">
              <w:rPr>
                <w:webHidden/>
              </w:rPr>
            </w:r>
            <w:r w:rsidRPr="00D51B8A">
              <w:rPr>
                <w:webHidden/>
              </w:rPr>
              <w:fldChar w:fldCharType="separate"/>
            </w:r>
            <w:r w:rsidRPr="00D51B8A">
              <w:rPr>
                <w:webHidden/>
              </w:rPr>
              <w:t>7</w:t>
            </w:r>
            <w:r w:rsidRPr="00D51B8A">
              <w:rPr>
                <w:webHidden/>
              </w:rPr>
              <w:fldChar w:fldCharType="end"/>
            </w:r>
          </w:hyperlink>
        </w:p>
        <w:p w14:paraId="478219F7" w14:textId="77777777" w:rsidR="00BB6E2F" w:rsidRPr="00D51B8A" w:rsidRDefault="00BB6E2F">
          <w:pPr>
            <w:pStyle w:val="TOC1"/>
            <w:tabs>
              <w:tab w:val="left" w:pos="360"/>
            </w:tabs>
            <w:rPr>
              <w:rFonts w:asciiTheme="minorHAnsi" w:eastAsiaTheme="minorEastAsia" w:hAnsiTheme="minorHAnsi" w:cstheme="minorBidi"/>
              <w:noProof/>
              <w:kern w:val="2"/>
              <w:sz w:val="24"/>
              <w:szCs w:val="24"/>
            </w:rPr>
          </w:pPr>
          <w:hyperlink w:anchor="_Toc215823456" w:history="1">
            <w:r w:rsidRPr="00D51B8A">
              <w:rPr>
                <w:rStyle w:val="Hyperlink"/>
                <w:noProof/>
              </w:rPr>
              <w:t>2</w:t>
            </w:r>
            <w:r w:rsidRPr="00D51B8A">
              <w:rPr>
                <w:rFonts w:asciiTheme="minorHAnsi" w:eastAsiaTheme="minorEastAsia" w:hAnsiTheme="minorHAnsi" w:cstheme="minorBidi"/>
                <w:noProof/>
                <w:kern w:val="2"/>
                <w:sz w:val="24"/>
                <w:szCs w:val="24"/>
              </w:rPr>
              <w:tab/>
            </w:r>
            <w:r w:rsidRPr="00D51B8A">
              <w:rPr>
                <w:rStyle w:val="Hyperlink"/>
                <w:noProof/>
              </w:rPr>
              <w:t>Activity details</w:t>
            </w:r>
            <w:r w:rsidRPr="00D51B8A">
              <w:rPr>
                <w:noProof/>
                <w:webHidden/>
              </w:rPr>
              <w:tab/>
            </w:r>
            <w:r w:rsidRPr="00D51B8A">
              <w:rPr>
                <w:noProof/>
                <w:webHidden/>
              </w:rPr>
              <w:fldChar w:fldCharType="begin"/>
            </w:r>
            <w:r w:rsidRPr="00D51B8A">
              <w:rPr>
                <w:noProof/>
                <w:webHidden/>
              </w:rPr>
              <w:instrText xml:space="preserve"> PAGEREF _Toc215823456 \h </w:instrText>
            </w:r>
            <w:r w:rsidRPr="00D51B8A">
              <w:rPr>
                <w:noProof/>
                <w:webHidden/>
              </w:rPr>
            </w:r>
            <w:r w:rsidRPr="00D51B8A">
              <w:rPr>
                <w:noProof/>
                <w:webHidden/>
              </w:rPr>
              <w:fldChar w:fldCharType="separate"/>
            </w:r>
            <w:r w:rsidRPr="00D51B8A">
              <w:rPr>
                <w:noProof/>
                <w:webHidden/>
              </w:rPr>
              <w:t>8</w:t>
            </w:r>
            <w:r w:rsidRPr="00D51B8A">
              <w:rPr>
                <w:noProof/>
                <w:webHidden/>
              </w:rPr>
              <w:fldChar w:fldCharType="end"/>
            </w:r>
          </w:hyperlink>
        </w:p>
        <w:p w14:paraId="652AEB99" w14:textId="77777777" w:rsidR="00BB6E2F" w:rsidRPr="00D51B8A" w:rsidRDefault="00BB6E2F">
          <w:pPr>
            <w:pStyle w:val="TOC2"/>
            <w:rPr>
              <w:rFonts w:asciiTheme="minorHAnsi" w:eastAsiaTheme="minorEastAsia" w:hAnsiTheme="minorHAnsi" w:cstheme="minorBidi"/>
              <w:kern w:val="2"/>
              <w:sz w:val="24"/>
              <w:szCs w:val="24"/>
            </w:rPr>
          </w:pPr>
          <w:hyperlink w:anchor="_Toc215823457" w:history="1">
            <w:r w:rsidRPr="00D51B8A">
              <w:rPr>
                <w:rStyle w:val="Hyperlink"/>
              </w:rPr>
              <w:t>2.1</w:t>
            </w:r>
            <w:r w:rsidRPr="00D51B8A">
              <w:rPr>
                <w:rFonts w:asciiTheme="minorHAnsi" w:eastAsiaTheme="minorEastAsia" w:hAnsiTheme="minorHAnsi" w:cstheme="minorBidi"/>
                <w:kern w:val="2"/>
                <w:sz w:val="24"/>
                <w:szCs w:val="24"/>
              </w:rPr>
              <w:tab/>
            </w:r>
            <w:r w:rsidRPr="00D51B8A">
              <w:rPr>
                <w:rStyle w:val="Hyperlink"/>
              </w:rPr>
              <w:t>Step 1 - Kick-off meeting</w:t>
            </w:r>
            <w:r w:rsidRPr="00D51B8A">
              <w:rPr>
                <w:webHidden/>
              </w:rPr>
              <w:tab/>
            </w:r>
            <w:r w:rsidRPr="00D51B8A">
              <w:rPr>
                <w:webHidden/>
              </w:rPr>
              <w:fldChar w:fldCharType="begin"/>
            </w:r>
            <w:r w:rsidRPr="00D51B8A">
              <w:rPr>
                <w:webHidden/>
              </w:rPr>
              <w:instrText xml:space="preserve"> PAGEREF _Toc215823457 \h </w:instrText>
            </w:r>
            <w:r w:rsidRPr="00D51B8A">
              <w:rPr>
                <w:webHidden/>
              </w:rPr>
            </w:r>
            <w:r w:rsidRPr="00D51B8A">
              <w:rPr>
                <w:webHidden/>
              </w:rPr>
              <w:fldChar w:fldCharType="separate"/>
            </w:r>
            <w:r w:rsidRPr="00D51B8A">
              <w:rPr>
                <w:webHidden/>
              </w:rPr>
              <w:t>8</w:t>
            </w:r>
            <w:r w:rsidRPr="00D51B8A">
              <w:rPr>
                <w:webHidden/>
              </w:rPr>
              <w:fldChar w:fldCharType="end"/>
            </w:r>
          </w:hyperlink>
        </w:p>
        <w:p w14:paraId="3A9D48BD" w14:textId="77777777" w:rsidR="00BB6E2F" w:rsidRPr="00D51B8A" w:rsidRDefault="00BB6E2F">
          <w:pPr>
            <w:pStyle w:val="TOC2"/>
            <w:rPr>
              <w:rFonts w:asciiTheme="minorHAnsi" w:eastAsiaTheme="minorEastAsia" w:hAnsiTheme="minorHAnsi" w:cstheme="minorBidi"/>
              <w:kern w:val="2"/>
              <w:sz w:val="24"/>
              <w:szCs w:val="24"/>
            </w:rPr>
          </w:pPr>
          <w:hyperlink w:anchor="_Toc215823458" w:history="1">
            <w:r w:rsidRPr="00D51B8A">
              <w:rPr>
                <w:rStyle w:val="Hyperlink"/>
              </w:rPr>
              <w:t>2.2</w:t>
            </w:r>
            <w:r w:rsidRPr="00D51B8A">
              <w:rPr>
                <w:rFonts w:asciiTheme="minorHAnsi" w:eastAsiaTheme="minorEastAsia" w:hAnsiTheme="minorHAnsi" w:cstheme="minorBidi"/>
                <w:kern w:val="2"/>
                <w:sz w:val="24"/>
                <w:szCs w:val="24"/>
              </w:rPr>
              <w:tab/>
            </w:r>
            <w:r w:rsidRPr="00D51B8A">
              <w:rPr>
                <w:rStyle w:val="Hyperlink"/>
              </w:rPr>
              <w:t>Step 2 - Acquire and assign licenses</w:t>
            </w:r>
            <w:r w:rsidRPr="00D51B8A">
              <w:rPr>
                <w:webHidden/>
              </w:rPr>
              <w:tab/>
            </w:r>
            <w:r w:rsidRPr="00D51B8A">
              <w:rPr>
                <w:webHidden/>
              </w:rPr>
              <w:fldChar w:fldCharType="begin"/>
            </w:r>
            <w:r w:rsidRPr="00D51B8A">
              <w:rPr>
                <w:webHidden/>
              </w:rPr>
              <w:instrText xml:space="preserve"> PAGEREF _Toc215823458 \h </w:instrText>
            </w:r>
            <w:r w:rsidRPr="00D51B8A">
              <w:rPr>
                <w:webHidden/>
              </w:rPr>
            </w:r>
            <w:r w:rsidRPr="00D51B8A">
              <w:rPr>
                <w:webHidden/>
              </w:rPr>
              <w:fldChar w:fldCharType="separate"/>
            </w:r>
            <w:r w:rsidRPr="00D51B8A">
              <w:rPr>
                <w:webHidden/>
              </w:rPr>
              <w:t>8</w:t>
            </w:r>
            <w:r w:rsidRPr="00D51B8A">
              <w:rPr>
                <w:webHidden/>
              </w:rPr>
              <w:fldChar w:fldCharType="end"/>
            </w:r>
          </w:hyperlink>
        </w:p>
        <w:p w14:paraId="3EFC53AD" w14:textId="77777777" w:rsidR="00BB6E2F" w:rsidRPr="00D51B8A" w:rsidRDefault="00BB6E2F">
          <w:pPr>
            <w:pStyle w:val="TOC2"/>
            <w:rPr>
              <w:rFonts w:asciiTheme="minorHAnsi" w:eastAsiaTheme="minorEastAsia" w:hAnsiTheme="minorHAnsi" w:cstheme="minorBidi"/>
              <w:kern w:val="2"/>
              <w:sz w:val="24"/>
              <w:szCs w:val="24"/>
            </w:rPr>
          </w:pPr>
          <w:hyperlink w:anchor="_Toc215823459" w:history="1">
            <w:r w:rsidRPr="00D51B8A">
              <w:rPr>
                <w:rStyle w:val="Hyperlink"/>
              </w:rPr>
              <w:t>2.3</w:t>
            </w:r>
            <w:r w:rsidRPr="00D51B8A">
              <w:rPr>
                <w:rFonts w:asciiTheme="minorHAnsi" w:eastAsiaTheme="minorEastAsia" w:hAnsiTheme="minorHAnsi" w:cstheme="minorBidi"/>
                <w:kern w:val="2"/>
                <w:sz w:val="24"/>
                <w:szCs w:val="24"/>
              </w:rPr>
              <w:tab/>
            </w:r>
            <w:r w:rsidRPr="00D51B8A">
              <w:rPr>
                <w:rStyle w:val="Hyperlink"/>
              </w:rPr>
              <w:t>Step 3 - Setup and configuration</w:t>
            </w:r>
            <w:r w:rsidRPr="00D51B8A">
              <w:rPr>
                <w:webHidden/>
              </w:rPr>
              <w:tab/>
            </w:r>
            <w:r w:rsidRPr="00D51B8A">
              <w:rPr>
                <w:webHidden/>
              </w:rPr>
              <w:fldChar w:fldCharType="begin"/>
            </w:r>
            <w:r w:rsidRPr="00D51B8A">
              <w:rPr>
                <w:webHidden/>
              </w:rPr>
              <w:instrText xml:space="preserve"> PAGEREF _Toc215823459 \h </w:instrText>
            </w:r>
            <w:r w:rsidRPr="00D51B8A">
              <w:rPr>
                <w:webHidden/>
              </w:rPr>
            </w:r>
            <w:r w:rsidRPr="00D51B8A">
              <w:rPr>
                <w:webHidden/>
              </w:rPr>
              <w:fldChar w:fldCharType="separate"/>
            </w:r>
            <w:r w:rsidRPr="00D51B8A">
              <w:rPr>
                <w:webHidden/>
              </w:rPr>
              <w:t>9</w:t>
            </w:r>
            <w:r w:rsidRPr="00D51B8A">
              <w:rPr>
                <w:webHidden/>
              </w:rPr>
              <w:fldChar w:fldCharType="end"/>
            </w:r>
          </w:hyperlink>
        </w:p>
        <w:p w14:paraId="7122E597" w14:textId="77777777" w:rsidR="00BB6E2F" w:rsidRPr="00D51B8A" w:rsidRDefault="00BB6E2F">
          <w:pPr>
            <w:pStyle w:val="TOC3"/>
            <w:rPr>
              <w:rFonts w:asciiTheme="minorHAnsi" w:eastAsiaTheme="minorEastAsia" w:hAnsiTheme="minorHAnsi" w:cstheme="minorBidi"/>
              <w:kern w:val="2"/>
              <w:sz w:val="24"/>
              <w:szCs w:val="24"/>
            </w:rPr>
          </w:pPr>
          <w:hyperlink w:anchor="_Toc215823460" w:history="1">
            <w:r w:rsidRPr="00D51B8A">
              <w:rPr>
                <w:rStyle w:val="Hyperlink"/>
              </w:rPr>
              <w:t>2.3.1</w:t>
            </w:r>
            <w:r w:rsidRPr="00D51B8A">
              <w:rPr>
                <w:rFonts w:asciiTheme="minorHAnsi" w:eastAsiaTheme="minorEastAsia" w:hAnsiTheme="minorHAnsi" w:cstheme="minorBidi"/>
                <w:kern w:val="2"/>
                <w:sz w:val="24"/>
                <w:szCs w:val="24"/>
              </w:rPr>
              <w:tab/>
            </w:r>
            <w:r w:rsidRPr="00D51B8A">
              <w:rPr>
                <w:rStyle w:val="Hyperlink"/>
              </w:rPr>
              <w:t>Create a Data Loss Prevention Policy</w:t>
            </w:r>
            <w:r w:rsidRPr="00D51B8A">
              <w:rPr>
                <w:webHidden/>
              </w:rPr>
              <w:tab/>
            </w:r>
            <w:r w:rsidRPr="00D51B8A">
              <w:rPr>
                <w:webHidden/>
              </w:rPr>
              <w:fldChar w:fldCharType="begin"/>
            </w:r>
            <w:r w:rsidRPr="00D51B8A">
              <w:rPr>
                <w:webHidden/>
              </w:rPr>
              <w:instrText xml:space="preserve"> PAGEREF _Toc215823460 \h </w:instrText>
            </w:r>
            <w:r w:rsidRPr="00D51B8A">
              <w:rPr>
                <w:webHidden/>
              </w:rPr>
            </w:r>
            <w:r w:rsidRPr="00D51B8A">
              <w:rPr>
                <w:webHidden/>
              </w:rPr>
              <w:fldChar w:fldCharType="separate"/>
            </w:r>
            <w:r w:rsidRPr="00D51B8A">
              <w:rPr>
                <w:webHidden/>
              </w:rPr>
              <w:t>9</w:t>
            </w:r>
            <w:r w:rsidRPr="00D51B8A">
              <w:rPr>
                <w:webHidden/>
              </w:rPr>
              <w:fldChar w:fldCharType="end"/>
            </w:r>
          </w:hyperlink>
        </w:p>
        <w:p w14:paraId="62CED893" w14:textId="77777777" w:rsidR="00BB6E2F" w:rsidRPr="00D51B8A" w:rsidRDefault="00BB6E2F">
          <w:pPr>
            <w:pStyle w:val="TOC2"/>
            <w:rPr>
              <w:rFonts w:asciiTheme="minorHAnsi" w:eastAsiaTheme="minorEastAsia" w:hAnsiTheme="minorHAnsi" w:cstheme="minorBidi"/>
              <w:kern w:val="2"/>
              <w:sz w:val="24"/>
              <w:szCs w:val="24"/>
            </w:rPr>
          </w:pPr>
          <w:hyperlink w:anchor="_Toc215823461" w:history="1">
            <w:r w:rsidRPr="00D51B8A">
              <w:rPr>
                <w:rStyle w:val="Hyperlink"/>
              </w:rPr>
              <w:t>2.4</w:t>
            </w:r>
            <w:r w:rsidRPr="00D51B8A">
              <w:rPr>
                <w:rFonts w:asciiTheme="minorHAnsi" w:eastAsiaTheme="minorEastAsia" w:hAnsiTheme="minorHAnsi" w:cstheme="minorBidi"/>
                <w:kern w:val="2"/>
                <w:sz w:val="24"/>
                <w:szCs w:val="24"/>
              </w:rPr>
              <w:tab/>
            </w:r>
            <w:r w:rsidRPr="00D51B8A">
              <w:rPr>
                <w:rStyle w:val="Hyperlink"/>
              </w:rPr>
              <w:t>Step 4 - Analyze the findings</w:t>
            </w:r>
            <w:r w:rsidRPr="00D51B8A">
              <w:rPr>
                <w:webHidden/>
              </w:rPr>
              <w:tab/>
            </w:r>
            <w:r w:rsidRPr="00D51B8A">
              <w:rPr>
                <w:webHidden/>
              </w:rPr>
              <w:fldChar w:fldCharType="begin"/>
            </w:r>
            <w:r w:rsidRPr="00D51B8A">
              <w:rPr>
                <w:webHidden/>
              </w:rPr>
              <w:instrText xml:space="preserve"> PAGEREF _Toc215823461 \h </w:instrText>
            </w:r>
            <w:r w:rsidRPr="00D51B8A">
              <w:rPr>
                <w:webHidden/>
              </w:rPr>
            </w:r>
            <w:r w:rsidRPr="00D51B8A">
              <w:rPr>
                <w:webHidden/>
              </w:rPr>
              <w:fldChar w:fldCharType="separate"/>
            </w:r>
            <w:r w:rsidRPr="00D51B8A">
              <w:rPr>
                <w:webHidden/>
              </w:rPr>
              <w:t>12</w:t>
            </w:r>
            <w:r w:rsidRPr="00D51B8A">
              <w:rPr>
                <w:webHidden/>
              </w:rPr>
              <w:fldChar w:fldCharType="end"/>
            </w:r>
          </w:hyperlink>
        </w:p>
        <w:p w14:paraId="34577005" w14:textId="77777777" w:rsidR="00BB6E2F" w:rsidRPr="00D51B8A" w:rsidRDefault="00BB6E2F">
          <w:pPr>
            <w:pStyle w:val="TOC2"/>
            <w:rPr>
              <w:rFonts w:asciiTheme="minorHAnsi" w:eastAsiaTheme="minorEastAsia" w:hAnsiTheme="minorHAnsi" w:cstheme="minorBidi"/>
              <w:kern w:val="2"/>
              <w:sz w:val="24"/>
              <w:szCs w:val="24"/>
            </w:rPr>
          </w:pPr>
          <w:hyperlink w:anchor="_Toc215823462" w:history="1">
            <w:r w:rsidRPr="00D51B8A">
              <w:rPr>
                <w:rStyle w:val="Hyperlink"/>
              </w:rPr>
              <w:t>2.5</w:t>
            </w:r>
            <w:r w:rsidRPr="00D51B8A">
              <w:rPr>
                <w:rFonts w:asciiTheme="minorHAnsi" w:eastAsiaTheme="minorEastAsia" w:hAnsiTheme="minorHAnsi" w:cstheme="minorBidi"/>
                <w:kern w:val="2"/>
                <w:sz w:val="24"/>
                <w:szCs w:val="24"/>
              </w:rPr>
              <w:tab/>
            </w:r>
            <w:r w:rsidRPr="00D51B8A">
              <w:rPr>
                <w:rStyle w:val="Hyperlink"/>
              </w:rPr>
              <w:t>Step 6 - Decommission</w:t>
            </w:r>
            <w:r w:rsidRPr="00D51B8A">
              <w:rPr>
                <w:webHidden/>
              </w:rPr>
              <w:tab/>
            </w:r>
            <w:r w:rsidRPr="00D51B8A">
              <w:rPr>
                <w:webHidden/>
              </w:rPr>
              <w:fldChar w:fldCharType="begin"/>
            </w:r>
            <w:r w:rsidRPr="00D51B8A">
              <w:rPr>
                <w:webHidden/>
              </w:rPr>
              <w:instrText xml:space="preserve"> PAGEREF _Toc215823462 \h </w:instrText>
            </w:r>
            <w:r w:rsidRPr="00D51B8A">
              <w:rPr>
                <w:webHidden/>
              </w:rPr>
            </w:r>
            <w:r w:rsidRPr="00D51B8A">
              <w:rPr>
                <w:webHidden/>
              </w:rPr>
              <w:fldChar w:fldCharType="separate"/>
            </w:r>
            <w:r w:rsidRPr="00D51B8A">
              <w:rPr>
                <w:webHidden/>
              </w:rPr>
              <w:t>18</w:t>
            </w:r>
            <w:r w:rsidRPr="00D51B8A">
              <w:rPr>
                <w:webHidden/>
              </w:rPr>
              <w:fldChar w:fldCharType="end"/>
            </w:r>
          </w:hyperlink>
        </w:p>
        <w:p w14:paraId="197149E2" w14:textId="77777777" w:rsidR="00EB7280" w:rsidRPr="00D51B8A" w:rsidRDefault="00EB7280">
          <w:r w:rsidRPr="00D51B8A">
            <w:rPr>
              <w:b/>
              <w:bCs/>
            </w:rPr>
            <w:fldChar w:fldCharType="end"/>
          </w:r>
        </w:p>
      </w:sdtContent>
    </w:sdt>
    <w:p w14:paraId="2A2C2351" w14:textId="77777777" w:rsidR="00807196" w:rsidRPr="00D51B8A" w:rsidRDefault="00807196" w:rsidP="00807196"/>
    <w:p w14:paraId="7A53A773" w14:textId="77777777" w:rsidR="00442082" w:rsidRPr="00D51B8A" w:rsidRDefault="00442082">
      <w:pPr>
        <w:rPr>
          <w:rFonts w:eastAsiaTheme="majorEastAsia"/>
          <w:color w:val="0078D4"/>
          <w:sz w:val="28"/>
          <w:szCs w:val="26"/>
        </w:rPr>
      </w:pPr>
      <w:r w:rsidRPr="00D51B8A">
        <w:br w:type="page"/>
      </w:r>
    </w:p>
    <w:p w14:paraId="764BDC7D" w14:textId="77777777" w:rsidR="00572CEE" w:rsidRPr="00D51B8A" w:rsidRDefault="00572CEE" w:rsidP="00091F9C">
      <w:pPr>
        <w:pStyle w:val="Heading2"/>
        <w:numPr>
          <w:ilvl w:val="0"/>
          <w:numId w:val="0"/>
        </w:numPr>
        <w:ind w:left="-992"/>
        <w:rPr>
          <w:rFonts w:cs="Segoe UI"/>
        </w:rPr>
      </w:pPr>
      <w:bookmarkStart w:id="3" w:name="_Toc215823446"/>
      <w:r w:rsidRPr="00D51B8A">
        <w:rPr>
          <w:rFonts w:cs="Segoe UI"/>
        </w:rPr>
        <w:lastRenderedPageBreak/>
        <w:t>Disclaimer</w:t>
      </w:r>
      <w:bookmarkEnd w:id="0"/>
      <w:bookmarkEnd w:id="1"/>
      <w:bookmarkEnd w:id="2"/>
      <w:bookmarkEnd w:id="3"/>
    </w:p>
    <w:p w14:paraId="57568F09" w14:textId="2B0A6A50" w:rsidR="00D32C18" w:rsidRPr="00D51B8A" w:rsidRDefault="00D32C18" w:rsidP="00D32C18">
      <w:r w:rsidRPr="00D51B8A">
        <w:t xml:space="preserve">The </w:t>
      </w:r>
      <w:r w:rsidR="00C547A9" w:rsidRPr="00C547A9">
        <w:rPr>
          <w:bCs/>
        </w:rPr>
        <w:t>Data Security Envisioning</w:t>
      </w:r>
      <w:r w:rsidR="00C547A9">
        <w:t xml:space="preserve"> Workshop</w:t>
      </w:r>
      <w:r w:rsidRPr="00D51B8A">
        <w:t xml:space="preserve"> provides a summary of an organization’s data protection and compliance stature and recommendations to improve data protection and compliance. </w:t>
      </w:r>
    </w:p>
    <w:p w14:paraId="2EBA2E34" w14:textId="334334C8" w:rsidR="00D32C18" w:rsidRPr="00D51B8A" w:rsidRDefault="00D32C18" w:rsidP="00D32C18">
      <w:r w:rsidRPr="00D51B8A">
        <w:t xml:space="preserve">The information, results, and scoring provided through the </w:t>
      </w:r>
      <w:r w:rsidR="00C547A9" w:rsidRPr="00C547A9">
        <w:rPr>
          <w:bCs/>
        </w:rPr>
        <w:t>Data Security Envisioning</w:t>
      </w:r>
      <w:r w:rsidR="00C547A9">
        <w:t xml:space="preserve"> Workshop</w:t>
      </w:r>
      <w:r w:rsidRPr="00D51B8A">
        <w:t xml:space="preserve"> are recommendations and provided for general informational purposes only. They do not constitute legal advice, certifications, or guarantees regarding regulatory compliance; it is up to each organization to evaluate the effectiveness of these recommendations in their respective regulatory environment prior to implementation. Organizations should consult with their own legal professionals to determine how standards or regulations apply to their organization and how to best ensure compliance.</w:t>
      </w:r>
    </w:p>
    <w:p w14:paraId="378B43E1" w14:textId="7DB17B6D" w:rsidR="00D32C18" w:rsidRPr="00D51B8A" w:rsidRDefault="00D32C18" w:rsidP="00D32C18">
      <w:r w:rsidRPr="00D51B8A">
        <w:t xml:space="preserve">We hope the </w:t>
      </w:r>
      <w:r w:rsidR="00C547A9" w:rsidRPr="00C547A9">
        <w:rPr>
          <w:bCs/>
        </w:rPr>
        <w:t>Data Security Envisioning</w:t>
      </w:r>
      <w:r w:rsidR="00C547A9">
        <w:t xml:space="preserve"> Workshop</w:t>
      </w:r>
      <w:r w:rsidRPr="00D51B8A">
        <w:t xml:space="preserve"> helps identify technologies and additional steps that organizations can implement to simplify their compliance efforts. </w:t>
      </w:r>
    </w:p>
    <w:p w14:paraId="74B7D10C" w14:textId="37F9244B" w:rsidR="00D32C18" w:rsidRPr="00D51B8A" w:rsidRDefault="00D32C18" w:rsidP="00D32C18">
      <w:r w:rsidRPr="00D51B8A">
        <w:t xml:space="preserve">MICROSOFT MAKES NO WARRANTIES, EXPRESS, IMPLIED, OR STATUTORY, AS TO THE INFORMATION IN THIS </w:t>
      </w:r>
      <w:r w:rsidR="00C547A9" w:rsidRPr="00C547A9">
        <w:rPr>
          <w:bCs/>
        </w:rPr>
        <w:t>Data Security Envisioning</w:t>
      </w:r>
      <w:r w:rsidR="00C547A9">
        <w:t xml:space="preserve"> Workshop</w:t>
      </w:r>
      <w:r w:rsidRPr="00D51B8A">
        <w:t xml:space="preserve">. Microsoft disclaims any conditions, express or implied, or other terms that use of </w:t>
      </w:r>
      <w:proofErr w:type="gramStart"/>
      <w:r w:rsidRPr="00D51B8A">
        <w:t>the Microsoft</w:t>
      </w:r>
      <w:proofErr w:type="gramEnd"/>
      <w:r w:rsidRPr="00D51B8A">
        <w:t xml:space="preserve"> products or services will ensure the organization’s compliance with regulations or standards. This </w:t>
      </w:r>
      <w:r w:rsidR="00C547A9" w:rsidRPr="00C547A9">
        <w:rPr>
          <w:bCs/>
        </w:rPr>
        <w:t>Data Security Envisioning</w:t>
      </w:r>
      <w:r w:rsidR="00C547A9">
        <w:t xml:space="preserve"> Workshop</w:t>
      </w:r>
      <w:r w:rsidRPr="00D51B8A">
        <w:t xml:space="preserve"> toolkit is provided “as-is.” Information and recommendations expressed in the </w:t>
      </w:r>
      <w:r w:rsidR="00C547A9" w:rsidRPr="00C547A9">
        <w:rPr>
          <w:bCs/>
        </w:rPr>
        <w:t>Data Security Envisioning</w:t>
      </w:r>
      <w:r w:rsidR="00C547A9">
        <w:t xml:space="preserve"> Workshop</w:t>
      </w:r>
      <w:r w:rsidRPr="00D51B8A">
        <w:t xml:space="preserve"> toolkit may change without notice.</w:t>
      </w:r>
    </w:p>
    <w:p w14:paraId="4ADBB00C" w14:textId="7159DFA1" w:rsidR="00D32C18" w:rsidRPr="00D51B8A" w:rsidRDefault="00D32C18" w:rsidP="00D32C18">
      <w:r w:rsidRPr="00D51B8A">
        <w:t xml:space="preserve">The </w:t>
      </w:r>
      <w:r w:rsidR="00C547A9" w:rsidRPr="00C547A9">
        <w:rPr>
          <w:bCs/>
        </w:rPr>
        <w:t>Data Security Envisioning</w:t>
      </w:r>
      <w:r w:rsidR="00C547A9">
        <w:t xml:space="preserve"> Workshop</w:t>
      </w:r>
      <w:r w:rsidRPr="00D51B8A">
        <w:t xml:space="preserve"> toolkit does not provide the user with any legal rights to any intellectual property in any Microsoft product or service. Use of the tool is for </w:t>
      </w:r>
      <w:proofErr w:type="gramStart"/>
      <w:r w:rsidRPr="00D51B8A">
        <w:t>internal,</w:t>
      </w:r>
      <w:proofErr w:type="gramEnd"/>
      <w:r w:rsidRPr="00D51B8A">
        <w:t xml:space="preserve"> reference purposes only; however, Microsoft partners may distribute the </w:t>
      </w:r>
      <w:r w:rsidR="00C547A9" w:rsidRPr="00C547A9">
        <w:rPr>
          <w:bCs/>
        </w:rPr>
        <w:t>Data Security Envisioning</w:t>
      </w:r>
      <w:r w:rsidR="00C547A9">
        <w:t xml:space="preserve"> Workshop</w:t>
      </w:r>
      <w:r w:rsidRPr="00D51B8A">
        <w:t xml:space="preserve"> toolkit to their customers for such customers’ </w:t>
      </w:r>
      <w:proofErr w:type="gramStart"/>
      <w:r w:rsidRPr="00D51B8A">
        <w:t>internal,</w:t>
      </w:r>
      <w:proofErr w:type="gramEnd"/>
      <w:r w:rsidRPr="00D51B8A">
        <w:t xml:space="preserve"> reference purposes only. Any distribution of the </w:t>
      </w:r>
      <w:r w:rsidR="00C547A9" w:rsidRPr="00C547A9">
        <w:rPr>
          <w:bCs/>
        </w:rPr>
        <w:t>Data Security Envisioning</w:t>
      </w:r>
      <w:r w:rsidR="00C547A9">
        <w:t xml:space="preserve"> Workshop</w:t>
      </w:r>
      <w:r w:rsidRPr="00D51B8A">
        <w:t xml:space="preserve"> toolkit by a Microsoft partner to its customers must include terms consistent with those set forth in this disclaimer. </w:t>
      </w:r>
    </w:p>
    <w:p w14:paraId="68FD8B68" w14:textId="77777777" w:rsidR="00D32C18" w:rsidRPr="00D51B8A" w:rsidRDefault="002B7477" w:rsidP="00D32C18">
      <w:r w:rsidRPr="00D51B8A">
        <w:t>© 202</w:t>
      </w:r>
      <w:r w:rsidR="00327B88" w:rsidRPr="00D51B8A">
        <w:t>6</w:t>
      </w:r>
      <w:r w:rsidRPr="00D51B8A">
        <w:t xml:space="preserve"> Microsoft. All rights reserved.</w:t>
      </w:r>
    </w:p>
    <w:p w14:paraId="61DA06D2" w14:textId="77777777" w:rsidR="00572CEE" w:rsidRPr="00D51B8A" w:rsidRDefault="00572CEE">
      <w:r w:rsidRPr="00D51B8A">
        <w:br w:type="page"/>
      </w:r>
    </w:p>
    <w:p w14:paraId="044491AA" w14:textId="77777777" w:rsidR="00572CEE" w:rsidRPr="00D51B8A" w:rsidRDefault="00572CEE" w:rsidP="00091F9C">
      <w:pPr>
        <w:pStyle w:val="Heading2"/>
        <w:numPr>
          <w:ilvl w:val="0"/>
          <w:numId w:val="0"/>
        </w:numPr>
        <w:ind w:left="-992"/>
        <w:rPr>
          <w:rFonts w:cs="Segoe UI"/>
        </w:rPr>
      </w:pPr>
      <w:bookmarkStart w:id="4" w:name="_Toc39591005"/>
      <w:bookmarkStart w:id="5" w:name="_Toc40191387"/>
      <w:bookmarkStart w:id="6" w:name="_Toc56517514"/>
      <w:bookmarkStart w:id="7" w:name="_Toc215823447"/>
      <w:r w:rsidRPr="00D51B8A">
        <w:rPr>
          <w:rFonts w:cs="Segoe UI"/>
        </w:rPr>
        <w:lastRenderedPageBreak/>
        <w:t xml:space="preserve">Version </w:t>
      </w:r>
      <w:r w:rsidR="005332EF" w:rsidRPr="00D51B8A">
        <w:rPr>
          <w:rFonts w:cs="Segoe UI"/>
        </w:rPr>
        <w:t>h</w:t>
      </w:r>
      <w:r w:rsidRPr="00D51B8A">
        <w:rPr>
          <w:rFonts w:cs="Segoe UI"/>
        </w:rPr>
        <w:t>istory</w:t>
      </w:r>
      <w:bookmarkEnd w:id="4"/>
      <w:bookmarkEnd w:id="5"/>
      <w:bookmarkEnd w:id="6"/>
      <w:bookmarkEnd w:id="7"/>
    </w:p>
    <w:tbl>
      <w:tblPr>
        <w:tblStyle w:val="WorkshopVersionHistory"/>
        <w:tblW w:w="9462" w:type="dxa"/>
        <w:tblLayout w:type="fixed"/>
        <w:tblLook w:val="0420" w:firstRow="1" w:lastRow="0" w:firstColumn="0" w:lastColumn="0" w:noHBand="0" w:noVBand="1"/>
      </w:tblPr>
      <w:tblGrid>
        <w:gridCol w:w="879"/>
        <w:gridCol w:w="2200"/>
        <w:gridCol w:w="4626"/>
        <w:gridCol w:w="1757"/>
      </w:tblGrid>
      <w:tr w:rsidR="00F94947" w:rsidRPr="00D51B8A" w14:paraId="43C5F7AA" w14:textId="77777777" w:rsidTr="00EB2C42">
        <w:trPr>
          <w:cnfStyle w:val="100000000000" w:firstRow="1" w:lastRow="0" w:firstColumn="0" w:lastColumn="0" w:oddVBand="0" w:evenVBand="0" w:oddHBand="0" w:evenHBand="0" w:firstRowFirstColumn="0" w:firstRowLastColumn="0" w:lastRowFirstColumn="0" w:lastRowLastColumn="0"/>
        </w:trPr>
        <w:tc>
          <w:tcPr>
            <w:tcW w:w="879" w:type="dxa"/>
          </w:tcPr>
          <w:p w14:paraId="5594E566" w14:textId="77777777" w:rsidR="00572CEE" w:rsidRPr="00D51B8A" w:rsidRDefault="00572CEE" w:rsidP="00973F96">
            <w:pPr>
              <w:spacing w:before="60" w:after="60"/>
              <w:rPr>
                <w:b/>
                <w:bCs/>
                <w:color w:val="FFFFFF"/>
              </w:rPr>
            </w:pPr>
            <w:r w:rsidRPr="00D51B8A">
              <w:rPr>
                <w:color w:val="FFFFFF"/>
              </w:rPr>
              <w:t>Version</w:t>
            </w:r>
          </w:p>
        </w:tc>
        <w:tc>
          <w:tcPr>
            <w:tcW w:w="2200" w:type="dxa"/>
          </w:tcPr>
          <w:p w14:paraId="4C314E33" w14:textId="77777777" w:rsidR="00572CEE" w:rsidRPr="00D51B8A" w:rsidRDefault="00572CEE" w:rsidP="00973F96">
            <w:pPr>
              <w:spacing w:before="60" w:after="60"/>
              <w:rPr>
                <w:b/>
                <w:bCs/>
                <w:color w:val="FFFFFF"/>
              </w:rPr>
            </w:pPr>
            <w:r w:rsidRPr="00D51B8A">
              <w:rPr>
                <w:color w:val="FFFFFF"/>
              </w:rPr>
              <w:t>Author</w:t>
            </w:r>
          </w:p>
        </w:tc>
        <w:tc>
          <w:tcPr>
            <w:tcW w:w="4626" w:type="dxa"/>
          </w:tcPr>
          <w:p w14:paraId="1A91D3B2" w14:textId="77777777" w:rsidR="00572CEE" w:rsidRPr="00D51B8A" w:rsidRDefault="00572CEE" w:rsidP="00973F96">
            <w:pPr>
              <w:spacing w:before="60" w:after="60"/>
              <w:rPr>
                <w:b/>
                <w:bCs/>
                <w:color w:val="FFFFFF"/>
              </w:rPr>
            </w:pPr>
            <w:r w:rsidRPr="00D51B8A">
              <w:rPr>
                <w:color w:val="FFFFFF"/>
              </w:rPr>
              <w:t>Changes</w:t>
            </w:r>
          </w:p>
        </w:tc>
        <w:tc>
          <w:tcPr>
            <w:tcW w:w="1757" w:type="dxa"/>
          </w:tcPr>
          <w:p w14:paraId="67730CFB" w14:textId="77777777" w:rsidR="00572CEE" w:rsidRPr="00D51B8A" w:rsidRDefault="00572CEE" w:rsidP="00973F96">
            <w:pPr>
              <w:spacing w:before="60" w:after="60"/>
              <w:rPr>
                <w:b/>
                <w:bCs/>
                <w:color w:val="FFFFFF"/>
              </w:rPr>
            </w:pPr>
            <w:r w:rsidRPr="00D51B8A">
              <w:rPr>
                <w:color w:val="FFFFFF"/>
              </w:rPr>
              <w:t>Date</w:t>
            </w:r>
          </w:p>
        </w:tc>
      </w:tr>
      <w:tr w:rsidR="00572CEE" w:rsidRPr="00D51B8A" w14:paraId="21E286D0"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1CBAFF9D" w14:textId="77777777" w:rsidR="00572CEE" w:rsidRPr="00D51B8A" w:rsidRDefault="0011609C" w:rsidP="00925FCA">
            <w:pPr>
              <w:rPr>
                <w:szCs w:val="20"/>
              </w:rPr>
            </w:pPr>
            <w:r w:rsidRPr="00D51B8A">
              <w:rPr>
                <w:szCs w:val="20"/>
              </w:rPr>
              <w:t>3.</w:t>
            </w:r>
            <w:r w:rsidR="005B0A35" w:rsidRPr="00D51B8A">
              <w:rPr>
                <w:szCs w:val="20"/>
              </w:rPr>
              <w:t>1</w:t>
            </w:r>
          </w:p>
        </w:tc>
        <w:tc>
          <w:tcPr>
            <w:tcW w:w="2200" w:type="dxa"/>
          </w:tcPr>
          <w:p w14:paraId="4CECEF1E" w14:textId="77777777" w:rsidR="00572CEE" w:rsidRPr="00D51B8A" w:rsidRDefault="00572CEE" w:rsidP="00925FCA">
            <w:pPr>
              <w:rPr>
                <w:szCs w:val="20"/>
              </w:rPr>
            </w:pPr>
            <w:r w:rsidRPr="00D51B8A">
              <w:rPr>
                <w:szCs w:val="20"/>
              </w:rPr>
              <w:t>François van Hemert</w:t>
            </w:r>
          </w:p>
        </w:tc>
        <w:tc>
          <w:tcPr>
            <w:tcW w:w="4626" w:type="dxa"/>
          </w:tcPr>
          <w:p w14:paraId="389E3DDF" w14:textId="77777777" w:rsidR="00572CEE" w:rsidRPr="00D51B8A" w:rsidRDefault="00572CEE" w:rsidP="00925FCA">
            <w:pPr>
              <w:rPr>
                <w:szCs w:val="20"/>
              </w:rPr>
            </w:pPr>
            <w:r w:rsidRPr="00D51B8A">
              <w:rPr>
                <w:szCs w:val="20"/>
              </w:rPr>
              <w:t>First published</w:t>
            </w:r>
            <w:r w:rsidR="00612274" w:rsidRPr="00D51B8A">
              <w:rPr>
                <w:szCs w:val="20"/>
              </w:rPr>
              <w:t xml:space="preserve"> </w:t>
            </w:r>
            <w:r w:rsidRPr="00D51B8A">
              <w:rPr>
                <w:szCs w:val="20"/>
              </w:rPr>
              <w:t>release</w:t>
            </w:r>
            <w:r w:rsidR="00FB4AAD" w:rsidRPr="00D51B8A">
              <w:rPr>
                <w:szCs w:val="20"/>
              </w:rPr>
              <w:t>.</w:t>
            </w:r>
          </w:p>
        </w:tc>
        <w:tc>
          <w:tcPr>
            <w:tcW w:w="1757" w:type="dxa"/>
          </w:tcPr>
          <w:p w14:paraId="29B86409" w14:textId="77777777" w:rsidR="00572CEE" w:rsidRPr="00D51B8A" w:rsidRDefault="005B0A35" w:rsidP="00925FCA">
            <w:pPr>
              <w:rPr>
                <w:szCs w:val="20"/>
              </w:rPr>
            </w:pPr>
            <w:r w:rsidRPr="00D51B8A">
              <w:rPr>
                <w:szCs w:val="20"/>
              </w:rPr>
              <w:t>February</w:t>
            </w:r>
            <w:r w:rsidR="00851162" w:rsidRPr="00D51B8A">
              <w:rPr>
                <w:szCs w:val="20"/>
              </w:rPr>
              <w:t xml:space="preserve"> </w:t>
            </w:r>
            <w:r w:rsidR="0011609C" w:rsidRPr="00D51B8A">
              <w:rPr>
                <w:szCs w:val="20"/>
              </w:rPr>
              <w:t>2021</w:t>
            </w:r>
          </w:p>
        </w:tc>
      </w:tr>
      <w:tr w:rsidR="00254621" w:rsidRPr="00D51B8A" w14:paraId="66BA8E4C"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0A5A8F5D" w14:textId="77777777" w:rsidR="00254621" w:rsidRPr="00D51B8A" w:rsidRDefault="00254621" w:rsidP="00925FCA">
            <w:pPr>
              <w:rPr>
                <w:szCs w:val="20"/>
              </w:rPr>
            </w:pPr>
            <w:r w:rsidRPr="00D51B8A">
              <w:rPr>
                <w:szCs w:val="20"/>
              </w:rPr>
              <w:t>4.0</w:t>
            </w:r>
          </w:p>
        </w:tc>
        <w:tc>
          <w:tcPr>
            <w:tcW w:w="2200" w:type="dxa"/>
          </w:tcPr>
          <w:p w14:paraId="4F3AA64C" w14:textId="77777777" w:rsidR="00254621" w:rsidRPr="00D51B8A" w:rsidRDefault="00254621" w:rsidP="00925FCA">
            <w:pPr>
              <w:rPr>
                <w:szCs w:val="20"/>
              </w:rPr>
            </w:pPr>
            <w:r w:rsidRPr="00D51B8A">
              <w:rPr>
                <w:szCs w:val="20"/>
              </w:rPr>
              <w:t>François van Hemert</w:t>
            </w:r>
          </w:p>
        </w:tc>
        <w:tc>
          <w:tcPr>
            <w:tcW w:w="4626" w:type="dxa"/>
          </w:tcPr>
          <w:p w14:paraId="180A7E57" w14:textId="77777777" w:rsidR="00254621" w:rsidRPr="00D51B8A" w:rsidRDefault="000B20D9" w:rsidP="00925FCA">
            <w:pPr>
              <w:rPr>
                <w:szCs w:val="20"/>
              </w:rPr>
            </w:pPr>
            <w:r w:rsidRPr="00D51B8A">
              <w:rPr>
                <w:szCs w:val="20"/>
              </w:rPr>
              <w:t>Workshop split, update to align with new narrative, rebranding, updates to guidance and organized around data repositories.</w:t>
            </w:r>
          </w:p>
        </w:tc>
        <w:tc>
          <w:tcPr>
            <w:tcW w:w="1757" w:type="dxa"/>
          </w:tcPr>
          <w:p w14:paraId="659D8314" w14:textId="77777777" w:rsidR="00254621" w:rsidRPr="00D51B8A" w:rsidRDefault="00254621" w:rsidP="00925FCA">
            <w:pPr>
              <w:rPr>
                <w:szCs w:val="20"/>
              </w:rPr>
            </w:pPr>
            <w:r w:rsidRPr="00D51B8A">
              <w:rPr>
                <w:szCs w:val="20"/>
              </w:rPr>
              <w:t>June 2021</w:t>
            </w:r>
          </w:p>
        </w:tc>
      </w:tr>
      <w:tr w:rsidR="00254621" w:rsidRPr="00D51B8A" w14:paraId="689EE54B"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1DF1F95D" w14:textId="77777777" w:rsidR="00254621" w:rsidRPr="00D51B8A" w:rsidRDefault="009A2330" w:rsidP="00925FCA">
            <w:pPr>
              <w:rPr>
                <w:szCs w:val="20"/>
              </w:rPr>
            </w:pPr>
            <w:r w:rsidRPr="00D51B8A">
              <w:rPr>
                <w:szCs w:val="20"/>
              </w:rPr>
              <w:t>4.01</w:t>
            </w:r>
          </w:p>
        </w:tc>
        <w:tc>
          <w:tcPr>
            <w:tcW w:w="2200" w:type="dxa"/>
          </w:tcPr>
          <w:p w14:paraId="66F83302" w14:textId="77777777" w:rsidR="00254621" w:rsidRPr="00D51B8A" w:rsidRDefault="009A2330" w:rsidP="00925FCA">
            <w:pPr>
              <w:rPr>
                <w:szCs w:val="20"/>
              </w:rPr>
            </w:pPr>
            <w:r w:rsidRPr="00D51B8A">
              <w:rPr>
                <w:szCs w:val="20"/>
              </w:rPr>
              <w:t>François van Hemert</w:t>
            </w:r>
          </w:p>
        </w:tc>
        <w:tc>
          <w:tcPr>
            <w:tcW w:w="4626" w:type="dxa"/>
          </w:tcPr>
          <w:p w14:paraId="5AC9C5D7" w14:textId="77777777" w:rsidR="00254621" w:rsidRPr="00D51B8A" w:rsidRDefault="009A2330" w:rsidP="00925FCA">
            <w:pPr>
              <w:rPr>
                <w:szCs w:val="20"/>
              </w:rPr>
            </w:pPr>
            <w:r w:rsidRPr="00D51B8A">
              <w:rPr>
                <w:szCs w:val="20"/>
              </w:rPr>
              <w:t xml:space="preserve">Updated </w:t>
            </w:r>
            <w:r w:rsidR="00E77338" w:rsidRPr="00D51B8A">
              <w:rPr>
                <w:szCs w:val="20"/>
              </w:rPr>
              <w:t xml:space="preserve">instructions on </w:t>
            </w:r>
            <w:r w:rsidRPr="00D51B8A">
              <w:rPr>
                <w:szCs w:val="20"/>
              </w:rPr>
              <w:t xml:space="preserve">notification setting </w:t>
            </w:r>
            <w:r w:rsidR="00E77338" w:rsidRPr="00D51B8A">
              <w:rPr>
                <w:szCs w:val="20"/>
              </w:rPr>
              <w:t>DLP policy</w:t>
            </w:r>
            <w:r w:rsidR="00FB4AAD" w:rsidRPr="00D51B8A">
              <w:rPr>
                <w:szCs w:val="20"/>
              </w:rPr>
              <w:t>.</w:t>
            </w:r>
          </w:p>
        </w:tc>
        <w:tc>
          <w:tcPr>
            <w:tcW w:w="1757" w:type="dxa"/>
          </w:tcPr>
          <w:p w14:paraId="09B7BB73" w14:textId="77777777" w:rsidR="00254621" w:rsidRPr="00D51B8A" w:rsidRDefault="00E77338" w:rsidP="00925FCA">
            <w:pPr>
              <w:rPr>
                <w:szCs w:val="20"/>
              </w:rPr>
            </w:pPr>
            <w:r w:rsidRPr="00D51B8A">
              <w:rPr>
                <w:szCs w:val="20"/>
              </w:rPr>
              <w:t>September 2021</w:t>
            </w:r>
          </w:p>
        </w:tc>
      </w:tr>
      <w:tr w:rsidR="00254621" w:rsidRPr="00D51B8A" w14:paraId="0A620477"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32CF6921" w14:textId="77777777" w:rsidR="00254621" w:rsidRPr="00D51B8A" w:rsidRDefault="008270B0" w:rsidP="00925FCA">
            <w:pPr>
              <w:rPr>
                <w:szCs w:val="20"/>
              </w:rPr>
            </w:pPr>
            <w:r w:rsidRPr="00D51B8A">
              <w:rPr>
                <w:szCs w:val="20"/>
              </w:rPr>
              <w:t>4.1</w:t>
            </w:r>
          </w:p>
        </w:tc>
        <w:tc>
          <w:tcPr>
            <w:tcW w:w="2200" w:type="dxa"/>
          </w:tcPr>
          <w:p w14:paraId="5A00ECA1" w14:textId="77777777" w:rsidR="00254621" w:rsidRPr="00D51B8A" w:rsidRDefault="008270B0" w:rsidP="00925FCA">
            <w:pPr>
              <w:rPr>
                <w:szCs w:val="20"/>
              </w:rPr>
            </w:pPr>
            <w:r w:rsidRPr="00D51B8A">
              <w:rPr>
                <w:szCs w:val="20"/>
              </w:rPr>
              <w:t>François van Hemert</w:t>
            </w:r>
          </w:p>
        </w:tc>
        <w:tc>
          <w:tcPr>
            <w:tcW w:w="4626" w:type="dxa"/>
          </w:tcPr>
          <w:p w14:paraId="7082CDED" w14:textId="77777777" w:rsidR="00254621" w:rsidRPr="00D51B8A" w:rsidRDefault="006E1E59" w:rsidP="00925FCA">
            <w:pPr>
              <w:rPr>
                <w:szCs w:val="20"/>
              </w:rPr>
            </w:pPr>
            <w:r w:rsidRPr="00D51B8A">
              <w:rPr>
                <w:szCs w:val="20"/>
              </w:rPr>
              <w:t xml:space="preserve">Update </w:t>
            </w:r>
            <w:r w:rsidR="00E10FBC" w:rsidRPr="00D51B8A">
              <w:rPr>
                <w:szCs w:val="20"/>
              </w:rPr>
              <w:t xml:space="preserve">illustration </w:t>
            </w:r>
            <w:r w:rsidR="00DB5FEF" w:rsidRPr="00D51B8A">
              <w:rPr>
                <w:szCs w:val="20"/>
              </w:rPr>
              <w:t>for</w:t>
            </w:r>
            <w:r w:rsidRPr="00D51B8A">
              <w:rPr>
                <w:szCs w:val="20"/>
              </w:rPr>
              <w:t xml:space="preserve"> Compliance Manager Premium Assessments</w:t>
            </w:r>
            <w:r w:rsidR="00FB4AAD" w:rsidRPr="00D51B8A">
              <w:rPr>
                <w:szCs w:val="20"/>
              </w:rPr>
              <w:t>.</w:t>
            </w:r>
          </w:p>
        </w:tc>
        <w:tc>
          <w:tcPr>
            <w:tcW w:w="1757" w:type="dxa"/>
          </w:tcPr>
          <w:p w14:paraId="6522FD73" w14:textId="77777777" w:rsidR="00254621" w:rsidRPr="00D51B8A" w:rsidRDefault="006E1E59" w:rsidP="00925FCA">
            <w:pPr>
              <w:rPr>
                <w:szCs w:val="20"/>
              </w:rPr>
            </w:pPr>
            <w:r w:rsidRPr="00D51B8A">
              <w:rPr>
                <w:szCs w:val="20"/>
              </w:rPr>
              <w:t>October 2021</w:t>
            </w:r>
          </w:p>
        </w:tc>
      </w:tr>
      <w:tr w:rsidR="000B7A45" w:rsidRPr="00D51B8A" w14:paraId="1BE661BF"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6D51FAFB" w14:textId="77777777" w:rsidR="000B7A45" w:rsidRPr="00D51B8A" w:rsidRDefault="000B7A45" w:rsidP="00925FCA">
            <w:pPr>
              <w:rPr>
                <w:szCs w:val="20"/>
              </w:rPr>
            </w:pPr>
            <w:r w:rsidRPr="00D51B8A">
              <w:rPr>
                <w:szCs w:val="20"/>
              </w:rPr>
              <w:t>4.2</w:t>
            </w:r>
          </w:p>
        </w:tc>
        <w:tc>
          <w:tcPr>
            <w:tcW w:w="2200" w:type="dxa"/>
          </w:tcPr>
          <w:p w14:paraId="7D166066" w14:textId="77777777" w:rsidR="000B7A45" w:rsidRPr="00D51B8A" w:rsidRDefault="000B7A45" w:rsidP="00925FCA">
            <w:pPr>
              <w:rPr>
                <w:szCs w:val="20"/>
              </w:rPr>
            </w:pPr>
            <w:r w:rsidRPr="00D51B8A">
              <w:rPr>
                <w:szCs w:val="20"/>
              </w:rPr>
              <w:t>François van Hemert</w:t>
            </w:r>
          </w:p>
        </w:tc>
        <w:tc>
          <w:tcPr>
            <w:tcW w:w="4626" w:type="dxa"/>
          </w:tcPr>
          <w:p w14:paraId="5E7D1493" w14:textId="77777777" w:rsidR="000B7A45" w:rsidRPr="00D51B8A" w:rsidRDefault="00930E34" w:rsidP="00925FCA">
            <w:pPr>
              <w:rPr>
                <w:szCs w:val="20"/>
              </w:rPr>
            </w:pPr>
            <w:r w:rsidRPr="00D51B8A">
              <w:rPr>
                <w:szCs w:val="20"/>
              </w:rPr>
              <w:t>Purview branding update, step-by-step guidance update to align with changes M365</w:t>
            </w:r>
            <w:r w:rsidR="00FB4AAD" w:rsidRPr="00D51B8A">
              <w:rPr>
                <w:szCs w:val="20"/>
              </w:rPr>
              <w:t>.</w:t>
            </w:r>
          </w:p>
        </w:tc>
        <w:tc>
          <w:tcPr>
            <w:tcW w:w="1757" w:type="dxa"/>
          </w:tcPr>
          <w:p w14:paraId="7F8B3E6A" w14:textId="77777777" w:rsidR="000B7A45" w:rsidRPr="00D51B8A" w:rsidRDefault="00930E34" w:rsidP="00925FCA">
            <w:pPr>
              <w:rPr>
                <w:szCs w:val="20"/>
              </w:rPr>
            </w:pPr>
            <w:r w:rsidRPr="00D51B8A">
              <w:rPr>
                <w:szCs w:val="20"/>
              </w:rPr>
              <w:t>July 2022</w:t>
            </w:r>
          </w:p>
        </w:tc>
      </w:tr>
      <w:tr w:rsidR="00907DCD" w:rsidRPr="00D51B8A" w14:paraId="64EFA196"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70408BF7" w14:textId="77777777" w:rsidR="00907DCD" w:rsidRPr="00D51B8A" w:rsidRDefault="00907DCD" w:rsidP="00925FCA">
            <w:pPr>
              <w:rPr>
                <w:szCs w:val="20"/>
              </w:rPr>
            </w:pPr>
            <w:r w:rsidRPr="00D51B8A">
              <w:rPr>
                <w:szCs w:val="20"/>
              </w:rPr>
              <w:t>4.2.2</w:t>
            </w:r>
          </w:p>
        </w:tc>
        <w:tc>
          <w:tcPr>
            <w:tcW w:w="2200" w:type="dxa"/>
          </w:tcPr>
          <w:p w14:paraId="774669AE" w14:textId="77777777" w:rsidR="00907DCD" w:rsidRPr="00D51B8A" w:rsidRDefault="00907DCD" w:rsidP="00925FCA">
            <w:pPr>
              <w:rPr>
                <w:szCs w:val="20"/>
              </w:rPr>
            </w:pPr>
            <w:r w:rsidRPr="00D51B8A">
              <w:rPr>
                <w:szCs w:val="20"/>
              </w:rPr>
              <w:t>François van Hemert</w:t>
            </w:r>
          </w:p>
        </w:tc>
        <w:tc>
          <w:tcPr>
            <w:tcW w:w="4626" w:type="dxa"/>
          </w:tcPr>
          <w:p w14:paraId="6351283A" w14:textId="77777777" w:rsidR="00907DCD" w:rsidRPr="00D51B8A" w:rsidRDefault="00907DCD" w:rsidP="00925FCA">
            <w:pPr>
              <w:rPr>
                <w:szCs w:val="20"/>
              </w:rPr>
            </w:pPr>
            <w:r w:rsidRPr="00D51B8A">
              <w:rPr>
                <w:szCs w:val="20"/>
              </w:rPr>
              <w:t>Update to align with current product features and functionality (evergreen)</w:t>
            </w:r>
            <w:r w:rsidR="00FB4AAD" w:rsidRPr="00D51B8A">
              <w:rPr>
                <w:szCs w:val="20"/>
              </w:rPr>
              <w:t>.</w:t>
            </w:r>
          </w:p>
        </w:tc>
        <w:tc>
          <w:tcPr>
            <w:tcW w:w="1757" w:type="dxa"/>
          </w:tcPr>
          <w:p w14:paraId="3B812831" w14:textId="77777777" w:rsidR="00907DCD" w:rsidRPr="00D51B8A" w:rsidRDefault="00907DCD" w:rsidP="00925FCA">
            <w:pPr>
              <w:rPr>
                <w:szCs w:val="20"/>
              </w:rPr>
            </w:pPr>
            <w:r w:rsidRPr="00D51B8A">
              <w:rPr>
                <w:szCs w:val="20"/>
              </w:rPr>
              <w:t>January 2023</w:t>
            </w:r>
          </w:p>
        </w:tc>
      </w:tr>
      <w:tr w:rsidR="00205120" w:rsidRPr="00D51B8A" w14:paraId="64DD685D"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5816E3C3" w14:textId="77777777" w:rsidR="00205120" w:rsidRPr="00D51B8A" w:rsidRDefault="00205120" w:rsidP="00925FCA">
            <w:pPr>
              <w:rPr>
                <w:szCs w:val="20"/>
              </w:rPr>
            </w:pPr>
            <w:r w:rsidRPr="00D51B8A">
              <w:rPr>
                <w:szCs w:val="20"/>
              </w:rPr>
              <w:t>6.0</w:t>
            </w:r>
          </w:p>
        </w:tc>
        <w:tc>
          <w:tcPr>
            <w:tcW w:w="2200" w:type="dxa"/>
          </w:tcPr>
          <w:p w14:paraId="012C9BBE" w14:textId="77777777" w:rsidR="00205120" w:rsidRPr="00D51B8A" w:rsidRDefault="00205120" w:rsidP="00925FCA">
            <w:pPr>
              <w:rPr>
                <w:szCs w:val="20"/>
              </w:rPr>
            </w:pPr>
            <w:r w:rsidRPr="00D51B8A">
              <w:rPr>
                <w:szCs w:val="20"/>
              </w:rPr>
              <w:t>François van Hemert</w:t>
            </w:r>
          </w:p>
        </w:tc>
        <w:tc>
          <w:tcPr>
            <w:tcW w:w="4626" w:type="dxa"/>
          </w:tcPr>
          <w:p w14:paraId="275F6AB8" w14:textId="77777777" w:rsidR="00205120" w:rsidRPr="00D51B8A" w:rsidRDefault="0062069A" w:rsidP="00925FCA">
            <w:pPr>
              <w:rPr>
                <w:szCs w:val="20"/>
              </w:rPr>
            </w:pPr>
            <w:r w:rsidRPr="00D51B8A">
              <w:rPr>
                <w:szCs w:val="20"/>
              </w:rPr>
              <w:t>Workshop merge, align with FY24 solution play, focus on Data Security.</w:t>
            </w:r>
          </w:p>
        </w:tc>
        <w:tc>
          <w:tcPr>
            <w:tcW w:w="1757" w:type="dxa"/>
          </w:tcPr>
          <w:p w14:paraId="128DCC25" w14:textId="77777777" w:rsidR="00205120" w:rsidRPr="00D51B8A" w:rsidRDefault="00205120" w:rsidP="00925FCA">
            <w:pPr>
              <w:rPr>
                <w:szCs w:val="20"/>
              </w:rPr>
            </w:pPr>
            <w:r w:rsidRPr="00D51B8A">
              <w:rPr>
                <w:szCs w:val="20"/>
              </w:rPr>
              <w:t>August 2023</w:t>
            </w:r>
          </w:p>
        </w:tc>
      </w:tr>
      <w:tr w:rsidR="002B7477" w:rsidRPr="00D51B8A" w14:paraId="45D5762B"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1CF9B3D5" w14:textId="77777777" w:rsidR="002B7477" w:rsidRPr="00D51B8A" w:rsidRDefault="002B7477" w:rsidP="00925FCA">
            <w:pPr>
              <w:rPr>
                <w:szCs w:val="20"/>
              </w:rPr>
            </w:pPr>
            <w:r w:rsidRPr="00D51B8A">
              <w:rPr>
                <w:szCs w:val="20"/>
              </w:rPr>
              <w:t>6.5</w:t>
            </w:r>
          </w:p>
        </w:tc>
        <w:tc>
          <w:tcPr>
            <w:tcW w:w="2200" w:type="dxa"/>
          </w:tcPr>
          <w:p w14:paraId="3274ADB9" w14:textId="77777777" w:rsidR="002B7477" w:rsidRPr="00D51B8A" w:rsidRDefault="002B7477" w:rsidP="00925FCA">
            <w:pPr>
              <w:rPr>
                <w:szCs w:val="20"/>
              </w:rPr>
            </w:pPr>
            <w:r w:rsidRPr="00D51B8A">
              <w:rPr>
                <w:szCs w:val="20"/>
              </w:rPr>
              <w:t>François van Hemert</w:t>
            </w:r>
          </w:p>
        </w:tc>
        <w:tc>
          <w:tcPr>
            <w:tcW w:w="4626" w:type="dxa"/>
          </w:tcPr>
          <w:p w14:paraId="413966A7" w14:textId="77777777" w:rsidR="002B7477" w:rsidRPr="00D51B8A" w:rsidRDefault="00FA0AC4" w:rsidP="00925FCA">
            <w:pPr>
              <w:rPr>
                <w:szCs w:val="20"/>
              </w:rPr>
            </w:pPr>
            <w:r w:rsidRPr="00D51B8A">
              <w:rPr>
                <w:szCs w:val="20"/>
              </w:rPr>
              <w:t>Update step guidance, align with FY25 solution play.</w:t>
            </w:r>
          </w:p>
        </w:tc>
        <w:tc>
          <w:tcPr>
            <w:tcW w:w="1757" w:type="dxa"/>
          </w:tcPr>
          <w:p w14:paraId="5223E358" w14:textId="77777777" w:rsidR="002B7477" w:rsidRPr="00D51B8A" w:rsidRDefault="002B7477" w:rsidP="00925FCA">
            <w:pPr>
              <w:rPr>
                <w:szCs w:val="20"/>
              </w:rPr>
            </w:pPr>
            <w:r w:rsidRPr="00D51B8A">
              <w:rPr>
                <w:szCs w:val="20"/>
              </w:rPr>
              <w:t>July 2024</w:t>
            </w:r>
          </w:p>
        </w:tc>
      </w:tr>
      <w:tr w:rsidR="00977820" w:rsidRPr="00D51B8A" w14:paraId="41951BED"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2923293D" w14:textId="77777777" w:rsidR="00977820" w:rsidRPr="00D51B8A" w:rsidRDefault="00977820" w:rsidP="00925FCA">
            <w:pPr>
              <w:rPr>
                <w:szCs w:val="20"/>
              </w:rPr>
            </w:pPr>
            <w:r w:rsidRPr="00D51B8A">
              <w:rPr>
                <w:szCs w:val="20"/>
              </w:rPr>
              <w:t>6.6</w:t>
            </w:r>
          </w:p>
        </w:tc>
        <w:tc>
          <w:tcPr>
            <w:tcW w:w="2200" w:type="dxa"/>
          </w:tcPr>
          <w:p w14:paraId="44F1C5ED" w14:textId="77777777" w:rsidR="00977820" w:rsidRPr="00D51B8A" w:rsidRDefault="00977820" w:rsidP="00925FCA">
            <w:pPr>
              <w:rPr>
                <w:szCs w:val="20"/>
                <w:lang w:val="nl-NL"/>
              </w:rPr>
            </w:pPr>
            <w:r w:rsidRPr="00D51B8A">
              <w:t>François van Hemert</w:t>
            </w:r>
          </w:p>
        </w:tc>
        <w:tc>
          <w:tcPr>
            <w:tcW w:w="4626" w:type="dxa"/>
          </w:tcPr>
          <w:p w14:paraId="0A42FADB" w14:textId="77777777" w:rsidR="00977820" w:rsidRPr="00D51B8A" w:rsidRDefault="00977820" w:rsidP="00925FCA">
            <w:pPr>
              <w:rPr>
                <w:szCs w:val="20"/>
              </w:rPr>
            </w:pPr>
            <w:r w:rsidRPr="00D51B8A">
              <w:rPr>
                <w:szCs w:val="20"/>
              </w:rPr>
              <w:t>Update to align with the new Microsoft Purview Portal</w:t>
            </w:r>
          </w:p>
        </w:tc>
        <w:tc>
          <w:tcPr>
            <w:tcW w:w="1757" w:type="dxa"/>
          </w:tcPr>
          <w:p w14:paraId="469E4A4C" w14:textId="77777777" w:rsidR="00977820" w:rsidRPr="00D51B8A" w:rsidRDefault="00977820" w:rsidP="00925FCA">
            <w:pPr>
              <w:rPr>
                <w:szCs w:val="20"/>
              </w:rPr>
            </w:pPr>
            <w:r w:rsidRPr="00D51B8A">
              <w:rPr>
                <w:szCs w:val="20"/>
              </w:rPr>
              <w:t>October 2024</w:t>
            </w:r>
          </w:p>
        </w:tc>
      </w:tr>
      <w:tr w:rsidR="00EB2C42" w:rsidRPr="00D51B8A" w14:paraId="5FE63DDD"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105D3688" w14:textId="77777777" w:rsidR="00EB2C42" w:rsidRPr="00D51B8A" w:rsidRDefault="00EB2C42" w:rsidP="00EB2C42">
            <w:pPr>
              <w:rPr>
                <w:szCs w:val="20"/>
              </w:rPr>
            </w:pPr>
            <w:r w:rsidRPr="00D51B8A">
              <w:rPr>
                <w:szCs w:val="20"/>
              </w:rPr>
              <w:t>7.0</w:t>
            </w:r>
          </w:p>
        </w:tc>
        <w:tc>
          <w:tcPr>
            <w:tcW w:w="2200" w:type="dxa"/>
          </w:tcPr>
          <w:p w14:paraId="6301B44E" w14:textId="77777777" w:rsidR="00EB2C42" w:rsidRPr="00D51B8A" w:rsidRDefault="00EB2C42" w:rsidP="00EB2C42">
            <w:r w:rsidRPr="00D51B8A">
              <w:t>François van Hemert</w:t>
            </w:r>
          </w:p>
        </w:tc>
        <w:tc>
          <w:tcPr>
            <w:tcW w:w="4626" w:type="dxa"/>
          </w:tcPr>
          <w:p w14:paraId="536EF751" w14:textId="77777777" w:rsidR="00EB2C42" w:rsidRPr="00D51B8A" w:rsidRDefault="00EB2C42" w:rsidP="00EB2C42">
            <w:pPr>
              <w:rPr>
                <w:szCs w:val="20"/>
              </w:rPr>
            </w:pPr>
            <w:r w:rsidRPr="00D51B8A">
              <w:rPr>
                <w:szCs w:val="20"/>
              </w:rPr>
              <w:t>Updated for additional module on Generative AI</w:t>
            </w:r>
          </w:p>
        </w:tc>
        <w:tc>
          <w:tcPr>
            <w:tcW w:w="1757" w:type="dxa"/>
          </w:tcPr>
          <w:p w14:paraId="6312B63D" w14:textId="77777777" w:rsidR="00EB2C42" w:rsidRPr="00D51B8A" w:rsidRDefault="00EB2C42" w:rsidP="00EB2C42">
            <w:pPr>
              <w:rPr>
                <w:szCs w:val="20"/>
              </w:rPr>
            </w:pPr>
            <w:r w:rsidRPr="00D51B8A">
              <w:rPr>
                <w:szCs w:val="20"/>
              </w:rPr>
              <w:t>January 2025</w:t>
            </w:r>
          </w:p>
        </w:tc>
      </w:tr>
      <w:tr w:rsidR="004B568D" w:rsidRPr="00D51B8A" w14:paraId="7E8202B6"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1EE04338" w14:textId="77777777" w:rsidR="004B568D" w:rsidRPr="00D51B8A" w:rsidRDefault="004B568D" w:rsidP="004B568D">
            <w:pPr>
              <w:rPr>
                <w:szCs w:val="20"/>
              </w:rPr>
            </w:pPr>
            <w:r w:rsidRPr="00D51B8A">
              <w:rPr>
                <w:szCs w:val="20"/>
              </w:rPr>
              <w:t>7.1</w:t>
            </w:r>
          </w:p>
        </w:tc>
        <w:tc>
          <w:tcPr>
            <w:tcW w:w="2200" w:type="dxa"/>
          </w:tcPr>
          <w:p w14:paraId="1C7F7F75" w14:textId="77777777" w:rsidR="004B568D" w:rsidRPr="00D51B8A" w:rsidRDefault="004B568D" w:rsidP="004B568D">
            <w:r w:rsidRPr="00D51B8A">
              <w:t>François van Hemert</w:t>
            </w:r>
          </w:p>
        </w:tc>
        <w:tc>
          <w:tcPr>
            <w:tcW w:w="4626" w:type="dxa"/>
          </w:tcPr>
          <w:p w14:paraId="62496340" w14:textId="77777777" w:rsidR="004B568D" w:rsidRPr="00D51B8A" w:rsidRDefault="000F2FBF" w:rsidP="004B568D">
            <w:pPr>
              <w:rPr>
                <w:szCs w:val="20"/>
              </w:rPr>
            </w:pPr>
            <w:r w:rsidRPr="00D51B8A">
              <w:rPr>
                <w:szCs w:val="20"/>
              </w:rPr>
              <w:t>Version number update, no further changes</w:t>
            </w:r>
          </w:p>
        </w:tc>
        <w:tc>
          <w:tcPr>
            <w:tcW w:w="1757" w:type="dxa"/>
          </w:tcPr>
          <w:p w14:paraId="34716D7C" w14:textId="77777777" w:rsidR="004B568D" w:rsidRPr="00D51B8A" w:rsidRDefault="000F2FBF" w:rsidP="004B568D">
            <w:pPr>
              <w:rPr>
                <w:szCs w:val="20"/>
              </w:rPr>
            </w:pPr>
            <w:r w:rsidRPr="00D51B8A">
              <w:rPr>
                <w:szCs w:val="20"/>
              </w:rPr>
              <w:t>May 2025</w:t>
            </w:r>
          </w:p>
        </w:tc>
      </w:tr>
      <w:tr w:rsidR="00EA4625" w:rsidRPr="00D51B8A" w14:paraId="788E3DD0" w14:textId="77777777" w:rsidTr="006D581A">
        <w:trPr>
          <w:cnfStyle w:val="000000010000" w:firstRow="0" w:lastRow="0" w:firstColumn="0" w:lastColumn="0" w:oddVBand="0" w:evenVBand="0" w:oddHBand="0" w:evenHBand="1" w:firstRowFirstColumn="0" w:firstRowLastColumn="0" w:lastRowFirstColumn="0" w:lastRowLastColumn="0"/>
        </w:trPr>
        <w:tc>
          <w:tcPr>
            <w:tcW w:w="879" w:type="dxa"/>
          </w:tcPr>
          <w:p w14:paraId="5CAF0A0F" w14:textId="77777777" w:rsidR="00EA4625" w:rsidRPr="00D51B8A" w:rsidRDefault="00EA4625" w:rsidP="004B568D">
            <w:pPr>
              <w:rPr>
                <w:szCs w:val="20"/>
              </w:rPr>
            </w:pPr>
            <w:r w:rsidRPr="00D51B8A">
              <w:rPr>
                <w:szCs w:val="20"/>
              </w:rPr>
              <w:t>8.0</w:t>
            </w:r>
          </w:p>
        </w:tc>
        <w:tc>
          <w:tcPr>
            <w:tcW w:w="2200" w:type="dxa"/>
          </w:tcPr>
          <w:p w14:paraId="4221CAB9" w14:textId="77777777" w:rsidR="00EA4625" w:rsidRPr="00D51B8A" w:rsidRDefault="00EA4625" w:rsidP="004B568D">
            <w:r w:rsidRPr="00D51B8A">
              <w:t>François van Hemert</w:t>
            </w:r>
          </w:p>
        </w:tc>
        <w:tc>
          <w:tcPr>
            <w:tcW w:w="4626" w:type="dxa"/>
          </w:tcPr>
          <w:p w14:paraId="256AFCEA" w14:textId="77777777" w:rsidR="00EA4625" w:rsidRPr="00D51B8A" w:rsidRDefault="00EA4625" w:rsidP="004B568D">
            <w:pPr>
              <w:rPr>
                <w:szCs w:val="20"/>
              </w:rPr>
            </w:pPr>
            <w:r w:rsidRPr="00D51B8A">
              <w:rPr>
                <w:szCs w:val="20"/>
              </w:rPr>
              <w:t>Update to align with current product features and functionality (evergreen), update name, update branding.</w:t>
            </w:r>
          </w:p>
        </w:tc>
        <w:tc>
          <w:tcPr>
            <w:tcW w:w="1757" w:type="dxa"/>
          </w:tcPr>
          <w:p w14:paraId="14757174" w14:textId="77777777" w:rsidR="00EA4625" w:rsidRPr="00D51B8A" w:rsidRDefault="00EA4625" w:rsidP="004B568D">
            <w:pPr>
              <w:rPr>
                <w:szCs w:val="20"/>
              </w:rPr>
            </w:pPr>
            <w:r w:rsidRPr="00D51B8A">
              <w:rPr>
                <w:szCs w:val="20"/>
              </w:rPr>
              <w:t>July 2025</w:t>
            </w:r>
          </w:p>
        </w:tc>
      </w:tr>
      <w:tr w:rsidR="00C90695" w:rsidRPr="00D51B8A" w14:paraId="2C0F3885" w14:textId="77777777" w:rsidTr="006D581A">
        <w:trPr>
          <w:cnfStyle w:val="000000100000" w:firstRow="0" w:lastRow="0" w:firstColumn="0" w:lastColumn="0" w:oddVBand="0" w:evenVBand="0" w:oddHBand="1" w:evenHBand="0" w:firstRowFirstColumn="0" w:firstRowLastColumn="0" w:lastRowFirstColumn="0" w:lastRowLastColumn="0"/>
        </w:trPr>
        <w:tc>
          <w:tcPr>
            <w:tcW w:w="879" w:type="dxa"/>
          </w:tcPr>
          <w:p w14:paraId="03E64A21" w14:textId="77777777" w:rsidR="00C90695" w:rsidRPr="00D51B8A" w:rsidRDefault="00C90695" w:rsidP="00C90695">
            <w:pPr>
              <w:rPr>
                <w:szCs w:val="20"/>
              </w:rPr>
            </w:pPr>
            <w:r w:rsidRPr="00D51B8A">
              <w:rPr>
                <w:szCs w:val="20"/>
              </w:rPr>
              <w:t>8.5</w:t>
            </w:r>
          </w:p>
        </w:tc>
        <w:tc>
          <w:tcPr>
            <w:tcW w:w="2200" w:type="dxa"/>
          </w:tcPr>
          <w:p w14:paraId="34B68751" w14:textId="77777777" w:rsidR="00C90695" w:rsidRPr="00D51B8A" w:rsidRDefault="00C90695" w:rsidP="00C90695">
            <w:r w:rsidRPr="00D51B8A">
              <w:t>François van Hemert</w:t>
            </w:r>
          </w:p>
        </w:tc>
        <w:tc>
          <w:tcPr>
            <w:tcW w:w="4626" w:type="dxa"/>
          </w:tcPr>
          <w:p w14:paraId="5971F229" w14:textId="77777777" w:rsidR="00C90695" w:rsidRPr="00D51B8A" w:rsidRDefault="00C90695" w:rsidP="00C90695">
            <w:pPr>
              <w:rPr>
                <w:szCs w:val="20"/>
              </w:rPr>
            </w:pPr>
            <w:r w:rsidRPr="00D51B8A">
              <w:rPr>
                <w:szCs w:val="20"/>
              </w:rPr>
              <w:t>Update to align with current product features and functionality (evergreen)</w:t>
            </w:r>
          </w:p>
        </w:tc>
        <w:tc>
          <w:tcPr>
            <w:tcW w:w="1757" w:type="dxa"/>
          </w:tcPr>
          <w:p w14:paraId="0363F088" w14:textId="77777777" w:rsidR="00C90695" w:rsidRPr="00D51B8A" w:rsidRDefault="00C90695" w:rsidP="00C90695">
            <w:pPr>
              <w:rPr>
                <w:szCs w:val="20"/>
              </w:rPr>
            </w:pPr>
            <w:r w:rsidRPr="00D51B8A">
              <w:rPr>
                <w:szCs w:val="20"/>
              </w:rPr>
              <w:t>January 2026</w:t>
            </w:r>
          </w:p>
        </w:tc>
      </w:tr>
    </w:tbl>
    <w:p w14:paraId="5EF8191C" w14:textId="77777777" w:rsidR="00572CEE" w:rsidRPr="00D51B8A" w:rsidRDefault="00572CEE" w:rsidP="00222BC9">
      <w:pPr>
        <w:spacing w:after="0" w:line="240" w:lineRule="auto"/>
        <w:rPr>
          <w:rStyle w:val="Hyperlink"/>
          <w:color w:val="0078D4"/>
        </w:rPr>
      </w:pPr>
    </w:p>
    <w:p w14:paraId="6EE83C5B" w14:textId="77777777" w:rsidR="00572CEE" w:rsidRPr="00D51B8A" w:rsidRDefault="006C004C" w:rsidP="00091F9C">
      <w:pPr>
        <w:pStyle w:val="Heading2"/>
        <w:numPr>
          <w:ilvl w:val="0"/>
          <w:numId w:val="0"/>
        </w:numPr>
        <w:ind w:left="-992"/>
        <w:rPr>
          <w:rFonts w:cs="Segoe UI"/>
        </w:rPr>
      </w:pPr>
      <w:bookmarkStart w:id="8" w:name="_Toc39591006"/>
      <w:bookmarkStart w:id="9" w:name="_Toc40191388"/>
      <w:bookmarkStart w:id="10" w:name="_Toc56517515"/>
      <w:bookmarkStart w:id="11" w:name="_Toc215823448"/>
      <w:r w:rsidRPr="00D51B8A">
        <w:rPr>
          <w:noProof/>
        </w:rPr>
        <w:drawing>
          <wp:anchor distT="0" distB="0" distL="114300" distR="114300" simplePos="0" relativeHeight="251658240" behindDoc="0" locked="0" layoutInCell="1" allowOverlap="1" wp14:anchorId="264797F4" wp14:editId="239D3778">
            <wp:simplePos x="0" y="0"/>
            <wp:positionH relativeFrom="column">
              <wp:posOffset>-2540</wp:posOffset>
            </wp:positionH>
            <wp:positionV relativeFrom="paragraph">
              <wp:posOffset>439420</wp:posOffset>
            </wp:positionV>
            <wp:extent cx="716280" cy="721995"/>
            <wp:effectExtent l="0" t="0" r="7620" b="1905"/>
            <wp:wrapSquare wrapText="bothSides"/>
            <wp:docPr id="20" name="Picture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extLst>
                        <a:ext uri="{C183D7F6-B498-43B3-948B-1728B52AA6E4}">
                          <adec:decorative xmlns:adec="http://schemas.microsoft.com/office/drawing/2017/decorative" val="1"/>
                        </a:ext>
                      </a:extLst>
                    </pic:cNvPr>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716280" cy="721995"/>
                    </a:xfrm>
                    <a:prstGeom prst="rect">
                      <a:avLst/>
                    </a:prstGeom>
                    <a:noFill/>
                  </pic:spPr>
                </pic:pic>
              </a:graphicData>
            </a:graphic>
          </wp:anchor>
        </w:drawing>
      </w:r>
      <w:r w:rsidR="00572CEE" w:rsidRPr="00D51B8A">
        <w:rPr>
          <w:rFonts w:cs="Segoe UI"/>
        </w:rPr>
        <w:t>We look forward to your feedback!</w:t>
      </w:r>
      <w:bookmarkEnd w:id="8"/>
      <w:bookmarkEnd w:id="9"/>
      <w:bookmarkEnd w:id="10"/>
      <w:bookmarkEnd w:id="11"/>
    </w:p>
    <w:p w14:paraId="5E60728E" w14:textId="77777777" w:rsidR="00EF05B6" w:rsidRPr="00D51B8A" w:rsidRDefault="00EF05B6">
      <w:r w:rsidRPr="00D51B8A">
        <w:t xml:space="preserve">Thank you for your continued trust and partnership. The resources within this toolkit will be iteratively </w:t>
      </w:r>
      <w:proofErr w:type="gramStart"/>
      <w:r w:rsidRPr="00D51B8A">
        <w:t>improved upon</w:t>
      </w:r>
      <w:proofErr w:type="gramEnd"/>
      <w:r w:rsidRPr="00D51B8A">
        <w:t xml:space="preserve"> based on product releases as well as direct feedback from delivered engagements. We encourage you to provide feedback to help us improve our products and toolkits.</w:t>
      </w:r>
    </w:p>
    <w:p w14:paraId="3517A966" w14:textId="77777777" w:rsidR="00CA7DA6" w:rsidRPr="00D51B8A" w:rsidRDefault="00CA7DA6" w:rsidP="00CA7DA6">
      <w:r w:rsidRPr="00D51B8A">
        <w:t xml:space="preserve">Please share your feedback and questions via our Engagement feedback form that can be found at: </w:t>
      </w:r>
      <w:hyperlink r:id="rId13" w:history="1">
        <w:r w:rsidRPr="00D51B8A">
          <w:rPr>
            <w:rStyle w:val="Hyperlink"/>
          </w:rPr>
          <w:t>https://aka.ms/SCIEngagementsFeedback</w:t>
        </w:r>
      </w:hyperlink>
      <w:r w:rsidRPr="00D51B8A">
        <w:t>.</w:t>
      </w:r>
    </w:p>
    <w:p w14:paraId="67CA7289" w14:textId="77777777" w:rsidR="00572CEE" w:rsidRPr="00D51B8A" w:rsidRDefault="00572CEE">
      <w:pPr>
        <w:rPr>
          <w:color w:val="000000"/>
        </w:rPr>
      </w:pPr>
      <w:r w:rsidRPr="00D51B8A">
        <w:rPr>
          <w:color w:val="000000"/>
        </w:rPr>
        <w:br w:type="page"/>
      </w:r>
    </w:p>
    <w:p w14:paraId="5C98F2B8" w14:textId="77777777" w:rsidR="00572CEE" w:rsidRPr="00D51B8A" w:rsidRDefault="00572CEE" w:rsidP="00954C06">
      <w:pPr>
        <w:pStyle w:val="Heading1"/>
      </w:pPr>
      <w:bookmarkStart w:id="12" w:name="_Toc39591007"/>
      <w:bookmarkStart w:id="13" w:name="_Toc40191389"/>
      <w:bookmarkStart w:id="14" w:name="_Toc56517516"/>
      <w:bookmarkStart w:id="15" w:name="_Toc215823449"/>
      <w:r w:rsidRPr="00D51B8A">
        <w:lastRenderedPageBreak/>
        <w:t>Introduction</w:t>
      </w:r>
      <w:bookmarkEnd w:id="12"/>
      <w:bookmarkEnd w:id="13"/>
      <w:bookmarkEnd w:id="14"/>
      <w:bookmarkEnd w:id="15"/>
    </w:p>
    <w:p w14:paraId="72A46DD5" w14:textId="50BA654B" w:rsidR="00F509AE" w:rsidRPr="00D51B8A" w:rsidRDefault="00F509AE" w:rsidP="00F509AE">
      <w:r w:rsidRPr="00D51B8A">
        <w:t xml:space="preserve">This document contains delivery guidance that will extend the </w:t>
      </w:r>
      <w:r w:rsidR="00C547A9">
        <w:t>Automated Discovery</w:t>
      </w:r>
      <w:r w:rsidRPr="00D51B8A">
        <w:t xml:space="preserve"> Process to </w:t>
      </w:r>
      <w:r w:rsidR="00E17CFB" w:rsidRPr="00D51B8A">
        <w:t>monitor</w:t>
      </w:r>
      <w:r w:rsidRPr="00D51B8A">
        <w:t xml:space="preserve"> </w:t>
      </w:r>
      <w:r w:rsidR="00C547A9">
        <w:t>Teams</w:t>
      </w:r>
      <w:r w:rsidRPr="00D51B8A">
        <w:t xml:space="preserve"> </w:t>
      </w:r>
      <w:r w:rsidR="00E17CFB" w:rsidRPr="00D51B8A">
        <w:t>communications</w:t>
      </w:r>
      <w:r w:rsidR="00904522" w:rsidRPr="00D51B8A">
        <w:rPr>
          <w:color w:val="000000"/>
        </w:rPr>
        <w:t xml:space="preserve"> for activity related to data that might impose </w:t>
      </w:r>
      <w:r w:rsidR="00C547A9">
        <w:rPr>
          <w:color w:val="000000"/>
        </w:rPr>
        <w:t>data security risks</w:t>
      </w:r>
      <w:r w:rsidR="00904522" w:rsidRPr="00D51B8A">
        <w:rPr>
          <w:color w:val="000000"/>
        </w:rPr>
        <w:t xml:space="preserve"> to the organization</w:t>
      </w:r>
      <w:r w:rsidRPr="00D51B8A">
        <w:t xml:space="preserve">. </w:t>
      </w:r>
    </w:p>
    <w:p w14:paraId="29168149" w14:textId="5E7878EF" w:rsidR="00F509AE" w:rsidRPr="00D51B8A" w:rsidRDefault="00F509AE" w:rsidP="00B94F8F">
      <w:r w:rsidRPr="00D51B8A">
        <w:t xml:space="preserve">The outcome and findings of this activity will be merged into the overall findings and recommendations that will be presented at the end of the </w:t>
      </w:r>
      <w:r w:rsidR="00C547A9" w:rsidRPr="00C547A9">
        <w:rPr>
          <w:bCs/>
        </w:rPr>
        <w:t>Data Security Envisioning</w:t>
      </w:r>
      <w:r w:rsidR="00C547A9">
        <w:t xml:space="preserve"> Workshop</w:t>
      </w:r>
      <w:r w:rsidRPr="00D51B8A">
        <w:t>.</w:t>
      </w:r>
    </w:p>
    <w:p w14:paraId="5F6A9F90" w14:textId="77777777" w:rsidR="004256CB" w:rsidRPr="00D51B8A" w:rsidRDefault="004256CB" w:rsidP="00091F9C">
      <w:pPr>
        <w:pStyle w:val="Heading2"/>
        <w:rPr>
          <w:rFonts w:cs="Segoe UI"/>
        </w:rPr>
      </w:pPr>
      <w:bookmarkStart w:id="16" w:name="_Toc56517517"/>
      <w:bookmarkStart w:id="17" w:name="_Toc215823450"/>
      <w:r w:rsidRPr="00D51B8A">
        <w:rPr>
          <w:rFonts w:cs="Segoe UI"/>
        </w:rPr>
        <w:t>Objectives</w:t>
      </w:r>
      <w:bookmarkEnd w:id="16"/>
      <w:bookmarkEnd w:id="17"/>
    </w:p>
    <w:p w14:paraId="1878538C" w14:textId="77777777" w:rsidR="004966E5" w:rsidRPr="00D51B8A" w:rsidRDefault="004966E5" w:rsidP="004966E5">
      <w:pPr>
        <w:keepNext/>
        <w:keepLines/>
        <w:rPr>
          <w:color w:val="000000"/>
        </w:rPr>
      </w:pPr>
      <w:r w:rsidRPr="00D51B8A">
        <w:rPr>
          <w:color w:val="000000"/>
        </w:rPr>
        <w:t>The objectives for this activity are:</w:t>
      </w:r>
    </w:p>
    <w:p w14:paraId="5B29DB7A" w14:textId="0E6FF475" w:rsidR="004966E5" w:rsidRPr="00D51B8A" w:rsidRDefault="00EB7DFB" w:rsidP="00120574">
      <w:pPr>
        <w:pStyle w:val="ListParagraph"/>
        <w:keepLines/>
        <w:numPr>
          <w:ilvl w:val="0"/>
          <w:numId w:val="4"/>
        </w:numPr>
        <w:rPr>
          <w:color w:val="000000"/>
        </w:rPr>
      </w:pPr>
      <w:r w:rsidRPr="00D51B8A">
        <w:rPr>
          <w:b/>
          <w:bCs/>
          <w:color w:val="000000"/>
        </w:rPr>
        <w:t xml:space="preserve">Identify </w:t>
      </w:r>
      <w:r w:rsidR="00C547A9">
        <w:rPr>
          <w:b/>
          <w:bCs/>
          <w:color w:val="000000"/>
        </w:rPr>
        <w:t>data security risks</w:t>
      </w:r>
      <w:r w:rsidR="00B8150B" w:rsidRPr="00D51B8A">
        <w:rPr>
          <w:b/>
          <w:bCs/>
          <w:color w:val="000000"/>
        </w:rPr>
        <w:t xml:space="preserve"> </w:t>
      </w:r>
      <w:r w:rsidR="00292088" w:rsidRPr="00D51B8A">
        <w:rPr>
          <w:b/>
          <w:bCs/>
          <w:color w:val="000000"/>
        </w:rPr>
        <w:t xml:space="preserve">in </w:t>
      </w:r>
      <w:bookmarkStart w:id="18" w:name="_Hlk63857450"/>
      <w:r w:rsidR="00C547A9">
        <w:rPr>
          <w:b/>
          <w:bCs/>
          <w:color w:val="000000"/>
        </w:rPr>
        <w:t>Microsoft 365 Teams</w:t>
      </w:r>
      <w:r w:rsidR="00801FEE" w:rsidRPr="00D51B8A">
        <w:rPr>
          <w:b/>
          <w:bCs/>
          <w:color w:val="000000"/>
        </w:rPr>
        <w:t xml:space="preserve"> </w:t>
      </w:r>
      <w:r w:rsidR="004F1C45" w:rsidRPr="00D51B8A">
        <w:rPr>
          <w:b/>
          <w:bCs/>
          <w:color w:val="000000"/>
        </w:rPr>
        <w:t>chat and channel messages</w:t>
      </w:r>
      <w:r w:rsidR="00375443" w:rsidRPr="00D51B8A">
        <w:rPr>
          <w:b/>
          <w:bCs/>
          <w:color w:val="000000"/>
        </w:rPr>
        <w:t xml:space="preserve">, </w:t>
      </w:r>
      <w:r w:rsidR="004F1C45" w:rsidRPr="00D51B8A">
        <w:rPr>
          <w:b/>
          <w:bCs/>
          <w:color w:val="000000"/>
        </w:rPr>
        <w:t>including private chann</w:t>
      </w:r>
      <w:r w:rsidR="0037479D" w:rsidRPr="00D51B8A">
        <w:rPr>
          <w:b/>
          <w:bCs/>
          <w:color w:val="000000"/>
        </w:rPr>
        <w:t>e</w:t>
      </w:r>
      <w:r w:rsidR="004F1C45" w:rsidRPr="00D51B8A">
        <w:rPr>
          <w:b/>
          <w:bCs/>
          <w:color w:val="000000"/>
        </w:rPr>
        <w:t>ls.</w:t>
      </w:r>
      <w:r w:rsidR="00AB64A2" w:rsidRPr="00D51B8A">
        <w:rPr>
          <w:b/>
          <w:bCs/>
          <w:color w:val="000000"/>
        </w:rPr>
        <w:br/>
      </w:r>
      <w:bookmarkEnd w:id="18"/>
      <w:r w:rsidR="009C4971" w:rsidRPr="00D51B8A">
        <w:rPr>
          <w:color w:val="000000"/>
        </w:rPr>
        <w:t xml:space="preserve">Monitor </w:t>
      </w:r>
      <w:r w:rsidR="00C547A9">
        <w:rPr>
          <w:color w:val="000000"/>
        </w:rPr>
        <w:t>Teams</w:t>
      </w:r>
      <w:r w:rsidR="009C4971" w:rsidRPr="00D51B8A">
        <w:rPr>
          <w:color w:val="000000"/>
        </w:rPr>
        <w:t xml:space="preserve"> </w:t>
      </w:r>
      <w:r w:rsidR="00A45BE6" w:rsidRPr="00D51B8A">
        <w:rPr>
          <w:color w:val="000000"/>
        </w:rPr>
        <w:t xml:space="preserve">for </w:t>
      </w:r>
      <w:r w:rsidR="00FE065E" w:rsidRPr="00D51B8A">
        <w:rPr>
          <w:color w:val="000000"/>
        </w:rPr>
        <w:t xml:space="preserve">sharing of information that can impose </w:t>
      </w:r>
      <w:r w:rsidR="00C547A9">
        <w:rPr>
          <w:color w:val="000000"/>
        </w:rPr>
        <w:t>data security risks</w:t>
      </w:r>
      <w:r w:rsidR="00FE065E" w:rsidRPr="00D51B8A">
        <w:rPr>
          <w:color w:val="000000"/>
        </w:rPr>
        <w:t xml:space="preserve"> to the organization.</w:t>
      </w:r>
    </w:p>
    <w:p w14:paraId="6FD5CB4F" w14:textId="241BA61B" w:rsidR="004966E5" w:rsidRPr="00D51B8A" w:rsidRDefault="004966E5" w:rsidP="00120574">
      <w:pPr>
        <w:pStyle w:val="ListParagraph"/>
        <w:keepLines/>
        <w:numPr>
          <w:ilvl w:val="0"/>
          <w:numId w:val="4"/>
        </w:numPr>
        <w:rPr>
          <w:b/>
          <w:bCs/>
          <w:color w:val="000000"/>
        </w:rPr>
      </w:pPr>
      <w:r w:rsidRPr="00D51B8A">
        <w:rPr>
          <w:b/>
          <w:bCs/>
          <w:color w:val="000000"/>
        </w:rPr>
        <w:t xml:space="preserve">Understand how to mitigate identified </w:t>
      </w:r>
      <w:r w:rsidR="00C547A9">
        <w:rPr>
          <w:b/>
          <w:bCs/>
          <w:color w:val="000000"/>
        </w:rPr>
        <w:t>data security risks</w:t>
      </w:r>
      <w:r w:rsidRPr="00D51B8A">
        <w:rPr>
          <w:bCs/>
          <w:color w:val="000000"/>
        </w:rPr>
        <w:t>.</w:t>
      </w:r>
      <w:r w:rsidRPr="00D51B8A">
        <w:rPr>
          <w:b/>
          <w:bCs/>
          <w:color w:val="000000"/>
        </w:rPr>
        <w:br/>
      </w:r>
      <w:r w:rsidRPr="00D51B8A">
        <w:rPr>
          <w:color w:val="000000"/>
        </w:rPr>
        <w:t>Help customers to better understand, prioritize, and mitigate the</w:t>
      </w:r>
      <w:r w:rsidR="00F4520A" w:rsidRPr="00D51B8A">
        <w:rPr>
          <w:color w:val="000000"/>
        </w:rPr>
        <w:t xml:space="preserve"> </w:t>
      </w:r>
      <w:r w:rsidR="00C547A9">
        <w:rPr>
          <w:color w:val="000000"/>
        </w:rPr>
        <w:t>data security risks</w:t>
      </w:r>
      <w:r w:rsidR="001D0D5F" w:rsidRPr="00D51B8A">
        <w:rPr>
          <w:color w:val="000000"/>
        </w:rPr>
        <w:t xml:space="preserve"> that were identified by </w:t>
      </w:r>
      <w:r w:rsidR="00C547A9">
        <w:rPr>
          <w:i/>
          <w:color w:val="000000"/>
        </w:rPr>
        <w:t>Data Loss Prevention for Teams</w:t>
      </w:r>
      <w:r w:rsidR="001D0D5F" w:rsidRPr="00D51B8A">
        <w:rPr>
          <w:color w:val="000000"/>
        </w:rPr>
        <w:t>.</w:t>
      </w:r>
    </w:p>
    <w:p w14:paraId="77E5766E" w14:textId="0AD00F6D" w:rsidR="004966E5" w:rsidRPr="00D51B8A" w:rsidRDefault="004966E5" w:rsidP="00392506">
      <w:pPr>
        <w:pStyle w:val="ListParagraph"/>
        <w:keepNext w:val="0"/>
        <w:keepLines/>
        <w:numPr>
          <w:ilvl w:val="0"/>
          <w:numId w:val="4"/>
        </w:numPr>
        <w:ind w:left="714" w:hanging="357"/>
        <w:rPr>
          <w:b/>
          <w:bCs/>
          <w:color w:val="000000"/>
        </w:rPr>
      </w:pPr>
      <w:r w:rsidRPr="00D51B8A">
        <w:rPr>
          <w:b/>
          <w:bCs/>
          <w:color w:val="000000"/>
        </w:rPr>
        <w:t xml:space="preserve">Provide recommendations and define next </w:t>
      </w:r>
      <w:r w:rsidR="00A739AD" w:rsidRPr="00D51B8A">
        <w:rPr>
          <w:b/>
          <w:bCs/>
          <w:color w:val="000000"/>
        </w:rPr>
        <w:t>step</w:t>
      </w:r>
      <w:r w:rsidRPr="00D51B8A">
        <w:rPr>
          <w:b/>
          <w:bCs/>
          <w:color w:val="000000"/>
        </w:rPr>
        <w:t>s</w:t>
      </w:r>
      <w:r w:rsidRPr="00D51B8A">
        <w:rPr>
          <w:bCs/>
          <w:color w:val="000000"/>
        </w:rPr>
        <w:t>.</w:t>
      </w:r>
      <w:r w:rsidR="002C52F7" w:rsidRPr="00D51B8A">
        <w:rPr>
          <w:bCs/>
          <w:color w:val="000000"/>
        </w:rPr>
        <w:br/>
        <w:t xml:space="preserve">Recommendations and next </w:t>
      </w:r>
      <w:r w:rsidR="00A739AD" w:rsidRPr="00D51B8A">
        <w:rPr>
          <w:bCs/>
          <w:color w:val="000000"/>
        </w:rPr>
        <w:t>step</w:t>
      </w:r>
      <w:r w:rsidR="002C52F7" w:rsidRPr="00D51B8A">
        <w:rPr>
          <w:bCs/>
          <w:color w:val="000000"/>
        </w:rPr>
        <w:t xml:space="preserve">s </w:t>
      </w:r>
      <w:r w:rsidR="00053B1A" w:rsidRPr="00D51B8A">
        <w:rPr>
          <w:bCs/>
          <w:color w:val="000000"/>
        </w:rPr>
        <w:t xml:space="preserve">based on the findings from this activity will be </w:t>
      </w:r>
      <w:r w:rsidR="00F56E78" w:rsidRPr="00D51B8A">
        <w:rPr>
          <w:bCs/>
          <w:color w:val="000000"/>
        </w:rPr>
        <w:t>merged</w:t>
      </w:r>
      <w:r w:rsidR="00053B1A" w:rsidRPr="00D51B8A">
        <w:rPr>
          <w:bCs/>
          <w:color w:val="000000"/>
        </w:rPr>
        <w:t xml:space="preserve"> into the overall </w:t>
      </w:r>
      <w:r w:rsidR="00C547A9" w:rsidRPr="00C547A9">
        <w:rPr>
          <w:color w:val="000000"/>
        </w:rPr>
        <w:t>Data Security Envisioning</w:t>
      </w:r>
      <w:r w:rsidR="00C547A9">
        <w:rPr>
          <w:bCs/>
          <w:color w:val="000000"/>
        </w:rPr>
        <w:t xml:space="preserve"> Workshop</w:t>
      </w:r>
      <w:r w:rsidR="00053B1A" w:rsidRPr="00D51B8A">
        <w:rPr>
          <w:bCs/>
          <w:color w:val="000000"/>
        </w:rPr>
        <w:t xml:space="preserve"> </w:t>
      </w:r>
      <w:r w:rsidR="00364092" w:rsidRPr="00D51B8A">
        <w:rPr>
          <w:bCs/>
          <w:color w:val="000000"/>
        </w:rPr>
        <w:t>close-out presentation.</w:t>
      </w:r>
    </w:p>
    <w:p w14:paraId="38FD46FB" w14:textId="77777777" w:rsidR="00C07BFB" w:rsidRPr="00D51B8A" w:rsidRDefault="00C07BFB" w:rsidP="00104BE8">
      <w:pPr>
        <w:pStyle w:val="Heading2"/>
      </w:pPr>
      <w:bookmarkStart w:id="19" w:name="_Toc71281755"/>
      <w:bookmarkStart w:id="20" w:name="_Toc71620494"/>
      <w:bookmarkStart w:id="21" w:name="_Toc215823451"/>
      <w:r w:rsidRPr="00D51B8A">
        <w:t>Delivery guidance</w:t>
      </w:r>
      <w:bookmarkEnd w:id="19"/>
      <w:bookmarkEnd w:id="20"/>
      <w:bookmarkEnd w:id="21"/>
    </w:p>
    <w:p w14:paraId="6798F01C" w14:textId="0429939A" w:rsidR="00C07BFB" w:rsidRPr="00D51B8A" w:rsidRDefault="00C07BFB" w:rsidP="00104BE8">
      <w:pPr>
        <w:keepNext/>
        <w:keepLines/>
      </w:pPr>
      <w:r w:rsidRPr="00D51B8A">
        <w:t xml:space="preserve">This document is an integral part of the overall delivery guidance for the </w:t>
      </w:r>
      <w:r w:rsidR="00C547A9" w:rsidRPr="00C547A9">
        <w:rPr>
          <w:bCs/>
        </w:rPr>
        <w:t>Data Security Envisioning</w:t>
      </w:r>
      <w:r w:rsidR="00C547A9">
        <w:t xml:space="preserve"> Workshop</w:t>
      </w:r>
      <w:r w:rsidRPr="00D51B8A">
        <w:t xml:space="preserve">. When delivering the </w:t>
      </w:r>
      <w:r w:rsidR="00C547A9" w:rsidRPr="00C547A9">
        <w:rPr>
          <w:i/>
        </w:rPr>
        <w:t>Data Security Check</w:t>
      </w:r>
      <w:r w:rsidRPr="00D51B8A">
        <w:t xml:space="preserve">, follow the guidance provided in the </w:t>
      </w:r>
      <w:r w:rsidR="00C547A9" w:rsidRPr="00C547A9">
        <w:rPr>
          <w:i/>
        </w:rPr>
        <w:t>00-Master Delivery Guide</w:t>
      </w:r>
      <w:r w:rsidRPr="00D51B8A">
        <w:t xml:space="preserve"> and when instructed, engage in the supplemental activities outlined in this guide.</w:t>
      </w:r>
    </w:p>
    <w:p w14:paraId="714055B5" w14:textId="77777777" w:rsidR="00C07BFB" w:rsidRPr="00D51B8A" w:rsidRDefault="00585ADF" w:rsidP="008425FC">
      <w:pPr>
        <w:jc w:val="center"/>
      </w:pPr>
      <w:r w:rsidRPr="00D51B8A">
        <w:rPr>
          <w:noProof/>
        </w:rPr>
        <w:drawing>
          <wp:inline distT="0" distB="0" distL="0" distR="0" wp14:anchorId="6165C98A" wp14:editId="3307D311">
            <wp:extent cx="5940000" cy="3129633"/>
            <wp:effectExtent l="0" t="0" r="3810" b="0"/>
            <wp:docPr id="193951401" name="Picture 20" descr="FLowchart with an overview of  all modules of the Data Security Check, organized in six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1401" name="Picture 20" descr="FLowchart with an overview of  all modules of the Data Security Check, organized in six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000" cy="3129633"/>
                    </a:xfrm>
                    <a:prstGeom prst="rect">
                      <a:avLst/>
                    </a:prstGeom>
                    <a:noFill/>
                  </pic:spPr>
                </pic:pic>
              </a:graphicData>
            </a:graphic>
          </wp:inline>
        </w:drawing>
      </w:r>
    </w:p>
    <w:p w14:paraId="4C250467" w14:textId="77777777" w:rsidR="00364092" w:rsidRPr="00D51B8A" w:rsidRDefault="00364092" w:rsidP="00091F9C">
      <w:pPr>
        <w:pStyle w:val="Heading2"/>
        <w:rPr>
          <w:rFonts w:cs="Segoe UI"/>
        </w:rPr>
      </w:pPr>
      <w:bookmarkStart w:id="22" w:name="_Toc56517518"/>
      <w:bookmarkStart w:id="23" w:name="_Toc215823452"/>
      <w:r w:rsidRPr="00D51B8A">
        <w:rPr>
          <w:rFonts w:cs="Segoe UI"/>
        </w:rPr>
        <w:lastRenderedPageBreak/>
        <w:t>Scoping</w:t>
      </w:r>
      <w:bookmarkEnd w:id="22"/>
      <w:bookmarkEnd w:id="23"/>
    </w:p>
    <w:p w14:paraId="4326C2CD" w14:textId="77777777" w:rsidR="00364092" w:rsidRPr="00D51B8A" w:rsidRDefault="00364092" w:rsidP="000A30D5">
      <w:pPr>
        <w:pStyle w:val="Heading5"/>
      </w:pPr>
      <w:bookmarkStart w:id="24" w:name="_Toc56517519"/>
      <w:r w:rsidRPr="00D51B8A">
        <w:t>In scope</w:t>
      </w:r>
      <w:bookmarkEnd w:id="24"/>
    </w:p>
    <w:p w14:paraId="410C1514" w14:textId="77777777" w:rsidR="00364092" w:rsidRPr="00D51B8A" w:rsidRDefault="00364092" w:rsidP="000A30D5">
      <w:pPr>
        <w:keepNext/>
        <w:keepLines/>
        <w:rPr>
          <w:color w:val="000000"/>
        </w:rPr>
      </w:pPr>
      <w:r w:rsidRPr="00D51B8A">
        <w:rPr>
          <w:color w:val="000000"/>
        </w:rPr>
        <w:t>The scope for this activity includes:</w:t>
      </w:r>
    </w:p>
    <w:p w14:paraId="07917B9B" w14:textId="6C331B7D" w:rsidR="00364092" w:rsidRPr="00D51B8A" w:rsidRDefault="00364092" w:rsidP="000A30D5">
      <w:pPr>
        <w:pStyle w:val="ListParagraph"/>
        <w:keepLines/>
        <w:numPr>
          <w:ilvl w:val="0"/>
          <w:numId w:val="2"/>
        </w:numPr>
        <w:ind w:left="714" w:hanging="357"/>
        <w:rPr>
          <w:color w:val="000000"/>
        </w:rPr>
      </w:pPr>
      <w:r w:rsidRPr="00D51B8A">
        <w:rPr>
          <w:color w:val="000000"/>
        </w:rPr>
        <w:t xml:space="preserve">Install and configure </w:t>
      </w:r>
      <w:r w:rsidR="00C547A9">
        <w:rPr>
          <w:i/>
          <w:iCs/>
          <w:color w:val="000000"/>
        </w:rPr>
        <w:t>Data Loss Prevention for Teams</w:t>
      </w:r>
      <w:r w:rsidR="00170893" w:rsidRPr="00D51B8A">
        <w:rPr>
          <w:iCs/>
          <w:color w:val="000000"/>
        </w:rPr>
        <w:t xml:space="preserve">, </w:t>
      </w:r>
      <w:r w:rsidR="00170893" w:rsidRPr="00D51B8A">
        <w:rPr>
          <w:color w:val="000000"/>
        </w:rPr>
        <w:t xml:space="preserve">with a limited assessment </w:t>
      </w:r>
      <w:r w:rsidR="00D11C79" w:rsidRPr="00D51B8A">
        <w:rPr>
          <w:color w:val="000000"/>
        </w:rPr>
        <w:t>configuration</w:t>
      </w:r>
      <w:r w:rsidR="008A7324" w:rsidRPr="00D51B8A">
        <w:rPr>
          <w:color w:val="000000"/>
        </w:rPr>
        <w:t>.</w:t>
      </w:r>
    </w:p>
    <w:p w14:paraId="733FACE4" w14:textId="7AF8EEC5" w:rsidR="0065235F" w:rsidRPr="00D51B8A" w:rsidRDefault="0065235F" w:rsidP="001D65AA">
      <w:pPr>
        <w:pStyle w:val="ListParagraph"/>
        <w:keepNext w:val="0"/>
        <w:numPr>
          <w:ilvl w:val="0"/>
          <w:numId w:val="2"/>
        </w:numPr>
        <w:ind w:left="714" w:hanging="357"/>
        <w:rPr>
          <w:color w:val="000000"/>
        </w:rPr>
      </w:pPr>
      <w:r w:rsidRPr="00D51B8A">
        <w:rPr>
          <w:color w:val="000000"/>
        </w:rPr>
        <w:t xml:space="preserve">Identify </w:t>
      </w:r>
      <w:r w:rsidR="00AA2F10" w:rsidRPr="00D51B8A">
        <w:rPr>
          <w:color w:val="000000"/>
        </w:rPr>
        <w:t>risky</w:t>
      </w:r>
      <w:r w:rsidRPr="00D51B8A">
        <w:rPr>
          <w:color w:val="000000"/>
        </w:rPr>
        <w:t xml:space="preserve"> or unwanted behavior</w:t>
      </w:r>
      <w:r w:rsidR="002B1D76" w:rsidRPr="00D51B8A">
        <w:rPr>
          <w:color w:val="000000"/>
        </w:rPr>
        <w:t xml:space="preserve"> </w:t>
      </w:r>
      <w:r w:rsidR="00B23664" w:rsidRPr="00D51B8A">
        <w:rPr>
          <w:color w:val="000000"/>
        </w:rPr>
        <w:t>related to</w:t>
      </w:r>
      <w:r w:rsidR="002B1D76" w:rsidRPr="00D51B8A">
        <w:rPr>
          <w:color w:val="000000"/>
        </w:rPr>
        <w:t xml:space="preserve"> data containing sensitive information</w:t>
      </w:r>
      <w:r w:rsidRPr="00D51B8A">
        <w:rPr>
          <w:color w:val="000000"/>
        </w:rPr>
        <w:t xml:space="preserve"> that may impose </w:t>
      </w:r>
      <w:r w:rsidR="00C547A9">
        <w:rPr>
          <w:color w:val="000000"/>
        </w:rPr>
        <w:t>data security risks</w:t>
      </w:r>
      <w:r w:rsidRPr="00D51B8A">
        <w:rPr>
          <w:color w:val="000000"/>
        </w:rPr>
        <w:t xml:space="preserve"> to the organization.</w:t>
      </w:r>
    </w:p>
    <w:p w14:paraId="6CD8A0E2" w14:textId="77777777" w:rsidR="00BA6F65" w:rsidRPr="00D51B8A" w:rsidRDefault="00BA6F65" w:rsidP="007672E8">
      <w:pPr>
        <w:pStyle w:val="Heading2"/>
        <w:rPr>
          <w:rFonts w:cs="Segoe UI"/>
        </w:rPr>
      </w:pPr>
      <w:bookmarkStart w:id="25" w:name="_Toc39591019"/>
      <w:bookmarkStart w:id="26" w:name="_Toc40191401"/>
      <w:bookmarkStart w:id="27" w:name="_Toc55546482"/>
      <w:bookmarkStart w:id="28" w:name="_Toc56517521"/>
      <w:bookmarkStart w:id="29" w:name="_Toc215823453"/>
      <w:r w:rsidRPr="00D51B8A">
        <w:rPr>
          <w:rFonts w:cs="Segoe UI"/>
        </w:rPr>
        <w:t>Estimated partner effort</w:t>
      </w:r>
      <w:bookmarkEnd w:id="25"/>
      <w:bookmarkEnd w:id="26"/>
      <w:bookmarkEnd w:id="27"/>
      <w:bookmarkEnd w:id="28"/>
      <w:bookmarkEnd w:id="29"/>
    </w:p>
    <w:p w14:paraId="4DA0FA42" w14:textId="77777777" w:rsidR="00D822E8" w:rsidRPr="00D51B8A" w:rsidRDefault="00BA6F65" w:rsidP="00D822E8">
      <w:pPr>
        <w:keepNext/>
        <w:keepLines/>
        <w:rPr>
          <w:color w:val="000000"/>
        </w:rPr>
      </w:pPr>
      <w:r w:rsidRPr="00D51B8A">
        <w:rPr>
          <w:color w:val="000000"/>
        </w:rPr>
        <w:t>The table below provide</w:t>
      </w:r>
      <w:r w:rsidR="001770EC" w:rsidRPr="00D51B8A">
        <w:rPr>
          <w:color w:val="000000"/>
        </w:rPr>
        <w:t>s</w:t>
      </w:r>
      <w:r w:rsidRPr="00D51B8A">
        <w:rPr>
          <w:color w:val="000000"/>
        </w:rPr>
        <w:t xml:space="preserve"> a high-level estimate of the additional partner effort for the activities described in this guide. The numbers provided are to be considered indicative and can change </w:t>
      </w:r>
      <w:proofErr w:type="gramStart"/>
      <w:r w:rsidRPr="00D51B8A">
        <w:rPr>
          <w:color w:val="000000"/>
        </w:rPr>
        <w:t>as a result of</w:t>
      </w:r>
      <w:proofErr w:type="gramEnd"/>
      <w:r w:rsidRPr="00D51B8A">
        <w:rPr>
          <w:color w:val="000000"/>
        </w:rPr>
        <w:t xml:space="preserve"> customization of the delivery schedule and the individual activities.</w:t>
      </w:r>
      <w:bookmarkStart w:id="30" w:name="_Toc56517522"/>
    </w:p>
    <w:p w14:paraId="33AD8F11" w14:textId="77777777" w:rsidR="00D822E8" w:rsidRPr="00D51B8A" w:rsidRDefault="00B61B2F" w:rsidP="00390A10">
      <w:pPr>
        <w:keepNext/>
        <w:keepLines/>
        <w:jc w:val="center"/>
        <w:rPr>
          <w:color w:val="000000"/>
        </w:rPr>
      </w:pPr>
      <w:r w:rsidRPr="00D51B8A">
        <w:rPr>
          <w:noProof/>
        </w:rPr>
        <w:drawing>
          <wp:inline distT="0" distB="0" distL="0" distR="0" wp14:anchorId="062A1917" wp14:editId="1811331E">
            <wp:extent cx="5760720" cy="1530488"/>
            <wp:effectExtent l="0" t="0" r="0" b="0"/>
            <wp:docPr id="13" name="Picture 13" descr="Table showing the total number of estimated hours to complete the activities in the module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 showing the total number of estimated hours to complete the activities in the module guide."/>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760720" cy="1530488"/>
                    </a:xfrm>
                    <a:prstGeom prst="rect">
                      <a:avLst/>
                    </a:prstGeom>
                    <a:noFill/>
                    <a:ln>
                      <a:noFill/>
                    </a:ln>
                  </pic:spPr>
                </pic:pic>
              </a:graphicData>
            </a:graphic>
          </wp:inline>
        </w:drawing>
      </w:r>
    </w:p>
    <w:p w14:paraId="245657E5" w14:textId="77777777" w:rsidR="006E7BEA" w:rsidRPr="00D51B8A" w:rsidRDefault="006E7BEA">
      <w:pPr>
        <w:spacing w:after="160"/>
        <w:rPr>
          <w:rFonts w:ascii="Segoe UI Semibold" w:eastAsiaTheme="majorEastAsia" w:hAnsi="Segoe UI Semibold"/>
          <w:color w:val="0078D4"/>
          <w:sz w:val="28"/>
          <w:szCs w:val="26"/>
        </w:rPr>
      </w:pPr>
      <w:bookmarkStart w:id="31" w:name="_Toc56517524"/>
      <w:bookmarkEnd w:id="30"/>
      <w:r w:rsidRPr="00D51B8A">
        <w:br w:type="page"/>
      </w:r>
    </w:p>
    <w:p w14:paraId="1F76A211" w14:textId="77777777" w:rsidR="00F70125" w:rsidRPr="00D51B8A" w:rsidRDefault="00F70125" w:rsidP="00091F9C">
      <w:pPr>
        <w:pStyle w:val="Heading2"/>
        <w:rPr>
          <w:rFonts w:cs="Segoe UI"/>
        </w:rPr>
      </w:pPr>
      <w:bookmarkStart w:id="32" w:name="_Toc215823454"/>
      <w:r w:rsidRPr="00D51B8A">
        <w:rPr>
          <w:rFonts w:cs="Segoe UI"/>
        </w:rPr>
        <w:lastRenderedPageBreak/>
        <w:t xml:space="preserve">Tools and services </w:t>
      </w:r>
      <w:bookmarkEnd w:id="31"/>
      <w:r w:rsidR="0054467D" w:rsidRPr="00D51B8A">
        <w:rPr>
          <w:rFonts w:cs="Segoe UI"/>
        </w:rPr>
        <w:t>used</w:t>
      </w:r>
      <w:bookmarkEnd w:id="32"/>
    </w:p>
    <w:p w14:paraId="253430A8" w14:textId="0A908CEF" w:rsidR="004A3F2A" w:rsidRPr="00D51B8A" w:rsidRDefault="004A3F2A" w:rsidP="00B813EC">
      <w:pPr>
        <w:rPr>
          <w:b/>
          <w:color w:val="000000"/>
        </w:rPr>
      </w:pPr>
      <w:r w:rsidRPr="00D51B8A">
        <w:rPr>
          <w:color w:val="000000"/>
        </w:rPr>
        <w:t xml:space="preserve">The </w:t>
      </w:r>
      <w:r w:rsidR="00C547A9" w:rsidRPr="00C547A9">
        <w:rPr>
          <w:i/>
          <w:color w:val="000000"/>
        </w:rPr>
        <w:t>Data Security Check</w:t>
      </w:r>
      <w:r w:rsidR="00527DEE" w:rsidRPr="00D51B8A">
        <w:rPr>
          <w:color w:val="000000"/>
        </w:rPr>
        <w:t xml:space="preserve"> </w:t>
      </w:r>
      <w:r w:rsidR="00C547A9" w:rsidRPr="00C547A9">
        <w:rPr>
          <w:i/>
          <w:color w:val="000000"/>
        </w:rPr>
        <w:t>Automated Discovery</w:t>
      </w:r>
      <w:r w:rsidRPr="00D51B8A">
        <w:rPr>
          <w:color w:val="000000"/>
        </w:rPr>
        <w:t xml:space="preserve"> leverages </w:t>
      </w:r>
      <w:r w:rsidR="00C547A9">
        <w:rPr>
          <w:color w:val="000000"/>
        </w:rPr>
        <w:t>Data Loss Prevention for Teams</w:t>
      </w:r>
      <w:r w:rsidRPr="00D51B8A">
        <w:rPr>
          <w:color w:val="000000"/>
        </w:rPr>
        <w:t xml:space="preserve"> to discover and report on </w:t>
      </w:r>
      <w:r w:rsidR="00C547A9">
        <w:rPr>
          <w:color w:val="000000"/>
        </w:rPr>
        <w:t>data security risks</w:t>
      </w:r>
      <w:r w:rsidR="004528C9" w:rsidRPr="00D51B8A">
        <w:rPr>
          <w:color w:val="000000"/>
        </w:rPr>
        <w:t xml:space="preserve"> originating from </w:t>
      </w:r>
      <w:r w:rsidR="00C547A9">
        <w:rPr>
          <w:color w:val="000000"/>
        </w:rPr>
        <w:t>Teams</w:t>
      </w:r>
      <w:r w:rsidR="00E26B22" w:rsidRPr="00D51B8A">
        <w:rPr>
          <w:color w:val="000000"/>
        </w:rPr>
        <w:t xml:space="preserve"> chat and channel messages</w:t>
      </w:r>
      <w:r w:rsidR="00800064" w:rsidRPr="00D51B8A">
        <w:rPr>
          <w:color w:val="000000"/>
        </w:rPr>
        <w:t>,</w:t>
      </w:r>
      <w:r w:rsidR="00E26B22" w:rsidRPr="00D51B8A">
        <w:rPr>
          <w:color w:val="000000"/>
        </w:rPr>
        <w:t xml:space="preserve"> including private channels.</w:t>
      </w:r>
    </w:p>
    <w:p w14:paraId="5E3B65A3" w14:textId="25CB5FEA" w:rsidR="000C3C8B" w:rsidRPr="00D51B8A" w:rsidRDefault="00C547A9" w:rsidP="00360A1C">
      <w:pPr>
        <w:pStyle w:val="Heading3"/>
      </w:pPr>
      <w:bookmarkStart w:id="33" w:name="_Toc215823455"/>
      <w:r>
        <w:t>Data Loss Prevention for Teams</w:t>
      </w:r>
      <w:bookmarkEnd w:id="33"/>
    </w:p>
    <w:p w14:paraId="27B6F86E" w14:textId="77777777" w:rsidR="00081586" w:rsidRPr="00D51B8A" w:rsidRDefault="00081586" w:rsidP="00081586">
      <w:pPr>
        <w:pStyle w:val="Heading5"/>
        <w:rPr>
          <w:color w:val="000000"/>
        </w:rPr>
      </w:pPr>
      <w:r w:rsidRPr="00D51B8A">
        <w:rPr>
          <w:color w:val="000000"/>
        </w:rPr>
        <w:t>Overview</w:t>
      </w:r>
    </w:p>
    <w:p w14:paraId="3165621D" w14:textId="6030BDCD" w:rsidR="0064354A" w:rsidRPr="00D51B8A" w:rsidRDefault="00C547A9" w:rsidP="006C2697">
      <w:pPr>
        <w:rPr>
          <w:color w:val="000000"/>
        </w:rPr>
      </w:pPr>
      <w:r>
        <w:rPr>
          <w:i/>
          <w:color w:val="000000"/>
        </w:rPr>
        <w:t>Data Loss Prevention for Teams</w:t>
      </w:r>
      <w:r w:rsidR="0062331B" w:rsidRPr="00D51B8A">
        <w:rPr>
          <w:color w:val="000000"/>
        </w:rPr>
        <w:t xml:space="preserve"> </w:t>
      </w:r>
      <w:r w:rsidR="0064354A" w:rsidRPr="00D51B8A">
        <w:rPr>
          <w:color w:val="000000"/>
        </w:rPr>
        <w:t xml:space="preserve">builds on labeling and classification </w:t>
      </w:r>
      <w:r w:rsidR="00A97D67" w:rsidRPr="00D51B8A">
        <w:rPr>
          <w:color w:val="000000"/>
        </w:rPr>
        <w:t xml:space="preserve">capabilities </w:t>
      </w:r>
      <w:r w:rsidR="0064354A" w:rsidRPr="00D51B8A">
        <w:rPr>
          <w:color w:val="000000"/>
        </w:rPr>
        <w:t xml:space="preserve">in </w:t>
      </w:r>
      <w:r>
        <w:rPr>
          <w:color w:val="000000"/>
        </w:rPr>
        <w:t>Microsoft Purview</w:t>
      </w:r>
      <w:r w:rsidR="004349BF" w:rsidRPr="00D51B8A">
        <w:rPr>
          <w:color w:val="000000"/>
        </w:rPr>
        <w:t xml:space="preserve"> </w:t>
      </w:r>
      <w:r>
        <w:rPr>
          <w:color w:val="000000"/>
        </w:rPr>
        <w:t>Information Protection</w:t>
      </w:r>
      <w:r w:rsidR="004A128A" w:rsidRPr="00D51B8A">
        <w:rPr>
          <w:color w:val="000000"/>
        </w:rPr>
        <w:t xml:space="preserve">, </w:t>
      </w:r>
      <w:r w:rsidR="00800064" w:rsidRPr="00D51B8A">
        <w:rPr>
          <w:color w:val="000000"/>
        </w:rPr>
        <w:t>extending</w:t>
      </w:r>
      <w:r w:rsidR="0064354A" w:rsidRPr="00D51B8A">
        <w:rPr>
          <w:color w:val="000000"/>
        </w:rPr>
        <w:t xml:space="preserve"> the existing </w:t>
      </w:r>
      <w:r>
        <w:rPr>
          <w:color w:val="000000"/>
        </w:rPr>
        <w:t>Microsoft Purview Data Loss Prevention</w:t>
      </w:r>
      <w:r w:rsidR="0064354A" w:rsidRPr="00D51B8A">
        <w:rPr>
          <w:color w:val="000000"/>
        </w:rPr>
        <w:t xml:space="preserve"> capabilities in</w:t>
      </w:r>
      <w:r w:rsidR="000D192F" w:rsidRPr="00D51B8A">
        <w:rPr>
          <w:color w:val="000000"/>
        </w:rPr>
        <w:t xml:space="preserve"> </w:t>
      </w:r>
      <w:r>
        <w:rPr>
          <w:color w:val="000000"/>
        </w:rPr>
        <w:t>Microsoft 365 Teams</w:t>
      </w:r>
      <w:r w:rsidR="004A128A" w:rsidRPr="00D51B8A">
        <w:rPr>
          <w:color w:val="000000"/>
        </w:rPr>
        <w:t xml:space="preserve"> chat and channel messages.</w:t>
      </w:r>
      <w:r w:rsidR="00D90A87" w:rsidRPr="00D51B8A">
        <w:rPr>
          <w:color w:val="000000"/>
        </w:rPr>
        <w:t xml:space="preserve"> </w:t>
      </w:r>
      <w:proofErr w:type="gramStart"/>
      <w:r w:rsidR="00D90A87" w:rsidRPr="00D51B8A">
        <w:rPr>
          <w:color w:val="000000"/>
        </w:rPr>
        <w:t>Through the use of</w:t>
      </w:r>
      <w:proofErr w:type="gramEnd"/>
      <w:r w:rsidR="00D90A87" w:rsidRPr="00D51B8A">
        <w:rPr>
          <w:color w:val="000000"/>
        </w:rPr>
        <w:t xml:space="preserve"> policies</w:t>
      </w:r>
      <w:r w:rsidR="00A63A54" w:rsidRPr="00D51B8A">
        <w:rPr>
          <w:color w:val="000000"/>
        </w:rPr>
        <w:t>, an organization</w:t>
      </w:r>
      <w:r w:rsidR="00D90A87" w:rsidRPr="00D51B8A">
        <w:rPr>
          <w:color w:val="000000"/>
        </w:rPr>
        <w:t xml:space="preserve"> </w:t>
      </w:r>
      <w:r w:rsidR="00A63A54" w:rsidRPr="00D51B8A">
        <w:rPr>
          <w:color w:val="000000"/>
        </w:rPr>
        <w:t>can</w:t>
      </w:r>
      <w:r w:rsidR="00D90A87" w:rsidRPr="00D51B8A">
        <w:rPr>
          <w:color w:val="000000"/>
        </w:rPr>
        <w:t xml:space="preserve"> prevent people from sharing sensitive information in a </w:t>
      </w:r>
      <w:r>
        <w:rPr>
          <w:color w:val="000000"/>
        </w:rPr>
        <w:t>Teams</w:t>
      </w:r>
      <w:r w:rsidR="00D90A87" w:rsidRPr="00D51B8A">
        <w:rPr>
          <w:color w:val="000000"/>
        </w:rPr>
        <w:t xml:space="preserve"> channel or chat session.</w:t>
      </w:r>
      <w:r w:rsidR="009459A7" w:rsidRPr="00D51B8A">
        <w:rPr>
          <w:color w:val="000000"/>
        </w:rPr>
        <w:t xml:space="preserve"> Senders </w:t>
      </w:r>
      <w:r w:rsidR="00F859C9" w:rsidRPr="00D51B8A">
        <w:rPr>
          <w:color w:val="000000"/>
        </w:rPr>
        <w:t xml:space="preserve">of messages </w:t>
      </w:r>
      <w:r w:rsidR="009459A7" w:rsidRPr="00D51B8A">
        <w:rPr>
          <w:color w:val="000000"/>
        </w:rPr>
        <w:t>benefit</w:t>
      </w:r>
      <w:r w:rsidR="00F859C9" w:rsidRPr="00D51B8A">
        <w:rPr>
          <w:color w:val="000000"/>
        </w:rPr>
        <w:t xml:space="preserve"> from this functionality</w:t>
      </w:r>
      <w:r w:rsidR="009459A7" w:rsidRPr="00D51B8A">
        <w:rPr>
          <w:color w:val="000000"/>
        </w:rPr>
        <w:t xml:space="preserve"> by having sensitive information in their outgoing chat and channel messages inspected for sensitive information, as configured in the organization's </w:t>
      </w:r>
      <w:r>
        <w:rPr>
          <w:color w:val="000000"/>
        </w:rPr>
        <w:t>Data Loss Prevention</w:t>
      </w:r>
      <w:r w:rsidR="0085446A" w:rsidRPr="00D51B8A">
        <w:rPr>
          <w:color w:val="000000"/>
        </w:rPr>
        <w:t xml:space="preserve"> policy</w:t>
      </w:r>
      <w:r w:rsidR="009459A7" w:rsidRPr="00D51B8A">
        <w:rPr>
          <w:color w:val="000000"/>
        </w:rPr>
        <w:t>.</w:t>
      </w:r>
    </w:p>
    <w:p w14:paraId="1971B752" w14:textId="77777777" w:rsidR="00081586" w:rsidRPr="00D51B8A" w:rsidRDefault="00081586" w:rsidP="00FD179D">
      <w:pPr>
        <w:pStyle w:val="Heading5"/>
        <w:keepNext w:val="0"/>
        <w:keepLines w:val="0"/>
        <w:rPr>
          <w:rStyle w:val="HeadStrongChar"/>
          <w:b/>
          <w:bCs w:val="0"/>
          <w:color w:val="000000"/>
        </w:rPr>
      </w:pPr>
      <w:r w:rsidRPr="00D51B8A">
        <w:rPr>
          <w:rStyle w:val="HeadStrongChar"/>
          <w:b/>
          <w:color w:val="000000"/>
        </w:rPr>
        <w:t>Product information</w:t>
      </w:r>
    </w:p>
    <w:p w14:paraId="3A9294E3" w14:textId="781B2A13" w:rsidR="00081586" w:rsidRPr="00D51B8A" w:rsidRDefault="00081586" w:rsidP="00FD179D">
      <w:pPr>
        <w:rPr>
          <w:color w:val="000000"/>
        </w:rPr>
      </w:pPr>
      <w:r w:rsidRPr="00D51B8A">
        <w:rPr>
          <w:color w:val="000000"/>
        </w:rPr>
        <w:t xml:space="preserve">For more information on </w:t>
      </w:r>
      <w:r w:rsidR="00C547A9">
        <w:rPr>
          <w:color w:val="000000"/>
        </w:rPr>
        <w:t>Data Loss Prevention for Teams</w:t>
      </w:r>
      <w:r w:rsidRPr="00D51B8A">
        <w:rPr>
          <w:color w:val="000000"/>
        </w:rPr>
        <w:t>, refer to:</w:t>
      </w:r>
    </w:p>
    <w:p w14:paraId="2466A8F9" w14:textId="77777777" w:rsidR="003D7EAE" w:rsidRPr="00D51B8A" w:rsidRDefault="00A739AD" w:rsidP="003F5DCE">
      <w:pPr>
        <w:pStyle w:val="ListParagraph"/>
        <w:keepNext w:val="0"/>
        <w:numPr>
          <w:ilvl w:val="0"/>
          <w:numId w:val="8"/>
        </w:numPr>
        <w:rPr>
          <w:bCs/>
          <w:color w:val="0078D4"/>
        </w:rPr>
      </w:pPr>
      <w:hyperlink r:id="rId16" w:history="1">
        <w:r w:rsidRPr="00D51B8A">
          <w:rPr>
            <w:rStyle w:val="Hyperlink"/>
            <w:bCs/>
            <w:color w:val="0078D4"/>
          </w:rPr>
          <w:t>Data loss prevention</w:t>
        </w:r>
        <w:r w:rsidR="003D7EAE" w:rsidRPr="00D51B8A">
          <w:rPr>
            <w:rStyle w:val="Hyperlink"/>
            <w:bCs/>
            <w:color w:val="0078D4"/>
          </w:rPr>
          <w:t xml:space="preserve"> and Microsoft Teams</w:t>
        </w:r>
      </w:hyperlink>
    </w:p>
    <w:p w14:paraId="116D3080" w14:textId="796A830E" w:rsidR="00081586" w:rsidRPr="00D51B8A" w:rsidRDefault="00081586" w:rsidP="00FD179D">
      <w:pPr>
        <w:pStyle w:val="Heading5"/>
        <w:keepNext w:val="0"/>
        <w:keepLines w:val="0"/>
        <w:rPr>
          <w:rStyle w:val="HeadStrongChar"/>
          <w:b/>
          <w:color w:val="000000"/>
        </w:rPr>
      </w:pPr>
      <w:r w:rsidRPr="00D51B8A">
        <w:rPr>
          <w:rStyle w:val="HeadStrongChar"/>
          <w:b/>
          <w:color w:val="000000"/>
        </w:rPr>
        <w:t xml:space="preserve">Functionality used by the </w:t>
      </w:r>
      <w:r w:rsidR="00C547A9">
        <w:rPr>
          <w:rStyle w:val="HeadStrongChar"/>
          <w:b/>
          <w:color w:val="000000"/>
        </w:rPr>
        <w:t>Data Security Check</w:t>
      </w:r>
      <w:r w:rsidRPr="00D51B8A">
        <w:rPr>
          <w:rStyle w:val="HeadStrongChar"/>
          <w:b/>
          <w:color w:val="000000"/>
        </w:rPr>
        <w:t>.</w:t>
      </w:r>
    </w:p>
    <w:p w14:paraId="24EA6263" w14:textId="69B83EA6" w:rsidR="00C64C1D" w:rsidRPr="00D51B8A" w:rsidRDefault="00081586" w:rsidP="00FD179D">
      <w:pPr>
        <w:rPr>
          <w:color w:val="000000"/>
        </w:rPr>
      </w:pPr>
      <w:r w:rsidRPr="00D51B8A">
        <w:rPr>
          <w:color w:val="000000"/>
        </w:rPr>
        <w:t xml:space="preserve">The </w:t>
      </w:r>
      <w:r w:rsidR="00C547A9" w:rsidRPr="00C547A9">
        <w:rPr>
          <w:i/>
          <w:color w:val="000000"/>
        </w:rPr>
        <w:t>Data Security Check</w:t>
      </w:r>
      <w:r w:rsidRPr="00D51B8A">
        <w:rPr>
          <w:color w:val="000000"/>
        </w:rPr>
        <w:t xml:space="preserve"> will leverage </w:t>
      </w:r>
      <w:r w:rsidR="00C547A9">
        <w:rPr>
          <w:color w:val="000000"/>
        </w:rPr>
        <w:t>Data Loss Prevention for Teams</w:t>
      </w:r>
      <w:r w:rsidR="00AA49AA" w:rsidRPr="00D51B8A">
        <w:rPr>
          <w:color w:val="000000"/>
        </w:rPr>
        <w:t xml:space="preserve"> to:</w:t>
      </w:r>
    </w:p>
    <w:p w14:paraId="4ECD392B" w14:textId="2E2683F0" w:rsidR="00C64C1D" w:rsidRPr="00D51B8A" w:rsidRDefault="00C64C1D" w:rsidP="00FD179D">
      <w:pPr>
        <w:pStyle w:val="ListParagraph"/>
        <w:keepNext w:val="0"/>
        <w:numPr>
          <w:ilvl w:val="0"/>
          <w:numId w:val="4"/>
        </w:numPr>
        <w:rPr>
          <w:color w:val="000000"/>
        </w:rPr>
      </w:pPr>
      <w:r w:rsidRPr="00D51B8A">
        <w:rPr>
          <w:color w:val="000000"/>
        </w:rPr>
        <w:t xml:space="preserve">Identify </w:t>
      </w:r>
      <w:r w:rsidR="00C547A9">
        <w:rPr>
          <w:color w:val="000000"/>
        </w:rPr>
        <w:t>data security risks</w:t>
      </w:r>
      <w:r w:rsidR="00BC7E56" w:rsidRPr="00D51B8A">
        <w:rPr>
          <w:color w:val="000000"/>
        </w:rPr>
        <w:t xml:space="preserve"> in </w:t>
      </w:r>
      <w:r w:rsidR="00C547A9">
        <w:rPr>
          <w:color w:val="000000"/>
        </w:rPr>
        <w:t>Teams</w:t>
      </w:r>
      <w:r w:rsidR="00BC7E56" w:rsidRPr="00D51B8A">
        <w:rPr>
          <w:color w:val="000000"/>
        </w:rPr>
        <w:t xml:space="preserve"> channel</w:t>
      </w:r>
      <w:r w:rsidR="00E2235A" w:rsidRPr="00D51B8A">
        <w:rPr>
          <w:color w:val="000000"/>
        </w:rPr>
        <w:t>s</w:t>
      </w:r>
      <w:r w:rsidR="00BC7E56" w:rsidRPr="00D51B8A">
        <w:rPr>
          <w:color w:val="000000"/>
        </w:rPr>
        <w:t xml:space="preserve"> or chat session</w:t>
      </w:r>
      <w:r w:rsidR="00631933" w:rsidRPr="00D51B8A">
        <w:rPr>
          <w:color w:val="000000"/>
        </w:rPr>
        <w:t>s</w:t>
      </w:r>
      <w:r w:rsidR="00BC7E56" w:rsidRPr="00D51B8A">
        <w:rPr>
          <w:color w:val="000000"/>
        </w:rPr>
        <w:t>.</w:t>
      </w:r>
    </w:p>
    <w:p w14:paraId="32171238" w14:textId="77777777" w:rsidR="00C64C1D" w:rsidRPr="00D51B8A" w:rsidRDefault="00C64C1D" w:rsidP="00C64C1D">
      <w:pPr>
        <w:rPr>
          <w:color w:val="000000"/>
        </w:rPr>
      </w:pPr>
    </w:p>
    <w:p w14:paraId="3A22C1E4" w14:textId="77777777" w:rsidR="008660B9" w:rsidRPr="00D51B8A" w:rsidRDefault="008660B9" w:rsidP="00091F9C">
      <w:pPr>
        <w:pStyle w:val="Heading1"/>
      </w:pPr>
      <w:bookmarkStart w:id="34" w:name="_Toc56517525"/>
      <w:bookmarkStart w:id="35" w:name="_Toc215823456"/>
      <w:r w:rsidRPr="00D51B8A">
        <w:lastRenderedPageBreak/>
        <w:t>Activit</w:t>
      </w:r>
      <w:r w:rsidR="00A95BE4" w:rsidRPr="00D51B8A">
        <w:t>y details</w:t>
      </w:r>
      <w:bookmarkEnd w:id="34"/>
      <w:bookmarkEnd w:id="35"/>
    </w:p>
    <w:p w14:paraId="62750F9C" w14:textId="2042A30F" w:rsidR="001E6AE3" w:rsidRPr="00D51B8A" w:rsidRDefault="00C547A9" w:rsidP="00091F9C">
      <w:pPr>
        <w:pStyle w:val="Heading2"/>
        <w:rPr>
          <w:rFonts w:cs="Segoe UI"/>
        </w:rPr>
      </w:pPr>
      <w:bookmarkStart w:id="36" w:name="_Toc215823457"/>
      <w:r>
        <w:rPr>
          <w:rFonts w:cs="Segoe UI"/>
        </w:rPr>
        <w:t>Step 1 - Kick-off meeting</w:t>
      </w:r>
      <w:bookmarkEnd w:id="36"/>
      <w:r w:rsidR="00E2235A" w:rsidRPr="00D51B8A">
        <w:rPr>
          <w:rFonts w:cs="Segoe UI"/>
        </w:rPr>
        <w:t xml:space="preserve"> </w:t>
      </w:r>
    </w:p>
    <w:p w14:paraId="3FE4ADF6" w14:textId="77777777" w:rsidR="00604020" w:rsidRPr="00D51B8A" w:rsidRDefault="00604020" w:rsidP="00604020">
      <w:pPr>
        <w:pStyle w:val="Heading5"/>
        <w:rPr>
          <w:color w:val="000000"/>
        </w:rPr>
      </w:pPr>
      <w:r w:rsidRPr="00D51B8A">
        <w:rPr>
          <w:color w:val="000000"/>
        </w:rPr>
        <w:t>Guidance</w:t>
      </w:r>
    </w:p>
    <w:p w14:paraId="42F28B7C" w14:textId="06EF1F5A" w:rsidR="000F1B9C" w:rsidRPr="00D51B8A" w:rsidRDefault="00864D9A" w:rsidP="008660B9">
      <w:pPr>
        <w:rPr>
          <w:color w:val="000000"/>
        </w:rPr>
      </w:pPr>
      <w:r w:rsidRPr="00D51B8A">
        <w:rPr>
          <w:color w:val="000000"/>
        </w:rPr>
        <w:t xml:space="preserve">Follow the guidance </w:t>
      </w:r>
      <w:r w:rsidR="008D6D05" w:rsidRPr="00D51B8A">
        <w:rPr>
          <w:color w:val="000000"/>
        </w:rPr>
        <w:t xml:space="preserve">for the </w:t>
      </w:r>
      <w:r w:rsidR="00C547A9" w:rsidRPr="00C547A9">
        <w:rPr>
          <w:i/>
          <w:color w:val="000000"/>
        </w:rPr>
        <w:t>Kick-off meeting</w:t>
      </w:r>
      <w:r w:rsidR="008D6D05" w:rsidRPr="00D51B8A">
        <w:rPr>
          <w:color w:val="000000"/>
        </w:rPr>
        <w:t xml:space="preserve"> </w:t>
      </w:r>
      <w:r w:rsidR="0024671B" w:rsidRPr="00D51B8A">
        <w:rPr>
          <w:color w:val="000000"/>
        </w:rPr>
        <w:t xml:space="preserve">provided in the </w:t>
      </w:r>
      <w:r w:rsidR="00CF0189" w:rsidRPr="00D51B8A">
        <w:rPr>
          <w:color w:val="000000"/>
        </w:rPr>
        <w:t>&lt;</w:t>
      </w:r>
      <w:r w:rsidR="00C547A9">
        <w:rPr>
          <w:i/>
          <w:color w:val="000000"/>
        </w:rPr>
        <w:t>00-Master Delivery Guide</w:t>
      </w:r>
      <w:r w:rsidR="00CF0189" w:rsidRPr="00D51B8A">
        <w:rPr>
          <w:i/>
          <w:color w:val="000000"/>
        </w:rPr>
        <w:t>&gt;</w:t>
      </w:r>
      <w:r w:rsidR="0024671B" w:rsidRPr="00D51B8A">
        <w:rPr>
          <w:color w:val="000000"/>
        </w:rPr>
        <w:t xml:space="preserve"> and add an additional section to the meeting</w:t>
      </w:r>
      <w:r w:rsidR="00826E7F" w:rsidRPr="00D51B8A">
        <w:rPr>
          <w:color w:val="000000"/>
        </w:rPr>
        <w:t>(s)</w:t>
      </w:r>
      <w:r w:rsidR="0024671B" w:rsidRPr="00D51B8A">
        <w:rPr>
          <w:color w:val="000000"/>
        </w:rPr>
        <w:t xml:space="preserve"> to discuss:</w:t>
      </w:r>
    </w:p>
    <w:p w14:paraId="6DDDFB12" w14:textId="484B2A14" w:rsidR="0015575E" w:rsidRPr="00D51B8A" w:rsidRDefault="00B615C5" w:rsidP="003F5DCE">
      <w:pPr>
        <w:pStyle w:val="ListParagraph"/>
        <w:numPr>
          <w:ilvl w:val="0"/>
          <w:numId w:val="6"/>
        </w:numPr>
        <w:rPr>
          <w:color w:val="000000"/>
        </w:rPr>
      </w:pPr>
      <w:r w:rsidRPr="00D51B8A">
        <w:rPr>
          <w:color w:val="000000"/>
        </w:rPr>
        <w:t xml:space="preserve">The additional functionality </w:t>
      </w:r>
      <w:r w:rsidR="00B676BE" w:rsidRPr="00D51B8A">
        <w:rPr>
          <w:color w:val="000000"/>
        </w:rPr>
        <w:t xml:space="preserve">that </w:t>
      </w:r>
      <w:r w:rsidR="00C547A9">
        <w:rPr>
          <w:i/>
          <w:color w:val="000000"/>
        </w:rPr>
        <w:t>Data Loss Prevention for Teams</w:t>
      </w:r>
      <w:r w:rsidR="0062331B" w:rsidRPr="00D51B8A">
        <w:rPr>
          <w:color w:val="000000"/>
        </w:rPr>
        <w:t xml:space="preserve"> </w:t>
      </w:r>
      <w:r w:rsidR="00B676BE" w:rsidRPr="00D51B8A">
        <w:rPr>
          <w:color w:val="000000"/>
        </w:rPr>
        <w:t xml:space="preserve">will add to the </w:t>
      </w:r>
      <w:r w:rsidR="00C547A9">
        <w:rPr>
          <w:color w:val="000000"/>
        </w:rPr>
        <w:t>Automated Discovery</w:t>
      </w:r>
      <w:r w:rsidR="00B676BE" w:rsidRPr="00D51B8A">
        <w:rPr>
          <w:color w:val="000000"/>
        </w:rPr>
        <w:t xml:space="preserve"> process</w:t>
      </w:r>
      <w:r w:rsidR="00162B7C" w:rsidRPr="00D51B8A">
        <w:rPr>
          <w:color w:val="000000"/>
        </w:rPr>
        <w:t>.</w:t>
      </w:r>
    </w:p>
    <w:p w14:paraId="77F5D85F" w14:textId="5FBE5B9C" w:rsidR="00655451" w:rsidRPr="00D51B8A" w:rsidRDefault="009F732D" w:rsidP="003F5DCE">
      <w:pPr>
        <w:pStyle w:val="ListParagraph"/>
        <w:numPr>
          <w:ilvl w:val="0"/>
          <w:numId w:val="6"/>
        </w:numPr>
        <w:rPr>
          <w:color w:val="000000"/>
        </w:rPr>
      </w:pPr>
      <w:r w:rsidRPr="00D51B8A">
        <w:rPr>
          <w:color w:val="000000"/>
        </w:rPr>
        <w:t xml:space="preserve">Which </w:t>
      </w:r>
      <w:r w:rsidR="002E0364" w:rsidRPr="00D51B8A">
        <w:rPr>
          <w:color w:val="000000"/>
        </w:rPr>
        <w:t>users</w:t>
      </w:r>
      <w:r w:rsidRPr="00D51B8A">
        <w:rPr>
          <w:color w:val="000000"/>
        </w:rPr>
        <w:t xml:space="preserve"> will be</w:t>
      </w:r>
      <w:r w:rsidR="00822BED" w:rsidRPr="00D51B8A">
        <w:rPr>
          <w:color w:val="000000"/>
        </w:rPr>
        <w:t xml:space="preserve"> enabled to </w:t>
      </w:r>
      <w:r w:rsidR="002E0364" w:rsidRPr="00D51B8A">
        <w:rPr>
          <w:color w:val="000000"/>
        </w:rPr>
        <w:t>for</w:t>
      </w:r>
      <w:r w:rsidR="00822BED" w:rsidRPr="00D51B8A">
        <w:rPr>
          <w:color w:val="000000"/>
        </w:rPr>
        <w:t xml:space="preserve"> </w:t>
      </w:r>
      <w:r w:rsidR="00C547A9">
        <w:rPr>
          <w:i/>
          <w:color w:val="000000"/>
        </w:rPr>
        <w:t>Data Loss Prevention for Teams</w:t>
      </w:r>
      <w:r w:rsidR="00F36AC7" w:rsidRPr="00D51B8A">
        <w:rPr>
          <w:i/>
          <w:color w:val="000000"/>
        </w:rPr>
        <w:t>.</w:t>
      </w:r>
    </w:p>
    <w:p w14:paraId="2D7AB803" w14:textId="75BD3367" w:rsidR="001F7742" w:rsidRPr="00D51B8A" w:rsidRDefault="001F7742" w:rsidP="003F5DCE">
      <w:pPr>
        <w:pStyle w:val="ListParagraph"/>
        <w:numPr>
          <w:ilvl w:val="0"/>
          <w:numId w:val="6"/>
        </w:numPr>
      </w:pPr>
      <w:r w:rsidRPr="00D51B8A">
        <w:rPr>
          <w:iCs/>
        </w:rPr>
        <w:t xml:space="preserve">Which sensitive information types also represent a risk in real time communications and therefore should be part of the </w:t>
      </w:r>
      <w:r w:rsidR="00C547A9">
        <w:rPr>
          <w:i/>
          <w:color w:val="000000"/>
        </w:rPr>
        <w:t>Data Loss Prevention for Teams</w:t>
      </w:r>
      <w:r w:rsidRPr="00D51B8A">
        <w:rPr>
          <w:i/>
        </w:rPr>
        <w:t xml:space="preserve"> </w:t>
      </w:r>
      <w:r w:rsidRPr="00D51B8A">
        <w:rPr>
          <w:iCs/>
        </w:rPr>
        <w:t>polic</w:t>
      </w:r>
      <w:r w:rsidR="00363B99" w:rsidRPr="00D51B8A">
        <w:rPr>
          <w:iCs/>
        </w:rPr>
        <w:t>y.</w:t>
      </w:r>
    </w:p>
    <w:p w14:paraId="57F21C89" w14:textId="568C4D19" w:rsidR="00DF5A7C" w:rsidRPr="00D51B8A" w:rsidRDefault="00DF5A7C" w:rsidP="0049617D">
      <w:pPr>
        <w:rPr>
          <w:color w:val="000000"/>
        </w:rPr>
      </w:pPr>
      <w:r w:rsidRPr="00D51B8A">
        <w:rPr>
          <w:color w:val="000000"/>
        </w:rPr>
        <w:t xml:space="preserve">The </w:t>
      </w:r>
      <w:r w:rsidR="00CF0189" w:rsidRPr="00D51B8A">
        <w:rPr>
          <w:color w:val="000000"/>
        </w:rPr>
        <w:t>&lt;</w:t>
      </w:r>
      <w:r w:rsidR="00C547A9">
        <w:rPr>
          <w:i/>
          <w:iCs/>
          <w:color w:val="000000"/>
        </w:rPr>
        <w:t>40-Pre-engagement and Kickoff deck</w:t>
      </w:r>
      <w:r w:rsidR="00CF0189" w:rsidRPr="00D51B8A">
        <w:rPr>
          <w:i/>
          <w:iCs/>
          <w:color w:val="000000"/>
        </w:rPr>
        <w:t>&gt;</w:t>
      </w:r>
      <w:r w:rsidR="0087288C" w:rsidRPr="00D51B8A">
        <w:rPr>
          <w:color w:val="000000"/>
        </w:rPr>
        <w:t xml:space="preserve"> contain</w:t>
      </w:r>
      <w:r w:rsidR="00581369" w:rsidRPr="00D51B8A">
        <w:rPr>
          <w:color w:val="000000"/>
        </w:rPr>
        <w:t>s</w:t>
      </w:r>
      <w:r w:rsidR="0087288C" w:rsidRPr="00D51B8A">
        <w:rPr>
          <w:color w:val="000000"/>
        </w:rPr>
        <w:t xml:space="preserve"> optional slides</w:t>
      </w:r>
      <w:r w:rsidR="00826E7F" w:rsidRPr="00D51B8A">
        <w:rPr>
          <w:color w:val="000000"/>
        </w:rPr>
        <w:t xml:space="preserve"> with speaker notes</w:t>
      </w:r>
      <w:r w:rsidR="0087288C" w:rsidRPr="00D51B8A">
        <w:rPr>
          <w:color w:val="000000"/>
        </w:rPr>
        <w:t xml:space="preserve"> that can be used to facilitate the discussion</w:t>
      </w:r>
      <w:r w:rsidR="00EE224C" w:rsidRPr="00D51B8A">
        <w:rPr>
          <w:color w:val="000000"/>
        </w:rPr>
        <w:t xml:space="preserve"> and document the </w:t>
      </w:r>
      <w:r w:rsidR="00222338" w:rsidRPr="00D51B8A">
        <w:rPr>
          <w:color w:val="000000"/>
        </w:rPr>
        <w:t>outcome</w:t>
      </w:r>
      <w:r w:rsidR="0087288C" w:rsidRPr="00D51B8A">
        <w:rPr>
          <w:color w:val="000000"/>
        </w:rPr>
        <w:t>.</w:t>
      </w:r>
    </w:p>
    <w:p w14:paraId="7E3D9E9D" w14:textId="77777777" w:rsidR="00DF5A7C" w:rsidRPr="00D51B8A" w:rsidRDefault="00DF5A7C" w:rsidP="001D3394">
      <w:pPr>
        <w:pStyle w:val="Heading5"/>
        <w:rPr>
          <w:color w:val="000000"/>
        </w:rPr>
      </w:pPr>
      <w:r w:rsidRPr="00D51B8A">
        <w:rPr>
          <w:color w:val="000000"/>
        </w:rPr>
        <w:t>Supporting materials</w:t>
      </w:r>
    </w:p>
    <w:p w14:paraId="1CFAEDFD" w14:textId="61D76745" w:rsidR="00DF5A7C" w:rsidRPr="00D51B8A" w:rsidRDefault="00DF5A7C" w:rsidP="003F5DCE">
      <w:pPr>
        <w:pStyle w:val="ListParagraph"/>
        <w:numPr>
          <w:ilvl w:val="0"/>
          <w:numId w:val="7"/>
        </w:numPr>
        <w:rPr>
          <w:i/>
          <w:iCs/>
          <w:color w:val="000000"/>
        </w:rPr>
      </w:pPr>
      <w:r w:rsidRPr="00D51B8A">
        <w:rPr>
          <w:i/>
          <w:iCs/>
          <w:color w:val="000000"/>
        </w:rPr>
        <w:t>&lt;</w:t>
      </w:r>
      <w:r w:rsidR="00C547A9">
        <w:rPr>
          <w:i/>
          <w:iCs/>
          <w:color w:val="000000"/>
        </w:rPr>
        <w:t>40-Pre-engagement and Kickoff deck</w:t>
      </w:r>
      <w:r w:rsidRPr="00D51B8A">
        <w:rPr>
          <w:i/>
          <w:iCs/>
          <w:color w:val="000000"/>
        </w:rPr>
        <w:t>&gt;</w:t>
      </w:r>
    </w:p>
    <w:p w14:paraId="6188CD9D" w14:textId="6692FBF7" w:rsidR="00DF5A7C" w:rsidRPr="00D51B8A" w:rsidRDefault="00DF5A7C" w:rsidP="0049617D">
      <w:pPr>
        <w:pStyle w:val="HeadStrong"/>
        <w:pBdr>
          <w:left w:val="single" w:sz="12" w:space="4" w:color="auto"/>
        </w:pBdr>
        <w:ind w:left="851"/>
        <w:rPr>
          <w:b w:val="0"/>
          <w:i/>
          <w:iCs/>
          <w:color w:val="000000"/>
        </w:rPr>
      </w:pPr>
      <w:r w:rsidRPr="00D51B8A">
        <w:rPr>
          <w:noProof/>
          <w:color w:val="000000"/>
        </w:rPr>
        <w:drawing>
          <wp:inline distT="0" distB="0" distL="0" distR="0" wp14:anchorId="66E2BC5F" wp14:editId="23616460">
            <wp:extent cx="190800" cy="190800"/>
            <wp:effectExtent l="0" t="0" r="0" b="0"/>
            <wp:docPr id="23487" name="Graphic 23487"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7"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8"/>
                        </a:ext>
                      </a:extLst>
                    </a:blip>
                    <a:srcRect/>
                    <a:stretch/>
                  </pic:blipFill>
                  <pic:spPr>
                    <a:xfrm>
                      <a:off x="0" y="0"/>
                      <a:ext cx="190800" cy="190800"/>
                    </a:xfrm>
                    <a:prstGeom prst="rect">
                      <a:avLst/>
                    </a:prstGeom>
                  </pic:spPr>
                </pic:pic>
              </a:graphicData>
            </a:graphic>
          </wp:inline>
        </w:drawing>
      </w:r>
      <w:r w:rsidRPr="00D51B8A">
        <w:rPr>
          <w:color w:val="000000"/>
          <w:position w:val="8"/>
        </w:rPr>
        <w:t>Note</w:t>
      </w:r>
      <w:r w:rsidRPr="00D51B8A">
        <w:rPr>
          <w:color w:val="000000"/>
        </w:rPr>
        <w:br/>
      </w:r>
      <w:r w:rsidRPr="00D51B8A">
        <w:rPr>
          <w:b w:val="0"/>
          <w:i/>
          <w:iCs/>
          <w:color w:val="000000"/>
        </w:rPr>
        <w:t>The &lt;</w:t>
      </w:r>
      <w:r w:rsidR="00C547A9">
        <w:rPr>
          <w:b w:val="0"/>
          <w:i/>
          <w:iCs/>
          <w:color w:val="000000"/>
        </w:rPr>
        <w:t>40-Pre-engagement and Kickoff deck</w:t>
      </w:r>
      <w:r w:rsidRPr="00D51B8A">
        <w:rPr>
          <w:b w:val="0"/>
          <w:i/>
          <w:iCs/>
          <w:color w:val="000000"/>
        </w:rPr>
        <w:t>&gt; is used for both the</w:t>
      </w:r>
      <w:r w:rsidR="00BD418B" w:rsidRPr="00D51B8A">
        <w:rPr>
          <w:b w:val="0"/>
          <w:i/>
          <w:iCs/>
          <w:color w:val="000000"/>
        </w:rPr>
        <w:t xml:space="preserve"> </w:t>
      </w:r>
      <w:r w:rsidR="00C547A9">
        <w:rPr>
          <w:b w:val="0"/>
          <w:i/>
          <w:iCs/>
          <w:color w:val="000000"/>
        </w:rPr>
        <w:t>Pre-engagement meeting</w:t>
      </w:r>
      <w:r w:rsidR="00BD418B" w:rsidRPr="00D51B8A">
        <w:rPr>
          <w:b w:val="0"/>
          <w:i/>
          <w:iCs/>
          <w:color w:val="000000"/>
        </w:rPr>
        <w:t xml:space="preserve"> </w:t>
      </w:r>
      <w:r w:rsidRPr="00D51B8A">
        <w:rPr>
          <w:b w:val="0"/>
          <w:i/>
          <w:iCs/>
          <w:color w:val="000000"/>
        </w:rPr>
        <w:t xml:space="preserve">and the </w:t>
      </w:r>
      <w:r w:rsidR="00C547A9">
        <w:rPr>
          <w:b w:val="0"/>
          <w:i/>
          <w:iCs/>
          <w:color w:val="000000"/>
        </w:rPr>
        <w:t>Kick-off meeting</w:t>
      </w:r>
      <w:r w:rsidRPr="00D51B8A">
        <w:rPr>
          <w:b w:val="0"/>
          <w:i/>
          <w:iCs/>
          <w:color w:val="000000"/>
        </w:rPr>
        <w:t>. Instructions on how to update the slides are included as hidden slides in the deck.</w:t>
      </w:r>
    </w:p>
    <w:p w14:paraId="5844DD8B" w14:textId="77777777" w:rsidR="008D6AE8" w:rsidRPr="00D51B8A" w:rsidRDefault="008D6AE8" w:rsidP="006028A8">
      <w:pPr>
        <w:pStyle w:val="BeforeAndAfterNote"/>
      </w:pPr>
    </w:p>
    <w:p w14:paraId="64F411B5" w14:textId="77777777" w:rsidR="008D6AE8" w:rsidRPr="00D51B8A" w:rsidRDefault="008D6AE8" w:rsidP="008D6AE8">
      <w:pPr>
        <w:pStyle w:val="Heading5"/>
      </w:pPr>
      <w:r w:rsidRPr="00D51B8A">
        <w:t>Pre-requisites</w:t>
      </w:r>
    </w:p>
    <w:p w14:paraId="02584265" w14:textId="4584859F" w:rsidR="008D6AE8" w:rsidRPr="00D51B8A" w:rsidRDefault="008D6AE8" w:rsidP="008D6AE8">
      <w:r w:rsidRPr="00D51B8A">
        <w:t xml:space="preserve">The activities and guidance described in this step complement </w:t>
      </w:r>
      <w:r w:rsidR="00C547A9">
        <w:rPr>
          <w:i/>
          <w:iCs/>
        </w:rPr>
        <w:t>Step 1 - Kick-off meeting</w:t>
      </w:r>
      <w:r w:rsidRPr="00D51B8A">
        <w:t xml:space="preserve"> as described in the </w:t>
      </w:r>
      <w:r w:rsidR="00DF6CDA" w:rsidRPr="00D51B8A">
        <w:t>&lt;</w:t>
      </w:r>
      <w:r w:rsidR="00C547A9">
        <w:rPr>
          <w:i/>
          <w:iCs/>
        </w:rPr>
        <w:t>00-Master Delivery Guide</w:t>
      </w:r>
      <w:r w:rsidR="00DF6CDA" w:rsidRPr="00D51B8A">
        <w:rPr>
          <w:i/>
          <w:iCs/>
        </w:rPr>
        <w:t>&gt;</w:t>
      </w:r>
      <w:r w:rsidRPr="00D51B8A">
        <w:t>. The activities should be merged and delivered as one.</w:t>
      </w:r>
    </w:p>
    <w:p w14:paraId="0EF7D6EA" w14:textId="77777777" w:rsidR="00BE407D" w:rsidRPr="00D51B8A" w:rsidRDefault="00BE407D" w:rsidP="00B371F1">
      <w:pPr>
        <w:pStyle w:val="Heading5"/>
      </w:pPr>
      <w:r w:rsidRPr="00D51B8A">
        <w:t>Next step</w:t>
      </w:r>
    </w:p>
    <w:p w14:paraId="54FC87A8" w14:textId="36D3C714" w:rsidR="00BE407D" w:rsidRPr="00D51B8A" w:rsidRDefault="00BE407D" w:rsidP="003F5DCE">
      <w:pPr>
        <w:pStyle w:val="ListParagraph"/>
        <w:numPr>
          <w:ilvl w:val="0"/>
          <w:numId w:val="31"/>
        </w:numPr>
      </w:pPr>
      <w:r w:rsidRPr="00D51B8A">
        <w:t xml:space="preserve">Return to the </w:t>
      </w:r>
      <w:r w:rsidRPr="00D51B8A">
        <w:rPr>
          <w:i/>
          <w:iCs/>
        </w:rPr>
        <w:t>&lt;</w:t>
      </w:r>
      <w:r w:rsidR="00C547A9">
        <w:rPr>
          <w:i/>
          <w:iCs/>
        </w:rPr>
        <w:t>00-Master Delivery Guide</w:t>
      </w:r>
      <w:r w:rsidRPr="00D51B8A">
        <w:rPr>
          <w:i/>
          <w:iCs/>
        </w:rPr>
        <w:t>&gt;</w:t>
      </w:r>
      <w:r w:rsidRPr="00D51B8A">
        <w:t xml:space="preserve"> and continue the guidance provided in </w:t>
      </w:r>
      <w:r w:rsidR="00C547A9">
        <w:rPr>
          <w:b/>
          <w:bCs/>
        </w:rPr>
        <w:t>Step 1 - Kick-off meeting</w:t>
      </w:r>
      <w:r w:rsidRPr="00D51B8A">
        <w:t>.</w:t>
      </w:r>
    </w:p>
    <w:p w14:paraId="76ED0ECC" w14:textId="2968EF6A" w:rsidR="001229FE" w:rsidRPr="00D51B8A" w:rsidRDefault="00C547A9" w:rsidP="00091F9C">
      <w:pPr>
        <w:pStyle w:val="Heading2"/>
        <w:rPr>
          <w:rFonts w:cs="Segoe UI"/>
        </w:rPr>
      </w:pPr>
      <w:bookmarkStart w:id="37" w:name="_Toc215823458"/>
      <w:r>
        <w:rPr>
          <w:rFonts w:cs="Segoe UI"/>
        </w:rPr>
        <w:t>Step 2 - Acquire and assign licenses</w:t>
      </w:r>
      <w:bookmarkEnd w:id="37"/>
    </w:p>
    <w:p w14:paraId="7F5D8EFB" w14:textId="74550963" w:rsidR="0068055D" w:rsidRPr="00D51B8A" w:rsidRDefault="003426FE" w:rsidP="0068055D">
      <w:pPr>
        <w:rPr>
          <w:color w:val="000000"/>
        </w:rPr>
      </w:pPr>
      <w:bookmarkStart w:id="38" w:name="_Ref12029985"/>
      <w:bookmarkStart w:id="39" w:name="_Ref12029988"/>
      <w:bookmarkStart w:id="40" w:name="_Toc39591055"/>
      <w:bookmarkStart w:id="41" w:name="_Toc40191437"/>
      <w:bookmarkStart w:id="42" w:name="_Toc55546519"/>
      <w:r w:rsidRPr="00D51B8A">
        <w:rPr>
          <w:color w:val="000000"/>
        </w:rPr>
        <w:t xml:space="preserve">The required product </w:t>
      </w:r>
      <w:r w:rsidR="00EB2289" w:rsidRPr="00D51B8A">
        <w:rPr>
          <w:color w:val="000000"/>
        </w:rPr>
        <w:t>license</w:t>
      </w:r>
      <w:r w:rsidRPr="00D51B8A">
        <w:rPr>
          <w:color w:val="000000"/>
        </w:rPr>
        <w:t xml:space="preserve">s for this activity are included in the </w:t>
      </w:r>
      <w:bookmarkStart w:id="43" w:name="_Hlk62720686"/>
      <w:r w:rsidRPr="00D51B8A">
        <w:rPr>
          <w:color w:val="000000"/>
        </w:rPr>
        <w:t xml:space="preserve">overall </w:t>
      </w:r>
      <w:r w:rsidR="00C547A9" w:rsidRPr="00C547A9">
        <w:rPr>
          <w:i/>
          <w:color w:val="000000"/>
        </w:rPr>
        <w:t>Data Security Check</w:t>
      </w:r>
      <w:r w:rsidRPr="00D51B8A">
        <w:rPr>
          <w:color w:val="000000"/>
        </w:rPr>
        <w:t xml:space="preserve"> trial </w:t>
      </w:r>
      <w:r w:rsidR="00EB2289" w:rsidRPr="00D51B8A">
        <w:rPr>
          <w:color w:val="000000"/>
        </w:rPr>
        <w:t>license</w:t>
      </w:r>
      <w:r w:rsidRPr="00D51B8A">
        <w:rPr>
          <w:color w:val="000000"/>
        </w:rPr>
        <w:t xml:space="preserve"> </w:t>
      </w:r>
      <w:bookmarkEnd w:id="43"/>
      <w:r w:rsidRPr="00D51B8A">
        <w:rPr>
          <w:color w:val="000000"/>
        </w:rPr>
        <w:t xml:space="preserve">that was deployed in </w:t>
      </w:r>
      <w:r w:rsidR="00C547A9">
        <w:rPr>
          <w:i/>
          <w:iCs/>
          <w:color w:val="000000"/>
        </w:rPr>
        <w:t>Step 2 - Acquire and assign licenses</w:t>
      </w:r>
      <w:r w:rsidRPr="00D51B8A">
        <w:rPr>
          <w:color w:val="000000"/>
        </w:rPr>
        <w:t xml:space="preserve"> of the </w:t>
      </w:r>
      <w:r w:rsidR="00DF6CDA" w:rsidRPr="00D51B8A">
        <w:rPr>
          <w:color w:val="000000"/>
        </w:rPr>
        <w:t>&lt;</w:t>
      </w:r>
      <w:r w:rsidR="00C547A9">
        <w:rPr>
          <w:i/>
          <w:color w:val="000000"/>
        </w:rPr>
        <w:t>00-Master Delivery Guide</w:t>
      </w:r>
      <w:r w:rsidR="00DF6CDA" w:rsidRPr="00D51B8A">
        <w:rPr>
          <w:i/>
          <w:color w:val="000000"/>
        </w:rPr>
        <w:t>&gt;</w:t>
      </w:r>
      <w:r w:rsidRPr="00D51B8A">
        <w:rPr>
          <w:color w:val="000000"/>
        </w:rPr>
        <w:t xml:space="preserve">. No additional (trial) </w:t>
      </w:r>
      <w:r w:rsidR="00EB2289" w:rsidRPr="00D51B8A">
        <w:rPr>
          <w:color w:val="000000"/>
        </w:rPr>
        <w:t>license</w:t>
      </w:r>
      <w:r w:rsidRPr="00D51B8A">
        <w:rPr>
          <w:color w:val="000000"/>
        </w:rPr>
        <w:t>s are required.</w:t>
      </w:r>
    </w:p>
    <w:p w14:paraId="43434286" w14:textId="64FADDDD" w:rsidR="0068055D" w:rsidRPr="00D51B8A" w:rsidRDefault="0068055D" w:rsidP="0068055D">
      <w:pPr>
        <w:keepLines/>
        <w:pBdr>
          <w:left w:val="single" w:sz="12" w:space="4" w:color="auto"/>
        </w:pBdr>
        <w:ind w:left="851"/>
        <w:rPr>
          <w:i/>
          <w:iCs/>
          <w:color w:val="000000"/>
        </w:rPr>
      </w:pPr>
      <w:r w:rsidRPr="00D51B8A">
        <w:rPr>
          <w:b/>
          <w:noProof/>
          <w:color w:val="000000"/>
        </w:rPr>
        <w:drawing>
          <wp:inline distT="0" distB="0" distL="0" distR="0" wp14:anchorId="6A5484E0" wp14:editId="477A6296">
            <wp:extent cx="190800" cy="190800"/>
            <wp:effectExtent l="0" t="0" r="0" b="0"/>
            <wp:docPr id="10" name="Graphic 10"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9"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90800" cy="190800"/>
                    </a:xfrm>
                    <a:prstGeom prst="rect">
                      <a:avLst/>
                    </a:prstGeom>
                  </pic:spPr>
                </pic:pic>
              </a:graphicData>
            </a:graphic>
          </wp:inline>
        </w:drawing>
      </w:r>
      <w:r w:rsidRPr="00D51B8A">
        <w:rPr>
          <w:b/>
          <w:bCs/>
          <w:color w:val="000000"/>
          <w:position w:val="8"/>
        </w:rPr>
        <w:t xml:space="preserve"> Important</w:t>
      </w:r>
      <w:r w:rsidRPr="00D51B8A">
        <w:rPr>
          <w:b/>
          <w:color w:val="000000"/>
        </w:rPr>
        <w:br/>
      </w:r>
      <w:r w:rsidR="00DD102C" w:rsidRPr="00D51B8A">
        <w:rPr>
          <w:i/>
          <w:iCs/>
          <w:color w:val="000000"/>
        </w:rPr>
        <w:t xml:space="preserve">To access and use </w:t>
      </w:r>
      <w:r w:rsidR="00C547A9">
        <w:rPr>
          <w:i/>
          <w:iCs/>
          <w:color w:val="000000"/>
        </w:rPr>
        <w:t>Data Loss Prevention for Teams</w:t>
      </w:r>
      <w:r w:rsidR="00DD102C" w:rsidRPr="00D51B8A">
        <w:rPr>
          <w:i/>
          <w:iCs/>
          <w:color w:val="000000"/>
        </w:rPr>
        <w:t xml:space="preserve"> functionality, </w:t>
      </w:r>
      <w:r w:rsidR="00C603B1" w:rsidRPr="00D51B8A">
        <w:rPr>
          <w:i/>
          <w:iCs/>
          <w:color w:val="000000"/>
        </w:rPr>
        <w:t xml:space="preserve">all </w:t>
      </w:r>
      <w:r w:rsidR="00853B56" w:rsidRPr="00D51B8A">
        <w:rPr>
          <w:i/>
          <w:iCs/>
          <w:color w:val="000000"/>
        </w:rPr>
        <w:t>user</w:t>
      </w:r>
      <w:r w:rsidR="005C433B" w:rsidRPr="00D51B8A">
        <w:rPr>
          <w:i/>
          <w:iCs/>
          <w:color w:val="000000"/>
        </w:rPr>
        <w:t>s</w:t>
      </w:r>
      <w:r w:rsidR="00C603B1" w:rsidRPr="00D51B8A">
        <w:rPr>
          <w:i/>
          <w:iCs/>
          <w:color w:val="000000"/>
        </w:rPr>
        <w:t xml:space="preserve"> </w:t>
      </w:r>
      <w:r w:rsidR="00021E5E" w:rsidRPr="00D51B8A">
        <w:rPr>
          <w:i/>
          <w:iCs/>
          <w:color w:val="000000"/>
        </w:rPr>
        <w:t>included</w:t>
      </w:r>
      <w:r w:rsidR="00C603B1" w:rsidRPr="00D51B8A">
        <w:rPr>
          <w:i/>
          <w:iCs/>
          <w:color w:val="000000"/>
        </w:rPr>
        <w:t xml:space="preserve"> in th</w:t>
      </w:r>
      <w:r w:rsidR="00021E5E" w:rsidRPr="00D51B8A">
        <w:rPr>
          <w:i/>
          <w:iCs/>
          <w:color w:val="000000"/>
        </w:rPr>
        <w:t>e policy</w:t>
      </w:r>
      <w:r w:rsidR="00853B56" w:rsidRPr="00D51B8A">
        <w:rPr>
          <w:i/>
          <w:iCs/>
          <w:color w:val="000000"/>
        </w:rPr>
        <w:t xml:space="preserve"> must be assigned </w:t>
      </w:r>
      <w:r w:rsidR="0018075E" w:rsidRPr="00D51B8A">
        <w:rPr>
          <w:i/>
          <w:iCs/>
          <w:color w:val="000000"/>
        </w:rPr>
        <w:t xml:space="preserve">a </w:t>
      </w:r>
      <w:r w:rsidR="00EE0991" w:rsidRPr="00D51B8A">
        <w:rPr>
          <w:i/>
          <w:iCs/>
          <w:color w:val="000000"/>
        </w:rPr>
        <w:t>license</w:t>
      </w:r>
      <w:r w:rsidR="0018075E" w:rsidRPr="00D51B8A">
        <w:rPr>
          <w:i/>
          <w:iCs/>
          <w:color w:val="000000"/>
        </w:rPr>
        <w:t xml:space="preserve"> from the </w:t>
      </w:r>
      <w:r w:rsidR="00C547A9">
        <w:rPr>
          <w:i/>
          <w:iCs/>
          <w:color w:val="000000"/>
        </w:rPr>
        <w:t>Data Security Check</w:t>
      </w:r>
      <w:r w:rsidR="0018075E" w:rsidRPr="00D51B8A">
        <w:rPr>
          <w:i/>
          <w:iCs/>
          <w:color w:val="000000"/>
        </w:rPr>
        <w:t xml:space="preserve"> trial.</w:t>
      </w:r>
    </w:p>
    <w:p w14:paraId="065BD497" w14:textId="77777777" w:rsidR="00711E88" w:rsidRPr="00D51B8A" w:rsidRDefault="00711E88" w:rsidP="006028A8">
      <w:pPr>
        <w:pStyle w:val="BeforeAndAfterNote"/>
      </w:pPr>
    </w:p>
    <w:p w14:paraId="0BF76A64" w14:textId="30AF2389" w:rsidR="00860C5A" w:rsidRPr="00D51B8A" w:rsidRDefault="00C547A9" w:rsidP="001B09D9">
      <w:pPr>
        <w:pStyle w:val="Heading2"/>
        <w:rPr>
          <w:rFonts w:cs="Segoe UI"/>
        </w:rPr>
      </w:pPr>
      <w:bookmarkStart w:id="44" w:name="_Toc215823459"/>
      <w:bookmarkEnd w:id="38"/>
      <w:bookmarkEnd w:id="39"/>
      <w:bookmarkEnd w:id="40"/>
      <w:bookmarkEnd w:id="41"/>
      <w:bookmarkEnd w:id="42"/>
      <w:r>
        <w:rPr>
          <w:rFonts w:cs="Segoe UI"/>
        </w:rPr>
        <w:lastRenderedPageBreak/>
        <w:t>Step 3 - Setup and configuration</w:t>
      </w:r>
      <w:bookmarkEnd w:id="44"/>
    </w:p>
    <w:p w14:paraId="2DB94762" w14:textId="77777777" w:rsidR="003951DC" w:rsidRPr="00D51B8A" w:rsidRDefault="003951DC" w:rsidP="001B09D9">
      <w:pPr>
        <w:pStyle w:val="Heading5"/>
        <w:rPr>
          <w:color w:val="000000"/>
        </w:rPr>
      </w:pPr>
      <w:r w:rsidRPr="00D51B8A">
        <w:rPr>
          <w:color w:val="000000"/>
        </w:rPr>
        <w:t>Guidance</w:t>
      </w:r>
    </w:p>
    <w:p w14:paraId="37F45843" w14:textId="563FBF2A" w:rsidR="003951DC" w:rsidRPr="00D51B8A" w:rsidRDefault="003951DC" w:rsidP="001B09D9">
      <w:pPr>
        <w:keepNext/>
        <w:rPr>
          <w:color w:val="000000"/>
        </w:rPr>
      </w:pPr>
      <w:r w:rsidRPr="00D51B8A">
        <w:rPr>
          <w:color w:val="000000"/>
        </w:rPr>
        <w:t xml:space="preserve">This section describes the </w:t>
      </w:r>
      <w:r w:rsidR="00A81CFA" w:rsidRPr="00D51B8A">
        <w:rPr>
          <w:color w:val="000000"/>
        </w:rPr>
        <w:t>steps</w:t>
      </w:r>
      <w:r w:rsidRPr="00D51B8A">
        <w:rPr>
          <w:color w:val="000000"/>
        </w:rPr>
        <w:t xml:space="preserve"> required to install, configure, and run </w:t>
      </w:r>
      <w:r w:rsidR="00C547A9">
        <w:rPr>
          <w:i/>
          <w:iCs/>
          <w:color w:val="000000"/>
        </w:rPr>
        <w:t>Data Loss Prevention for Teams</w:t>
      </w:r>
      <w:r w:rsidRPr="00D51B8A">
        <w:rPr>
          <w:i/>
          <w:iCs/>
          <w:color w:val="000000"/>
        </w:rPr>
        <w:t xml:space="preserve"> </w:t>
      </w:r>
      <w:r w:rsidRPr="00D51B8A">
        <w:rPr>
          <w:color w:val="000000"/>
        </w:rPr>
        <w:t xml:space="preserve">as part of the </w:t>
      </w:r>
      <w:r w:rsidR="00C547A9" w:rsidRPr="00C547A9">
        <w:rPr>
          <w:i/>
          <w:color w:val="000000"/>
        </w:rPr>
        <w:t>Data Security Check</w:t>
      </w:r>
      <w:r w:rsidRPr="00D51B8A">
        <w:rPr>
          <w:color w:val="000000"/>
        </w:rPr>
        <w:t>.</w:t>
      </w:r>
    </w:p>
    <w:p w14:paraId="33EADE21" w14:textId="77777777" w:rsidR="003951DC" w:rsidRPr="00D51B8A" w:rsidRDefault="003951DC" w:rsidP="003951DC">
      <w:pPr>
        <w:pStyle w:val="Heading5"/>
        <w:rPr>
          <w:color w:val="000000"/>
        </w:rPr>
      </w:pPr>
      <w:r w:rsidRPr="00D51B8A">
        <w:rPr>
          <w:color w:val="000000"/>
        </w:rPr>
        <w:t>Background reading</w:t>
      </w:r>
    </w:p>
    <w:p w14:paraId="54585F05" w14:textId="77777777" w:rsidR="003951DC" w:rsidRPr="00D51B8A" w:rsidRDefault="003951DC" w:rsidP="003951DC">
      <w:pPr>
        <w:keepNext/>
        <w:rPr>
          <w:color w:val="000000"/>
        </w:rPr>
      </w:pPr>
      <w:r w:rsidRPr="00D51B8A">
        <w:rPr>
          <w:color w:val="000000"/>
        </w:rPr>
        <w:t>For more information refer to:</w:t>
      </w:r>
    </w:p>
    <w:p w14:paraId="5D422426" w14:textId="77777777" w:rsidR="00617783" w:rsidRPr="00D51B8A" w:rsidRDefault="00A739AD" w:rsidP="003F5DCE">
      <w:pPr>
        <w:pStyle w:val="ListParagraph"/>
        <w:numPr>
          <w:ilvl w:val="0"/>
          <w:numId w:val="8"/>
        </w:numPr>
        <w:rPr>
          <w:bCs/>
          <w:color w:val="0078D4"/>
        </w:rPr>
      </w:pPr>
      <w:hyperlink r:id="rId21" w:history="1">
        <w:r w:rsidRPr="00D51B8A">
          <w:rPr>
            <w:rStyle w:val="Hyperlink"/>
            <w:bCs/>
            <w:color w:val="0078D4"/>
          </w:rPr>
          <w:t>Data loss prevention</w:t>
        </w:r>
        <w:r w:rsidR="00617783" w:rsidRPr="00D51B8A">
          <w:rPr>
            <w:rStyle w:val="Hyperlink"/>
            <w:bCs/>
            <w:color w:val="0078D4"/>
          </w:rPr>
          <w:t xml:space="preserve"> and Microsoft Teams</w:t>
        </w:r>
      </w:hyperlink>
    </w:p>
    <w:p w14:paraId="4D719DC5" w14:textId="77777777" w:rsidR="007E4E4D" w:rsidRPr="00D51B8A" w:rsidRDefault="007E4E4D" w:rsidP="007E4E4D">
      <w:pPr>
        <w:pStyle w:val="Heading5"/>
      </w:pPr>
      <w:r w:rsidRPr="00D51B8A">
        <w:t>Pre-requisites</w:t>
      </w:r>
    </w:p>
    <w:p w14:paraId="1ABE71D9" w14:textId="0A0BB4FA" w:rsidR="007E4E4D" w:rsidRPr="00D51B8A" w:rsidRDefault="007E4E4D" w:rsidP="007E4E4D">
      <w:r w:rsidRPr="00D51B8A">
        <w:t xml:space="preserve">Prior to starting the activities in this step, the following mandatory </w:t>
      </w:r>
      <w:r w:rsidR="00C547A9" w:rsidRPr="00C547A9">
        <w:rPr>
          <w:i/>
        </w:rPr>
        <w:t>Data Security Check</w:t>
      </w:r>
      <w:r w:rsidRPr="00D51B8A">
        <w:t xml:space="preserve"> activities as described in </w:t>
      </w:r>
      <w:r w:rsidRPr="00D51B8A">
        <w:rPr>
          <w:i/>
          <w:iCs/>
        </w:rPr>
        <w:t>&lt;</w:t>
      </w:r>
      <w:r w:rsidR="00C547A9">
        <w:rPr>
          <w:i/>
          <w:iCs/>
        </w:rPr>
        <w:t>00-Master Delivery Guide</w:t>
      </w:r>
      <w:r w:rsidRPr="00D51B8A">
        <w:rPr>
          <w:i/>
          <w:iCs/>
        </w:rPr>
        <w:t>&gt;</w:t>
      </w:r>
      <w:r w:rsidRPr="00D51B8A">
        <w:t xml:space="preserve"> should be completed:</w:t>
      </w:r>
    </w:p>
    <w:p w14:paraId="17225F29" w14:textId="423184D1" w:rsidR="007E4E4D" w:rsidRPr="00D51B8A" w:rsidRDefault="00C547A9" w:rsidP="00120574">
      <w:pPr>
        <w:pStyle w:val="ListParagraph"/>
        <w:numPr>
          <w:ilvl w:val="0"/>
          <w:numId w:val="3"/>
        </w:numPr>
      </w:pPr>
      <w:r>
        <w:t>Step 1 - Kick-off meeting</w:t>
      </w:r>
    </w:p>
    <w:p w14:paraId="1CA96CC2" w14:textId="09B90D3A" w:rsidR="007E4E4D" w:rsidRPr="00D51B8A" w:rsidRDefault="00C547A9" w:rsidP="00120574">
      <w:pPr>
        <w:pStyle w:val="ListParagraph"/>
        <w:numPr>
          <w:ilvl w:val="0"/>
          <w:numId w:val="3"/>
        </w:numPr>
      </w:pPr>
      <w:r>
        <w:t>Step 2 - Acquire and assign licenses</w:t>
      </w:r>
    </w:p>
    <w:p w14:paraId="2ABDFF2E" w14:textId="12E29E31" w:rsidR="007E4E4D" w:rsidRPr="00D51B8A" w:rsidRDefault="00C547A9" w:rsidP="00120574">
      <w:pPr>
        <w:pStyle w:val="ListParagraph"/>
        <w:numPr>
          <w:ilvl w:val="0"/>
          <w:numId w:val="3"/>
        </w:numPr>
      </w:pPr>
      <w:r>
        <w:t>Step 3 - Setup and configuration</w:t>
      </w:r>
    </w:p>
    <w:p w14:paraId="55F36419" w14:textId="77777777" w:rsidR="007E4E4D" w:rsidRPr="00D51B8A" w:rsidRDefault="007E4E4D" w:rsidP="006028A8">
      <w:pPr>
        <w:pStyle w:val="BeforeAndAfterNote"/>
      </w:pPr>
    </w:p>
    <w:p w14:paraId="7553EB7F" w14:textId="2EF7181D" w:rsidR="007E4E4D" w:rsidRPr="00D51B8A" w:rsidRDefault="007E4E4D" w:rsidP="004339CB">
      <w:pPr>
        <w:pStyle w:val="ListParagraph"/>
        <w:keepLines/>
        <w:pBdr>
          <w:left w:val="single" w:sz="12" w:space="4" w:color="auto"/>
        </w:pBdr>
        <w:ind w:left="850" w:firstLine="0"/>
        <w:rPr>
          <w:i/>
          <w:iCs/>
        </w:rPr>
      </w:pPr>
      <w:r w:rsidRPr="00D51B8A">
        <w:rPr>
          <w:b/>
          <w:noProof/>
        </w:rPr>
        <w:drawing>
          <wp:inline distT="0" distB="0" distL="0" distR="0" wp14:anchorId="3D24ECD5" wp14:editId="4C9E8723">
            <wp:extent cx="190800" cy="190800"/>
            <wp:effectExtent l="0" t="0" r="0" b="0"/>
            <wp:docPr id="7" name="Graphic 7"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51" name="warning.svg"/>
                    <pic:cNvPicPr/>
                  </pic:nvPicPr>
                  <pic:blipFill>
                    <a:blip r:embed="rId19" cstate="print">
                      <a:duotone>
                        <a:schemeClr val="accent2">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190800" cy="190800"/>
                    </a:xfrm>
                    <a:prstGeom prst="rect">
                      <a:avLst/>
                    </a:prstGeom>
                  </pic:spPr>
                </pic:pic>
              </a:graphicData>
            </a:graphic>
          </wp:inline>
        </w:drawing>
      </w:r>
      <w:r w:rsidRPr="00D51B8A">
        <w:rPr>
          <w:b/>
          <w:bCs/>
          <w:position w:val="8"/>
        </w:rPr>
        <w:t xml:space="preserve"> Important</w:t>
      </w:r>
      <w:r w:rsidRPr="00D51B8A">
        <w:rPr>
          <w:i/>
          <w:iCs/>
        </w:rPr>
        <w:t xml:space="preserve"> </w:t>
      </w:r>
      <w:r w:rsidRPr="00D51B8A">
        <w:rPr>
          <w:i/>
          <w:iCs/>
        </w:rPr>
        <w:br/>
      </w:r>
      <w:r w:rsidR="00C547A9">
        <w:rPr>
          <w:i/>
          <w:iCs/>
        </w:rPr>
        <w:t>Data Loss Prevention for Teams</w:t>
      </w:r>
      <w:r w:rsidR="003F6924" w:rsidRPr="00D51B8A">
        <w:rPr>
          <w:i/>
          <w:iCs/>
        </w:rPr>
        <w:t xml:space="preserve"> relies on </w:t>
      </w:r>
      <w:r w:rsidR="00C547A9">
        <w:rPr>
          <w:i/>
          <w:iCs/>
        </w:rPr>
        <w:t>Sensitive Info Types</w:t>
      </w:r>
      <w:r w:rsidR="003F6924" w:rsidRPr="00D51B8A">
        <w:rPr>
          <w:i/>
          <w:iCs/>
        </w:rPr>
        <w:t xml:space="preserve"> to identify </w:t>
      </w:r>
      <w:r w:rsidR="00C547A9">
        <w:rPr>
          <w:i/>
          <w:iCs/>
        </w:rPr>
        <w:t>privacy and regulatory risks</w:t>
      </w:r>
      <w:r w:rsidR="003F6924" w:rsidRPr="00D51B8A">
        <w:rPr>
          <w:i/>
          <w:iCs/>
        </w:rPr>
        <w:t xml:space="preserve">. Before starting this activity, the instructions outlined in </w:t>
      </w:r>
      <w:r w:rsidR="00C547A9">
        <w:rPr>
          <w:i/>
          <w:iCs/>
        </w:rPr>
        <w:t>Step 3 - Setup and configuration</w:t>
      </w:r>
      <w:r w:rsidR="003F6924" w:rsidRPr="00D51B8A">
        <w:rPr>
          <w:i/>
          <w:iCs/>
        </w:rPr>
        <w:t xml:space="preserve"> in the </w:t>
      </w:r>
      <w:r w:rsidR="00C547A9">
        <w:rPr>
          <w:i/>
          <w:iCs/>
        </w:rPr>
        <w:t>00-Master Delivery Guide</w:t>
      </w:r>
      <w:r w:rsidR="003F6924" w:rsidRPr="00D51B8A">
        <w:rPr>
          <w:i/>
          <w:iCs/>
        </w:rPr>
        <w:t xml:space="preserve"> should be completed successfully. (</w:t>
      </w:r>
      <w:r w:rsidR="00703186" w:rsidRPr="00D51B8A">
        <w:rPr>
          <w:i/>
          <w:iCs/>
        </w:rPr>
        <w:t>i.e.,</w:t>
      </w:r>
      <w:r w:rsidR="003F6924" w:rsidRPr="00D51B8A">
        <w:rPr>
          <w:i/>
          <w:iCs/>
        </w:rPr>
        <w:t xml:space="preserve"> all customer specific sensitive information types configured and available).</w:t>
      </w:r>
    </w:p>
    <w:p w14:paraId="2F7E4DDD" w14:textId="77777777" w:rsidR="007E4E4D" w:rsidRPr="00D51B8A" w:rsidRDefault="007E4E4D" w:rsidP="006028A8">
      <w:pPr>
        <w:pStyle w:val="BeforeAndAfterNote"/>
      </w:pPr>
    </w:p>
    <w:p w14:paraId="1B7DF253" w14:textId="2DC32D20" w:rsidR="00C412BF" w:rsidRPr="00D51B8A" w:rsidRDefault="009D4196" w:rsidP="00C412BF">
      <w:pPr>
        <w:pStyle w:val="Heading3"/>
        <w:rPr>
          <w:rFonts w:cs="Segoe UI"/>
        </w:rPr>
      </w:pPr>
      <w:bookmarkStart w:id="45" w:name="_Toc215823460"/>
      <w:bookmarkStart w:id="46" w:name="_Toc34744597"/>
      <w:bookmarkStart w:id="47" w:name="_Ref35008592"/>
      <w:bookmarkStart w:id="48" w:name="_Toc56517529"/>
      <w:r w:rsidRPr="00D51B8A">
        <w:rPr>
          <w:rFonts w:cs="Segoe UI"/>
        </w:rPr>
        <w:t xml:space="preserve">Create a </w:t>
      </w:r>
      <w:r w:rsidR="00C547A9">
        <w:rPr>
          <w:rFonts w:cs="Segoe UI"/>
        </w:rPr>
        <w:t>Data Loss Prevention</w:t>
      </w:r>
      <w:r w:rsidRPr="00D51B8A">
        <w:rPr>
          <w:rFonts w:cs="Segoe UI"/>
        </w:rPr>
        <w:t xml:space="preserve"> Policy</w:t>
      </w:r>
      <w:bookmarkEnd w:id="45"/>
    </w:p>
    <w:p w14:paraId="49C6283A" w14:textId="77777777" w:rsidR="00780995" w:rsidRPr="00D51B8A" w:rsidRDefault="00780995" w:rsidP="00780995">
      <w:pPr>
        <w:pStyle w:val="Heading5"/>
        <w:rPr>
          <w:color w:val="000000"/>
        </w:rPr>
      </w:pPr>
      <w:r w:rsidRPr="00D51B8A">
        <w:rPr>
          <w:color w:val="000000"/>
        </w:rPr>
        <w:t>Guidance</w:t>
      </w:r>
    </w:p>
    <w:p w14:paraId="52021D40" w14:textId="12B3F9BC" w:rsidR="00302E14" w:rsidRPr="00D51B8A" w:rsidRDefault="00710818" w:rsidP="00780995">
      <w:pPr>
        <w:rPr>
          <w:color w:val="000000"/>
        </w:rPr>
      </w:pPr>
      <w:r w:rsidRPr="00D51B8A">
        <w:rPr>
          <w:color w:val="000000"/>
        </w:rPr>
        <w:t>A</w:t>
      </w:r>
      <w:r w:rsidR="00DB1F99" w:rsidRPr="00D51B8A">
        <w:rPr>
          <w:color w:val="000000"/>
        </w:rPr>
        <w:t xml:space="preserve"> </w:t>
      </w:r>
      <w:r w:rsidR="00C547A9">
        <w:rPr>
          <w:color w:val="000000"/>
        </w:rPr>
        <w:t>Data Loss Prevention</w:t>
      </w:r>
      <w:r w:rsidR="00DB1F99" w:rsidRPr="00D51B8A">
        <w:rPr>
          <w:color w:val="000000"/>
        </w:rPr>
        <w:t xml:space="preserve"> policy in the</w:t>
      </w:r>
      <w:r w:rsidR="004942B4" w:rsidRPr="00D51B8A">
        <w:rPr>
          <w:color w:val="000000"/>
        </w:rPr>
        <w:t xml:space="preserve"> </w:t>
      </w:r>
      <w:r w:rsidR="00C547A9">
        <w:rPr>
          <w:color w:val="000000"/>
        </w:rPr>
        <w:t>Microsoft Purview portal</w:t>
      </w:r>
      <w:r w:rsidRPr="00D51B8A">
        <w:rPr>
          <w:color w:val="000000"/>
        </w:rPr>
        <w:t xml:space="preserve"> enables </w:t>
      </w:r>
      <w:r w:rsidR="002A2453" w:rsidRPr="00D51B8A">
        <w:rPr>
          <w:color w:val="000000"/>
        </w:rPr>
        <w:t>the organization to</w:t>
      </w:r>
      <w:r w:rsidR="00DB1F99" w:rsidRPr="00D51B8A">
        <w:rPr>
          <w:color w:val="000000"/>
        </w:rPr>
        <w:t xml:space="preserve"> identify, monitor, and automatically protect sensitive information across </w:t>
      </w:r>
      <w:r w:rsidR="00C547A9">
        <w:rPr>
          <w:color w:val="000000"/>
        </w:rPr>
        <w:t>Microsoft 365</w:t>
      </w:r>
      <w:r w:rsidR="00DB1F99" w:rsidRPr="00D51B8A">
        <w:rPr>
          <w:color w:val="000000"/>
        </w:rPr>
        <w:t>.</w:t>
      </w:r>
    </w:p>
    <w:p w14:paraId="3628F478" w14:textId="07257525" w:rsidR="00780995" w:rsidRPr="00D51B8A" w:rsidRDefault="00780995" w:rsidP="00780995">
      <w:pPr>
        <w:rPr>
          <w:color w:val="000000"/>
        </w:rPr>
      </w:pPr>
      <w:r w:rsidRPr="00D51B8A">
        <w:rPr>
          <w:color w:val="000000"/>
        </w:rPr>
        <w:t xml:space="preserve">This paragraph describes the </w:t>
      </w:r>
      <w:r w:rsidR="00A81CFA" w:rsidRPr="00D51B8A">
        <w:rPr>
          <w:color w:val="000000"/>
        </w:rPr>
        <w:t>steps</w:t>
      </w:r>
      <w:r w:rsidRPr="00D51B8A">
        <w:rPr>
          <w:color w:val="000000"/>
        </w:rPr>
        <w:t xml:space="preserve"> to create a </w:t>
      </w:r>
      <w:r w:rsidR="00C547A9">
        <w:rPr>
          <w:color w:val="000000"/>
        </w:rPr>
        <w:t>Data Loss Prevention</w:t>
      </w:r>
      <w:r w:rsidRPr="00D51B8A">
        <w:rPr>
          <w:color w:val="000000"/>
        </w:rPr>
        <w:t xml:space="preserve"> policy that includes all the </w:t>
      </w:r>
      <w:r w:rsidR="00C547A9">
        <w:rPr>
          <w:color w:val="000000"/>
        </w:rPr>
        <w:t>Sensitive Info Types</w:t>
      </w:r>
      <w:r w:rsidRPr="00D51B8A">
        <w:rPr>
          <w:color w:val="000000"/>
        </w:rPr>
        <w:t xml:space="preserve">, both custom and out-of-the-box, that the customer has previously identified as </w:t>
      </w:r>
      <w:r w:rsidR="007D3780" w:rsidRPr="00D51B8A">
        <w:rPr>
          <w:color w:val="000000"/>
        </w:rPr>
        <w:t>relevant to their organization</w:t>
      </w:r>
      <w:r w:rsidRPr="00D51B8A">
        <w:rPr>
          <w:color w:val="000000"/>
        </w:rPr>
        <w:t>.</w:t>
      </w:r>
      <w:r w:rsidR="00D56D2E" w:rsidRPr="00D51B8A">
        <w:rPr>
          <w:color w:val="000000"/>
        </w:rPr>
        <w:t xml:space="preserve"> The </w:t>
      </w:r>
      <w:r w:rsidR="00C547A9">
        <w:rPr>
          <w:color w:val="000000"/>
        </w:rPr>
        <w:t>Data Loss Prevention</w:t>
      </w:r>
      <w:r w:rsidR="00D56D2E" w:rsidRPr="00D51B8A">
        <w:rPr>
          <w:color w:val="000000"/>
        </w:rPr>
        <w:t xml:space="preserve"> policy created for this activity is a monitor</w:t>
      </w:r>
      <w:r w:rsidR="006F1859" w:rsidRPr="00D51B8A">
        <w:rPr>
          <w:color w:val="000000"/>
        </w:rPr>
        <w:t>-</w:t>
      </w:r>
      <w:r w:rsidR="00D56D2E" w:rsidRPr="00D51B8A">
        <w:rPr>
          <w:color w:val="000000"/>
        </w:rPr>
        <w:t xml:space="preserve">only policy, </w:t>
      </w:r>
      <w:r w:rsidR="00F62BA4" w:rsidRPr="00D51B8A">
        <w:rPr>
          <w:color w:val="000000"/>
        </w:rPr>
        <w:t>it will not prevent sending of information containing sensitive information.</w:t>
      </w:r>
    </w:p>
    <w:p w14:paraId="5C377FBA" w14:textId="77777777" w:rsidR="00780995" w:rsidRPr="00D51B8A" w:rsidRDefault="00780995" w:rsidP="00780995">
      <w:pPr>
        <w:pStyle w:val="Heading5"/>
        <w:rPr>
          <w:color w:val="000000"/>
        </w:rPr>
      </w:pPr>
      <w:r w:rsidRPr="00D51B8A">
        <w:rPr>
          <w:color w:val="000000"/>
        </w:rPr>
        <w:t>Objective(s)</w:t>
      </w:r>
    </w:p>
    <w:p w14:paraId="582BDE22" w14:textId="296ACAD1" w:rsidR="003758EC" w:rsidRPr="00D51B8A" w:rsidRDefault="00780995" w:rsidP="003F5DCE">
      <w:pPr>
        <w:pStyle w:val="ListParagraph"/>
        <w:keepNext w:val="0"/>
        <w:numPr>
          <w:ilvl w:val="0"/>
          <w:numId w:val="29"/>
        </w:numPr>
        <w:rPr>
          <w:iCs/>
        </w:rPr>
      </w:pPr>
      <w:r w:rsidRPr="00D51B8A">
        <w:rPr>
          <w:color w:val="000000"/>
        </w:rPr>
        <w:t xml:space="preserve">Create a </w:t>
      </w:r>
      <w:r w:rsidR="00C547A9">
        <w:rPr>
          <w:color w:val="000000"/>
        </w:rPr>
        <w:t>Data Loss Prevention</w:t>
      </w:r>
      <w:r w:rsidRPr="00D51B8A">
        <w:rPr>
          <w:color w:val="000000"/>
        </w:rPr>
        <w:t xml:space="preserve"> policy to be used by </w:t>
      </w:r>
      <w:r w:rsidR="00C547A9">
        <w:rPr>
          <w:i/>
          <w:color w:val="000000"/>
        </w:rPr>
        <w:t>Data Loss Prevention for Teams</w:t>
      </w:r>
      <w:r w:rsidR="003758EC" w:rsidRPr="00D51B8A">
        <w:rPr>
          <w:i/>
          <w:color w:val="000000"/>
        </w:rPr>
        <w:t xml:space="preserve"> </w:t>
      </w:r>
      <w:r w:rsidR="0082481C" w:rsidRPr="00D51B8A">
        <w:rPr>
          <w:i/>
          <w:color w:val="000000"/>
        </w:rPr>
        <w:t xml:space="preserve">to </w:t>
      </w:r>
      <w:r w:rsidR="003758EC" w:rsidRPr="00D51B8A">
        <w:rPr>
          <w:iCs/>
        </w:rPr>
        <w:t xml:space="preserve">search for </w:t>
      </w:r>
      <w:r w:rsidR="00C547A9">
        <w:rPr>
          <w:iCs/>
        </w:rPr>
        <w:t>Sensitive Info Types</w:t>
      </w:r>
      <w:r w:rsidR="003758EC" w:rsidRPr="00D51B8A">
        <w:rPr>
          <w:iCs/>
        </w:rPr>
        <w:t xml:space="preserve"> based on the selection made during the </w:t>
      </w:r>
      <w:r w:rsidR="00C547A9">
        <w:rPr>
          <w:iCs/>
        </w:rPr>
        <w:t>Pre-engagement meeting</w:t>
      </w:r>
      <w:r w:rsidR="003758EC" w:rsidRPr="00D51B8A">
        <w:rPr>
          <w:iCs/>
        </w:rPr>
        <w:t xml:space="preserve"> or </w:t>
      </w:r>
      <w:r w:rsidR="00C547A9">
        <w:rPr>
          <w:iCs/>
        </w:rPr>
        <w:t>Kick-off meeting</w:t>
      </w:r>
      <w:r w:rsidR="003758EC" w:rsidRPr="00D51B8A">
        <w:rPr>
          <w:iCs/>
        </w:rPr>
        <w:t>.</w:t>
      </w:r>
    </w:p>
    <w:p w14:paraId="25F596D8" w14:textId="77777777" w:rsidR="00780995" w:rsidRPr="00D51B8A" w:rsidRDefault="00780995" w:rsidP="00780995">
      <w:pPr>
        <w:pStyle w:val="Heading5"/>
        <w:rPr>
          <w:color w:val="000000"/>
        </w:rPr>
      </w:pPr>
      <w:r w:rsidRPr="00D51B8A">
        <w:rPr>
          <w:color w:val="000000"/>
        </w:rPr>
        <w:lastRenderedPageBreak/>
        <w:t>Background reading</w:t>
      </w:r>
    </w:p>
    <w:p w14:paraId="59A8A3CD" w14:textId="77777777" w:rsidR="00780995" w:rsidRPr="00D51B8A" w:rsidRDefault="00780995" w:rsidP="00780995">
      <w:pPr>
        <w:keepNext/>
        <w:rPr>
          <w:color w:val="000000"/>
        </w:rPr>
      </w:pPr>
      <w:r w:rsidRPr="00D51B8A">
        <w:rPr>
          <w:color w:val="000000"/>
        </w:rPr>
        <w:t>For more information and further customization, refer to:</w:t>
      </w:r>
    </w:p>
    <w:p w14:paraId="35A0C651" w14:textId="77777777" w:rsidR="00ED4582" w:rsidRPr="00D51B8A" w:rsidRDefault="00E711EC" w:rsidP="003F5DCE">
      <w:pPr>
        <w:pStyle w:val="ListParagraph"/>
        <w:numPr>
          <w:ilvl w:val="0"/>
          <w:numId w:val="12"/>
        </w:numPr>
        <w:rPr>
          <w:color w:val="0078D4"/>
          <w:u w:val="single"/>
        </w:rPr>
      </w:pPr>
      <w:hyperlink r:id="rId22" w:history="1">
        <w:r w:rsidRPr="00D51B8A">
          <w:rPr>
            <w:rStyle w:val="Hyperlink"/>
          </w:rPr>
          <w:t>Data loss prevention and Microsoft Teams</w:t>
        </w:r>
      </w:hyperlink>
    </w:p>
    <w:p w14:paraId="73E4D8E8" w14:textId="77777777" w:rsidR="00D66376" w:rsidRPr="00D51B8A" w:rsidRDefault="00F36924" w:rsidP="003F5DCE">
      <w:pPr>
        <w:pStyle w:val="ListParagraph"/>
        <w:numPr>
          <w:ilvl w:val="0"/>
          <w:numId w:val="12"/>
        </w:numPr>
        <w:rPr>
          <w:color w:val="0078D4"/>
          <w:u w:val="single"/>
        </w:rPr>
      </w:pPr>
      <w:hyperlink r:id="rId23" w:history="1">
        <w:r w:rsidRPr="00D51B8A">
          <w:rPr>
            <w:rStyle w:val="Hyperlink"/>
          </w:rPr>
          <w:t>Learn about the default data loss prevention policy in Microsoft Teams</w:t>
        </w:r>
      </w:hyperlink>
      <w:r w:rsidR="00D66376" w:rsidRPr="00D51B8A">
        <w:rPr>
          <w:rStyle w:val="HeadStrongChar"/>
          <w:b w:val="0"/>
          <w:bCs/>
          <w:color w:val="0078D4"/>
        </w:rPr>
        <w:t xml:space="preserve"> </w:t>
      </w:r>
    </w:p>
    <w:p w14:paraId="2D622110" w14:textId="77777777" w:rsidR="00780995" w:rsidRPr="00D51B8A" w:rsidRDefault="00780995" w:rsidP="00780995">
      <w:pPr>
        <w:pStyle w:val="Heading5"/>
      </w:pPr>
      <w:r w:rsidRPr="00D51B8A">
        <w:t>Instructions</w:t>
      </w:r>
    </w:p>
    <w:p w14:paraId="289B2221" w14:textId="55E7AF23" w:rsidR="0034754B" w:rsidRPr="00D51B8A" w:rsidRDefault="0034754B" w:rsidP="0034754B">
      <w:pPr>
        <w:pStyle w:val="ListParagraph"/>
        <w:keepNext w:val="0"/>
        <w:numPr>
          <w:ilvl w:val="0"/>
          <w:numId w:val="13"/>
        </w:numPr>
      </w:pPr>
      <w:r w:rsidRPr="00D51B8A">
        <w:rPr>
          <w:rFonts w:eastAsia="Times New Roman"/>
        </w:rPr>
        <w:t xml:space="preserve">Browse to the </w:t>
      </w:r>
      <w:r w:rsidR="00C547A9" w:rsidRPr="00C547A9">
        <w:rPr>
          <w:rFonts w:eastAsia="Times New Roman"/>
          <w:b/>
        </w:rPr>
        <w:t>Microsoft Purview portal</w:t>
      </w:r>
      <w:r w:rsidRPr="00D51B8A">
        <w:t xml:space="preserve"> at </w:t>
      </w:r>
      <w:hyperlink r:id="rId24" w:history="1">
        <w:r w:rsidRPr="00D51B8A">
          <w:rPr>
            <w:rStyle w:val="Hyperlink"/>
          </w:rPr>
          <w:t>https://purview.microsoft.com/</w:t>
        </w:r>
      </w:hyperlink>
      <w:r w:rsidRPr="00D51B8A">
        <w:t xml:space="preserve"> </w:t>
      </w:r>
      <w:r w:rsidRPr="00D51B8A">
        <w:rPr>
          <w:rFonts w:eastAsia="Times New Roman"/>
        </w:rPr>
        <w:t>and log in with</w:t>
      </w:r>
      <w:r w:rsidRPr="00D51B8A">
        <w:t xml:space="preserve"> </w:t>
      </w:r>
      <w:r w:rsidRPr="00D51B8A">
        <w:rPr>
          <w:rFonts w:eastAsia="Times New Roman"/>
        </w:rPr>
        <w:t xml:space="preserve">Tenant Admin credentials or a user account that is a </w:t>
      </w:r>
      <w:r w:rsidRPr="00D51B8A">
        <w:t xml:space="preserve">member of your </w:t>
      </w:r>
      <w:r w:rsidR="00C547A9">
        <w:t>Data Security Check</w:t>
      </w:r>
      <w:r w:rsidRPr="00D51B8A">
        <w:t xml:space="preserve"> team</w:t>
      </w:r>
      <w:r w:rsidRPr="00D51B8A">
        <w:rPr>
          <w:rFonts w:eastAsia="Times New Roman"/>
        </w:rPr>
        <w:t xml:space="preserve"> and has been assigned the appropriate permissions.</w:t>
      </w:r>
    </w:p>
    <w:p w14:paraId="6279121F" w14:textId="77777777" w:rsidR="0034754B" w:rsidRPr="00D51B8A" w:rsidRDefault="0034754B" w:rsidP="0034754B">
      <w:pPr>
        <w:pStyle w:val="ListParagraph"/>
        <w:keepNext w:val="0"/>
        <w:numPr>
          <w:ilvl w:val="0"/>
          <w:numId w:val="13"/>
        </w:numPr>
      </w:pPr>
      <w:r w:rsidRPr="00D51B8A">
        <w:t xml:space="preserve">In the </w:t>
      </w:r>
      <w:r w:rsidRPr="00D51B8A">
        <w:rPr>
          <w:i/>
          <w:iCs/>
        </w:rPr>
        <w:t>navigation bar</w:t>
      </w:r>
      <w:r w:rsidRPr="00D51B8A">
        <w:t xml:space="preserve"> on the left side, click on </w:t>
      </w:r>
      <w:r w:rsidRPr="00D51B8A">
        <w:rPr>
          <w:b/>
          <w:bCs/>
        </w:rPr>
        <w:t>Solutions</w:t>
      </w:r>
      <w:r w:rsidRPr="00D51B8A">
        <w:t xml:space="preserve"> </w:t>
      </w:r>
    </w:p>
    <w:p w14:paraId="59B909B3" w14:textId="77777777" w:rsidR="0034754B" w:rsidRPr="00D51B8A" w:rsidRDefault="0034754B" w:rsidP="0034754B">
      <w:pPr>
        <w:pStyle w:val="ListParagraph"/>
        <w:keepNext w:val="0"/>
        <w:numPr>
          <w:ilvl w:val="0"/>
          <w:numId w:val="13"/>
        </w:numPr>
      </w:pPr>
      <w:r w:rsidRPr="00D51B8A">
        <w:t xml:space="preserve">In the </w:t>
      </w:r>
      <w:r w:rsidRPr="00D51B8A">
        <w:rPr>
          <w:i/>
          <w:iCs/>
        </w:rPr>
        <w:t>Solutions</w:t>
      </w:r>
      <w:r w:rsidRPr="00D51B8A">
        <w:t xml:space="preserve"> </w:t>
      </w:r>
      <w:r w:rsidRPr="00D51B8A">
        <w:rPr>
          <w:i/>
          <w:iCs/>
        </w:rPr>
        <w:t>navigator</w:t>
      </w:r>
      <w:r w:rsidRPr="00D51B8A">
        <w:t xml:space="preserve">, click on </w:t>
      </w:r>
      <w:r w:rsidRPr="00D51B8A">
        <w:rPr>
          <w:b/>
          <w:bCs/>
        </w:rPr>
        <w:t>Data loss prevention</w:t>
      </w:r>
      <w:r w:rsidRPr="00D51B8A">
        <w:t>.</w:t>
      </w:r>
    </w:p>
    <w:p w14:paraId="2AB5FB16" w14:textId="77777777" w:rsidR="0034754B" w:rsidRPr="00D51B8A" w:rsidRDefault="0034754B" w:rsidP="0034754B">
      <w:pPr>
        <w:pStyle w:val="ListParagraph"/>
        <w:keepNext w:val="0"/>
        <w:numPr>
          <w:ilvl w:val="0"/>
          <w:numId w:val="13"/>
        </w:numPr>
      </w:pPr>
      <w:r w:rsidRPr="00D51B8A">
        <w:t xml:space="preserve">On the </w:t>
      </w:r>
      <w:r w:rsidRPr="00D51B8A">
        <w:rPr>
          <w:i/>
          <w:iCs/>
        </w:rPr>
        <w:t xml:space="preserve">Data Loss Prevention </w:t>
      </w:r>
      <w:r w:rsidRPr="00D51B8A">
        <w:t xml:space="preserve">solution card, click on </w:t>
      </w:r>
      <w:r w:rsidRPr="00D51B8A">
        <w:rPr>
          <w:b/>
          <w:bCs/>
        </w:rPr>
        <w:t>Policies.</w:t>
      </w:r>
    </w:p>
    <w:p w14:paraId="226E336A" w14:textId="77777777" w:rsidR="0034754B" w:rsidRPr="00D51B8A" w:rsidRDefault="0034754B" w:rsidP="0034754B">
      <w:pPr>
        <w:pStyle w:val="ListParagraph"/>
        <w:keepNext w:val="0"/>
        <w:numPr>
          <w:ilvl w:val="0"/>
          <w:numId w:val="13"/>
        </w:numPr>
      </w:pPr>
      <w:r w:rsidRPr="00D51B8A">
        <w:t xml:space="preserve">On the </w:t>
      </w:r>
      <w:r w:rsidRPr="00D51B8A">
        <w:rPr>
          <w:i/>
          <w:iCs/>
        </w:rPr>
        <w:t xml:space="preserve">Policies </w:t>
      </w:r>
      <w:r w:rsidRPr="00D51B8A">
        <w:t xml:space="preserve">page, click </w:t>
      </w:r>
      <w:r w:rsidRPr="00D51B8A">
        <w:rPr>
          <w:b/>
          <w:bCs/>
        </w:rPr>
        <w:t>+ Create policy</w:t>
      </w:r>
      <w:r w:rsidRPr="00D51B8A">
        <w:t>.</w:t>
      </w:r>
    </w:p>
    <w:p w14:paraId="78B73ABA" w14:textId="77777777" w:rsidR="00CA6603" w:rsidRPr="00D51B8A" w:rsidRDefault="00E5218D" w:rsidP="0034754B">
      <w:pPr>
        <w:pStyle w:val="ListParagraph"/>
        <w:keepNext w:val="0"/>
        <w:numPr>
          <w:ilvl w:val="0"/>
          <w:numId w:val="13"/>
        </w:numPr>
      </w:pPr>
      <w:r w:rsidRPr="00D51B8A">
        <w:t xml:space="preserve">On the </w:t>
      </w:r>
      <w:r w:rsidRPr="00D51B8A">
        <w:rPr>
          <w:i/>
          <w:iCs/>
        </w:rPr>
        <w:t>Choose what type of data to protect</w:t>
      </w:r>
      <w:r w:rsidRPr="00D51B8A">
        <w:t xml:space="preserve"> page, select </w:t>
      </w:r>
      <w:r w:rsidRPr="00D51B8A">
        <w:rPr>
          <w:b/>
          <w:bCs/>
        </w:rPr>
        <w:t>Data stored in connected sources</w:t>
      </w:r>
      <w:r w:rsidR="00DD5743" w:rsidRPr="00D51B8A">
        <w:t>.</w:t>
      </w:r>
    </w:p>
    <w:p w14:paraId="2854EDE1" w14:textId="77777777" w:rsidR="00DD5743" w:rsidRPr="00D51B8A" w:rsidRDefault="00DD5743" w:rsidP="0034754B">
      <w:pPr>
        <w:pStyle w:val="ListParagraph"/>
        <w:keepNext w:val="0"/>
        <w:numPr>
          <w:ilvl w:val="0"/>
          <w:numId w:val="13"/>
        </w:numPr>
      </w:pPr>
      <w:r w:rsidRPr="00D51B8A">
        <w:t xml:space="preserve">Click </w:t>
      </w:r>
      <w:r w:rsidRPr="00D51B8A">
        <w:rPr>
          <w:b/>
          <w:bCs/>
        </w:rPr>
        <w:t>Next</w:t>
      </w:r>
      <w:r w:rsidRPr="00D51B8A">
        <w:t>.</w:t>
      </w:r>
    </w:p>
    <w:p w14:paraId="5D369166" w14:textId="77777777" w:rsidR="00780995" w:rsidRPr="00D51B8A" w:rsidRDefault="00780995" w:rsidP="00817982">
      <w:pPr>
        <w:pStyle w:val="ListParagraph"/>
        <w:numPr>
          <w:ilvl w:val="0"/>
          <w:numId w:val="13"/>
        </w:numPr>
        <w:rPr>
          <w:color w:val="000000"/>
        </w:rPr>
      </w:pPr>
      <w:r w:rsidRPr="00D51B8A">
        <w:rPr>
          <w:color w:val="000000"/>
        </w:rPr>
        <w:t xml:space="preserve">On the </w:t>
      </w:r>
      <w:r w:rsidRPr="00D51B8A">
        <w:rPr>
          <w:i/>
          <w:iCs/>
          <w:color w:val="000000"/>
        </w:rPr>
        <w:t>Start with a template or create a custom policy</w:t>
      </w:r>
      <w:r w:rsidRPr="00D51B8A">
        <w:rPr>
          <w:color w:val="000000"/>
        </w:rPr>
        <w:t xml:space="preserve"> </w:t>
      </w:r>
      <w:r w:rsidR="001A306D" w:rsidRPr="00D51B8A">
        <w:rPr>
          <w:color w:val="000000"/>
        </w:rPr>
        <w:t>page</w:t>
      </w:r>
      <w:r w:rsidRPr="00D51B8A">
        <w:rPr>
          <w:color w:val="000000"/>
        </w:rPr>
        <w:t xml:space="preserve">, </w:t>
      </w:r>
      <w:r w:rsidR="0091283A" w:rsidRPr="00D51B8A">
        <w:rPr>
          <w:color w:val="000000"/>
        </w:rPr>
        <w:t xml:space="preserve">below </w:t>
      </w:r>
      <w:r w:rsidR="0091283A" w:rsidRPr="00D51B8A">
        <w:rPr>
          <w:i/>
          <w:iCs/>
          <w:color w:val="000000"/>
        </w:rPr>
        <w:t>Categories,</w:t>
      </w:r>
      <w:r w:rsidR="0091283A" w:rsidRPr="00D51B8A">
        <w:rPr>
          <w:color w:val="000000"/>
        </w:rPr>
        <w:t xml:space="preserve"> </w:t>
      </w:r>
      <w:r w:rsidRPr="00D51B8A">
        <w:rPr>
          <w:color w:val="000000"/>
        </w:rPr>
        <w:t xml:space="preserve">select </w:t>
      </w:r>
      <w:r w:rsidRPr="00D51B8A">
        <w:rPr>
          <w:b/>
          <w:color w:val="000000"/>
        </w:rPr>
        <w:t>Custom</w:t>
      </w:r>
      <w:r w:rsidR="0091283A" w:rsidRPr="00D51B8A">
        <w:rPr>
          <w:b/>
          <w:color w:val="000000"/>
        </w:rPr>
        <w:t xml:space="preserve"> </w:t>
      </w:r>
      <w:r w:rsidR="0091283A" w:rsidRPr="00D51B8A">
        <w:rPr>
          <w:bCs/>
          <w:color w:val="000000"/>
        </w:rPr>
        <w:t>and</w:t>
      </w:r>
      <w:r w:rsidR="0091283A" w:rsidRPr="00D51B8A">
        <w:rPr>
          <w:color w:val="000000"/>
        </w:rPr>
        <w:t xml:space="preserve"> below </w:t>
      </w:r>
      <w:r w:rsidR="004805F7" w:rsidRPr="00D51B8A">
        <w:rPr>
          <w:i/>
          <w:iCs/>
          <w:color w:val="000000"/>
        </w:rPr>
        <w:t>Regulations</w:t>
      </w:r>
      <w:r w:rsidR="004805F7" w:rsidRPr="00D51B8A">
        <w:rPr>
          <w:color w:val="000000"/>
        </w:rPr>
        <w:t xml:space="preserve"> </w:t>
      </w:r>
      <w:r w:rsidR="0091283A" w:rsidRPr="00D51B8A">
        <w:rPr>
          <w:color w:val="000000"/>
        </w:rPr>
        <w:t xml:space="preserve">select </w:t>
      </w:r>
      <w:r w:rsidR="0091283A" w:rsidRPr="00D51B8A">
        <w:rPr>
          <w:b/>
          <w:bCs/>
          <w:color w:val="000000"/>
        </w:rPr>
        <w:t>Custom policy</w:t>
      </w:r>
      <w:r w:rsidRPr="00D51B8A">
        <w:rPr>
          <w:color w:val="000000"/>
        </w:rPr>
        <w:t>.</w:t>
      </w:r>
    </w:p>
    <w:p w14:paraId="1174ECE5" w14:textId="77777777" w:rsidR="00780995" w:rsidRPr="00D51B8A" w:rsidRDefault="00780995" w:rsidP="00780995">
      <w:pPr>
        <w:keepNext/>
        <w:pBdr>
          <w:left w:val="single" w:sz="12" w:space="4" w:color="auto"/>
        </w:pBdr>
        <w:spacing w:after="0"/>
        <w:ind w:left="851"/>
        <w:rPr>
          <w:i/>
          <w:color w:val="000000"/>
        </w:rPr>
      </w:pPr>
      <w:r w:rsidRPr="00D51B8A">
        <w:rPr>
          <w:b/>
          <w:noProof/>
          <w:color w:val="000000"/>
        </w:rPr>
        <w:drawing>
          <wp:inline distT="0" distB="0" distL="0" distR="0" wp14:anchorId="78B328CC" wp14:editId="0C310735">
            <wp:extent cx="190800" cy="190800"/>
            <wp:effectExtent l="0" t="0" r="0" b="0"/>
            <wp:docPr id="23538" name="Graphic 23538"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7"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8"/>
                        </a:ext>
                      </a:extLst>
                    </a:blip>
                    <a:srcRect/>
                    <a:stretch/>
                  </pic:blipFill>
                  <pic:spPr>
                    <a:xfrm>
                      <a:off x="0" y="0"/>
                      <a:ext cx="190800" cy="190800"/>
                    </a:xfrm>
                    <a:prstGeom prst="rect">
                      <a:avLst/>
                    </a:prstGeom>
                  </pic:spPr>
                </pic:pic>
              </a:graphicData>
            </a:graphic>
          </wp:inline>
        </w:drawing>
      </w:r>
      <w:r w:rsidRPr="00D51B8A">
        <w:rPr>
          <w:b/>
          <w:bCs/>
          <w:color w:val="000000"/>
          <w:position w:val="8"/>
        </w:rPr>
        <w:t>Note</w:t>
      </w:r>
      <w:r w:rsidRPr="00D51B8A">
        <w:rPr>
          <w:b/>
          <w:color w:val="000000"/>
        </w:rPr>
        <w:br/>
      </w:r>
      <w:r w:rsidRPr="00D51B8A">
        <w:rPr>
          <w:i/>
          <w:iCs/>
          <w:color w:val="000000"/>
        </w:rPr>
        <w:t>This sample policy will search for the following default datatypes:</w:t>
      </w:r>
    </w:p>
    <w:p w14:paraId="4DB0C3D0" w14:textId="77777777" w:rsidR="00780995" w:rsidRPr="00D51B8A" w:rsidRDefault="00780995" w:rsidP="003F5DCE">
      <w:pPr>
        <w:keepNext/>
        <w:numPr>
          <w:ilvl w:val="0"/>
          <w:numId w:val="11"/>
        </w:numPr>
        <w:pBdr>
          <w:left w:val="single" w:sz="12" w:space="4" w:color="auto"/>
        </w:pBdr>
        <w:tabs>
          <w:tab w:val="left" w:pos="1418"/>
          <w:tab w:val="right" w:leader="dot" w:pos="9062"/>
        </w:tabs>
        <w:spacing w:after="0" w:line="240" w:lineRule="auto"/>
        <w:ind w:left="1210"/>
        <w:contextualSpacing/>
        <w:rPr>
          <w:i/>
          <w:iCs/>
          <w:color w:val="000000"/>
        </w:rPr>
      </w:pPr>
      <w:r w:rsidRPr="00D51B8A">
        <w:rPr>
          <w:i/>
          <w:iCs/>
          <w:color w:val="000000"/>
        </w:rPr>
        <w:t>Credit Card Numbe</w:t>
      </w:r>
      <w:r w:rsidR="005400D7" w:rsidRPr="00D51B8A">
        <w:rPr>
          <w:i/>
          <w:iCs/>
          <w:color w:val="000000"/>
        </w:rPr>
        <w:t>r</w:t>
      </w:r>
      <w:r w:rsidRPr="00D51B8A">
        <w:rPr>
          <w:i/>
          <w:iCs/>
          <w:color w:val="000000"/>
        </w:rPr>
        <w:t xml:space="preserve"> </w:t>
      </w:r>
    </w:p>
    <w:p w14:paraId="1154EC5D" w14:textId="77777777" w:rsidR="00780995" w:rsidRPr="00D51B8A" w:rsidRDefault="00780995" w:rsidP="003F5DCE">
      <w:pPr>
        <w:keepNext/>
        <w:numPr>
          <w:ilvl w:val="0"/>
          <w:numId w:val="11"/>
        </w:numPr>
        <w:pBdr>
          <w:left w:val="single" w:sz="12" w:space="4" w:color="auto"/>
        </w:pBdr>
        <w:tabs>
          <w:tab w:val="left" w:pos="1418"/>
          <w:tab w:val="right" w:leader="dot" w:pos="9062"/>
        </w:tabs>
        <w:spacing w:after="0" w:line="240" w:lineRule="auto"/>
        <w:ind w:left="1210"/>
        <w:contextualSpacing/>
        <w:rPr>
          <w:i/>
          <w:iCs/>
          <w:color w:val="000000"/>
        </w:rPr>
      </w:pPr>
      <w:r w:rsidRPr="00D51B8A">
        <w:rPr>
          <w:i/>
          <w:iCs/>
          <w:color w:val="000000"/>
        </w:rPr>
        <w:t>U.S. Bank Account Number</w:t>
      </w:r>
    </w:p>
    <w:p w14:paraId="01FC718C" w14:textId="77777777" w:rsidR="00780995" w:rsidRPr="00D51B8A" w:rsidRDefault="00780995" w:rsidP="003F5DCE">
      <w:pPr>
        <w:keepNext/>
        <w:numPr>
          <w:ilvl w:val="0"/>
          <w:numId w:val="11"/>
        </w:numPr>
        <w:pBdr>
          <w:left w:val="single" w:sz="12" w:space="4" w:color="auto"/>
        </w:pBdr>
        <w:tabs>
          <w:tab w:val="left" w:pos="1418"/>
          <w:tab w:val="right" w:leader="dot" w:pos="9062"/>
        </w:tabs>
        <w:spacing w:after="0" w:line="240" w:lineRule="auto"/>
        <w:ind w:left="1210"/>
        <w:contextualSpacing/>
        <w:rPr>
          <w:i/>
          <w:iCs/>
          <w:color w:val="000000"/>
        </w:rPr>
      </w:pPr>
      <w:r w:rsidRPr="00D51B8A">
        <w:rPr>
          <w:i/>
          <w:iCs/>
          <w:color w:val="000000"/>
        </w:rPr>
        <w:t>ABA Routing Number</w:t>
      </w:r>
    </w:p>
    <w:p w14:paraId="4C9CBF75" w14:textId="30A81507" w:rsidR="00780995" w:rsidRPr="00D51B8A" w:rsidRDefault="00780995" w:rsidP="003F5DCE">
      <w:pPr>
        <w:keepNext/>
        <w:numPr>
          <w:ilvl w:val="0"/>
          <w:numId w:val="11"/>
        </w:numPr>
        <w:pBdr>
          <w:left w:val="single" w:sz="12" w:space="4" w:color="auto"/>
        </w:pBdr>
        <w:tabs>
          <w:tab w:val="left" w:pos="1418"/>
          <w:tab w:val="right" w:leader="dot" w:pos="9062"/>
        </w:tabs>
        <w:spacing w:after="0" w:line="240" w:lineRule="auto"/>
        <w:ind w:left="1210"/>
        <w:contextualSpacing/>
        <w:rPr>
          <w:i/>
          <w:iCs/>
          <w:color w:val="000000"/>
        </w:rPr>
      </w:pPr>
      <w:r w:rsidRPr="00D51B8A">
        <w:rPr>
          <w:i/>
          <w:iCs/>
          <w:color w:val="000000"/>
        </w:rPr>
        <w:t xml:space="preserve">All </w:t>
      </w:r>
      <w:r w:rsidR="00C547A9">
        <w:rPr>
          <w:i/>
          <w:iCs/>
          <w:color w:val="000000"/>
        </w:rPr>
        <w:t>Custom Sensitive Info Types</w:t>
      </w:r>
      <w:r w:rsidRPr="00D51B8A">
        <w:rPr>
          <w:i/>
          <w:iCs/>
          <w:color w:val="000000"/>
        </w:rPr>
        <w:t xml:space="preserve"> the customer has previously identified as relevant</w:t>
      </w:r>
    </w:p>
    <w:p w14:paraId="3469BCCE" w14:textId="77777777" w:rsidR="005400D7" w:rsidRPr="00D51B8A" w:rsidRDefault="005400D7" w:rsidP="005400D7">
      <w:pPr>
        <w:pBdr>
          <w:left w:val="single" w:sz="12" w:space="4" w:color="auto"/>
        </w:pBdr>
        <w:spacing w:after="0"/>
        <w:ind w:left="851"/>
        <w:rPr>
          <w:i/>
          <w:color w:val="000000"/>
        </w:rPr>
      </w:pPr>
    </w:p>
    <w:p w14:paraId="577CF863" w14:textId="77777777" w:rsidR="00780995" w:rsidRPr="00D51B8A" w:rsidRDefault="00780995" w:rsidP="00780995">
      <w:pPr>
        <w:pBdr>
          <w:left w:val="single" w:sz="12" w:space="4" w:color="auto"/>
        </w:pBdr>
        <w:ind w:left="851"/>
        <w:rPr>
          <w:i/>
          <w:color w:val="000000"/>
        </w:rPr>
      </w:pPr>
      <w:r w:rsidRPr="00D51B8A">
        <w:rPr>
          <w:i/>
          <w:color w:val="000000"/>
        </w:rPr>
        <w:t xml:space="preserve">These data types might not be applicable if your customer is in a different region or different industry. </w:t>
      </w:r>
      <w:r w:rsidRPr="00D51B8A">
        <w:rPr>
          <w:b/>
          <w:bCs/>
          <w:i/>
          <w:color w:val="000000"/>
        </w:rPr>
        <w:t xml:space="preserve">Select the templates that are </w:t>
      </w:r>
      <w:r w:rsidR="00465506" w:rsidRPr="00D51B8A">
        <w:rPr>
          <w:b/>
          <w:bCs/>
          <w:i/>
          <w:color w:val="000000"/>
        </w:rPr>
        <w:t>applicable to</w:t>
      </w:r>
      <w:r w:rsidRPr="00D51B8A">
        <w:rPr>
          <w:b/>
          <w:bCs/>
          <w:i/>
          <w:color w:val="000000"/>
        </w:rPr>
        <w:t xml:space="preserve"> your customer.</w:t>
      </w:r>
    </w:p>
    <w:p w14:paraId="7051C7BA" w14:textId="77777777" w:rsidR="00780995" w:rsidRPr="00D51B8A" w:rsidRDefault="00780995" w:rsidP="006028A8">
      <w:pPr>
        <w:pStyle w:val="BeforeAndAfterNote"/>
      </w:pPr>
    </w:p>
    <w:p w14:paraId="0C681BA4" w14:textId="77777777" w:rsidR="00780995" w:rsidRPr="00D51B8A" w:rsidRDefault="00780995" w:rsidP="003F5DCE">
      <w:pPr>
        <w:pStyle w:val="ListParagraph"/>
        <w:keepNext w:val="0"/>
        <w:numPr>
          <w:ilvl w:val="0"/>
          <w:numId w:val="14"/>
        </w:numPr>
        <w:rPr>
          <w:color w:val="000000"/>
        </w:rPr>
      </w:pPr>
      <w:r w:rsidRPr="00D51B8A">
        <w:rPr>
          <w:color w:val="000000"/>
        </w:rPr>
        <w:t xml:space="preserve">Click </w:t>
      </w:r>
      <w:r w:rsidRPr="00D51B8A">
        <w:rPr>
          <w:b/>
          <w:color w:val="000000"/>
        </w:rPr>
        <w:t>Next</w:t>
      </w:r>
      <w:r w:rsidRPr="00D51B8A">
        <w:rPr>
          <w:color w:val="000000"/>
        </w:rPr>
        <w:t>.</w:t>
      </w:r>
    </w:p>
    <w:p w14:paraId="10F919CE" w14:textId="71C35A71" w:rsidR="00780995" w:rsidRPr="00D51B8A" w:rsidRDefault="00780995" w:rsidP="003F5DCE">
      <w:pPr>
        <w:pStyle w:val="ListParagraph"/>
        <w:keepNext w:val="0"/>
        <w:numPr>
          <w:ilvl w:val="0"/>
          <w:numId w:val="14"/>
        </w:numPr>
        <w:rPr>
          <w:color w:val="000000"/>
        </w:rPr>
      </w:pPr>
      <w:r w:rsidRPr="00D51B8A">
        <w:rPr>
          <w:bCs/>
          <w:color w:val="000000"/>
        </w:rPr>
        <w:t xml:space="preserve">Type </w:t>
      </w:r>
      <w:proofErr w:type="spellStart"/>
      <w:r w:rsidR="00C547A9">
        <w:rPr>
          <w:b/>
          <w:color w:val="000000"/>
        </w:rPr>
        <w:t>DataSecurityCheck</w:t>
      </w:r>
      <w:proofErr w:type="spellEnd"/>
      <w:r w:rsidR="00C547A9">
        <w:rPr>
          <w:b/>
          <w:color w:val="000000"/>
        </w:rPr>
        <w:t>-</w:t>
      </w:r>
      <w:r w:rsidR="00A739AD" w:rsidRPr="00D51B8A">
        <w:rPr>
          <w:b/>
          <w:color w:val="000000"/>
        </w:rPr>
        <w:t>DLP</w:t>
      </w:r>
      <w:r w:rsidRPr="00D51B8A">
        <w:rPr>
          <w:b/>
          <w:color w:val="000000"/>
        </w:rPr>
        <w:t>-</w:t>
      </w:r>
      <w:r w:rsidR="008F52F5" w:rsidRPr="00D51B8A">
        <w:rPr>
          <w:b/>
          <w:color w:val="000000"/>
        </w:rPr>
        <w:t>Teams</w:t>
      </w:r>
      <w:r w:rsidRPr="00D51B8A">
        <w:rPr>
          <w:b/>
          <w:color w:val="000000"/>
        </w:rPr>
        <w:t xml:space="preserve"> </w:t>
      </w:r>
      <w:r w:rsidRPr="00D51B8A">
        <w:rPr>
          <w:color w:val="000000"/>
        </w:rPr>
        <w:t xml:space="preserve">as the name of the new </w:t>
      </w:r>
      <w:r w:rsidRPr="00D51B8A">
        <w:rPr>
          <w:i/>
          <w:iCs/>
          <w:color w:val="000000"/>
        </w:rPr>
        <w:t>policy</w:t>
      </w:r>
      <w:r w:rsidRPr="00D51B8A">
        <w:rPr>
          <w:color w:val="000000"/>
        </w:rPr>
        <w:t xml:space="preserve"> and provide a meaningful </w:t>
      </w:r>
      <w:r w:rsidRPr="00D51B8A">
        <w:rPr>
          <w:b/>
          <w:bCs/>
          <w:color w:val="000000"/>
        </w:rPr>
        <w:t>Description</w:t>
      </w:r>
      <w:r w:rsidRPr="00D51B8A">
        <w:rPr>
          <w:color w:val="000000"/>
        </w:rPr>
        <w:t xml:space="preserve">. </w:t>
      </w:r>
    </w:p>
    <w:p w14:paraId="3F5FA24B" w14:textId="77777777" w:rsidR="00780995" w:rsidRPr="00D51B8A" w:rsidRDefault="00780995" w:rsidP="003F5DCE">
      <w:pPr>
        <w:pStyle w:val="ListParagraph"/>
        <w:keepNext w:val="0"/>
        <w:numPr>
          <w:ilvl w:val="0"/>
          <w:numId w:val="14"/>
        </w:numPr>
        <w:rPr>
          <w:color w:val="000000"/>
        </w:rPr>
      </w:pPr>
      <w:r w:rsidRPr="00D51B8A">
        <w:rPr>
          <w:color w:val="000000"/>
        </w:rPr>
        <w:t xml:space="preserve">Click </w:t>
      </w:r>
      <w:r w:rsidRPr="00D51B8A">
        <w:rPr>
          <w:b/>
          <w:color w:val="000000"/>
        </w:rPr>
        <w:t>Next</w:t>
      </w:r>
      <w:r w:rsidRPr="00D51B8A">
        <w:rPr>
          <w:color w:val="000000"/>
        </w:rPr>
        <w:t xml:space="preserve">. </w:t>
      </w:r>
    </w:p>
    <w:p w14:paraId="52E1E266" w14:textId="77777777" w:rsidR="008A6D52" w:rsidRPr="00D51B8A" w:rsidRDefault="008A6D52" w:rsidP="003F5DCE">
      <w:pPr>
        <w:pStyle w:val="ListParagraph"/>
        <w:keepNext w:val="0"/>
        <w:numPr>
          <w:ilvl w:val="0"/>
          <w:numId w:val="14"/>
        </w:numPr>
      </w:pPr>
      <w:r w:rsidRPr="00D51B8A">
        <w:t xml:space="preserve">On the </w:t>
      </w:r>
      <w:r w:rsidRPr="00D51B8A">
        <w:rPr>
          <w:rStyle w:val="Emphasis"/>
        </w:rPr>
        <w:t xml:space="preserve">Assign admin units </w:t>
      </w:r>
      <w:r w:rsidRPr="00D51B8A">
        <w:rPr>
          <w:rStyle w:val="Emphasis"/>
          <w:i w:val="0"/>
          <w:iCs w:val="0"/>
        </w:rPr>
        <w:t xml:space="preserve">page, click </w:t>
      </w:r>
      <w:r w:rsidRPr="00D51B8A">
        <w:rPr>
          <w:rStyle w:val="Strong"/>
        </w:rPr>
        <w:t>Next.</w:t>
      </w:r>
    </w:p>
    <w:p w14:paraId="3EB74403" w14:textId="77777777" w:rsidR="00780995" w:rsidRPr="00D51B8A" w:rsidRDefault="00780995" w:rsidP="003F5DCE">
      <w:pPr>
        <w:pStyle w:val="ListParagraph"/>
        <w:keepNext w:val="0"/>
        <w:keepLines/>
        <w:numPr>
          <w:ilvl w:val="0"/>
          <w:numId w:val="14"/>
        </w:numPr>
        <w:rPr>
          <w:color w:val="000000"/>
        </w:rPr>
      </w:pPr>
      <w:r w:rsidRPr="00D51B8A">
        <w:rPr>
          <w:color w:val="000000"/>
        </w:rPr>
        <w:t xml:space="preserve">Under </w:t>
      </w:r>
      <w:r w:rsidRPr="00D51B8A">
        <w:rPr>
          <w:i/>
          <w:iCs/>
          <w:color w:val="000000"/>
        </w:rPr>
        <w:t xml:space="preserve">Choose </w:t>
      </w:r>
      <w:r w:rsidR="00875612" w:rsidRPr="00D51B8A">
        <w:rPr>
          <w:i/>
          <w:iCs/>
          <w:color w:val="000000"/>
        </w:rPr>
        <w:t xml:space="preserve">where </w:t>
      </w:r>
      <w:r w:rsidR="00712CA5" w:rsidRPr="00D51B8A">
        <w:rPr>
          <w:i/>
          <w:iCs/>
          <w:color w:val="000000"/>
        </w:rPr>
        <w:t>to apply the polic</w:t>
      </w:r>
      <w:r w:rsidR="0008634B" w:rsidRPr="00D51B8A">
        <w:rPr>
          <w:i/>
          <w:iCs/>
          <w:color w:val="000000"/>
        </w:rPr>
        <w:t>y</w:t>
      </w:r>
      <w:r w:rsidRPr="00D51B8A">
        <w:rPr>
          <w:color w:val="000000"/>
        </w:rPr>
        <w:t xml:space="preserve">, select </w:t>
      </w:r>
      <w:r w:rsidRPr="00D51B8A">
        <w:rPr>
          <w:b/>
          <w:bCs/>
          <w:color w:val="000000"/>
        </w:rPr>
        <w:t>Teams chat and channel messages</w:t>
      </w:r>
      <w:r w:rsidR="003F1E5A" w:rsidRPr="00D51B8A">
        <w:rPr>
          <w:color w:val="000000"/>
        </w:rPr>
        <w:t>, de-select all other locations</w:t>
      </w:r>
      <w:r w:rsidRPr="00D51B8A">
        <w:rPr>
          <w:color w:val="000000"/>
        </w:rPr>
        <w:t xml:space="preserve">. </w:t>
      </w:r>
    </w:p>
    <w:p w14:paraId="17B90294" w14:textId="77777777" w:rsidR="004A2968" w:rsidRPr="00D51B8A" w:rsidRDefault="00EE545B" w:rsidP="003F5DCE">
      <w:pPr>
        <w:pStyle w:val="ListParagraph"/>
        <w:numPr>
          <w:ilvl w:val="0"/>
          <w:numId w:val="14"/>
        </w:numPr>
        <w:rPr>
          <w:color w:val="000000"/>
        </w:rPr>
      </w:pPr>
      <w:r w:rsidRPr="00D51B8A">
        <w:rPr>
          <w:color w:val="000000"/>
        </w:rPr>
        <w:t xml:space="preserve">Click on </w:t>
      </w:r>
      <w:r w:rsidR="003A5820" w:rsidRPr="00D51B8A">
        <w:rPr>
          <w:b/>
          <w:bCs/>
          <w:color w:val="000000"/>
        </w:rPr>
        <w:t>Edit</w:t>
      </w:r>
      <w:r w:rsidRPr="00D51B8A">
        <w:rPr>
          <w:color w:val="000000"/>
        </w:rPr>
        <w:t xml:space="preserve"> next to</w:t>
      </w:r>
      <w:r w:rsidR="00E251BF" w:rsidRPr="00D51B8A">
        <w:rPr>
          <w:color w:val="000000"/>
        </w:rPr>
        <w:t xml:space="preserve"> </w:t>
      </w:r>
      <w:r w:rsidR="00E251BF" w:rsidRPr="00D51B8A">
        <w:rPr>
          <w:i/>
          <w:iCs/>
          <w:color w:val="000000"/>
        </w:rPr>
        <w:t>Teams and channel messages</w:t>
      </w:r>
      <w:r w:rsidR="00E251BF" w:rsidRPr="00D51B8A">
        <w:rPr>
          <w:color w:val="000000"/>
        </w:rPr>
        <w:t>.</w:t>
      </w:r>
    </w:p>
    <w:p w14:paraId="2FA4B94A" w14:textId="77777777" w:rsidR="00FA6B46" w:rsidRPr="00D51B8A" w:rsidRDefault="00FA6B46" w:rsidP="003F5DCE">
      <w:pPr>
        <w:pStyle w:val="ListParagraph"/>
        <w:numPr>
          <w:ilvl w:val="0"/>
          <w:numId w:val="14"/>
        </w:numPr>
        <w:rPr>
          <w:color w:val="000000"/>
        </w:rPr>
      </w:pPr>
      <w:r w:rsidRPr="00D51B8A">
        <w:rPr>
          <w:color w:val="000000"/>
        </w:rPr>
        <w:t xml:space="preserve">On the </w:t>
      </w:r>
      <w:r w:rsidRPr="00D51B8A">
        <w:rPr>
          <w:i/>
          <w:iCs/>
          <w:color w:val="000000"/>
        </w:rPr>
        <w:t xml:space="preserve">Scope for </w:t>
      </w:r>
      <w:proofErr w:type="gramStart"/>
      <w:r w:rsidRPr="00D51B8A">
        <w:rPr>
          <w:i/>
          <w:iCs/>
          <w:color w:val="000000"/>
        </w:rPr>
        <w:t>teams</w:t>
      </w:r>
      <w:proofErr w:type="gramEnd"/>
      <w:r w:rsidRPr="00D51B8A">
        <w:rPr>
          <w:i/>
          <w:iCs/>
          <w:color w:val="000000"/>
        </w:rPr>
        <w:t xml:space="preserve"> chat and channel messages</w:t>
      </w:r>
      <w:r w:rsidRPr="00D51B8A">
        <w:rPr>
          <w:color w:val="000000"/>
        </w:rPr>
        <w:t xml:space="preserve"> fly-out, select </w:t>
      </w:r>
      <w:r w:rsidRPr="00D51B8A">
        <w:rPr>
          <w:b/>
          <w:bCs/>
          <w:color w:val="000000"/>
        </w:rPr>
        <w:t>Spe</w:t>
      </w:r>
      <w:r w:rsidR="00CA391C" w:rsidRPr="00D51B8A">
        <w:rPr>
          <w:b/>
          <w:bCs/>
          <w:color w:val="000000"/>
        </w:rPr>
        <w:t>cific users and groups</w:t>
      </w:r>
      <w:r w:rsidR="00CA391C" w:rsidRPr="00D51B8A">
        <w:rPr>
          <w:color w:val="000000"/>
        </w:rPr>
        <w:t>.</w:t>
      </w:r>
    </w:p>
    <w:p w14:paraId="5D651756" w14:textId="77777777" w:rsidR="00CA391C" w:rsidRPr="00D51B8A" w:rsidRDefault="00C160AD" w:rsidP="003F5DCE">
      <w:pPr>
        <w:pStyle w:val="ListParagraph"/>
        <w:numPr>
          <w:ilvl w:val="0"/>
          <w:numId w:val="14"/>
        </w:numPr>
        <w:rPr>
          <w:color w:val="000000"/>
        </w:rPr>
      </w:pPr>
      <w:r w:rsidRPr="00D51B8A">
        <w:rPr>
          <w:color w:val="000000"/>
        </w:rPr>
        <w:t xml:space="preserve">Click on </w:t>
      </w:r>
      <w:r w:rsidRPr="00D51B8A">
        <w:rPr>
          <w:b/>
          <w:bCs/>
          <w:color w:val="000000"/>
        </w:rPr>
        <w:t>+ Include users and groups</w:t>
      </w:r>
      <w:r w:rsidRPr="00D51B8A">
        <w:rPr>
          <w:color w:val="000000"/>
        </w:rPr>
        <w:t>.</w:t>
      </w:r>
    </w:p>
    <w:p w14:paraId="0A3D14B7" w14:textId="14759821" w:rsidR="00E251BF" w:rsidRPr="00D51B8A" w:rsidRDefault="00E06CC6" w:rsidP="003F5DCE">
      <w:pPr>
        <w:pStyle w:val="ListParagraph"/>
        <w:numPr>
          <w:ilvl w:val="0"/>
          <w:numId w:val="14"/>
        </w:numPr>
        <w:rPr>
          <w:color w:val="000000"/>
        </w:rPr>
      </w:pPr>
      <w:r w:rsidRPr="00D51B8A">
        <w:rPr>
          <w:color w:val="000000"/>
        </w:rPr>
        <w:t xml:space="preserve">On the </w:t>
      </w:r>
      <w:r w:rsidRPr="00D51B8A">
        <w:rPr>
          <w:i/>
          <w:iCs/>
          <w:color w:val="000000"/>
        </w:rPr>
        <w:t>Choose users and groups</w:t>
      </w:r>
      <w:r w:rsidRPr="00D51B8A">
        <w:rPr>
          <w:color w:val="000000"/>
        </w:rPr>
        <w:t xml:space="preserve"> fly out, </w:t>
      </w:r>
      <w:r w:rsidR="00AA0618" w:rsidRPr="00D51B8A">
        <w:rPr>
          <w:color w:val="000000"/>
        </w:rPr>
        <w:t xml:space="preserve">select all users that will participate </w:t>
      </w:r>
      <w:r w:rsidR="006361D8" w:rsidRPr="00D51B8A">
        <w:rPr>
          <w:color w:val="000000"/>
        </w:rPr>
        <w:t xml:space="preserve">in the </w:t>
      </w:r>
      <w:r w:rsidR="00C547A9">
        <w:rPr>
          <w:color w:val="000000"/>
        </w:rPr>
        <w:t>Data Loss Prevention for Teams</w:t>
      </w:r>
      <w:r w:rsidR="006361D8" w:rsidRPr="00D51B8A">
        <w:rPr>
          <w:color w:val="000000"/>
        </w:rPr>
        <w:t xml:space="preserve"> </w:t>
      </w:r>
      <w:r w:rsidR="002B6FEE" w:rsidRPr="00D51B8A">
        <w:rPr>
          <w:color w:val="000000"/>
        </w:rPr>
        <w:t>activity</w:t>
      </w:r>
      <w:r w:rsidR="006361D8" w:rsidRPr="00D51B8A">
        <w:rPr>
          <w:color w:val="000000"/>
        </w:rPr>
        <w:t>.</w:t>
      </w:r>
    </w:p>
    <w:p w14:paraId="6450551E" w14:textId="77777777" w:rsidR="004E3931" w:rsidRPr="00D51B8A" w:rsidRDefault="004E3931" w:rsidP="003F5DCE">
      <w:pPr>
        <w:pStyle w:val="ListParagraph"/>
        <w:numPr>
          <w:ilvl w:val="0"/>
          <w:numId w:val="14"/>
        </w:numPr>
        <w:rPr>
          <w:color w:val="000000"/>
        </w:rPr>
      </w:pPr>
      <w:r w:rsidRPr="00D51B8A">
        <w:rPr>
          <w:color w:val="000000"/>
        </w:rPr>
        <w:t xml:space="preserve">Click </w:t>
      </w:r>
      <w:r w:rsidRPr="00D51B8A">
        <w:rPr>
          <w:b/>
          <w:bCs/>
          <w:color w:val="000000"/>
        </w:rPr>
        <w:t>Done</w:t>
      </w:r>
      <w:r w:rsidRPr="00D51B8A">
        <w:rPr>
          <w:color w:val="000000"/>
        </w:rPr>
        <w:t>.</w:t>
      </w:r>
    </w:p>
    <w:p w14:paraId="78DE5947" w14:textId="77777777" w:rsidR="004E36E1" w:rsidRPr="00D51B8A" w:rsidRDefault="006E5818" w:rsidP="003F5DCE">
      <w:pPr>
        <w:pStyle w:val="ListParagraph"/>
        <w:keepNext w:val="0"/>
        <w:numPr>
          <w:ilvl w:val="0"/>
          <w:numId w:val="14"/>
        </w:numPr>
        <w:rPr>
          <w:color w:val="000000"/>
        </w:rPr>
      </w:pPr>
      <w:proofErr w:type="gramStart"/>
      <w:r w:rsidRPr="00D51B8A">
        <w:rPr>
          <w:color w:val="000000"/>
        </w:rPr>
        <w:t xml:space="preserve">On the </w:t>
      </w:r>
      <w:r w:rsidRPr="00D51B8A">
        <w:rPr>
          <w:i/>
          <w:iCs/>
          <w:color w:val="000000"/>
        </w:rPr>
        <w:t>Choose</w:t>
      </w:r>
      <w:proofErr w:type="gramEnd"/>
      <w:r w:rsidRPr="00D51B8A">
        <w:rPr>
          <w:i/>
          <w:iCs/>
          <w:color w:val="000000"/>
        </w:rPr>
        <w:t xml:space="preserve"> where to apply the policy</w:t>
      </w:r>
      <w:r w:rsidRPr="00D51B8A">
        <w:rPr>
          <w:color w:val="000000"/>
        </w:rPr>
        <w:t xml:space="preserve"> page</w:t>
      </w:r>
      <w:r w:rsidR="002C655F" w:rsidRPr="00D51B8A">
        <w:rPr>
          <w:color w:val="000000"/>
        </w:rPr>
        <w:t>, c</w:t>
      </w:r>
      <w:r w:rsidR="004E36E1" w:rsidRPr="00D51B8A">
        <w:rPr>
          <w:color w:val="000000"/>
        </w:rPr>
        <w:t xml:space="preserve">lick </w:t>
      </w:r>
      <w:r w:rsidR="004E36E1" w:rsidRPr="00D51B8A">
        <w:rPr>
          <w:b/>
          <w:color w:val="000000"/>
        </w:rPr>
        <w:t>Next</w:t>
      </w:r>
      <w:r w:rsidR="002D5502" w:rsidRPr="00D51B8A">
        <w:rPr>
          <w:b/>
          <w:color w:val="000000"/>
        </w:rPr>
        <w:t>.</w:t>
      </w:r>
    </w:p>
    <w:p w14:paraId="051402E4" w14:textId="77777777" w:rsidR="00780995" w:rsidRPr="00D51B8A" w:rsidRDefault="00780995" w:rsidP="003F5DCE">
      <w:pPr>
        <w:pStyle w:val="ListParagraph"/>
        <w:keepNext w:val="0"/>
        <w:numPr>
          <w:ilvl w:val="0"/>
          <w:numId w:val="14"/>
        </w:numPr>
        <w:rPr>
          <w:color w:val="000000"/>
        </w:rPr>
      </w:pPr>
      <w:r w:rsidRPr="00D51B8A">
        <w:rPr>
          <w:color w:val="000000"/>
        </w:rPr>
        <w:t xml:space="preserve">On the </w:t>
      </w:r>
      <w:r w:rsidRPr="00D51B8A">
        <w:rPr>
          <w:i/>
          <w:iCs/>
          <w:color w:val="000000"/>
        </w:rPr>
        <w:t xml:space="preserve">Define policy </w:t>
      </w:r>
      <w:r w:rsidR="002D5502" w:rsidRPr="00D51B8A">
        <w:rPr>
          <w:i/>
          <w:iCs/>
          <w:color w:val="000000"/>
        </w:rPr>
        <w:t xml:space="preserve">settings </w:t>
      </w:r>
      <w:r w:rsidR="001A306D" w:rsidRPr="00D51B8A">
        <w:rPr>
          <w:i/>
          <w:iCs/>
          <w:color w:val="000000"/>
        </w:rPr>
        <w:t>page</w:t>
      </w:r>
      <w:r w:rsidRPr="00D51B8A">
        <w:rPr>
          <w:color w:val="000000"/>
        </w:rPr>
        <w:t xml:space="preserve">, select </w:t>
      </w:r>
      <w:r w:rsidRPr="00D51B8A">
        <w:rPr>
          <w:b/>
          <w:bCs/>
          <w:color w:val="000000"/>
        </w:rPr>
        <w:t xml:space="preserve">Create or customize advanced </w:t>
      </w:r>
      <w:r w:rsidR="00A739AD" w:rsidRPr="00D51B8A">
        <w:rPr>
          <w:b/>
          <w:bCs/>
          <w:color w:val="000000"/>
        </w:rPr>
        <w:t>DLP</w:t>
      </w:r>
      <w:r w:rsidRPr="00D51B8A">
        <w:rPr>
          <w:b/>
          <w:bCs/>
          <w:color w:val="000000"/>
        </w:rPr>
        <w:t xml:space="preserve"> rules</w:t>
      </w:r>
      <w:r w:rsidRPr="00D51B8A">
        <w:rPr>
          <w:color w:val="000000"/>
        </w:rPr>
        <w:t>.</w:t>
      </w:r>
      <w:r w:rsidRPr="00D51B8A">
        <w:rPr>
          <w:color w:val="000000"/>
        </w:rPr>
        <w:br/>
      </w:r>
    </w:p>
    <w:p w14:paraId="6BBF8F4F" w14:textId="77777777" w:rsidR="00780995" w:rsidRPr="00D51B8A" w:rsidRDefault="00780995" w:rsidP="003F5DCE">
      <w:pPr>
        <w:pStyle w:val="ListParagraph"/>
        <w:numPr>
          <w:ilvl w:val="0"/>
          <w:numId w:val="14"/>
        </w:numPr>
        <w:rPr>
          <w:color w:val="000000"/>
        </w:rPr>
      </w:pPr>
      <w:r w:rsidRPr="00D51B8A">
        <w:rPr>
          <w:color w:val="000000"/>
        </w:rPr>
        <w:lastRenderedPageBreak/>
        <w:t xml:space="preserve">Click </w:t>
      </w:r>
      <w:r w:rsidRPr="00D51B8A">
        <w:rPr>
          <w:b/>
          <w:color w:val="000000"/>
        </w:rPr>
        <w:t>Next</w:t>
      </w:r>
      <w:r w:rsidR="002D5502" w:rsidRPr="00D51B8A">
        <w:rPr>
          <w:b/>
          <w:color w:val="000000"/>
        </w:rPr>
        <w:t>.</w:t>
      </w:r>
    </w:p>
    <w:p w14:paraId="2EE9C987" w14:textId="77777777" w:rsidR="00780995" w:rsidRPr="00D51B8A" w:rsidRDefault="00780995" w:rsidP="003F5DCE">
      <w:pPr>
        <w:pStyle w:val="ListParagraph"/>
        <w:numPr>
          <w:ilvl w:val="0"/>
          <w:numId w:val="14"/>
        </w:numPr>
        <w:rPr>
          <w:color w:val="000000"/>
        </w:rPr>
      </w:pPr>
      <w:r w:rsidRPr="00D51B8A">
        <w:rPr>
          <w:color w:val="000000"/>
        </w:rPr>
        <w:t xml:space="preserve">On the </w:t>
      </w:r>
      <w:r w:rsidRPr="00D51B8A">
        <w:rPr>
          <w:i/>
          <w:color w:val="000000"/>
        </w:rPr>
        <w:t xml:space="preserve">Customize advanced </w:t>
      </w:r>
      <w:r w:rsidR="00A739AD" w:rsidRPr="00D51B8A">
        <w:rPr>
          <w:i/>
          <w:color w:val="000000"/>
        </w:rPr>
        <w:t>DLP</w:t>
      </w:r>
      <w:r w:rsidRPr="00D51B8A">
        <w:rPr>
          <w:i/>
          <w:color w:val="000000"/>
        </w:rPr>
        <w:t xml:space="preserve"> rules </w:t>
      </w:r>
      <w:r w:rsidR="001A306D" w:rsidRPr="00D51B8A">
        <w:rPr>
          <w:color w:val="000000"/>
        </w:rPr>
        <w:t>page</w:t>
      </w:r>
      <w:r w:rsidRPr="00D51B8A">
        <w:rPr>
          <w:color w:val="000000"/>
        </w:rPr>
        <w:t xml:space="preserve">, click </w:t>
      </w:r>
      <w:r w:rsidRPr="00D51B8A">
        <w:rPr>
          <w:b/>
          <w:color w:val="000000"/>
        </w:rPr>
        <w:t>+Create rule</w:t>
      </w:r>
      <w:r w:rsidRPr="00D51B8A">
        <w:rPr>
          <w:color w:val="000000"/>
        </w:rPr>
        <w:t>.</w:t>
      </w:r>
    </w:p>
    <w:p w14:paraId="59E51563" w14:textId="5AE7D500" w:rsidR="00780995" w:rsidRPr="00D51B8A" w:rsidRDefault="00780995" w:rsidP="003F5DCE">
      <w:pPr>
        <w:pStyle w:val="ListParagraph"/>
        <w:keepNext w:val="0"/>
        <w:numPr>
          <w:ilvl w:val="0"/>
          <w:numId w:val="14"/>
        </w:numPr>
        <w:rPr>
          <w:color w:val="000000"/>
        </w:rPr>
      </w:pPr>
      <w:r w:rsidRPr="00D51B8A">
        <w:rPr>
          <w:bCs/>
          <w:color w:val="000000"/>
        </w:rPr>
        <w:t xml:space="preserve">Type </w:t>
      </w:r>
      <w:proofErr w:type="spellStart"/>
      <w:r w:rsidR="00C547A9">
        <w:rPr>
          <w:b/>
          <w:bCs/>
          <w:color w:val="000000"/>
        </w:rPr>
        <w:t>DataSecurityCheck</w:t>
      </w:r>
      <w:proofErr w:type="spellEnd"/>
      <w:r w:rsidR="00C547A9">
        <w:rPr>
          <w:b/>
          <w:bCs/>
          <w:color w:val="000000"/>
        </w:rPr>
        <w:t>-</w:t>
      </w:r>
      <w:r w:rsidR="00A739AD" w:rsidRPr="00D51B8A">
        <w:rPr>
          <w:b/>
          <w:color w:val="000000"/>
        </w:rPr>
        <w:t>DLP</w:t>
      </w:r>
      <w:r w:rsidRPr="00D51B8A">
        <w:rPr>
          <w:b/>
          <w:bCs/>
          <w:color w:val="000000"/>
        </w:rPr>
        <w:t>-</w:t>
      </w:r>
      <w:proofErr w:type="spellStart"/>
      <w:r w:rsidR="00570240" w:rsidRPr="00D51B8A">
        <w:rPr>
          <w:b/>
          <w:bCs/>
          <w:color w:val="000000"/>
        </w:rPr>
        <w:t>Teams</w:t>
      </w:r>
      <w:r w:rsidRPr="00D51B8A">
        <w:rPr>
          <w:b/>
          <w:bCs/>
          <w:color w:val="000000"/>
        </w:rPr>
        <w:t>Rule</w:t>
      </w:r>
      <w:proofErr w:type="spellEnd"/>
      <w:r w:rsidRPr="00D51B8A">
        <w:rPr>
          <w:b/>
          <w:color w:val="000000"/>
        </w:rPr>
        <w:t xml:space="preserve"> </w:t>
      </w:r>
      <w:r w:rsidRPr="00D51B8A">
        <w:rPr>
          <w:color w:val="000000"/>
        </w:rPr>
        <w:t xml:space="preserve">as the </w:t>
      </w:r>
      <w:r w:rsidRPr="00D51B8A">
        <w:rPr>
          <w:b/>
          <w:bCs/>
          <w:color w:val="000000"/>
        </w:rPr>
        <w:t>name</w:t>
      </w:r>
      <w:r w:rsidRPr="00D51B8A">
        <w:rPr>
          <w:color w:val="000000"/>
        </w:rPr>
        <w:t xml:space="preserve"> of the new rule and provide a meaningful </w:t>
      </w:r>
      <w:r w:rsidRPr="00D51B8A">
        <w:rPr>
          <w:b/>
          <w:bCs/>
          <w:color w:val="000000"/>
        </w:rPr>
        <w:t>Description</w:t>
      </w:r>
      <w:r w:rsidR="00EC18B0" w:rsidRPr="00D51B8A">
        <w:rPr>
          <w:color w:val="000000"/>
        </w:rPr>
        <w:t xml:space="preserve">. </w:t>
      </w:r>
    </w:p>
    <w:p w14:paraId="44724C88" w14:textId="77777777" w:rsidR="00780995" w:rsidRPr="00D51B8A" w:rsidRDefault="00893DF2" w:rsidP="003F5DCE">
      <w:pPr>
        <w:pStyle w:val="ListParagraph"/>
        <w:keepNext w:val="0"/>
        <w:numPr>
          <w:ilvl w:val="0"/>
          <w:numId w:val="14"/>
        </w:numPr>
        <w:rPr>
          <w:color w:val="000000"/>
        </w:rPr>
      </w:pPr>
      <w:r w:rsidRPr="00D51B8A">
        <w:rPr>
          <w:color w:val="000000"/>
        </w:rPr>
        <w:t>Below Conditions, c</w:t>
      </w:r>
      <w:r w:rsidR="00780995" w:rsidRPr="00D51B8A">
        <w:rPr>
          <w:color w:val="000000"/>
        </w:rPr>
        <w:t xml:space="preserve">lick on </w:t>
      </w:r>
      <w:r w:rsidR="00780995" w:rsidRPr="00D51B8A">
        <w:rPr>
          <w:b/>
          <w:bCs/>
          <w:color w:val="000000"/>
        </w:rPr>
        <w:t>+Add a condition</w:t>
      </w:r>
      <w:r w:rsidR="00780995" w:rsidRPr="00D51B8A">
        <w:rPr>
          <w:color w:val="000000"/>
        </w:rPr>
        <w:t xml:space="preserve">, select </w:t>
      </w:r>
      <w:r w:rsidR="00780995" w:rsidRPr="00D51B8A">
        <w:rPr>
          <w:b/>
          <w:bCs/>
          <w:color w:val="000000"/>
        </w:rPr>
        <w:t>Content contains</w:t>
      </w:r>
      <w:r w:rsidR="00780995" w:rsidRPr="00D51B8A">
        <w:rPr>
          <w:color w:val="000000"/>
        </w:rPr>
        <w:t>.</w:t>
      </w:r>
      <w:r w:rsidR="00780995" w:rsidRPr="00D51B8A">
        <w:rPr>
          <w:color w:val="000000"/>
        </w:rPr>
        <w:br/>
      </w:r>
      <w:r w:rsidR="00780995" w:rsidRPr="00D51B8A">
        <w:rPr>
          <w:noProof/>
          <w:color w:val="000000"/>
        </w:rPr>
        <w:drawing>
          <wp:inline distT="0" distB="0" distL="0" distR="0" wp14:anchorId="4FEE41B6" wp14:editId="329C58CF">
            <wp:extent cx="720000" cy="478800"/>
            <wp:effectExtent l="38100" t="38100" r="99695" b="92710"/>
            <wp:docPr id="23539" name="Picture 23539" descr="Arrow pointing to &quot;Content contain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20000" cy="478800"/>
                    </a:xfrm>
                    <a:prstGeom prst="rect">
                      <a:avLst/>
                    </a:prstGeom>
                    <a:ln>
                      <a:noFill/>
                    </a:ln>
                    <a:effectLst>
                      <a:outerShdw blurRad="50800" dist="38100" dir="2700000" algn="tl" rotWithShape="0">
                        <a:prstClr val="black">
                          <a:alpha val="40000"/>
                        </a:prstClr>
                      </a:outerShdw>
                    </a:effectLst>
                  </pic:spPr>
                </pic:pic>
              </a:graphicData>
            </a:graphic>
          </wp:inline>
        </w:drawing>
      </w:r>
    </w:p>
    <w:p w14:paraId="6FEEE7E0" w14:textId="77777777" w:rsidR="00780995" w:rsidRPr="00D51B8A" w:rsidRDefault="0009218B" w:rsidP="003F5DCE">
      <w:pPr>
        <w:pStyle w:val="ListParagraph"/>
        <w:keepNext w:val="0"/>
        <w:numPr>
          <w:ilvl w:val="0"/>
          <w:numId w:val="14"/>
        </w:numPr>
        <w:rPr>
          <w:color w:val="000000"/>
        </w:rPr>
      </w:pPr>
      <w:r w:rsidRPr="00D51B8A">
        <w:rPr>
          <w:color w:val="000000"/>
        </w:rPr>
        <w:t xml:space="preserve">Below </w:t>
      </w:r>
      <w:r w:rsidRPr="00D51B8A">
        <w:rPr>
          <w:i/>
          <w:iCs/>
          <w:color w:val="000000"/>
        </w:rPr>
        <w:t xml:space="preserve">Content </w:t>
      </w:r>
      <w:r w:rsidRPr="00D51B8A">
        <w:rPr>
          <w:color w:val="000000"/>
        </w:rPr>
        <w:t>contains, c</w:t>
      </w:r>
      <w:r w:rsidR="00780995" w:rsidRPr="00D51B8A">
        <w:rPr>
          <w:color w:val="000000"/>
        </w:rPr>
        <w:t xml:space="preserve">lick on </w:t>
      </w:r>
      <w:r w:rsidR="00780995" w:rsidRPr="00D51B8A">
        <w:rPr>
          <w:b/>
          <w:bCs/>
          <w:color w:val="000000"/>
        </w:rPr>
        <w:t>Add</w:t>
      </w:r>
      <w:r w:rsidR="00780995" w:rsidRPr="00D51B8A">
        <w:rPr>
          <w:color w:val="000000"/>
        </w:rPr>
        <w:t xml:space="preserve"> and select </w:t>
      </w:r>
      <w:r w:rsidR="00A739AD" w:rsidRPr="00D51B8A">
        <w:rPr>
          <w:b/>
          <w:bCs/>
          <w:color w:val="000000"/>
        </w:rPr>
        <w:t>Sensitive info types</w:t>
      </w:r>
      <w:r w:rsidR="00780995" w:rsidRPr="00D51B8A">
        <w:rPr>
          <w:color w:val="000000"/>
        </w:rPr>
        <w:t>.</w:t>
      </w:r>
      <w:r w:rsidR="00780995" w:rsidRPr="00D51B8A">
        <w:rPr>
          <w:color w:val="000000"/>
        </w:rPr>
        <w:br/>
      </w:r>
      <w:r w:rsidR="00780995" w:rsidRPr="00D51B8A">
        <w:rPr>
          <w:noProof/>
          <w:color w:val="000000"/>
        </w:rPr>
        <w:drawing>
          <wp:inline distT="0" distB="0" distL="0" distR="0" wp14:anchorId="169D5B76" wp14:editId="2DCA72EC">
            <wp:extent cx="720000" cy="324000"/>
            <wp:effectExtent l="38100" t="38100" r="99695" b="95250"/>
            <wp:docPr id="662747710" name="Picture 662747710" descr="Screenshot of the Content contains, Add selection drop-down list showing a red arrow calling out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710" name="Picture 662747710" descr="Screenshot of the Content contains, Add selection drop-down list showing a red arrow calling out Sensitive info typ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000" cy="324000"/>
                    </a:xfrm>
                    <a:prstGeom prst="rect">
                      <a:avLst/>
                    </a:prstGeom>
                    <a:ln>
                      <a:noFill/>
                    </a:ln>
                    <a:effectLst>
                      <a:outerShdw blurRad="50800" dist="38100" dir="2700000" algn="tl" rotWithShape="0">
                        <a:prstClr val="black">
                          <a:alpha val="40000"/>
                        </a:prstClr>
                      </a:outerShdw>
                    </a:effectLst>
                  </pic:spPr>
                </pic:pic>
              </a:graphicData>
            </a:graphic>
          </wp:inline>
        </w:drawing>
      </w:r>
    </w:p>
    <w:p w14:paraId="3B4280D9" w14:textId="6CC25D1E" w:rsidR="005E3EA4" w:rsidRPr="00D51B8A" w:rsidRDefault="005E3EA4" w:rsidP="003F5DCE">
      <w:pPr>
        <w:pStyle w:val="ListParagraph"/>
        <w:keepNext w:val="0"/>
        <w:keepLines/>
        <w:numPr>
          <w:ilvl w:val="0"/>
          <w:numId w:val="14"/>
        </w:numPr>
        <w:rPr>
          <w:color w:val="000000"/>
        </w:rPr>
      </w:pPr>
      <w:r w:rsidRPr="00D51B8A">
        <w:rPr>
          <w:color w:val="000000"/>
        </w:rPr>
        <w:t xml:space="preserve">On the </w:t>
      </w:r>
      <w:r w:rsidRPr="00D51B8A">
        <w:rPr>
          <w:i/>
          <w:iCs/>
          <w:color w:val="000000"/>
        </w:rPr>
        <w:t>Sensitive info types</w:t>
      </w:r>
      <w:r w:rsidRPr="00D51B8A">
        <w:rPr>
          <w:color w:val="000000"/>
        </w:rPr>
        <w:t xml:space="preserve"> fly out, search for </w:t>
      </w:r>
      <w:proofErr w:type="spellStart"/>
      <w:r w:rsidR="00C547A9">
        <w:rPr>
          <w:b/>
          <w:bCs/>
          <w:color w:val="000000"/>
        </w:rPr>
        <w:t>DataSecurityCheck</w:t>
      </w:r>
      <w:proofErr w:type="spellEnd"/>
      <w:r w:rsidR="00C547A9">
        <w:rPr>
          <w:b/>
          <w:bCs/>
          <w:color w:val="000000"/>
        </w:rPr>
        <w:t>-</w:t>
      </w:r>
      <w:r w:rsidRPr="00D51B8A">
        <w:rPr>
          <w:color w:val="000000"/>
        </w:rPr>
        <w:t xml:space="preserve"> and </w:t>
      </w:r>
      <w:r w:rsidRPr="00D51B8A">
        <w:rPr>
          <w:b/>
          <w:bCs/>
          <w:color w:val="000000"/>
        </w:rPr>
        <w:t xml:space="preserve">select all </w:t>
      </w:r>
      <w:r w:rsidR="00C547A9">
        <w:rPr>
          <w:b/>
          <w:bCs/>
          <w:color w:val="000000"/>
        </w:rPr>
        <w:t>Custom Sensitive Info Types</w:t>
      </w:r>
      <w:r w:rsidRPr="00D51B8A">
        <w:rPr>
          <w:b/>
          <w:bCs/>
          <w:color w:val="000000"/>
        </w:rPr>
        <w:t xml:space="preserve"> </w:t>
      </w:r>
      <w:r w:rsidRPr="00D51B8A">
        <w:t>previously</w:t>
      </w:r>
      <w:r w:rsidR="00AE1FA1" w:rsidRPr="00D51B8A">
        <w:t xml:space="preserve"> </w:t>
      </w:r>
      <w:r w:rsidR="00156674" w:rsidRPr="00D51B8A">
        <w:t>created</w:t>
      </w:r>
      <w:r w:rsidRPr="00D51B8A">
        <w:t xml:space="preserve"> by you and your customer</w:t>
      </w:r>
      <w:r w:rsidR="00156674" w:rsidRPr="00D51B8A">
        <w:t>.</w:t>
      </w:r>
    </w:p>
    <w:p w14:paraId="0155E412" w14:textId="77777777" w:rsidR="00171F68" w:rsidRPr="00D51B8A" w:rsidRDefault="00171F68" w:rsidP="003F5DCE">
      <w:pPr>
        <w:pStyle w:val="ListParagraph"/>
        <w:keepNext w:val="0"/>
        <w:keepLines/>
        <w:numPr>
          <w:ilvl w:val="0"/>
          <w:numId w:val="14"/>
        </w:numPr>
        <w:rPr>
          <w:color w:val="000000"/>
        </w:rPr>
      </w:pPr>
      <w:r w:rsidRPr="00D51B8A">
        <w:t xml:space="preserve">Click on </w:t>
      </w:r>
      <w:r w:rsidRPr="00D51B8A">
        <w:rPr>
          <w:b/>
          <w:bCs/>
        </w:rPr>
        <w:t>Add</w:t>
      </w:r>
      <w:r w:rsidRPr="00D51B8A">
        <w:t>.</w:t>
      </w:r>
    </w:p>
    <w:p w14:paraId="571B34D8" w14:textId="7ED9E645" w:rsidR="00780995" w:rsidRPr="00D51B8A" w:rsidRDefault="00780995" w:rsidP="00B06AAA">
      <w:pPr>
        <w:keepLines/>
        <w:pBdr>
          <w:left w:val="single" w:sz="12" w:space="4" w:color="auto"/>
        </w:pBdr>
        <w:spacing w:after="0"/>
        <w:ind w:left="851"/>
        <w:rPr>
          <w:i/>
          <w:iCs/>
          <w:color w:val="000000"/>
        </w:rPr>
      </w:pPr>
      <w:r w:rsidRPr="00D51B8A">
        <w:rPr>
          <w:b/>
          <w:noProof/>
          <w:color w:val="000000"/>
        </w:rPr>
        <w:drawing>
          <wp:inline distT="0" distB="0" distL="0" distR="0" wp14:anchorId="4AA782ED" wp14:editId="1756AAF9">
            <wp:extent cx="190800" cy="190800"/>
            <wp:effectExtent l="0" t="0" r="0" b="0"/>
            <wp:docPr id="23541" name="Graphic 23541"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7"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8"/>
                        </a:ext>
                      </a:extLst>
                    </a:blip>
                    <a:srcRect/>
                    <a:stretch/>
                  </pic:blipFill>
                  <pic:spPr>
                    <a:xfrm>
                      <a:off x="0" y="0"/>
                      <a:ext cx="190800" cy="190800"/>
                    </a:xfrm>
                    <a:prstGeom prst="rect">
                      <a:avLst/>
                    </a:prstGeom>
                  </pic:spPr>
                </pic:pic>
              </a:graphicData>
            </a:graphic>
          </wp:inline>
        </w:drawing>
      </w:r>
      <w:r w:rsidRPr="00D51B8A">
        <w:rPr>
          <w:b/>
          <w:bCs/>
          <w:color w:val="000000"/>
          <w:position w:val="8"/>
        </w:rPr>
        <w:t>Note</w:t>
      </w:r>
      <w:r w:rsidRPr="00D51B8A">
        <w:rPr>
          <w:b/>
          <w:color w:val="000000"/>
        </w:rPr>
        <w:br/>
      </w:r>
      <w:r w:rsidRPr="00D51B8A">
        <w:rPr>
          <w:i/>
          <w:iCs/>
          <w:color w:val="000000"/>
        </w:rPr>
        <w:t xml:space="preserve">The </w:t>
      </w:r>
      <w:r w:rsidR="00C547A9">
        <w:rPr>
          <w:i/>
          <w:iCs/>
          <w:color w:val="000000"/>
        </w:rPr>
        <w:t>Custom Sensitive Info Types</w:t>
      </w:r>
      <w:r w:rsidRPr="00D51B8A">
        <w:rPr>
          <w:i/>
          <w:iCs/>
          <w:color w:val="000000"/>
        </w:rPr>
        <w:t xml:space="preserve"> can be easily identified by searching </w:t>
      </w:r>
      <w:r w:rsidR="00E648D5" w:rsidRPr="00D51B8A">
        <w:rPr>
          <w:i/>
          <w:iCs/>
          <w:color w:val="000000"/>
        </w:rPr>
        <w:t xml:space="preserve">for </w:t>
      </w:r>
      <w:r w:rsidRPr="00D51B8A">
        <w:rPr>
          <w:i/>
          <w:iCs/>
          <w:color w:val="000000"/>
        </w:rPr>
        <w:t>the &lt;Publisher&gt; name</w:t>
      </w:r>
      <w:r w:rsidR="00020795" w:rsidRPr="00D51B8A">
        <w:rPr>
          <w:i/>
          <w:iCs/>
          <w:color w:val="000000"/>
        </w:rPr>
        <w:t xml:space="preserve"> or by searching for </w:t>
      </w:r>
      <w:r w:rsidR="009F4AC9" w:rsidRPr="00D51B8A">
        <w:rPr>
          <w:i/>
          <w:iCs/>
          <w:color w:val="000000"/>
        </w:rPr>
        <w:t xml:space="preserve">the prefix </w:t>
      </w:r>
      <w:r w:rsidR="00C47FFB" w:rsidRPr="00D51B8A">
        <w:rPr>
          <w:i/>
          <w:iCs/>
          <w:color w:val="000000"/>
        </w:rPr>
        <w:t>&lt;</w:t>
      </w:r>
      <w:proofErr w:type="spellStart"/>
      <w:r w:rsidR="00C547A9">
        <w:rPr>
          <w:i/>
          <w:iCs/>
          <w:color w:val="000000"/>
        </w:rPr>
        <w:t>DataSecurityCheck</w:t>
      </w:r>
      <w:proofErr w:type="spellEnd"/>
      <w:r w:rsidR="00C547A9">
        <w:rPr>
          <w:i/>
          <w:iCs/>
          <w:color w:val="000000"/>
        </w:rPr>
        <w:t>-</w:t>
      </w:r>
      <w:r w:rsidR="00C47FFB" w:rsidRPr="00D51B8A">
        <w:rPr>
          <w:i/>
          <w:iCs/>
          <w:color w:val="000000"/>
        </w:rPr>
        <w:t>&gt;.</w:t>
      </w:r>
      <w:r w:rsidR="0094504B" w:rsidRPr="00D51B8A">
        <w:rPr>
          <w:i/>
          <w:iCs/>
          <w:color w:val="000000"/>
        </w:rPr>
        <w:br/>
      </w:r>
      <w:r w:rsidR="0094504B" w:rsidRPr="00D51B8A">
        <w:rPr>
          <w:noProof/>
        </w:rPr>
        <w:drawing>
          <wp:inline distT="0" distB="0" distL="0" distR="0" wp14:anchorId="72E9C302" wp14:editId="0CEB188B">
            <wp:extent cx="2160000" cy="1171131"/>
            <wp:effectExtent l="0" t="0" r="0" b="0"/>
            <wp:docPr id="1304719821" name="Picture 1" descr="A list of sensitive information types filtered to the name DataSecurity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19821" name="Picture 1" descr="A list of sensitive information types filtered to the name DataSecurityCheck"/>
                    <pic:cNvPicPr/>
                  </pic:nvPicPr>
                  <pic:blipFill>
                    <a:blip r:embed="rId27"/>
                    <a:stretch>
                      <a:fillRect/>
                    </a:stretch>
                  </pic:blipFill>
                  <pic:spPr>
                    <a:xfrm>
                      <a:off x="0" y="0"/>
                      <a:ext cx="2160000" cy="1171131"/>
                    </a:xfrm>
                    <a:prstGeom prst="rect">
                      <a:avLst/>
                    </a:prstGeom>
                  </pic:spPr>
                </pic:pic>
              </a:graphicData>
            </a:graphic>
          </wp:inline>
        </w:drawing>
      </w:r>
    </w:p>
    <w:p w14:paraId="49C7260D" w14:textId="77777777" w:rsidR="00002CB5" w:rsidRPr="00D51B8A" w:rsidRDefault="00002CB5" w:rsidP="00B25D95">
      <w:pPr>
        <w:pStyle w:val="BeforeAndAfterNote"/>
      </w:pPr>
    </w:p>
    <w:p w14:paraId="780B8F05" w14:textId="77777777" w:rsidR="008679AA" w:rsidRPr="00D51B8A" w:rsidRDefault="008679AA" w:rsidP="003F5DCE">
      <w:pPr>
        <w:pStyle w:val="ListParagraph"/>
        <w:keepNext w:val="0"/>
        <w:numPr>
          <w:ilvl w:val="0"/>
          <w:numId w:val="14"/>
        </w:numPr>
        <w:rPr>
          <w:color w:val="000000"/>
        </w:rPr>
      </w:pPr>
      <w:r w:rsidRPr="00D51B8A">
        <w:rPr>
          <w:color w:val="000000"/>
        </w:rPr>
        <w:t xml:space="preserve">Back on the </w:t>
      </w:r>
      <w:r w:rsidRPr="00D51B8A">
        <w:rPr>
          <w:i/>
          <w:iCs/>
          <w:color w:val="000000"/>
        </w:rPr>
        <w:t xml:space="preserve">Create </w:t>
      </w:r>
      <w:r w:rsidRPr="00D51B8A">
        <w:rPr>
          <w:color w:val="000000"/>
        </w:rPr>
        <w:t>rule page</w:t>
      </w:r>
      <w:r w:rsidR="00A01CDA" w:rsidRPr="00D51B8A">
        <w:rPr>
          <w:color w:val="000000"/>
        </w:rPr>
        <w:t>, b</w:t>
      </w:r>
      <w:r w:rsidRPr="00D51B8A">
        <w:rPr>
          <w:color w:val="000000"/>
        </w:rPr>
        <w:t xml:space="preserve">elow </w:t>
      </w:r>
      <w:r w:rsidRPr="00D51B8A">
        <w:rPr>
          <w:i/>
          <w:iCs/>
          <w:color w:val="000000"/>
        </w:rPr>
        <w:t xml:space="preserve">Content </w:t>
      </w:r>
      <w:r w:rsidRPr="00D51B8A">
        <w:rPr>
          <w:color w:val="000000"/>
        </w:rPr>
        <w:t xml:space="preserve">contains, click on </w:t>
      </w:r>
      <w:r w:rsidRPr="00D51B8A">
        <w:rPr>
          <w:b/>
          <w:bCs/>
          <w:color w:val="000000"/>
        </w:rPr>
        <w:t>Add</w:t>
      </w:r>
      <w:r w:rsidRPr="00D51B8A">
        <w:rPr>
          <w:color w:val="000000"/>
        </w:rPr>
        <w:t xml:space="preserve"> and select </w:t>
      </w:r>
      <w:r w:rsidRPr="00D51B8A">
        <w:rPr>
          <w:b/>
          <w:bCs/>
          <w:color w:val="000000"/>
        </w:rPr>
        <w:t>Sensitive info types</w:t>
      </w:r>
      <w:r w:rsidRPr="00D51B8A">
        <w:rPr>
          <w:color w:val="000000"/>
        </w:rPr>
        <w:t>.</w:t>
      </w:r>
      <w:r w:rsidRPr="00D51B8A">
        <w:rPr>
          <w:color w:val="000000"/>
        </w:rPr>
        <w:br/>
      </w:r>
      <w:r w:rsidRPr="00D51B8A">
        <w:rPr>
          <w:noProof/>
          <w:color w:val="000000"/>
        </w:rPr>
        <w:drawing>
          <wp:inline distT="0" distB="0" distL="0" distR="0" wp14:anchorId="321946DE" wp14:editId="0EC0793C">
            <wp:extent cx="720000" cy="324000"/>
            <wp:effectExtent l="38100" t="38100" r="99695" b="95250"/>
            <wp:docPr id="1235106549" name="Picture 1235106549" descr="Screenshot of the Content contains, Add selection drop-down list showing a red arrow calling out Sensitive info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47710" name="Picture 662747710" descr="Screenshot of the Content contains, Add selection drop-down list showing a red arrow calling out Sensitive info typ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0000" cy="324000"/>
                    </a:xfrm>
                    <a:prstGeom prst="rect">
                      <a:avLst/>
                    </a:prstGeom>
                    <a:ln>
                      <a:noFill/>
                    </a:ln>
                    <a:effectLst>
                      <a:outerShdw blurRad="50800" dist="38100" dir="2700000" algn="tl" rotWithShape="0">
                        <a:prstClr val="black">
                          <a:alpha val="40000"/>
                        </a:prstClr>
                      </a:outerShdw>
                    </a:effectLst>
                  </pic:spPr>
                </pic:pic>
              </a:graphicData>
            </a:graphic>
          </wp:inline>
        </w:drawing>
      </w:r>
    </w:p>
    <w:p w14:paraId="6E7AABE6" w14:textId="15E2563D" w:rsidR="004656B7" w:rsidRPr="00D51B8A" w:rsidRDefault="004656B7" w:rsidP="003F5DCE">
      <w:pPr>
        <w:pStyle w:val="ListParagraph"/>
        <w:keepNext w:val="0"/>
        <w:keepLines/>
        <w:numPr>
          <w:ilvl w:val="0"/>
          <w:numId w:val="14"/>
        </w:numPr>
        <w:rPr>
          <w:color w:val="000000"/>
        </w:rPr>
      </w:pPr>
      <w:r w:rsidRPr="00D51B8A">
        <w:rPr>
          <w:color w:val="000000"/>
        </w:rPr>
        <w:t xml:space="preserve">On the </w:t>
      </w:r>
      <w:r w:rsidRPr="00D51B8A">
        <w:rPr>
          <w:i/>
          <w:iCs/>
          <w:color w:val="000000"/>
        </w:rPr>
        <w:t xml:space="preserve">Sensitive info </w:t>
      </w:r>
      <w:proofErr w:type="gramStart"/>
      <w:r w:rsidRPr="00D51B8A">
        <w:rPr>
          <w:i/>
          <w:iCs/>
          <w:color w:val="000000"/>
        </w:rPr>
        <w:t>types</w:t>
      </w:r>
      <w:proofErr w:type="gramEnd"/>
      <w:r w:rsidRPr="00D51B8A">
        <w:rPr>
          <w:color w:val="000000"/>
        </w:rPr>
        <w:t xml:space="preserve"> page, select all </w:t>
      </w:r>
      <w:r w:rsidR="00C547A9">
        <w:rPr>
          <w:b/>
          <w:bCs/>
          <w:color w:val="000000"/>
        </w:rPr>
        <w:t>Out-of-box Sensitive Info Types</w:t>
      </w:r>
      <w:r w:rsidRPr="00D51B8A">
        <w:rPr>
          <w:b/>
          <w:bCs/>
          <w:color w:val="000000"/>
        </w:rPr>
        <w:t xml:space="preserve"> </w:t>
      </w:r>
      <w:r w:rsidRPr="00D51B8A">
        <w:t xml:space="preserve">identified by you and your customer during the </w:t>
      </w:r>
      <w:r w:rsidR="00C547A9">
        <w:t>Pre-engagement meeting</w:t>
      </w:r>
      <w:r w:rsidRPr="00D51B8A">
        <w:t xml:space="preserve"> or </w:t>
      </w:r>
      <w:r w:rsidR="00C547A9">
        <w:t>Kick-off meeting</w:t>
      </w:r>
      <w:r w:rsidRPr="00D51B8A">
        <w:rPr>
          <w:color w:val="000000"/>
        </w:rPr>
        <w:t xml:space="preserve"> that can impose a risk to your customer’s real time communication.</w:t>
      </w:r>
    </w:p>
    <w:p w14:paraId="732184C5" w14:textId="77777777" w:rsidR="00780995" w:rsidRPr="00D51B8A" w:rsidRDefault="00780995" w:rsidP="003F5DCE">
      <w:pPr>
        <w:pStyle w:val="ListParagraph"/>
        <w:numPr>
          <w:ilvl w:val="0"/>
          <w:numId w:val="14"/>
        </w:numPr>
        <w:rPr>
          <w:color w:val="000000"/>
        </w:rPr>
      </w:pPr>
      <w:r w:rsidRPr="00D51B8A">
        <w:rPr>
          <w:color w:val="000000"/>
        </w:rPr>
        <w:t xml:space="preserve">Click </w:t>
      </w:r>
      <w:r w:rsidRPr="00D51B8A">
        <w:rPr>
          <w:b/>
          <w:bCs/>
          <w:color w:val="000000"/>
        </w:rPr>
        <w:t>Add</w:t>
      </w:r>
      <w:r w:rsidRPr="00D51B8A">
        <w:rPr>
          <w:color w:val="000000"/>
        </w:rPr>
        <w:t>.</w:t>
      </w:r>
    </w:p>
    <w:p w14:paraId="67EF8142" w14:textId="77777777" w:rsidR="00780995" w:rsidRPr="00D51B8A" w:rsidRDefault="00780995" w:rsidP="002124A8">
      <w:pPr>
        <w:pStyle w:val="ListParagraph"/>
        <w:keepNext w:val="0"/>
        <w:numPr>
          <w:ilvl w:val="0"/>
          <w:numId w:val="14"/>
        </w:numPr>
        <w:rPr>
          <w:color w:val="000000"/>
        </w:rPr>
      </w:pPr>
      <w:r w:rsidRPr="00D51B8A">
        <w:rPr>
          <w:color w:val="000000"/>
        </w:rPr>
        <w:t xml:space="preserve">Back on the </w:t>
      </w:r>
      <w:r w:rsidRPr="00D51B8A">
        <w:rPr>
          <w:i/>
          <w:iCs/>
          <w:color w:val="000000"/>
        </w:rPr>
        <w:t>Create rule</w:t>
      </w:r>
      <w:r w:rsidRPr="00D51B8A">
        <w:rPr>
          <w:color w:val="000000"/>
        </w:rPr>
        <w:t xml:space="preserve"> page, verify the setting below </w:t>
      </w:r>
      <w:r w:rsidR="00882C60" w:rsidRPr="00D51B8A">
        <w:rPr>
          <w:i/>
          <w:iCs/>
          <w:color w:val="000000"/>
        </w:rPr>
        <w:t>Group operator</w:t>
      </w:r>
      <w:r w:rsidRPr="00D51B8A">
        <w:rPr>
          <w:color w:val="000000"/>
        </w:rPr>
        <w:t xml:space="preserve"> is set to </w:t>
      </w:r>
      <w:r w:rsidRPr="00D51B8A">
        <w:rPr>
          <w:b/>
          <w:bCs/>
          <w:color w:val="000000"/>
        </w:rPr>
        <w:t>Any of These</w:t>
      </w:r>
      <w:r w:rsidRPr="00D51B8A">
        <w:rPr>
          <w:color w:val="000000"/>
        </w:rPr>
        <w:t xml:space="preserve">. </w:t>
      </w:r>
      <w:r w:rsidRPr="00D51B8A">
        <w:rPr>
          <w:color w:val="000000"/>
        </w:rPr>
        <w:br/>
      </w:r>
      <w:r w:rsidRPr="00D51B8A">
        <w:rPr>
          <w:noProof/>
          <w:color w:val="000000"/>
        </w:rPr>
        <w:drawing>
          <wp:inline distT="0" distB="0" distL="0" distR="0" wp14:anchorId="08F7AA53" wp14:editId="204DD61F">
            <wp:extent cx="720000" cy="370650"/>
            <wp:effectExtent l="38100" t="38100" r="99695" b="86995"/>
            <wp:docPr id="23542" name="Picture 23542" descr="Screenshot showing Group operator set to Any of th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2" name="Picture 23542" descr="Screenshot showing Group operator set to Any of these"/>
                    <pic:cNvPicPr/>
                  </pic:nvPicPr>
                  <pic:blipFill>
                    <a:blip r:embed="rId28">
                      <a:extLst>
                        <a:ext uri="{28A0092B-C50C-407E-A947-70E740481C1C}">
                          <a14:useLocalDpi xmlns:a14="http://schemas.microsoft.com/office/drawing/2010/main" val="0"/>
                        </a:ext>
                      </a:extLst>
                    </a:blip>
                    <a:stretch>
                      <a:fillRect/>
                    </a:stretch>
                  </pic:blipFill>
                  <pic:spPr>
                    <a:xfrm>
                      <a:off x="0" y="0"/>
                      <a:ext cx="720000" cy="370650"/>
                    </a:xfrm>
                    <a:prstGeom prst="rect">
                      <a:avLst/>
                    </a:prstGeom>
                    <a:ln>
                      <a:noFill/>
                    </a:ln>
                    <a:effectLst>
                      <a:outerShdw blurRad="50800" dist="38100" dir="2700000" algn="tl" rotWithShape="0">
                        <a:prstClr val="black">
                          <a:alpha val="40000"/>
                        </a:prstClr>
                      </a:outerShdw>
                    </a:effectLst>
                  </pic:spPr>
                </pic:pic>
              </a:graphicData>
            </a:graphic>
          </wp:inline>
        </w:drawing>
      </w:r>
    </w:p>
    <w:p w14:paraId="6A3EBF61" w14:textId="77777777" w:rsidR="00730BBF" w:rsidRPr="00D51B8A" w:rsidRDefault="00E06E35" w:rsidP="003F5DCE">
      <w:pPr>
        <w:pStyle w:val="ListParagraph"/>
        <w:numPr>
          <w:ilvl w:val="0"/>
          <w:numId w:val="14"/>
        </w:numPr>
        <w:spacing w:line="240" w:lineRule="auto"/>
        <w:rPr>
          <w:color w:val="000000"/>
        </w:rPr>
      </w:pPr>
      <w:r w:rsidRPr="00D51B8A">
        <w:rPr>
          <w:color w:val="000000"/>
        </w:rPr>
        <w:lastRenderedPageBreak/>
        <w:t xml:space="preserve">Below </w:t>
      </w:r>
      <w:r w:rsidRPr="00D51B8A">
        <w:rPr>
          <w:i/>
          <w:iCs/>
          <w:color w:val="000000"/>
        </w:rPr>
        <w:t>User Notifications</w:t>
      </w:r>
      <w:r w:rsidR="004D2AB7" w:rsidRPr="00D51B8A">
        <w:rPr>
          <w:color w:val="000000"/>
        </w:rPr>
        <w:t xml:space="preserve">, </w:t>
      </w:r>
      <w:r w:rsidR="009971F6" w:rsidRPr="00D51B8A">
        <w:rPr>
          <w:b/>
          <w:bCs/>
          <w:color w:val="000000"/>
        </w:rPr>
        <w:t>verify</w:t>
      </w:r>
      <w:r w:rsidR="004D2AB7" w:rsidRPr="00D51B8A">
        <w:rPr>
          <w:color w:val="000000"/>
        </w:rPr>
        <w:t xml:space="preserve"> the slider </w:t>
      </w:r>
      <w:r w:rsidR="009971F6" w:rsidRPr="00D51B8A">
        <w:rPr>
          <w:color w:val="000000"/>
        </w:rPr>
        <w:t xml:space="preserve">is set </w:t>
      </w:r>
      <w:r w:rsidR="004D2AB7" w:rsidRPr="00D51B8A">
        <w:rPr>
          <w:color w:val="000000"/>
        </w:rPr>
        <w:t xml:space="preserve">to </w:t>
      </w:r>
      <w:r w:rsidR="004D2AB7" w:rsidRPr="00D51B8A">
        <w:rPr>
          <w:b/>
          <w:bCs/>
          <w:color w:val="000000"/>
        </w:rPr>
        <w:t>O</w:t>
      </w:r>
      <w:r w:rsidR="009971F6" w:rsidRPr="00D51B8A">
        <w:rPr>
          <w:b/>
          <w:bCs/>
          <w:color w:val="000000"/>
        </w:rPr>
        <w:t>ff</w:t>
      </w:r>
      <w:r w:rsidR="0096666D" w:rsidRPr="00D51B8A">
        <w:rPr>
          <w:color w:val="000000"/>
        </w:rPr>
        <w:t>.</w:t>
      </w:r>
      <w:r w:rsidR="00901B34" w:rsidRPr="00D51B8A">
        <w:rPr>
          <w:color w:val="000000"/>
        </w:rPr>
        <w:br/>
      </w:r>
      <w:r w:rsidR="00901B34" w:rsidRPr="00D51B8A">
        <w:rPr>
          <w:noProof/>
          <w:color w:val="000000"/>
        </w:rPr>
        <w:drawing>
          <wp:inline distT="0" distB="0" distL="0" distR="0" wp14:anchorId="651C1DEE" wp14:editId="1E154F9F">
            <wp:extent cx="2879725" cy="507048"/>
            <wp:effectExtent l="38100" t="38100" r="92075" b="102870"/>
            <wp:docPr id="19" name="Picture 19" descr="User notification settings set to 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User notification settings set to OFF"/>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931196" cy="516111"/>
                    </a:xfrm>
                    <a:prstGeom prst="rect">
                      <a:avLst/>
                    </a:prstGeom>
                    <a:ln>
                      <a:noFill/>
                    </a:ln>
                    <a:effectLst>
                      <a:outerShdw blurRad="50800" dist="38100" dir="2700000" algn="tl" rotWithShape="0">
                        <a:prstClr val="black">
                          <a:alpha val="40000"/>
                        </a:prstClr>
                      </a:outerShdw>
                    </a:effectLst>
                  </pic:spPr>
                </pic:pic>
              </a:graphicData>
            </a:graphic>
          </wp:inline>
        </w:drawing>
      </w:r>
    </w:p>
    <w:p w14:paraId="0440D67E" w14:textId="77777777" w:rsidR="00D57946" w:rsidRPr="00D51B8A" w:rsidRDefault="00D57946" w:rsidP="003F5DCE">
      <w:pPr>
        <w:pStyle w:val="ListParagraph"/>
        <w:numPr>
          <w:ilvl w:val="0"/>
          <w:numId w:val="14"/>
        </w:numPr>
        <w:rPr>
          <w:color w:val="000000"/>
        </w:rPr>
      </w:pPr>
      <w:r w:rsidRPr="00D51B8A">
        <w:rPr>
          <w:color w:val="000000"/>
        </w:rPr>
        <w:t xml:space="preserve">Below </w:t>
      </w:r>
      <w:r w:rsidR="00AF4DA2" w:rsidRPr="00D51B8A">
        <w:rPr>
          <w:i/>
          <w:iCs/>
          <w:color w:val="000000"/>
        </w:rPr>
        <w:t>Incident reports</w:t>
      </w:r>
      <w:r w:rsidR="00AF4DA2" w:rsidRPr="00D51B8A">
        <w:rPr>
          <w:color w:val="000000"/>
        </w:rPr>
        <w:t xml:space="preserve">, set </w:t>
      </w:r>
      <w:r w:rsidRPr="00D51B8A">
        <w:rPr>
          <w:i/>
          <w:iCs/>
          <w:color w:val="000000"/>
        </w:rPr>
        <w:t xml:space="preserve">Send </w:t>
      </w:r>
      <w:r w:rsidR="00AC4ADD" w:rsidRPr="00D51B8A">
        <w:rPr>
          <w:i/>
          <w:iCs/>
          <w:color w:val="000000"/>
        </w:rPr>
        <w:t xml:space="preserve">an </w:t>
      </w:r>
      <w:r w:rsidRPr="00D51B8A">
        <w:rPr>
          <w:i/>
          <w:iCs/>
          <w:color w:val="000000"/>
        </w:rPr>
        <w:t>alert</w:t>
      </w:r>
      <w:r w:rsidR="00AC4ADD" w:rsidRPr="00D51B8A">
        <w:rPr>
          <w:i/>
          <w:iCs/>
          <w:color w:val="000000"/>
        </w:rPr>
        <w:t xml:space="preserve"> to admins when a rule match </w:t>
      </w:r>
      <w:r w:rsidR="00330DD6" w:rsidRPr="00D51B8A">
        <w:rPr>
          <w:i/>
          <w:iCs/>
          <w:color w:val="000000"/>
        </w:rPr>
        <w:t>occurs,</w:t>
      </w:r>
      <w:r w:rsidR="00AF4DA2" w:rsidRPr="00D51B8A">
        <w:rPr>
          <w:color w:val="000000"/>
        </w:rPr>
        <w:t xml:space="preserve"> and </w:t>
      </w:r>
      <w:r w:rsidR="00AF4DA2" w:rsidRPr="00D51B8A">
        <w:rPr>
          <w:i/>
          <w:iCs/>
          <w:color w:val="000000"/>
        </w:rPr>
        <w:t xml:space="preserve">Use email incidents reports to notify you when a policy match occurs </w:t>
      </w:r>
      <w:r w:rsidR="00AC4ADD" w:rsidRPr="00D51B8A">
        <w:rPr>
          <w:color w:val="000000"/>
        </w:rPr>
        <w:t xml:space="preserve">to </w:t>
      </w:r>
      <w:r w:rsidR="00AC4ADD" w:rsidRPr="00D51B8A">
        <w:rPr>
          <w:b/>
          <w:bCs/>
          <w:color w:val="000000"/>
        </w:rPr>
        <w:t>Off</w:t>
      </w:r>
      <w:r w:rsidR="00184C3E" w:rsidRPr="00D51B8A">
        <w:rPr>
          <w:color w:val="000000"/>
        </w:rPr>
        <w:t>.</w:t>
      </w:r>
      <w:r w:rsidR="00173B9A" w:rsidRPr="00D51B8A">
        <w:rPr>
          <w:b/>
          <w:bCs/>
          <w:color w:val="000000"/>
        </w:rPr>
        <w:br/>
      </w:r>
      <w:r w:rsidR="00B3424D" w:rsidRPr="00D51B8A">
        <w:rPr>
          <w:noProof/>
          <w:color w:val="000000"/>
        </w:rPr>
        <w:drawing>
          <wp:inline distT="0" distB="0" distL="0" distR="0" wp14:anchorId="7816A5C5" wp14:editId="7B0C3334">
            <wp:extent cx="2880000" cy="871895"/>
            <wp:effectExtent l="38100" t="38100" r="92075" b="99695"/>
            <wp:docPr id="1" name="Picture 1" descr="Screenshot showing Alerts and emails are turned of for Incident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showing Alerts and emails are turned of for Incident Reports"/>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880000" cy="871895"/>
                    </a:xfrm>
                    <a:prstGeom prst="rect">
                      <a:avLst/>
                    </a:prstGeom>
                    <a:ln>
                      <a:noFill/>
                    </a:ln>
                    <a:effectLst>
                      <a:outerShdw blurRad="50800" dist="38100" dir="2700000" algn="tl" rotWithShape="0">
                        <a:prstClr val="black">
                          <a:alpha val="40000"/>
                        </a:prstClr>
                      </a:outerShdw>
                    </a:effectLst>
                  </pic:spPr>
                </pic:pic>
              </a:graphicData>
            </a:graphic>
          </wp:inline>
        </w:drawing>
      </w:r>
    </w:p>
    <w:p w14:paraId="4671429D" w14:textId="77777777" w:rsidR="00780995" w:rsidRPr="00D51B8A" w:rsidRDefault="00780995" w:rsidP="003F5DCE">
      <w:pPr>
        <w:pStyle w:val="ListParagraph"/>
        <w:numPr>
          <w:ilvl w:val="0"/>
          <w:numId w:val="14"/>
        </w:numPr>
        <w:rPr>
          <w:color w:val="000000"/>
        </w:rPr>
      </w:pPr>
      <w:r w:rsidRPr="00D51B8A">
        <w:rPr>
          <w:color w:val="000000"/>
        </w:rPr>
        <w:t xml:space="preserve">Click </w:t>
      </w:r>
      <w:r w:rsidRPr="00D51B8A">
        <w:rPr>
          <w:b/>
          <w:bCs/>
          <w:color w:val="000000"/>
        </w:rPr>
        <w:t>Save</w:t>
      </w:r>
      <w:r w:rsidRPr="00D51B8A">
        <w:rPr>
          <w:color w:val="000000"/>
        </w:rPr>
        <w:t>.</w:t>
      </w:r>
    </w:p>
    <w:p w14:paraId="02156CA3" w14:textId="77777777" w:rsidR="00780995" w:rsidRPr="00D51B8A" w:rsidRDefault="00780995" w:rsidP="003F5DCE">
      <w:pPr>
        <w:pStyle w:val="ListParagraph"/>
        <w:numPr>
          <w:ilvl w:val="0"/>
          <w:numId w:val="14"/>
        </w:numPr>
        <w:rPr>
          <w:color w:val="000000"/>
        </w:rPr>
      </w:pPr>
      <w:r w:rsidRPr="00D51B8A">
        <w:rPr>
          <w:color w:val="000000"/>
        </w:rPr>
        <w:t xml:space="preserve">Back on the </w:t>
      </w:r>
      <w:r w:rsidRPr="00D51B8A">
        <w:rPr>
          <w:i/>
          <w:iCs/>
          <w:color w:val="000000"/>
        </w:rPr>
        <w:t xml:space="preserve">Customize advanced </w:t>
      </w:r>
      <w:r w:rsidR="00A739AD" w:rsidRPr="00D51B8A">
        <w:rPr>
          <w:i/>
          <w:iCs/>
          <w:color w:val="000000"/>
        </w:rPr>
        <w:t>DLP</w:t>
      </w:r>
      <w:r w:rsidRPr="00D51B8A">
        <w:rPr>
          <w:i/>
          <w:iCs/>
          <w:color w:val="000000"/>
        </w:rPr>
        <w:t xml:space="preserve"> rules</w:t>
      </w:r>
      <w:r w:rsidRPr="00D51B8A">
        <w:rPr>
          <w:color w:val="000000"/>
        </w:rPr>
        <w:t xml:space="preserve"> page, click on </w:t>
      </w:r>
      <w:r w:rsidRPr="00D51B8A">
        <w:rPr>
          <w:b/>
          <w:bCs/>
          <w:color w:val="000000"/>
        </w:rPr>
        <w:t>Next</w:t>
      </w:r>
      <w:r w:rsidRPr="00D51B8A">
        <w:rPr>
          <w:color w:val="000000"/>
        </w:rPr>
        <w:t>.</w:t>
      </w:r>
    </w:p>
    <w:p w14:paraId="0AF55666" w14:textId="77777777" w:rsidR="00780995" w:rsidRPr="00D51B8A" w:rsidRDefault="00780995" w:rsidP="003F5DCE">
      <w:pPr>
        <w:pStyle w:val="ListParagraph"/>
        <w:numPr>
          <w:ilvl w:val="0"/>
          <w:numId w:val="14"/>
        </w:numPr>
        <w:rPr>
          <w:color w:val="000000"/>
        </w:rPr>
      </w:pPr>
      <w:r w:rsidRPr="00D51B8A">
        <w:rPr>
          <w:color w:val="000000"/>
        </w:rPr>
        <w:t xml:space="preserve">On the </w:t>
      </w:r>
      <w:r w:rsidR="00A2465D" w:rsidRPr="00D51B8A">
        <w:rPr>
          <w:i/>
          <w:iCs/>
          <w:color w:val="000000"/>
        </w:rPr>
        <w:t>P</w:t>
      </w:r>
      <w:r w:rsidRPr="00D51B8A">
        <w:rPr>
          <w:i/>
          <w:iCs/>
          <w:color w:val="000000"/>
        </w:rPr>
        <w:t>olicy</w:t>
      </w:r>
      <w:r w:rsidR="00A2465D" w:rsidRPr="00D51B8A">
        <w:rPr>
          <w:i/>
          <w:iCs/>
          <w:color w:val="000000"/>
        </w:rPr>
        <w:t xml:space="preserve"> mode</w:t>
      </w:r>
      <w:r w:rsidRPr="00D51B8A">
        <w:rPr>
          <w:i/>
          <w:iCs/>
          <w:color w:val="000000"/>
        </w:rPr>
        <w:t xml:space="preserve"> </w:t>
      </w:r>
      <w:r w:rsidR="001A306D" w:rsidRPr="00D51B8A">
        <w:rPr>
          <w:color w:val="000000"/>
        </w:rPr>
        <w:t>page</w:t>
      </w:r>
      <w:r w:rsidRPr="00D51B8A">
        <w:rPr>
          <w:color w:val="000000"/>
        </w:rPr>
        <w:t xml:space="preserve">, select </w:t>
      </w:r>
      <w:r w:rsidR="00F91C0E" w:rsidRPr="00D51B8A">
        <w:rPr>
          <w:b/>
          <w:bCs/>
          <w:color w:val="000000"/>
        </w:rPr>
        <w:t>T</w:t>
      </w:r>
      <w:r w:rsidRPr="00D51B8A">
        <w:rPr>
          <w:b/>
          <w:bCs/>
          <w:color w:val="000000"/>
        </w:rPr>
        <w:t xml:space="preserve">urn </w:t>
      </w:r>
      <w:r w:rsidR="00A42AA8" w:rsidRPr="00D51B8A">
        <w:rPr>
          <w:b/>
          <w:bCs/>
          <w:color w:val="000000"/>
        </w:rPr>
        <w:t>the policy on immediately</w:t>
      </w:r>
      <w:r w:rsidRPr="00D51B8A">
        <w:rPr>
          <w:bCs/>
          <w:color w:val="000000"/>
        </w:rPr>
        <w:t>.</w:t>
      </w:r>
    </w:p>
    <w:p w14:paraId="01004ED8" w14:textId="77777777" w:rsidR="00A42AA8" w:rsidRPr="00D51B8A" w:rsidRDefault="00A42AA8" w:rsidP="003F5DCE">
      <w:pPr>
        <w:pStyle w:val="ListParagraph"/>
        <w:numPr>
          <w:ilvl w:val="0"/>
          <w:numId w:val="14"/>
        </w:numPr>
        <w:rPr>
          <w:color w:val="000000"/>
        </w:rPr>
      </w:pPr>
      <w:r w:rsidRPr="00D51B8A">
        <w:rPr>
          <w:color w:val="000000"/>
        </w:rPr>
        <w:t xml:space="preserve">Click </w:t>
      </w:r>
      <w:r w:rsidRPr="00D51B8A">
        <w:rPr>
          <w:b/>
          <w:bCs/>
          <w:color w:val="000000"/>
        </w:rPr>
        <w:t>Next</w:t>
      </w:r>
      <w:r w:rsidRPr="00D51B8A">
        <w:rPr>
          <w:color w:val="000000"/>
        </w:rPr>
        <w:t>.</w:t>
      </w:r>
    </w:p>
    <w:p w14:paraId="03DD5907" w14:textId="77777777" w:rsidR="00A42AA8" w:rsidRPr="00D51B8A" w:rsidRDefault="00A42AA8" w:rsidP="003F5DCE">
      <w:pPr>
        <w:pStyle w:val="ListParagraph"/>
        <w:numPr>
          <w:ilvl w:val="0"/>
          <w:numId w:val="14"/>
        </w:numPr>
        <w:rPr>
          <w:color w:val="000000"/>
        </w:rPr>
      </w:pPr>
      <w:r w:rsidRPr="00D51B8A">
        <w:rPr>
          <w:b/>
          <w:color w:val="000000"/>
        </w:rPr>
        <w:t>Review</w:t>
      </w:r>
      <w:r w:rsidRPr="00D51B8A">
        <w:rPr>
          <w:color w:val="000000"/>
        </w:rPr>
        <w:t xml:space="preserve"> your settings and then </w:t>
      </w:r>
      <w:r w:rsidRPr="00D51B8A">
        <w:rPr>
          <w:bCs/>
          <w:color w:val="000000"/>
        </w:rPr>
        <w:t xml:space="preserve">click </w:t>
      </w:r>
      <w:r w:rsidRPr="00D51B8A">
        <w:rPr>
          <w:b/>
          <w:bCs/>
          <w:color w:val="000000"/>
        </w:rPr>
        <w:t>Submit</w:t>
      </w:r>
      <w:r w:rsidRPr="00D51B8A">
        <w:rPr>
          <w:color w:val="000000"/>
        </w:rPr>
        <w:t>.</w:t>
      </w:r>
    </w:p>
    <w:p w14:paraId="5DAD1E56" w14:textId="77777777" w:rsidR="00A42AA8" w:rsidRPr="00D51B8A" w:rsidRDefault="00A42AA8" w:rsidP="003F5DCE">
      <w:pPr>
        <w:pStyle w:val="ListParagraph"/>
        <w:numPr>
          <w:ilvl w:val="0"/>
          <w:numId w:val="14"/>
        </w:numPr>
        <w:rPr>
          <w:color w:val="000000"/>
        </w:rPr>
      </w:pPr>
      <w:r w:rsidRPr="00D51B8A">
        <w:rPr>
          <w:color w:val="000000"/>
        </w:rPr>
        <w:t xml:space="preserve">Click </w:t>
      </w:r>
      <w:r w:rsidRPr="00D51B8A">
        <w:rPr>
          <w:b/>
          <w:color w:val="000000"/>
        </w:rPr>
        <w:t>Done</w:t>
      </w:r>
      <w:r w:rsidRPr="00D51B8A">
        <w:rPr>
          <w:color w:val="000000"/>
        </w:rPr>
        <w:t xml:space="preserve"> on the </w:t>
      </w:r>
      <w:r w:rsidRPr="00D51B8A">
        <w:rPr>
          <w:i/>
          <w:iCs/>
          <w:color w:val="000000"/>
        </w:rPr>
        <w:t>New policy created</w:t>
      </w:r>
      <w:r w:rsidRPr="00D51B8A">
        <w:rPr>
          <w:color w:val="000000"/>
        </w:rPr>
        <w:t xml:space="preserve"> confirmation page.</w:t>
      </w:r>
    </w:p>
    <w:p w14:paraId="5571C1E6" w14:textId="77777777" w:rsidR="00780995" w:rsidRPr="00D51B8A" w:rsidRDefault="00780995" w:rsidP="00780995">
      <w:pPr>
        <w:pBdr>
          <w:left w:val="single" w:sz="12" w:space="4" w:color="auto"/>
        </w:pBdr>
        <w:spacing w:after="0"/>
        <w:ind w:left="851"/>
        <w:rPr>
          <w:i/>
          <w:iCs/>
          <w:color w:val="000000"/>
        </w:rPr>
      </w:pPr>
      <w:r w:rsidRPr="00D51B8A">
        <w:rPr>
          <w:b/>
          <w:noProof/>
          <w:color w:val="000000"/>
        </w:rPr>
        <w:drawing>
          <wp:inline distT="0" distB="0" distL="0" distR="0" wp14:anchorId="63D9C480" wp14:editId="34543D2A">
            <wp:extent cx="190800" cy="190800"/>
            <wp:effectExtent l="0" t="0" r="0" b="0"/>
            <wp:docPr id="23543" name="Graphic 23543"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7"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8"/>
                        </a:ext>
                      </a:extLst>
                    </a:blip>
                    <a:srcRect/>
                    <a:stretch/>
                  </pic:blipFill>
                  <pic:spPr>
                    <a:xfrm>
                      <a:off x="0" y="0"/>
                      <a:ext cx="190800" cy="190800"/>
                    </a:xfrm>
                    <a:prstGeom prst="rect">
                      <a:avLst/>
                    </a:prstGeom>
                  </pic:spPr>
                </pic:pic>
              </a:graphicData>
            </a:graphic>
          </wp:inline>
        </w:drawing>
      </w:r>
      <w:r w:rsidRPr="00D51B8A">
        <w:rPr>
          <w:b/>
          <w:bCs/>
          <w:color w:val="000000"/>
          <w:position w:val="8"/>
        </w:rPr>
        <w:t>Note</w:t>
      </w:r>
      <w:r w:rsidRPr="00D51B8A">
        <w:rPr>
          <w:b/>
          <w:color w:val="000000"/>
        </w:rPr>
        <w:br/>
      </w:r>
      <w:r w:rsidRPr="00D51B8A">
        <w:rPr>
          <w:i/>
          <w:iCs/>
          <w:color w:val="000000"/>
        </w:rPr>
        <w:t xml:space="preserve">It can take up to </w:t>
      </w:r>
      <w:r w:rsidR="004E4F5B" w:rsidRPr="00D51B8A">
        <w:rPr>
          <w:b/>
          <w:bCs/>
          <w:i/>
          <w:iCs/>
          <w:color w:val="000000"/>
        </w:rPr>
        <w:t>one</w:t>
      </w:r>
      <w:r w:rsidRPr="00D51B8A">
        <w:rPr>
          <w:b/>
          <w:bCs/>
          <w:i/>
          <w:iCs/>
          <w:color w:val="000000"/>
        </w:rPr>
        <w:t xml:space="preserve"> hour </w:t>
      </w:r>
      <w:r w:rsidRPr="00D51B8A">
        <w:rPr>
          <w:i/>
          <w:iCs/>
          <w:color w:val="000000"/>
        </w:rPr>
        <w:t>for the new policy to go into effect.</w:t>
      </w:r>
    </w:p>
    <w:p w14:paraId="08287F1B" w14:textId="77777777" w:rsidR="00780995" w:rsidRPr="00D51B8A" w:rsidRDefault="00780995" w:rsidP="000A30D5">
      <w:pPr>
        <w:pStyle w:val="BeforeAndAfterNote"/>
      </w:pPr>
    </w:p>
    <w:p w14:paraId="14A0ED87" w14:textId="77777777" w:rsidR="00A45B7A" w:rsidRPr="00D51B8A" w:rsidRDefault="00A45B7A" w:rsidP="00B371F1">
      <w:pPr>
        <w:pStyle w:val="Heading5"/>
      </w:pPr>
      <w:r w:rsidRPr="00D51B8A">
        <w:t>Next step</w:t>
      </w:r>
    </w:p>
    <w:p w14:paraId="7CC508CA" w14:textId="24CC6AB3" w:rsidR="00A45B7A" w:rsidRPr="00D51B8A" w:rsidRDefault="00A45B7A" w:rsidP="003F5DCE">
      <w:pPr>
        <w:pStyle w:val="ListParagraph"/>
        <w:numPr>
          <w:ilvl w:val="0"/>
          <w:numId w:val="15"/>
        </w:numPr>
      </w:pPr>
      <w:r w:rsidRPr="00D51B8A">
        <w:t xml:space="preserve">Return to the </w:t>
      </w:r>
      <w:r w:rsidRPr="00D51B8A">
        <w:rPr>
          <w:i/>
          <w:iCs/>
        </w:rPr>
        <w:t>&lt;</w:t>
      </w:r>
      <w:r w:rsidR="00C547A9">
        <w:rPr>
          <w:i/>
          <w:iCs/>
        </w:rPr>
        <w:t>00-Master Delivery Guide</w:t>
      </w:r>
      <w:r w:rsidRPr="00D51B8A">
        <w:rPr>
          <w:i/>
          <w:iCs/>
        </w:rPr>
        <w:t>&gt;</w:t>
      </w:r>
      <w:r w:rsidRPr="00D51B8A">
        <w:t xml:space="preserve"> and continue the guidance provided in </w:t>
      </w:r>
      <w:r w:rsidR="00C547A9">
        <w:rPr>
          <w:b/>
          <w:bCs/>
        </w:rPr>
        <w:t>Step 3 - Setup and configuration</w:t>
      </w:r>
      <w:r w:rsidR="00231268" w:rsidRPr="00D51B8A">
        <w:t>.</w:t>
      </w:r>
    </w:p>
    <w:p w14:paraId="2DEF28CB" w14:textId="3C2982A3" w:rsidR="002779BF" w:rsidRPr="00D51B8A" w:rsidRDefault="00C547A9" w:rsidP="002779BF">
      <w:pPr>
        <w:pStyle w:val="Heading2"/>
        <w:rPr>
          <w:rFonts w:cs="Segoe UI"/>
        </w:rPr>
      </w:pPr>
      <w:bookmarkStart w:id="49" w:name="_Toc215823461"/>
      <w:bookmarkStart w:id="50" w:name="_Toc122615640"/>
      <w:bookmarkStart w:id="51" w:name="_Ref71700782"/>
      <w:bookmarkStart w:id="52" w:name="_Toc39591066"/>
      <w:bookmarkStart w:id="53" w:name="_Toc40191448"/>
      <w:bookmarkStart w:id="54" w:name="_Toc55546566"/>
      <w:bookmarkStart w:id="55" w:name="_Ref37241800"/>
      <w:bookmarkStart w:id="56" w:name="_Ref37241805"/>
      <w:bookmarkStart w:id="57" w:name="_Toc39591068"/>
      <w:bookmarkStart w:id="58" w:name="_Toc40191450"/>
      <w:bookmarkStart w:id="59" w:name="_Toc56084854"/>
      <w:bookmarkStart w:id="60" w:name="_Toc56517543"/>
      <w:bookmarkStart w:id="61" w:name="_Toc39591071"/>
      <w:bookmarkStart w:id="62" w:name="_Toc40191453"/>
      <w:bookmarkStart w:id="63" w:name="_Toc55546571"/>
      <w:bookmarkEnd w:id="46"/>
      <w:bookmarkEnd w:id="47"/>
      <w:bookmarkEnd w:id="48"/>
      <w:r>
        <w:rPr>
          <w:rFonts w:cs="Segoe UI"/>
        </w:rPr>
        <w:t>Step 4 - Analyze the findings</w:t>
      </w:r>
      <w:bookmarkEnd w:id="49"/>
      <w:bookmarkEnd w:id="50"/>
      <w:bookmarkEnd w:id="51"/>
    </w:p>
    <w:p w14:paraId="4AFCAD84" w14:textId="793E9BD2" w:rsidR="00BE49EC" w:rsidRPr="00D51B8A" w:rsidRDefault="00BE49EC" w:rsidP="00BE49EC">
      <w:pPr>
        <w:rPr>
          <w:i/>
          <w:iCs/>
          <w:color w:val="000000"/>
        </w:rPr>
      </w:pPr>
      <w:r w:rsidRPr="00D51B8A">
        <w:rPr>
          <w:color w:val="000000"/>
        </w:rPr>
        <w:t xml:space="preserve">In this step the partner will, together with the customer’s tenant / compliance administrator, analyze all logs, information, and reports generated by the different </w:t>
      </w:r>
      <w:r w:rsidR="00C547A9" w:rsidRPr="00C547A9">
        <w:rPr>
          <w:i/>
          <w:color w:val="000000"/>
        </w:rPr>
        <w:t>Data Security Check</w:t>
      </w:r>
      <w:r w:rsidRPr="00D51B8A">
        <w:rPr>
          <w:color w:val="000000"/>
        </w:rPr>
        <w:t xml:space="preserve"> tools and services. This section describes the additional steps required to prepare and analyze the results from the </w:t>
      </w:r>
      <w:r w:rsidR="00C547A9">
        <w:rPr>
          <w:i/>
          <w:iCs/>
          <w:color w:val="000000"/>
        </w:rPr>
        <w:t>Data Loss Prevention for Teams</w:t>
      </w:r>
      <w:r w:rsidRPr="00D51B8A">
        <w:rPr>
          <w:i/>
          <w:iCs/>
          <w:color w:val="000000"/>
        </w:rPr>
        <w:t xml:space="preserve"> </w:t>
      </w:r>
      <w:r w:rsidRPr="00D51B8A">
        <w:rPr>
          <w:color w:val="000000"/>
        </w:rPr>
        <w:t>activity.</w:t>
      </w:r>
    </w:p>
    <w:p w14:paraId="5A997C84" w14:textId="77777777" w:rsidR="00BE49EC" w:rsidRPr="00D51B8A" w:rsidRDefault="00BE49EC" w:rsidP="00BE49EC">
      <w:pPr>
        <w:rPr>
          <w:color w:val="000000"/>
        </w:rPr>
      </w:pPr>
      <w:r w:rsidRPr="00D51B8A">
        <w:rPr>
          <w:color w:val="000000"/>
        </w:rPr>
        <w:t xml:space="preserve"> It is recommended to do a two-step analysis of the logfiles, reports, and findings:</w:t>
      </w:r>
    </w:p>
    <w:p w14:paraId="4D4AAC71" w14:textId="21D693BB" w:rsidR="00BE49EC" w:rsidRPr="00D51B8A" w:rsidRDefault="00BE49EC" w:rsidP="002124A8">
      <w:pPr>
        <w:pStyle w:val="ListParagraph"/>
        <w:keepNext w:val="0"/>
        <w:keepLines/>
        <w:numPr>
          <w:ilvl w:val="0"/>
          <w:numId w:val="1"/>
        </w:numPr>
        <w:ind w:left="357" w:hanging="357"/>
        <w:rPr>
          <w:color w:val="000000"/>
        </w:rPr>
      </w:pPr>
      <w:r w:rsidRPr="00D51B8A">
        <w:rPr>
          <w:b/>
          <w:bCs/>
          <w:color w:val="000000"/>
        </w:rPr>
        <w:t xml:space="preserve">Quick scan. </w:t>
      </w:r>
      <w:r w:rsidRPr="00D51B8A">
        <w:rPr>
          <w:color w:val="000000"/>
        </w:rPr>
        <w:t xml:space="preserve">By using the various dashboards and preview views you will be able to identify common patterns and/or trends that need further investigation and can serve as an example of </w:t>
      </w:r>
      <w:r w:rsidR="00C547A9">
        <w:rPr>
          <w:color w:val="000000"/>
        </w:rPr>
        <w:t>data security risks</w:t>
      </w:r>
      <w:r w:rsidRPr="00D51B8A">
        <w:rPr>
          <w:color w:val="000000"/>
        </w:rPr>
        <w:t>. Look for “most impactful” events related to important people within the organization, high volumes of documents related to a specific business process, Personally Identifiable Information (PII), etc.</w:t>
      </w:r>
    </w:p>
    <w:p w14:paraId="44C658BF" w14:textId="31E77992" w:rsidR="00BE49EC" w:rsidRPr="00D51B8A" w:rsidRDefault="00BE49EC" w:rsidP="002124A8">
      <w:pPr>
        <w:pStyle w:val="ListParagraph"/>
        <w:keepLines/>
        <w:numPr>
          <w:ilvl w:val="0"/>
          <w:numId w:val="1"/>
        </w:numPr>
        <w:ind w:left="357" w:hanging="357"/>
        <w:rPr>
          <w:color w:val="000000"/>
        </w:rPr>
      </w:pPr>
      <w:r w:rsidRPr="00D51B8A">
        <w:rPr>
          <w:b/>
          <w:bCs/>
          <w:color w:val="000000"/>
        </w:rPr>
        <w:lastRenderedPageBreak/>
        <w:t>Detailed analysis</w:t>
      </w:r>
      <w:r w:rsidRPr="00D51B8A">
        <w:rPr>
          <w:color w:val="000000"/>
        </w:rPr>
        <w:t xml:space="preserve"> using exported log and report files for the various services will allow for further investigation of previously identified </w:t>
      </w:r>
      <w:r w:rsidR="00C547A9">
        <w:rPr>
          <w:color w:val="000000"/>
        </w:rPr>
        <w:t>data security risks</w:t>
      </w:r>
      <w:r w:rsidRPr="00D51B8A">
        <w:rPr>
          <w:color w:val="000000"/>
        </w:rPr>
        <w:t xml:space="preserve"> and events flagged during the quick scan. Aim at determining the impact and risk and </w:t>
      </w:r>
      <w:proofErr w:type="gramStart"/>
      <w:r w:rsidRPr="00D51B8A">
        <w:rPr>
          <w:color w:val="000000"/>
        </w:rPr>
        <w:t>consider</w:t>
      </w:r>
      <w:proofErr w:type="gramEnd"/>
      <w:r w:rsidRPr="00D51B8A">
        <w:rPr>
          <w:color w:val="000000"/>
        </w:rPr>
        <w:t xml:space="preserve"> possible solutions for mitigation. During this detailed analysis, you are advised to leverage the insights of the customer team because they </w:t>
      </w:r>
      <w:r w:rsidRPr="00D51B8A">
        <w:rPr>
          <w:i/>
          <w:iCs/>
          <w:color w:val="000000"/>
        </w:rPr>
        <w:t>will know what and who to look for</w:t>
      </w:r>
      <w:r w:rsidRPr="00D51B8A">
        <w:rPr>
          <w:color w:val="000000"/>
        </w:rPr>
        <w:t>. To rule out “false positives” you are advised to do further investigation of all the events that will be included in the final closeout presentation at the end of the engagement.</w:t>
      </w:r>
    </w:p>
    <w:p w14:paraId="08476E3B" w14:textId="77777777" w:rsidR="00BE49EC" w:rsidRPr="00D51B8A" w:rsidRDefault="00BE49EC" w:rsidP="00BE49EC">
      <w:pPr>
        <w:pStyle w:val="BeforeAndAfterNote"/>
      </w:pPr>
    </w:p>
    <w:p w14:paraId="375C94EB" w14:textId="7CFC8BD7" w:rsidR="00BE49EC" w:rsidRPr="00D51B8A" w:rsidRDefault="00BE49EC" w:rsidP="00BE49EC">
      <w:pPr>
        <w:keepNext/>
        <w:keepLines/>
        <w:pBdr>
          <w:left w:val="single" w:sz="12" w:space="4" w:color="auto"/>
        </w:pBdr>
        <w:ind w:left="850"/>
      </w:pPr>
      <w:r w:rsidRPr="00D51B8A">
        <w:rPr>
          <w:noProof/>
        </w:rPr>
        <mc:AlternateContent>
          <mc:Choice Requires="wps">
            <w:drawing>
              <wp:inline distT="0" distB="0" distL="0" distR="0" wp14:anchorId="1EBB45DB" wp14:editId="1173B4FC">
                <wp:extent cx="171450" cy="151130"/>
                <wp:effectExtent l="0" t="0" r="0" b="0"/>
                <wp:docPr id="1440875073" name="Freeform: Shape 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1450" cy="151130"/>
                        </a:xfrm>
                        <a:custGeom>
                          <a:avLst/>
                          <a:gdLst>
                            <a:gd name="T0" fmla="*/ 170374 w 171413"/>
                            <a:gd name="T1" fmla="*/ 139175 h 151099"/>
                            <a:gd name="T2" fmla="*/ 92663 w 171413"/>
                            <a:gd name="T3" fmla="*/ 4025 h 151099"/>
                            <a:gd name="T4" fmla="*/ 78949 w 171413"/>
                            <a:gd name="T5" fmla="*/ 4025 h 151099"/>
                            <a:gd name="T6" fmla="*/ 1039 w 171413"/>
                            <a:gd name="T7" fmla="*/ 139175 h 151099"/>
                            <a:gd name="T8" fmla="*/ 7996 w 171413"/>
                            <a:gd name="T9" fmla="*/ 151100 h 151099"/>
                            <a:gd name="T10" fmla="*/ 85707 w 171413"/>
                            <a:gd name="T11" fmla="*/ 151100 h 151099"/>
                            <a:gd name="T12" fmla="*/ 163418 w 171413"/>
                            <a:gd name="T13" fmla="*/ 151100 h 151099"/>
                            <a:gd name="T14" fmla="*/ 170374 w 171413"/>
                            <a:gd name="T15" fmla="*/ 139175 h 151099"/>
                            <a:gd name="T16" fmla="*/ 79744 w 171413"/>
                            <a:gd name="T17" fmla="*/ 35825 h 151099"/>
                            <a:gd name="T18" fmla="*/ 91669 w 171413"/>
                            <a:gd name="T19" fmla="*/ 35825 h 151099"/>
                            <a:gd name="T20" fmla="*/ 91669 w 171413"/>
                            <a:gd name="T21" fmla="*/ 105387 h 151099"/>
                            <a:gd name="T22" fmla="*/ 79744 w 171413"/>
                            <a:gd name="T23" fmla="*/ 105387 h 151099"/>
                            <a:gd name="T24" fmla="*/ 79744 w 171413"/>
                            <a:gd name="T25" fmla="*/ 35825 h 151099"/>
                            <a:gd name="T26" fmla="*/ 85707 w 171413"/>
                            <a:gd name="T27" fmla="*/ 133212 h 151099"/>
                            <a:gd name="T28" fmla="*/ 75769 w 171413"/>
                            <a:gd name="T29" fmla="*/ 123275 h 151099"/>
                            <a:gd name="T30" fmla="*/ 85707 w 171413"/>
                            <a:gd name="T31" fmla="*/ 113337 h 151099"/>
                            <a:gd name="T32" fmla="*/ 95644 w 171413"/>
                            <a:gd name="T33" fmla="*/ 123275 h 151099"/>
                            <a:gd name="T34" fmla="*/ 85707 w 171413"/>
                            <a:gd name="T35" fmla="*/ 133212 h 151099"/>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1413" h="151099">
                              <a:moveTo>
                                <a:pt x="170374" y="139175"/>
                              </a:moveTo>
                              <a:lnTo>
                                <a:pt x="92663" y="4025"/>
                              </a:lnTo>
                              <a:cubicBezTo>
                                <a:pt x="89682" y="-1342"/>
                                <a:pt x="81931" y="-1342"/>
                                <a:pt x="78949" y="4025"/>
                              </a:cubicBezTo>
                              <a:lnTo>
                                <a:pt x="1039" y="139175"/>
                              </a:lnTo>
                              <a:cubicBezTo>
                                <a:pt x="-1942" y="144541"/>
                                <a:pt x="1834" y="151100"/>
                                <a:pt x="7996" y="151100"/>
                              </a:cubicBezTo>
                              <a:lnTo>
                                <a:pt x="85707" y="151100"/>
                              </a:lnTo>
                              <a:lnTo>
                                <a:pt x="163418" y="151100"/>
                              </a:lnTo>
                              <a:cubicBezTo>
                                <a:pt x="169579" y="151100"/>
                                <a:pt x="173356" y="144541"/>
                                <a:pt x="170374" y="139175"/>
                              </a:cubicBezTo>
                              <a:close/>
                              <a:moveTo>
                                <a:pt x="79744" y="35825"/>
                              </a:moveTo>
                              <a:lnTo>
                                <a:pt x="91669" y="35825"/>
                              </a:lnTo>
                              <a:lnTo>
                                <a:pt x="91669" y="105387"/>
                              </a:lnTo>
                              <a:lnTo>
                                <a:pt x="79744" y="105387"/>
                              </a:lnTo>
                              <a:lnTo>
                                <a:pt x="79744" y="35825"/>
                              </a:lnTo>
                              <a:close/>
                              <a:moveTo>
                                <a:pt x="85707" y="133212"/>
                              </a:moveTo>
                              <a:cubicBezTo>
                                <a:pt x="80142" y="133212"/>
                                <a:pt x="75769" y="128840"/>
                                <a:pt x="75769" y="123275"/>
                              </a:cubicBezTo>
                              <a:cubicBezTo>
                                <a:pt x="75769" y="117710"/>
                                <a:pt x="80142" y="113337"/>
                                <a:pt x="85707" y="113337"/>
                              </a:cubicBezTo>
                              <a:cubicBezTo>
                                <a:pt x="91272" y="113337"/>
                                <a:pt x="95644" y="117710"/>
                                <a:pt x="95644" y="123275"/>
                              </a:cubicBezTo>
                              <a:cubicBezTo>
                                <a:pt x="95644" y="128840"/>
                                <a:pt x="91272" y="133212"/>
                                <a:pt x="85707" y="133212"/>
                              </a:cubicBezTo>
                              <a:close/>
                            </a:path>
                          </a:pathLst>
                        </a:custGeom>
                        <a:solidFill>
                          <a:srgbClr val="D83B01"/>
                        </a:solidFill>
                        <a:ln>
                          <a:noFill/>
                        </a:ln>
                      </wps:spPr>
                      <wps:bodyPr rot="0" vert="horz" wrap="square" lIns="91440" tIns="45720" rIns="91440" bIns="45720" anchor="ctr" anchorCtr="0" upright="1">
                        <a:noAutofit/>
                      </wps:bodyPr>
                    </wps:wsp>
                  </a:graphicData>
                </a:graphic>
              </wp:inline>
            </w:drawing>
          </mc:Choice>
          <mc:Fallback>
            <w:pict>
              <v:shape w14:anchorId="4E342847" id="Freeform: Shape 33" o:spid="_x0000_s1026" alt="&quot;&quot;" style="width:13.5pt;height:11.9pt;visibility:visible;mso-wrap-style:square;mso-left-percent:-10001;mso-top-percent:-10001;mso-position-horizontal:absolute;mso-position-horizontal-relative:char;mso-position-vertical:absolute;mso-position-vertical-relative:line;mso-left-percent:-10001;mso-top-percent:-10001;v-text-anchor:middle" coordsize="171413,1510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" path="m170374,139175l92663,4025v-2981,-5367,-10732,-5367,-13714,l1039,139175v-2981,5366,795,11925,6957,11925l85707,151100r77711,c169579,151100,173356,144541,170374,139175xm79744,35825r11925,l91669,105387r-11925,l79744,35825xm85707,133212v-5565,,-9938,-4372,-9938,-9937c75769,117710,80142,113337,85707,113337v5565,,9937,4373,9937,9938c95644,128840,91272,133212,85707,133212xe" fillcolor="#d83b01" stroked="f">
                <v:path arrowok="t" o:connecttype="custom" o:connectlocs="170411,139204;92683,4026;78966,4026;1039,139204;7998,151131;85726,151131;163453,151131;170411,139204;79761,35832;91689,35832;91689,105409;79761,105409;79761,35832;85726,133239;75785,123300;85726,113360;95665,123300;85726,133239" o:connectangles="0,0,0,0,0,0,0,0,0,0,0,0,0,0,0,0,0,0"/>
                <w10:anchorlock/>
              </v:shape>
            </w:pict>
          </mc:Fallback>
        </mc:AlternateContent>
      </w:r>
      <w:r w:rsidRPr="00D51B8A">
        <w:rPr>
          <w:b/>
          <w:bCs/>
          <w:position w:val="8"/>
        </w:rPr>
        <w:t xml:space="preserve"> Important</w:t>
      </w:r>
      <w:r w:rsidRPr="00D51B8A">
        <w:rPr>
          <w:b/>
        </w:rPr>
        <w:br/>
      </w:r>
      <w:r w:rsidRPr="00D51B8A">
        <w:rPr>
          <w:i/>
          <w:iCs/>
        </w:rPr>
        <w:t xml:space="preserve">It is important to stay within the scope of this activity while analyzing the findings and </w:t>
      </w:r>
      <w:proofErr w:type="gramStart"/>
      <w:r w:rsidRPr="00D51B8A">
        <w:rPr>
          <w:i/>
          <w:iCs/>
        </w:rPr>
        <w:t>identified</w:t>
      </w:r>
      <w:proofErr w:type="gramEnd"/>
      <w:r w:rsidRPr="00D51B8A">
        <w:rPr>
          <w:i/>
          <w:iCs/>
        </w:rPr>
        <w:t xml:space="preserve"> </w:t>
      </w:r>
      <w:r w:rsidR="00C547A9">
        <w:rPr>
          <w:i/>
          <w:iCs/>
        </w:rPr>
        <w:t>data security risks</w:t>
      </w:r>
      <w:r w:rsidRPr="00D51B8A">
        <w:rPr>
          <w:i/>
          <w:iCs/>
        </w:rPr>
        <w:t xml:space="preserve">. Unless exceptional risks are identified that require immediate action, the activities for this step should be limited to analysis and not extend to mitigation or corrective action. If corrective action or mitigation is required, this should be discussed with and approved by the customer prior to engaging </w:t>
      </w:r>
      <w:proofErr w:type="gramStart"/>
      <w:r w:rsidRPr="00D51B8A">
        <w:rPr>
          <w:i/>
          <w:iCs/>
        </w:rPr>
        <w:t>on</w:t>
      </w:r>
      <w:proofErr w:type="gramEnd"/>
      <w:r w:rsidRPr="00D51B8A">
        <w:rPr>
          <w:i/>
          <w:iCs/>
        </w:rPr>
        <w:t xml:space="preserve"> these out-of-scope activities. The objective of the </w:t>
      </w:r>
      <w:r w:rsidR="00C547A9">
        <w:rPr>
          <w:i/>
          <w:iCs/>
        </w:rPr>
        <w:t>Data Security Check</w:t>
      </w:r>
      <w:r w:rsidRPr="00D51B8A">
        <w:rPr>
          <w:i/>
          <w:iCs/>
        </w:rPr>
        <w:t xml:space="preserve"> is to highlight </w:t>
      </w:r>
      <w:r w:rsidR="00C547A9">
        <w:rPr>
          <w:i/>
          <w:iCs/>
        </w:rPr>
        <w:t>data security risks</w:t>
      </w:r>
      <w:r w:rsidRPr="00D51B8A">
        <w:rPr>
          <w:i/>
          <w:iCs/>
        </w:rPr>
        <w:t xml:space="preserve"> to the customer’s organization and to understand, learn, and advise on what can be done to mitigate these risks.</w:t>
      </w:r>
    </w:p>
    <w:p w14:paraId="75C9B9C9" w14:textId="77777777" w:rsidR="00BE49EC" w:rsidRPr="00D51B8A" w:rsidRDefault="00BE49EC" w:rsidP="00BE49EC">
      <w:pPr>
        <w:pStyle w:val="BeforeAndAfterNote"/>
      </w:pPr>
    </w:p>
    <w:bookmarkEnd w:id="52"/>
    <w:bookmarkEnd w:id="53"/>
    <w:bookmarkEnd w:id="54"/>
    <w:p w14:paraId="56E9399F" w14:textId="77777777" w:rsidR="00BE49EC" w:rsidRPr="00D51B8A" w:rsidRDefault="00BE49EC" w:rsidP="00BE49EC">
      <w:pPr>
        <w:pStyle w:val="Heading5"/>
        <w:rPr>
          <w:color w:val="000000"/>
        </w:rPr>
      </w:pPr>
      <w:r w:rsidRPr="00D51B8A">
        <w:rPr>
          <w:color w:val="000000"/>
        </w:rPr>
        <w:t>Guidance</w:t>
      </w:r>
    </w:p>
    <w:p w14:paraId="4C546E4A" w14:textId="7A650760" w:rsidR="00BE49EC" w:rsidRPr="00D51B8A" w:rsidRDefault="00BE49EC" w:rsidP="00BE49EC">
      <w:pPr>
        <w:rPr>
          <w:color w:val="000000"/>
        </w:rPr>
      </w:pPr>
      <w:r w:rsidRPr="00D51B8A">
        <w:rPr>
          <w:color w:val="000000"/>
        </w:rPr>
        <w:t xml:space="preserve">Follow the steps outlined in this section to generate and export reports related to </w:t>
      </w:r>
      <w:r w:rsidR="00C547A9">
        <w:rPr>
          <w:color w:val="000000"/>
        </w:rPr>
        <w:t>Data Loss Prevention for Teams</w:t>
      </w:r>
      <w:r w:rsidRPr="00D51B8A">
        <w:rPr>
          <w:color w:val="000000"/>
        </w:rPr>
        <w:t>.</w:t>
      </w:r>
    </w:p>
    <w:p w14:paraId="5E17EB71" w14:textId="77777777" w:rsidR="00BE49EC" w:rsidRPr="00D51B8A" w:rsidRDefault="00BE49EC" w:rsidP="00BE49EC">
      <w:pPr>
        <w:keepNext/>
        <w:keepLines/>
        <w:pBdr>
          <w:left w:val="single" w:sz="12" w:space="4" w:color="auto"/>
        </w:pBdr>
        <w:ind w:left="850"/>
        <w:rPr>
          <w:color w:val="000000"/>
        </w:rPr>
      </w:pPr>
      <w:r w:rsidRPr="00D51B8A">
        <w:rPr>
          <w:b/>
          <w:noProof/>
          <w:color w:val="000000"/>
        </w:rPr>
        <w:drawing>
          <wp:inline distT="0" distB="0" distL="0" distR="0" wp14:anchorId="1EF2D388" wp14:editId="64A9D3C8">
            <wp:extent cx="190800" cy="190800"/>
            <wp:effectExtent l="0" t="0" r="0" b="0"/>
            <wp:docPr id="23670" name="Graphic 20" descr="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1" name="document.svg"/>
                    <pic:cNvPicPr/>
                  </pic:nvPicPr>
                  <pic:blipFill rotWithShape="1">
                    <a:blip r:embed="rId17" cstate="print">
                      <a:duotone>
                        <a:schemeClr val="accent1">
                          <a:shade val="45000"/>
                          <a:satMod val="135000"/>
                        </a:schemeClr>
                        <a:prstClr val="white"/>
                      </a:duotone>
                      <a:extLst>
                        <a:ext uri="{28A0092B-C50C-407E-A947-70E740481C1C}">
                          <a14:useLocalDpi xmlns:a14="http://schemas.microsoft.com/office/drawing/2010/main" val="0"/>
                        </a:ext>
                        <a:ext uri="{96DAC541-7B7A-43D3-8B79-37D633B846F1}">
                          <asvg:svgBlip xmlns:asvg="http://schemas.microsoft.com/office/drawing/2016/SVG/main" r:embed="rId18"/>
                        </a:ext>
                      </a:extLst>
                    </a:blip>
                    <a:srcRect/>
                    <a:stretch/>
                  </pic:blipFill>
                  <pic:spPr>
                    <a:xfrm>
                      <a:off x="0" y="0"/>
                      <a:ext cx="190800" cy="190800"/>
                    </a:xfrm>
                    <a:prstGeom prst="rect">
                      <a:avLst/>
                    </a:prstGeom>
                  </pic:spPr>
                </pic:pic>
              </a:graphicData>
            </a:graphic>
          </wp:inline>
        </w:drawing>
      </w:r>
      <w:r w:rsidRPr="00D51B8A">
        <w:rPr>
          <w:b/>
          <w:bCs/>
          <w:color w:val="000000"/>
          <w:position w:val="8"/>
        </w:rPr>
        <w:t>Note</w:t>
      </w:r>
      <w:r w:rsidRPr="00D51B8A">
        <w:rPr>
          <w:rStyle w:val="HeadStrongChar"/>
          <w:color w:val="000000"/>
        </w:rPr>
        <w:br/>
      </w:r>
      <w:r w:rsidRPr="00D51B8A">
        <w:rPr>
          <w:i/>
          <w:iCs/>
          <w:color w:val="000000"/>
        </w:rPr>
        <w:t>Reports for Teams Data Loss prevention may reveal personal information about the person or type of information that triggered the policy. If this is unwanted from a privacy or confidentiality perspective, it is recommended to obfuscate the data before analysis.</w:t>
      </w:r>
      <w:r w:rsidRPr="00D51B8A">
        <w:rPr>
          <w:color w:val="000000"/>
        </w:rPr>
        <w:t xml:space="preserve"> </w:t>
      </w:r>
    </w:p>
    <w:p w14:paraId="56B030BB" w14:textId="77777777" w:rsidR="00CF5890" w:rsidRPr="00D51B8A" w:rsidRDefault="00CF5890" w:rsidP="00CF5890"/>
    <w:p w14:paraId="404A583D" w14:textId="77777777" w:rsidR="00BE49EC" w:rsidRPr="00D51B8A" w:rsidRDefault="00BE49EC" w:rsidP="00BE49EC">
      <w:pPr>
        <w:pStyle w:val="Heading5"/>
        <w:rPr>
          <w:color w:val="000000"/>
        </w:rPr>
      </w:pPr>
      <w:r w:rsidRPr="00D51B8A">
        <w:rPr>
          <w:color w:val="000000"/>
        </w:rPr>
        <w:t>Objective(s)</w:t>
      </w:r>
    </w:p>
    <w:p w14:paraId="7F2801FC" w14:textId="6F09B1CD" w:rsidR="00BE49EC" w:rsidRPr="00D51B8A" w:rsidRDefault="00BE49EC" w:rsidP="003F5DCE">
      <w:pPr>
        <w:pStyle w:val="ListParagraph"/>
        <w:numPr>
          <w:ilvl w:val="0"/>
          <w:numId w:val="16"/>
        </w:numPr>
        <w:rPr>
          <w:color w:val="000000"/>
        </w:rPr>
      </w:pPr>
      <w:r w:rsidRPr="00D51B8A">
        <w:rPr>
          <w:color w:val="000000"/>
        </w:rPr>
        <w:t xml:space="preserve">Generate and export the </w:t>
      </w:r>
      <w:r w:rsidR="00C547A9">
        <w:rPr>
          <w:color w:val="000000"/>
        </w:rPr>
        <w:t>Data Loss Prevention</w:t>
      </w:r>
      <w:r w:rsidRPr="00D51B8A">
        <w:rPr>
          <w:color w:val="000000"/>
        </w:rPr>
        <w:t xml:space="preserve"> policy matches reports.</w:t>
      </w:r>
    </w:p>
    <w:p w14:paraId="3CE11AFB" w14:textId="77777777" w:rsidR="00BE49EC" w:rsidRPr="00D51B8A" w:rsidRDefault="00BE49EC" w:rsidP="00BE49EC">
      <w:pPr>
        <w:pStyle w:val="Heading5"/>
        <w:rPr>
          <w:color w:val="000000"/>
        </w:rPr>
      </w:pPr>
      <w:r w:rsidRPr="00D51B8A">
        <w:rPr>
          <w:color w:val="000000"/>
        </w:rPr>
        <w:t>Background reading</w:t>
      </w:r>
    </w:p>
    <w:p w14:paraId="22D4E188" w14:textId="77777777" w:rsidR="00BE49EC" w:rsidRPr="00D51B8A" w:rsidRDefault="00BE49EC" w:rsidP="00BE49EC">
      <w:pPr>
        <w:keepNext/>
      </w:pPr>
      <w:r w:rsidRPr="00D51B8A">
        <w:t>For more information refer to:</w:t>
      </w:r>
    </w:p>
    <w:p w14:paraId="5BDCE9C8" w14:textId="77777777" w:rsidR="00BE49EC" w:rsidRPr="00D51B8A" w:rsidRDefault="00BE49EC" w:rsidP="00BE49EC">
      <w:pPr>
        <w:pStyle w:val="Bullet1"/>
      </w:pPr>
      <w:hyperlink r:id="rId31" w:history="1">
        <w:r w:rsidRPr="00D51B8A">
          <w:rPr>
            <w:rFonts w:eastAsiaTheme="minorHAnsi" w:cs="Segoe UI"/>
            <w:color w:val="0000FF"/>
            <w:u w:val="single"/>
            <w:lang w:eastAsia="en-US"/>
          </w:rPr>
          <w:t>Get started with Activity explorer</w:t>
        </w:r>
      </w:hyperlink>
    </w:p>
    <w:p w14:paraId="45019385" w14:textId="77777777" w:rsidR="00BE49EC" w:rsidRPr="00D51B8A" w:rsidRDefault="00BE49EC" w:rsidP="00BE49EC">
      <w:pPr>
        <w:pStyle w:val="Heading5"/>
      </w:pPr>
      <w:r w:rsidRPr="00D51B8A">
        <w:t>Pre-requisites</w:t>
      </w:r>
    </w:p>
    <w:p w14:paraId="68852470" w14:textId="6F4F9553" w:rsidR="00BE49EC" w:rsidRPr="00D51B8A" w:rsidRDefault="00BE49EC" w:rsidP="00BE49EC">
      <w:r w:rsidRPr="00D51B8A">
        <w:t xml:space="preserve">Prior to starting the activities in this step, the following mandatory </w:t>
      </w:r>
      <w:r w:rsidR="00C547A9" w:rsidRPr="00C547A9">
        <w:rPr>
          <w:i/>
        </w:rPr>
        <w:t>Data Security Check</w:t>
      </w:r>
      <w:r w:rsidRPr="00D51B8A">
        <w:t xml:space="preserve"> activities as described in </w:t>
      </w:r>
      <w:r w:rsidRPr="00D51B8A">
        <w:rPr>
          <w:i/>
          <w:iCs/>
        </w:rPr>
        <w:t>&lt;</w:t>
      </w:r>
      <w:r w:rsidR="00C547A9">
        <w:rPr>
          <w:i/>
          <w:iCs/>
        </w:rPr>
        <w:t>00-Master Delivery Guide</w:t>
      </w:r>
      <w:r w:rsidRPr="00D51B8A">
        <w:rPr>
          <w:i/>
          <w:iCs/>
        </w:rPr>
        <w:t>&gt;</w:t>
      </w:r>
      <w:r w:rsidRPr="00D51B8A">
        <w:t xml:space="preserve"> should be completed:</w:t>
      </w:r>
    </w:p>
    <w:p w14:paraId="56D3D5B2" w14:textId="09951755" w:rsidR="00BE49EC" w:rsidRPr="00D51B8A" w:rsidRDefault="00C547A9" w:rsidP="00BE49EC">
      <w:pPr>
        <w:pStyle w:val="ListParagraph"/>
        <w:numPr>
          <w:ilvl w:val="0"/>
          <w:numId w:val="3"/>
        </w:numPr>
      </w:pPr>
      <w:r>
        <w:t>Step 1 - Kick-off meeting</w:t>
      </w:r>
    </w:p>
    <w:p w14:paraId="17B9F4EB" w14:textId="7A97D883" w:rsidR="00BE49EC" w:rsidRPr="00D51B8A" w:rsidRDefault="00C547A9" w:rsidP="00BE49EC">
      <w:pPr>
        <w:pStyle w:val="ListParagraph"/>
        <w:numPr>
          <w:ilvl w:val="0"/>
          <w:numId w:val="3"/>
        </w:numPr>
      </w:pPr>
      <w:r>
        <w:t>Step 2 - Acquire and assign licenses</w:t>
      </w:r>
    </w:p>
    <w:p w14:paraId="53F59A63" w14:textId="5165B4E0" w:rsidR="00BE49EC" w:rsidRPr="00D51B8A" w:rsidRDefault="00C547A9" w:rsidP="00BE49EC">
      <w:pPr>
        <w:pStyle w:val="ListParagraph"/>
        <w:numPr>
          <w:ilvl w:val="0"/>
          <w:numId w:val="3"/>
        </w:numPr>
      </w:pPr>
      <w:r>
        <w:t>Step 3 - Setup and configuration</w:t>
      </w:r>
    </w:p>
    <w:p w14:paraId="10309897" w14:textId="29BD60B7" w:rsidR="00BE49EC" w:rsidRPr="00D51B8A" w:rsidRDefault="00C547A9" w:rsidP="00BE49EC">
      <w:pPr>
        <w:pStyle w:val="ListParagraph"/>
        <w:keepNext w:val="0"/>
        <w:numPr>
          <w:ilvl w:val="0"/>
          <w:numId w:val="3"/>
        </w:numPr>
      </w:pPr>
      <w:r>
        <w:t>Step 4 - Analyze the findings</w:t>
      </w:r>
    </w:p>
    <w:p w14:paraId="335A9D6A" w14:textId="77777777" w:rsidR="00BE49EC" w:rsidRPr="00D51B8A" w:rsidRDefault="00BE49EC" w:rsidP="00BE49EC">
      <w:pPr>
        <w:pStyle w:val="Heading5"/>
      </w:pPr>
      <w:r w:rsidRPr="00D51B8A">
        <w:lastRenderedPageBreak/>
        <w:t>Instructions</w:t>
      </w:r>
    </w:p>
    <w:p w14:paraId="3655CD11" w14:textId="2519F2B8" w:rsidR="008A22BC" w:rsidRPr="00D51B8A" w:rsidRDefault="009D04DA" w:rsidP="00ED3118">
      <w:pPr>
        <w:pStyle w:val="ListParagraph"/>
        <w:numPr>
          <w:ilvl w:val="0"/>
          <w:numId w:val="28"/>
        </w:numPr>
        <w:spacing w:after="0"/>
        <w:ind w:left="714" w:hanging="357"/>
      </w:pPr>
      <w:r w:rsidRPr="00D51B8A">
        <w:t>On the local workstation, if not already done, extend the previously created directory structure by creating the</w:t>
      </w:r>
      <w:r w:rsidRPr="00D51B8A">
        <w:rPr>
          <w:b/>
          <w:bCs/>
        </w:rPr>
        <w:t xml:space="preserve"> </w:t>
      </w:r>
      <w:r w:rsidR="00C547A9">
        <w:rPr>
          <w:b/>
          <w:bCs/>
        </w:rPr>
        <w:t>\</w:t>
      </w:r>
      <w:proofErr w:type="spellStart"/>
      <w:r w:rsidR="00C547A9">
        <w:rPr>
          <w:b/>
          <w:bCs/>
        </w:rPr>
        <w:t>DataSecurityCheck</w:t>
      </w:r>
      <w:proofErr w:type="spellEnd"/>
      <w:r w:rsidR="00C547A9">
        <w:rPr>
          <w:b/>
          <w:bCs/>
        </w:rPr>
        <w:t>\Teams</w:t>
      </w:r>
      <w:r w:rsidRPr="00D51B8A">
        <w:t xml:space="preserve"> folder.</w:t>
      </w:r>
    </w:p>
    <w:p w14:paraId="14A8CBB0" w14:textId="4D1927A2" w:rsidR="008A22BC" w:rsidRPr="00D51B8A" w:rsidRDefault="00304990" w:rsidP="00ED3118">
      <w:pPr>
        <w:pStyle w:val="ListParagraph"/>
        <w:numPr>
          <w:ilvl w:val="0"/>
          <w:numId w:val="28"/>
        </w:numPr>
        <w:spacing w:after="0"/>
        <w:ind w:left="714" w:hanging="357"/>
      </w:pPr>
      <w:r w:rsidRPr="00D51B8A">
        <w:t xml:space="preserve">Browse to the </w:t>
      </w:r>
      <w:r w:rsidR="00C547A9" w:rsidRPr="00C547A9">
        <w:rPr>
          <w:b/>
        </w:rPr>
        <w:t>Microsoft Purview portal</w:t>
      </w:r>
      <w:r w:rsidR="00BE49EC" w:rsidRPr="00D51B8A">
        <w:t xml:space="preserve"> at </w:t>
      </w:r>
      <w:hyperlink r:id="rId32" w:history="1">
        <w:r w:rsidRPr="00D51B8A">
          <w:rPr>
            <w:rStyle w:val="Hyperlink"/>
          </w:rPr>
          <w:t>https://purview.microsoft.com/</w:t>
        </w:r>
      </w:hyperlink>
      <w:r w:rsidR="00BE49EC" w:rsidRPr="00D51B8A">
        <w:rPr>
          <w:rStyle w:val="Hyperlink"/>
        </w:rPr>
        <w:t xml:space="preserve"> </w:t>
      </w:r>
      <w:r w:rsidR="00BE49EC" w:rsidRPr="00D51B8A">
        <w:t xml:space="preserve">and log in with Tenant Admin credentials or a user account that is a member of your </w:t>
      </w:r>
      <w:r w:rsidR="00C547A9">
        <w:t>Data Security Check</w:t>
      </w:r>
      <w:r w:rsidR="00BE49EC" w:rsidRPr="00D51B8A">
        <w:t xml:space="preserve"> team and has been assigned the appropriate permissions.</w:t>
      </w:r>
    </w:p>
    <w:p w14:paraId="2A9ACF7E" w14:textId="77777777" w:rsidR="006F617E" w:rsidRPr="00D51B8A" w:rsidRDefault="006F617E" w:rsidP="006F617E">
      <w:pPr>
        <w:numPr>
          <w:ilvl w:val="0"/>
          <w:numId w:val="28"/>
        </w:numPr>
        <w:contextualSpacing/>
      </w:pPr>
      <w:r w:rsidRPr="00D51B8A">
        <w:t xml:space="preserve">In the </w:t>
      </w:r>
      <w:r w:rsidRPr="00D51B8A">
        <w:rPr>
          <w:i/>
          <w:iCs/>
        </w:rPr>
        <w:t>navigation bar</w:t>
      </w:r>
      <w:r w:rsidRPr="00D51B8A">
        <w:t xml:space="preserve"> on the left side, click on </w:t>
      </w:r>
      <w:r w:rsidRPr="00D51B8A">
        <w:rPr>
          <w:b/>
          <w:bCs/>
        </w:rPr>
        <w:t>Solutions.</w:t>
      </w:r>
    </w:p>
    <w:p w14:paraId="1016E33A" w14:textId="77777777" w:rsidR="006F617E" w:rsidRPr="00D51B8A" w:rsidRDefault="006F617E" w:rsidP="006F617E">
      <w:pPr>
        <w:numPr>
          <w:ilvl w:val="0"/>
          <w:numId w:val="28"/>
        </w:numPr>
        <w:contextualSpacing/>
      </w:pPr>
      <w:r w:rsidRPr="00D51B8A">
        <w:t xml:space="preserve">In the </w:t>
      </w:r>
      <w:r w:rsidRPr="00D51B8A">
        <w:rPr>
          <w:i/>
          <w:iCs/>
        </w:rPr>
        <w:t>Solutions navigator</w:t>
      </w:r>
      <w:r w:rsidRPr="00D51B8A">
        <w:t xml:space="preserve">, click on </w:t>
      </w:r>
      <w:r w:rsidRPr="00D51B8A">
        <w:rPr>
          <w:b/>
          <w:bCs/>
        </w:rPr>
        <w:t>Information Protection.</w:t>
      </w:r>
    </w:p>
    <w:p w14:paraId="5917E25D" w14:textId="77777777" w:rsidR="006F617E" w:rsidRPr="00D51B8A" w:rsidRDefault="006F617E" w:rsidP="00DF671D">
      <w:pPr>
        <w:numPr>
          <w:ilvl w:val="0"/>
          <w:numId w:val="28"/>
        </w:numPr>
        <w:spacing w:after="0"/>
        <w:contextualSpacing/>
      </w:pPr>
      <w:r w:rsidRPr="00D51B8A">
        <w:t xml:space="preserve">On the </w:t>
      </w:r>
      <w:r w:rsidRPr="00D51B8A">
        <w:rPr>
          <w:i/>
          <w:iCs/>
        </w:rPr>
        <w:t>Information Protection</w:t>
      </w:r>
      <w:r w:rsidRPr="00D51B8A">
        <w:t xml:space="preserve"> solution card, expand </w:t>
      </w:r>
      <w:r w:rsidRPr="00D51B8A">
        <w:rPr>
          <w:b/>
          <w:bCs/>
        </w:rPr>
        <w:t>Explorers</w:t>
      </w:r>
      <w:r w:rsidRPr="00D51B8A">
        <w:t>.</w:t>
      </w:r>
    </w:p>
    <w:p w14:paraId="0453EFC4" w14:textId="77777777" w:rsidR="00BF4A11" w:rsidRPr="00D51B8A" w:rsidRDefault="006F617E" w:rsidP="00DF671D">
      <w:pPr>
        <w:pStyle w:val="ListParagraph"/>
        <w:numPr>
          <w:ilvl w:val="0"/>
          <w:numId w:val="28"/>
        </w:numPr>
        <w:spacing w:after="0"/>
        <w:rPr>
          <w:rStyle w:val="Strong"/>
          <w:b w:val="0"/>
          <w:bCs w:val="0"/>
        </w:rPr>
      </w:pPr>
      <w:r w:rsidRPr="00D51B8A">
        <w:t xml:space="preserve">Below </w:t>
      </w:r>
      <w:r w:rsidRPr="00D51B8A">
        <w:rPr>
          <w:i/>
          <w:iCs/>
        </w:rPr>
        <w:t>Explorers</w:t>
      </w:r>
      <w:r w:rsidRPr="00D51B8A">
        <w:t xml:space="preserve">, click on </w:t>
      </w:r>
      <w:r w:rsidRPr="00D51B8A">
        <w:rPr>
          <w:b/>
          <w:bCs/>
        </w:rPr>
        <w:t>Activity explorer</w:t>
      </w:r>
      <w:r w:rsidR="00F931FD" w:rsidRPr="00D51B8A">
        <w:rPr>
          <w:b/>
          <w:bCs/>
        </w:rPr>
        <w:t>.</w:t>
      </w:r>
    </w:p>
    <w:p w14:paraId="2321EDD9" w14:textId="77777777" w:rsidR="00BE49EC" w:rsidRPr="00D51B8A" w:rsidRDefault="00BE49EC" w:rsidP="00DF671D">
      <w:pPr>
        <w:pStyle w:val="Bullet2"/>
        <w:spacing w:after="0"/>
        <w:rPr>
          <w:rStyle w:val="Strong"/>
          <w:b w:val="0"/>
          <w:bCs w:val="0"/>
        </w:rPr>
      </w:pPr>
      <w:r w:rsidRPr="00D51B8A">
        <w:rPr>
          <w:rStyle w:val="Strong"/>
        </w:rPr>
        <w:t>Click</w:t>
      </w:r>
      <w:r w:rsidRPr="00D51B8A">
        <w:rPr>
          <w:rStyle w:val="Strong"/>
          <w:b w:val="0"/>
          <w:bCs w:val="0"/>
        </w:rPr>
        <w:t xml:space="preserve"> on the</w:t>
      </w:r>
      <w:r w:rsidRPr="00D51B8A">
        <w:rPr>
          <w:rStyle w:val="Strong"/>
        </w:rPr>
        <w:t xml:space="preserve"> </w:t>
      </w:r>
      <w:r w:rsidR="000400AB" w:rsidRPr="00D51B8A">
        <w:rPr>
          <w:rStyle w:val="Emphasis"/>
        </w:rPr>
        <w:t xml:space="preserve">Selected </w:t>
      </w:r>
      <w:r w:rsidRPr="00D51B8A">
        <w:rPr>
          <w:rStyle w:val="Emphasis"/>
        </w:rPr>
        <w:t>filter</w:t>
      </w:r>
      <w:r w:rsidR="000400AB" w:rsidRPr="00D51B8A">
        <w:rPr>
          <w:rStyle w:val="Emphasis"/>
        </w:rPr>
        <w:t xml:space="preserve"> </w:t>
      </w:r>
      <w:r w:rsidRPr="00D51B8A">
        <w:rPr>
          <w:rStyle w:val="Emphasis"/>
        </w:rPr>
        <w:t>s</w:t>
      </w:r>
      <w:r w:rsidR="000400AB" w:rsidRPr="00D51B8A">
        <w:rPr>
          <w:rStyle w:val="Emphasis"/>
        </w:rPr>
        <w:t>et</w:t>
      </w:r>
      <w:r w:rsidRPr="00D51B8A">
        <w:rPr>
          <w:rStyle w:val="Strong"/>
        </w:rPr>
        <w:t xml:space="preserve"> </w:t>
      </w:r>
      <w:r w:rsidRPr="00D51B8A">
        <w:rPr>
          <w:rStyle w:val="Strong"/>
          <w:b w:val="0"/>
          <w:bCs w:val="0"/>
        </w:rPr>
        <w:t xml:space="preserve">dropdown and select </w:t>
      </w:r>
      <w:r w:rsidRPr="00D51B8A">
        <w:rPr>
          <w:rStyle w:val="Strong"/>
        </w:rPr>
        <w:t>DLP policies that detected activities.</w:t>
      </w:r>
      <w:r w:rsidRPr="00D51B8A">
        <w:rPr>
          <w:rStyle w:val="Strong"/>
        </w:rPr>
        <w:br/>
      </w:r>
      <w:r w:rsidR="00527D23" w:rsidRPr="00D51B8A">
        <w:rPr>
          <w:rStyle w:val="Strong"/>
          <w:noProof/>
        </w:rPr>
        <w:drawing>
          <wp:inline distT="0" distB="0" distL="0" distR="0" wp14:anchorId="622E9584" wp14:editId="302ADE71">
            <wp:extent cx="1350645" cy="1161495"/>
            <wp:effectExtent l="38100" t="38100" r="97155" b="95885"/>
            <wp:docPr id="1534289746" name="Picture 20" descr="SCreenshot of selected filter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89746" name="Picture 20" descr="SCreenshot of selected filter se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350645" cy="1161495"/>
                    </a:xfrm>
                    <a:prstGeom prst="rect">
                      <a:avLst/>
                    </a:prstGeom>
                    <a:effectLst>
                      <a:outerShdw blurRad="50800" dist="38100" dir="2700000" algn="tl" rotWithShape="0">
                        <a:prstClr val="black">
                          <a:alpha val="40000"/>
                        </a:prstClr>
                      </a:outerShdw>
                    </a:effectLst>
                  </pic:spPr>
                </pic:pic>
              </a:graphicData>
            </a:graphic>
          </wp:inline>
        </w:drawing>
      </w:r>
    </w:p>
    <w:p w14:paraId="67AE67C9" w14:textId="77777777" w:rsidR="00BE49EC" w:rsidRPr="00D51B8A" w:rsidRDefault="00BE49EC" w:rsidP="00BE49EC">
      <w:pPr>
        <w:pStyle w:val="BeforeAndAfterNote"/>
      </w:pPr>
    </w:p>
    <w:p w14:paraId="28D06E93" w14:textId="59DE31F7" w:rsidR="00BE49EC" w:rsidRPr="00D51B8A" w:rsidRDefault="00BE49EC" w:rsidP="00B025A4">
      <w:pPr>
        <w:keepLines/>
        <w:pBdr>
          <w:left w:val="single" w:sz="12" w:space="4" w:color="auto"/>
        </w:pBdr>
        <w:ind w:left="850"/>
        <w:rPr>
          <w:i/>
          <w:iCs/>
        </w:rPr>
      </w:pPr>
      <w:r w:rsidRPr="00D51B8A">
        <w:rPr>
          <w:noProof/>
        </w:rPr>
        <mc:AlternateContent>
          <mc:Choice Requires="wpg">
            <w:drawing>
              <wp:inline distT="0" distB="0" distL="0" distR="0" wp14:anchorId="77A467B2" wp14:editId="792AFEE9">
                <wp:extent cx="190500" cy="190500"/>
                <wp:effectExtent l="0" t="0" r="0" b="0"/>
                <wp:docPr id="487253950" name="Graphic 66274764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452549239"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11951120"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915535418"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382620422"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992620725"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6332028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2A4F73A" id="Graphic 66274764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" path="m,l75525,r,7950l,7950,,xe" fillcolor="#0078d4" stroked="f" strokeweight=".05511mm">
                  <v:stroke joinstyle="miter"/>
                  <v:path arrowok="t" o:connecttype="custom" o:connectlocs="0,0;75525,0;75525,7950;0,7950" o:connectangles="0,0,0,0"/>
                </v:shape>
                <w10:anchorlock/>
              </v:group>
            </w:pict>
          </mc:Fallback>
        </mc:AlternateContent>
      </w:r>
      <w:r w:rsidRPr="00D51B8A">
        <w:rPr>
          <w:b/>
          <w:bCs/>
          <w:position w:val="8"/>
        </w:rPr>
        <w:t>Note</w:t>
      </w:r>
      <w:r w:rsidRPr="00D51B8A">
        <w:rPr>
          <w:b/>
        </w:rPr>
        <w:br/>
      </w:r>
      <w:r w:rsidRPr="00D51B8A">
        <w:rPr>
          <w:i/>
        </w:rPr>
        <w:t xml:space="preserve">By default, the dashboard shows one week of data; to view the findings of the </w:t>
      </w:r>
      <w:r w:rsidR="00C547A9">
        <w:rPr>
          <w:i/>
        </w:rPr>
        <w:t>Automated Discovery</w:t>
      </w:r>
      <w:r w:rsidRPr="00D51B8A">
        <w:rPr>
          <w:i/>
        </w:rPr>
        <w:t xml:space="preserve"> the date range should be updated to include the results of the </w:t>
      </w:r>
      <w:r w:rsidR="00C547A9">
        <w:rPr>
          <w:i/>
        </w:rPr>
        <w:t>Automated Discovery</w:t>
      </w:r>
      <w:r w:rsidRPr="00D51B8A">
        <w:rPr>
          <w:i/>
          <w:iCs/>
        </w:rPr>
        <w:t>.</w:t>
      </w:r>
    </w:p>
    <w:p w14:paraId="5F2ECE19" w14:textId="77777777" w:rsidR="006847B7" w:rsidRPr="00D51B8A" w:rsidRDefault="006847B7" w:rsidP="00A91EB5">
      <w:pPr>
        <w:pStyle w:val="BeforeAndAfterNote"/>
      </w:pPr>
    </w:p>
    <w:p w14:paraId="21A586FA" w14:textId="77777777" w:rsidR="00BE49EC" w:rsidRPr="00D51B8A" w:rsidRDefault="00BE49EC" w:rsidP="00B025A4">
      <w:pPr>
        <w:pStyle w:val="Bullet2"/>
        <w:keepNext w:val="0"/>
      </w:pPr>
      <w:r w:rsidRPr="00D51B8A">
        <w:t xml:space="preserve">On the filter option row, click on </w:t>
      </w:r>
      <w:r w:rsidRPr="00D51B8A">
        <w:rPr>
          <w:rStyle w:val="Strong"/>
        </w:rPr>
        <w:t>Date</w:t>
      </w:r>
      <w:r w:rsidRPr="00D51B8A">
        <w:t xml:space="preserve">. </w:t>
      </w:r>
      <w:r w:rsidRPr="00D51B8A">
        <w:br/>
      </w:r>
      <w:r w:rsidRPr="00D51B8A">
        <w:rPr>
          <w:noProof/>
        </w:rPr>
        <w:drawing>
          <wp:inline distT="0" distB="0" distL="0" distR="0" wp14:anchorId="01823C8A" wp14:editId="7C593267">
            <wp:extent cx="1440000" cy="202698"/>
            <wp:effectExtent l="38100" t="38100" r="46355" b="83185"/>
            <wp:docPr id="451292349" name="Picture 23" descr="Screenshot of the date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92349" name="Picture 23" descr="Screenshot of the date filter"/>
                    <pic:cNvPicPr/>
                  </pic:nvPicPr>
                  <pic:blipFill>
                    <a:blip r:embed="rId34"/>
                    <a:stretch>
                      <a:fillRect/>
                    </a:stretch>
                  </pic:blipFill>
                  <pic:spPr>
                    <a:xfrm>
                      <a:off x="0" y="0"/>
                      <a:ext cx="1440000" cy="202698"/>
                    </a:xfrm>
                    <a:prstGeom prst="rect">
                      <a:avLst/>
                    </a:prstGeom>
                    <a:effectLst>
                      <a:outerShdw blurRad="50800" dist="38100" dir="2700000" algn="tl" rotWithShape="0">
                        <a:prstClr val="black">
                          <a:alpha val="40000"/>
                        </a:prstClr>
                      </a:outerShdw>
                    </a:effectLst>
                  </pic:spPr>
                </pic:pic>
              </a:graphicData>
            </a:graphic>
          </wp:inline>
        </w:drawing>
      </w:r>
    </w:p>
    <w:p w14:paraId="6637DBE4" w14:textId="0C72EBEC" w:rsidR="00BE49EC" w:rsidRPr="00D51B8A" w:rsidRDefault="00BE49EC" w:rsidP="00BE49EC">
      <w:pPr>
        <w:pStyle w:val="Bullet2"/>
      </w:pPr>
      <w:r w:rsidRPr="00D51B8A">
        <w:t xml:space="preserve">In the </w:t>
      </w:r>
      <w:r w:rsidRPr="00D51B8A">
        <w:rPr>
          <w:rStyle w:val="Emphasis"/>
        </w:rPr>
        <w:t>Date</w:t>
      </w:r>
      <w:r w:rsidRPr="00D51B8A">
        <w:t xml:space="preserve"> dropdown, update the </w:t>
      </w:r>
      <w:r w:rsidRPr="00D51B8A">
        <w:rPr>
          <w:rStyle w:val="Strong"/>
        </w:rPr>
        <w:t>Start date</w:t>
      </w:r>
      <w:r w:rsidRPr="00D51B8A">
        <w:t xml:space="preserve"> and </w:t>
      </w:r>
      <w:r w:rsidRPr="00D51B8A">
        <w:rPr>
          <w:rStyle w:val="Strong"/>
        </w:rPr>
        <w:t>End date</w:t>
      </w:r>
      <w:r w:rsidRPr="00D51B8A">
        <w:t xml:space="preserve"> to include the period the </w:t>
      </w:r>
      <w:r w:rsidR="00C547A9">
        <w:t>Automated Discovery</w:t>
      </w:r>
      <w:r w:rsidRPr="00D51B8A">
        <w:t xml:space="preserve"> has been active.</w:t>
      </w:r>
      <w:r w:rsidRPr="00D51B8A">
        <w:br/>
      </w:r>
      <w:r w:rsidRPr="00D51B8A">
        <w:rPr>
          <w:noProof/>
        </w:rPr>
        <w:drawing>
          <wp:inline distT="0" distB="0" distL="0" distR="0" wp14:anchorId="04EF8312" wp14:editId="73840CE6">
            <wp:extent cx="1440000" cy="853575"/>
            <wp:effectExtent l="38100" t="38100" r="84455" b="80010"/>
            <wp:docPr id="960438847" name="Picture 24" descr="Screenshot showing Date filter with start and end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38847" name="Picture 24" descr="Screenshot showing Date filter with start and end date"/>
                    <pic:cNvPicPr/>
                  </pic:nvPicPr>
                  <pic:blipFill>
                    <a:blip r:embed="rId35"/>
                    <a:stretch>
                      <a:fillRect/>
                    </a:stretch>
                  </pic:blipFill>
                  <pic:spPr>
                    <a:xfrm>
                      <a:off x="0" y="0"/>
                      <a:ext cx="1440000" cy="853575"/>
                    </a:xfrm>
                    <a:prstGeom prst="rect">
                      <a:avLst/>
                    </a:prstGeom>
                    <a:effectLst>
                      <a:outerShdw blurRad="50800" dist="38100" dir="2700000" algn="tl" rotWithShape="0">
                        <a:prstClr val="black">
                          <a:alpha val="40000"/>
                        </a:prstClr>
                      </a:outerShdw>
                    </a:effectLst>
                  </pic:spPr>
                </pic:pic>
              </a:graphicData>
            </a:graphic>
          </wp:inline>
        </w:drawing>
      </w:r>
    </w:p>
    <w:p w14:paraId="07FBA714" w14:textId="77777777" w:rsidR="00BE49EC" w:rsidRPr="00D51B8A" w:rsidRDefault="00BE49EC" w:rsidP="00971120">
      <w:pPr>
        <w:pStyle w:val="Bullet2"/>
        <w:keepNext w:val="0"/>
      </w:pPr>
      <w:r w:rsidRPr="00D51B8A">
        <w:t xml:space="preserve">On the filter options row, click on Activity and select </w:t>
      </w:r>
      <w:r w:rsidRPr="00D51B8A">
        <w:rPr>
          <w:rStyle w:val="Strong"/>
        </w:rPr>
        <w:t>DLP rule matched</w:t>
      </w:r>
      <w:r w:rsidRPr="00D51B8A">
        <w:t>.</w:t>
      </w:r>
      <w:r w:rsidRPr="00D51B8A">
        <w:br/>
      </w:r>
      <w:r w:rsidRPr="00D51B8A">
        <w:rPr>
          <w:noProof/>
        </w:rPr>
        <w:drawing>
          <wp:inline distT="0" distB="0" distL="0" distR="0" wp14:anchorId="2BEFB8B6" wp14:editId="268DD9FD">
            <wp:extent cx="1440000" cy="672653"/>
            <wp:effectExtent l="38100" t="38100" r="84455" b="70485"/>
            <wp:docPr id="206091877" name="Picture 29" descr="Screenshot showing Filter options with DLP rule matched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1877" name="Picture 29" descr="Screenshot showing Filter options with DLP rule matched selected"/>
                    <pic:cNvPicPr/>
                  </pic:nvPicPr>
                  <pic:blipFill>
                    <a:blip r:embed="rId36"/>
                    <a:stretch>
                      <a:fillRect/>
                    </a:stretch>
                  </pic:blipFill>
                  <pic:spPr>
                    <a:xfrm>
                      <a:off x="0" y="0"/>
                      <a:ext cx="1440000" cy="672653"/>
                    </a:xfrm>
                    <a:prstGeom prst="rect">
                      <a:avLst/>
                    </a:prstGeom>
                    <a:effectLst>
                      <a:outerShdw blurRad="50800" dist="38100" dir="2700000" algn="tl" rotWithShape="0">
                        <a:prstClr val="black">
                          <a:alpha val="40000"/>
                        </a:prstClr>
                      </a:outerShdw>
                    </a:effectLst>
                  </pic:spPr>
                </pic:pic>
              </a:graphicData>
            </a:graphic>
          </wp:inline>
        </w:drawing>
      </w:r>
    </w:p>
    <w:p w14:paraId="5C45574C" w14:textId="77777777" w:rsidR="00BE49EC" w:rsidRPr="00D51B8A" w:rsidRDefault="00BE49EC" w:rsidP="00BE49EC">
      <w:pPr>
        <w:pStyle w:val="Bullet2"/>
      </w:pPr>
      <w:r w:rsidRPr="00D51B8A">
        <w:lastRenderedPageBreak/>
        <w:t xml:space="preserve">On the filter options row, click on </w:t>
      </w:r>
      <w:r w:rsidRPr="00D51B8A">
        <w:rPr>
          <w:rStyle w:val="Strong"/>
        </w:rPr>
        <w:t>Location</w:t>
      </w:r>
      <w:r w:rsidRPr="00D51B8A">
        <w:t xml:space="preserve">, select </w:t>
      </w:r>
      <w:r w:rsidRPr="00D51B8A">
        <w:rPr>
          <w:rStyle w:val="Strong"/>
        </w:rPr>
        <w:t>Microsoft Teams</w:t>
      </w:r>
      <w:r w:rsidRPr="00D51B8A">
        <w:t>, leave all other selections unchecked.</w:t>
      </w:r>
      <w:r w:rsidRPr="00D51B8A">
        <w:br/>
      </w:r>
      <w:r w:rsidRPr="00D51B8A">
        <w:rPr>
          <w:noProof/>
        </w:rPr>
        <w:drawing>
          <wp:inline distT="0" distB="0" distL="0" distR="0" wp14:anchorId="2AF07768" wp14:editId="459833E8">
            <wp:extent cx="1800000" cy="1396832"/>
            <wp:effectExtent l="38100" t="38100" r="67310" b="70485"/>
            <wp:docPr id="801048381" name="Picture 25" descr="Screenshot showing Location filters with Microsoft Teams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48381" name="Picture 25" descr="Screenshot showing Location filters with Microsoft Teams selec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800000" cy="1396832"/>
                    </a:xfrm>
                    <a:prstGeom prst="rect">
                      <a:avLst/>
                    </a:prstGeom>
                    <a:effectLst>
                      <a:outerShdw blurRad="50800" dist="38100" dir="2700000" algn="tl" rotWithShape="0">
                        <a:prstClr val="black">
                          <a:alpha val="40000"/>
                        </a:prstClr>
                      </a:outerShdw>
                    </a:effectLst>
                  </pic:spPr>
                </pic:pic>
              </a:graphicData>
            </a:graphic>
          </wp:inline>
        </w:drawing>
      </w:r>
    </w:p>
    <w:p w14:paraId="6B32DED1" w14:textId="0EF8EE3E" w:rsidR="00BE49EC" w:rsidRPr="00D51B8A" w:rsidRDefault="00BE49EC" w:rsidP="00BE49EC">
      <w:pPr>
        <w:pStyle w:val="Bullet2"/>
      </w:pPr>
      <w:r w:rsidRPr="00D51B8A">
        <w:t xml:space="preserve">On the filter options row, click on </w:t>
      </w:r>
      <w:r w:rsidRPr="00D51B8A">
        <w:rPr>
          <w:rStyle w:val="Strong"/>
        </w:rPr>
        <w:t>Policy</w:t>
      </w:r>
      <w:r w:rsidRPr="00D51B8A">
        <w:t xml:space="preserve">, select </w:t>
      </w:r>
      <w:proofErr w:type="spellStart"/>
      <w:r w:rsidR="00C547A9">
        <w:rPr>
          <w:rStyle w:val="Strong"/>
        </w:rPr>
        <w:t>DataSecurityCheck</w:t>
      </w:r>
      <w:proofErr w:type="spellEnd"/>
      <w:r w:rsidR="00C547A9">
        <w:rPr>
          <w:rStyle w:val="Strong"/>
        </w:rPr>
        <w:t>-</w:t>
      </w:r>
      <w:r w:rsidRPr="00D51B8A">
        <w:rPr>
          <w:rStyle w:val="Strong"/>
        </w:rPr>
        <w:t>DLP-Teams</w:t>
      </w:r>
      <w:r w:rsidRPr="00D51B8A">
        <w:t>.</w:t>
      </w:r>
    </w:p>
    <w:p w14:paraId="199ADA76" w14:textId="77777777" w:rsidR="00BE49EC" w:rsidRPr="00D51B8A" w:rsidRDefault="00BE49EC" w:rsidP="00BE49EC">
      <w:pPr>
        <w:pStyle w:val="BeforeAndAfterNote"/>
      </w:pPr>
    </w:p>
    <w:p w14:paraId="64BB8EF2" w14:textId="77777777" w:rsidR="00BE49EC" w:rsidRPr="00D51B8A" w:rsidRDefault="00BE49EC" w:rsidP="00F55A73">
      <w:pPr>
        <w:keepLines/>
        <w:pBdr>
          <w:left w:val="single" w:sz="12" w:space="4" w:color="auto"/>
        </w:pBdr>
        <w:ind w:left="850"/>
        <w:rPr>
          <w:i/>
          <w:iCs/>
        </w:rPr>
      </w:pPr>
      <w:r w:rsidRPr="00D51B8A">
        <w:rPr>
          <w:noProof/>
        </w:rPr>
        <mc:AlternateContent>
          <mc:Choice Requires="wpg">
            <w:drawing>
              <wp:inline distT="0" distB="0" distL="0" distR="0" wp14:anchorId="345C2A48" wp14:editId="4ECECD1E">
                <wp:extent cx="190500" cy="190500"/>
                <wp:effectExtent l="0" t="0" r="0" b="0"/>
                <wp:docPr id="346593884" name="Graphic 66274764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1277108802"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453153947"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28484846"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84978617"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801267240"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018938320"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37665F66" id="Graphic 66274764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" path="m,l75525,r,7950l,7950,,xe" fillcolor="#0078d4" stroked="f" strokeweight=".05511mm">
                  <v:stroke joinstyle="miter"/>
                  <v:path arrowok="t" o:connecttype="custom" o:connectlocs="0,0;75525,0;75525,7950;0,7950" o:connectangles="0,0,0,0"/>
                </v:shape>
                <w10:anchorlock/>
              </v:group>
            </w:pict>
          </mc:Fallback>
        </mc:AlternateContent>
      </w:r>
      <w:r w:rsidRPr="00D51B8A">
        <w:rPr>
          <w:b/>
          <w:bCs/>
          <w:position w:val="8"/>
        </w:rPr>
        <w:t>Note</w:t>
      </w:r>
      <w:r w:rsidRPr="00D51B8A">
        <w:rPr>
          <w:b/>
        </w:rPr>
        <w:br/>
      </w:r>
      <w:r w:rsidRPr="00D51B8A">
        <w:rPr>
          <w:i/>
          <w:iCs/>
        </w:rPr>
        <w:t xml:space="preserve">If you do not see </w:t>
      </w:r>
      <w:proofErr w:type="gramStart"/>
      <w:r w:rsidRPr="00D51B8A">
        <w:rPr>
          <w:i/>
          <w:iCs/>
        </w:rPr>
        <w:t>all of</w:t>
      </w:r>
      <w:proofErr w:type="gramEnd"/>
      <w:r w:rsidRPr="00D51B8A">
        <w:rPr>
          <w:i/>
          <w:iCs/>
        </w:rPr>
        <w:t xml:space="preserve"> the selections in the filter row, click on </w:t>
      </w:r>
      <w:r w:rsidRPr="00D51B8A">
        <w:rPr>
          <w:rStyle w:val="Strong"/>
        </w:rPr>
        <w:t>+ more</w:t>
      </w:r>
      <w:r w:rsidRPr="00D51B8A">
        <w:rPr>
          <w:i/>
          <w:iCs/>
        </w:rPr>
        <w:t xml:space="preserve"> to expand the list</w:t>
      </w:r>
      <w:r w:rsidR="00454641" w:rsidRPr="00D51B8A">
        <w:rPr>
          <w:i/>
          <w:iCs/>
        </w:rPr>
        <w:t>.</w:t>
      </w:r>
    </w:p>
    <w:p w14:paraId="0A67CEF5" w14:textId="77777777" w:rsidR="006847B7" w:rsidRPr="00D51B8A" w:rsidRDefault="006847B7" w:rsidP="00A91EB5">
      <w:pPr>
        <w:pStyle w:val="BeforeAndAfterNote"/>
      </w:pPr>
    </w:p>
    <w:p w14:paraId="4B7B35D7" w14:textId="77777777" w:rsidR="00BE49EC" w:rsidRPr="00D51B8A" w:rsidRDefault="00BE49EC" w:rsidP="00BE49EC">
      <w:pPr>
        <w:pStyle w:val="Bullet2"/>
      </w:pPr>
      <w:r w:rsidRPr="00D51B8A">
        <w:t xml:space="preserve">Create a screenshot of the </w:t>
      </w:r>
      <w:r w:rsidRPr="00D51B8A">
        <w:rPr>
          <w:rStyle w:val="Emphasis"/>
        </w:rPr>
        <w:t>Data visualization for DLP rule matched</w:t>
      </w:r>
      <w:r w:rsidRPr="00D51B8A">
        <w:t>.</w:t>
      </w:r>
      <w:r w:rsidRPr="00D51B8A">
        <w:br/>
      </w:r>
      <w:r w:rsidRPr="00D51B8A">
        <w:rPr>
          <w:noProof/>
        </w:rPr>
        <w:drawing>
          <wp:inline distT="0" distB="0" distL="0" distR="0" wp14:anchorId="6E9FE43E" wp14:editId="07041164">
            <wp:extent cx="3600000" cy="1147884"/>
            <wp:effectExtent l="38100" t="38100" r="76835" b="71755"/>
            <wp:docPr id="2032316034" name="Picture 30" descr="Screenshot showing Data visualization for DLP rule matc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16034" name="Picture 30" descr="Screenshot showing Data visualization for DLP rule matched"/>
                    <pic:cNvPicPr/>
                  </pic:nvPicPr>
                  <pic:blipFill>
                    <a:blip r:embed="rId38"/>
                    <a:stretch>
                      <a:fillRect/>
                    </a:stretch>
                  </pic:blipFill>
                  <pic:spPr>
                    <a:xfrm>
                      <a:off x="0" y="0"/>
                      <a:ext cx="3600000" cy="1147884"/>
                    </a:xfrm>
                    <a:prstGeom prst="rect">
                      <a:avLst/>
                    </a:prstGeom>
                    <a:effectLst>
                      <a:outerShdw blurRad="50800" dist="38100" dir="2700000" algn="tl" rotWithShape="0">
                        <a:prstClr val="black">
                          <a:alpha val="40000"/>
                        </a:prstClr>
                      </a:outerShdw>
                    </a:effectLst>
                  </pic:spPr>
                </pic:pic>
              </a:graphicData>
            </a:graphic>
          </wp:inline>
        </w:drawing>
      </w:r>
    </w:p>
    <w:p w14:paraId="50CD52B8" w14:textId="77777777" w:rsidR="00BE49EC" w:rsidRPr="00D51B8A" w:rsidRDefault="00BE49EC" w:rsidP="00BE49EC">
      <w:pPr>
        <w:pStyle w:val="BeforeAndAfterNote"/>
      </w:pPr>
    </w:p>
    <w:p w14:paraId="6FEB3FF9" w14:textId="77777777" w:rsidR="00BE49EC" w:rsidRPr="00D51B8A" w:rsidRDefault="00BE49EC" w:rsidP="004A773B">
      <w:pPr>
        <w:keepLines/>
        <w:pBdr>
          <w:left w:val="single" w:sz="12" w:space="4" w:color="auto"/>
        </w:pBdr>
        <w:ind w:left="850"/>
        <w:rPr>
          <w:i/>
          <w:iCs/>
        </w:rPr>
      </w:pPr>
      <w:r w:rsidRPr="00D51B8A">
        <w:rPr>
          <w:noProof/>
        </w:rPr>
        <mc:AlternateContent>
          <mc:Choice Requires="wpg">
            <w:drawing>
              <wp:inline distT="0" distB="0" distL="0" distR="0" wp14:anchorId="421BEE56" wp14:editId="44933E3F">
                <wp:extent cx="190500" cy="190500"/>
                <wp:effectExtent l="0" t="0" r="0" b="0"/>
                <wp:docPr id="27690306" name="Graphic 662747648" descr="Document"/>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0500" cy="190500"/>
                          <a:chOff x="0" y="0"/>
                          <a:chExt cx="190800" cy="190800"/>
                        </a:xfrm>
                      </wpg:grpSpPr>
                      <wps:wsp>
                        <wps:cNvPr id="435975026" name="Freeform: Shape 15"/>
                        <wps:cNvSpPr>
                          <a:spLocks/>
                        </wps:cNvSpPr>
                        <wps:spPr bwMode="auto">
                          <a:xfrm>
                            <a:off x="33787" y="15900"/>
                            <a:ext cx="123225" cy="159000"/>
                          </a:xfrm>
                          <a:custGeom>
                            <a:avLst/>
                            <a:gdLst>
                              <a:gd name="T0" fmla="*/ 11925 w 123225"/>
                              <a:gd name="T1" fmla="*/ 147075 h 159000"/>
                              <a:gd name="T2" fmla="*/ 11925 w 123225"/>
                              <a:gd name="T3" fmla="*/ 11925 h 159000"/>
                              <a:gd name="T4" fmla="*/ 61613 w 123225"/>
                              <a:gd name="T5" fmla="*/ 11925 h 159000"/>
                              <a:gd name="T6" fmla="*/ 61613 w 123225"/>
                              <a:gd name="T7" fmla="*/ 53663 h 159000"/>
                              <a:gd name="T8" fmla="*/ 111300 w 123225"/>
                              <a:gd name="T9" fmla="*/ 53663 h 159000"/>
                              <a:gd name="T10" fmla="*/ 111300 w 123225"/>
                              <a:gd name="T11" fmla="*/ 147075 h 159000"/>
                              <a:gd name="T12" fmla="*/ 11925 w 123225"/>
                              <a:gd name="T13" fmla="*/ 147075 h 159000"/>
                              <a:gd name="T14" fmla="*/ 73538 w 123225"/>
                              <a:gd name="T15" fmla="*/ 16894 h 159000"/>
                              <a:gd name="T16" fmla="*/ 98381 w 123225"/>
                              <a:gd name="T17" fmla="*/ 41738 h 159000"/>
                              <a:gd name="T18" fmla="*/ 73538 w 123225"/>
                              <a:gd name="T19" fmla="*/ 41738 h 159000"/>
                              <a:gd name="T20" fmla="*/ 73538 w 123225"/>
                              <a:gd name="T21" fmla="*/ 16894 h 159000"/>
                              <a:gd name="T22" fmla="*/ 73538 w 123225"/>
                              <a:gd name="T23" fmla="*/ 0 h 159000"/>
                              <a:gd name="T24" fmla="*/ 0 w 123225"/>
                              <a:gd name="T25" fmla="*/ 0 h 159000"/>
                              <a:gd name="T26" fmla="*/ 0 w 123225"/>
                              <a:gd name="T27" fmla="*/ 159000 h 159000"/>
                              <a:gd name="T28" fmla="*/ 123225 w 123225"/>
                              <a:gd name="T29" fmla="*/ 159000 h 159000"/>
                              <a:gd name="T30" fmla="*/ 123225 w 123225"/>
                              <a:gd name="T31" fmla="*/ 43725 h 159000"/>
                              <a:gd name="T32" fmla="*/ 73538 w 123225"/>
                              <a:gd name="T33" fmla="*/ 0 h 159000"/>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Lst>
                            <a:ahLst/>
                            <a:cxnLst>
                              <a:cxn ang="T34">
                                <a:pos x="T0" y="T1"/>
                              </a:cxn>
                              <a:cxn ang="T35">
                                <a:pos x="T2" y="T3"/>
                              </a:cxn>
                              <a:cxn ang="T36">
                                <a:pos x="T4" y="T5"/>
                              </a:cxn>
                              <a:cxn ang="T37">
                                <a:pos x="T6" y="T7"/>
                              </a:cxn>
                              <a:cxn ang="T38">
                                <a:pos x="T8" y="T9"/>
                              </a:cxn>
                              <a:cxn ang="T39">
                                <a:pos x="T10" y="T11"/>
                              </a:cxn>
                              <a:cxn ang="T40">
                                <a:pos x="T12" y="T13"/>
                              </a:cxn>
                              <a:cxn ang="T41">
                                <a:pos x="T14" y="T15"/>
                              </a:cxn>
                              <a:cxn ang="T42">
                                <a:pos x="T16" y="T17"/>
                              </a:cxn>
                              <a:cxn ang="T43">
                                <a:pos x="T18" y="T19"/>
                              </a:cxn>
                              <a:cxn ang="T44">
                                <a:pos x="T20" y="T21"/>
                              </a:cxn>
                              <a:cxn ang="T45">
                                <a:pos x="T22" y="T23"/>
                              </a:cxn>
                              <a:cxn ang="T46">
                                <a:pos x="T24" y="T25"/>
                              </a:cxn>
                              <a:cxn ang="T47">
                                <a:pos x="T26" y="T27"/>
                              </a:cxn>
                              <a:cxn ang="T48">
                                <a:pos x="T28" y="T29"/>
                              </a:cxn>
                              <a:cxn ang="T49">
                                <a:pos x="T30" y="T31"/>
                              </a:cxn>
                              <a:cxn ang="T50">
                                <a:pos x="T32" y="T33"/>
                              </a:cxn>
                            </a:cxnLst>
                            <a:rect l="0" t="0" r="r" b="b"/>
                            <a:pathLst>
                              <a:path w="123225" h="159000">
                                <a:moveTo>
                                  <a:pt x="11925" y="147075"/>
                                </a:moveTo>
                                <a:lnTo>
                                  <a:pt x="11925" y="11925"/>
                                </a:lnTo>
                                <a:lnTo>
                                  <a:pt x="61613" y="11925"/>
                                </a:lnTo>
                                <a:lnTo>
                                  <a:pt x="61613" y="53663"/>
                                </a:lnTo>
                                <a:lnTo>
                                  <a:pt x="111300" y="53663"/>
                                </a:lnTo>
                                <a:lnTo>
                                  <a:pt x="111300" y="147075"/>
                                </a:lnTo>
                                <a:lnTo>
                                  <a:pt x="11925" y="147075"/>
                                </a:lnTo>
                                <a:close/>
                                <a:moveTo>
                                  <a:pt x="73538" y="16894"/>
                                </a:moveTo>
                                <a:lnTo>
                                  <a:pt x="98381" y="41738"/>
                                </a:lnTo>
                                <a:lnTo>
                                  <a:pt x="73538" y="41738"/>
                                </a:lnTo>
                                <a:lnTo>
                                  <a:pt x="73538" y="16894"/>
                                </a:lnTo>
                                <a:close/>
                                <a:moveTo>
                                  <a:pt x="73538" y="0"/>
                                </a:moveTo>
                                <a:lnTo>
                                  <a:pt x="0" y="0"/>
                                </a:lnTo>
                                <a:lnTo>
                                  <a:pt x="0" y="159000"/>
                                </a:lnTo>
                                <a:lnTo>
                                  <a:pt x="123225" y="159000"/>
                                </a:lnTo>
                                <a:lnTo>
                                  <a:pt x="123225" y="43725"/>
                                </a:lnTo>
                                <a:lnTo>
                                  <a:pt x="73538"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849530543" name="Freeform: Shape 47"/>
                        <wps:cNvSpPr>
                          <a:spLocks/>
                        </wps:cNvSpPr>
                        <wps:spPr bwMode="auto">
                          <a:xfrm>
                            <a:off x="57637" y="894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2051571367" name="Freeform: Shape 53"/>
                        <wps:cNvSpPr>
                          <a:spLocks/>
                        </wps:cNvSpPr>
                        <wps:spPr bwMode="auto">
                          <a:xfrm>
                            <a:off x="57637" y="73537"/>
                            <a:ext cx="25837" cy="7950"/>
                          </a:xfrm>
                          <a:custGeom>
                            <a:avLst/>
                            <a:gdLst>
                              <a:gd name="T0" fmla="*/ 0 w 25837"/>
                              <a:gd name="T1" fmla="*/ 0 h 7950"/>
                              <a:gd name="T2" fmla="*/ 25838 w 25837"/>
                              <a:gd name="T3" fmla="*/ 0 h 7950"/>
                              <a:gd name="T4" fmla="*/ 25838 w 25837"/>
                              <a:gd name="T5" fmla="*/ 7950 h 7950"/>
                              <a:gd name="T6" fmla="*/ 0 w 25837"/>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5837" h="7950">
                                <a:moveTo>
                                  <a:pt x="0" y="0"/>
                                </a:moveTo>
                                <a:lnTo>
                                  <a:pt x="25838" y="0"/>
                                </a:lnTo>
                                <a:lnTo>
                                  <a:pt x="25838"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1425763280" name="Freeform: Shape 56"/>
                        <wps:cNvSpPr>
                          <a:spLocks/>
                        </wps:cNvSpPr>
                        <wps:spPr bwMode="auto">
                          <a:xfrm>
                            <a:off x="57637" y="1053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7982892" name="Freeform: Shape 59"/>
                        <wps:cNvSpPr>
                          <a:spLocks/>
                        </wps:cNvSpPr>
                        <wps:spPr bwMode="auto">
                          <a:xfrm>
                            <a:off x="57637" y="1212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s:wsp>
                        <wps:cNvPr id="521330224" name="Freeform: Shape 64"/>
                        <wps:cNvSpPr>
                          <a:spLocks/>
                        </wps:cNvSpPr>
                        <wps:spPr bwMode="auto">
                          <a:xfrm>
                            <a:off x="57637" y="137137"/>
                            <a:ext cx="75525" cy="7950"/>
                          </a:xfrm>
                          <a:custGeom>
                            <a:avLst/>
                            <a:gdLst>
                              <a:gd name="T0" fmla="*/ 0 w 75525"/>
                              <a:gd name="T1" fmla="*/ 0 h 7950"/>
                              <a:gd name="T2" fmla="*/ 75525 w 75525"/>
                              <a:gd name="T3" fmla="*/ 0 h 7950"/>
                              <a:gd name="T4" fmla="*/ 75525 w 75525"/>
                              <a:gd name="T5" fmla="*/ 7950 h 7950"/>
                              <a:gd name="T6" fmla="*/ 0 w 75525"/>
                              <a:gd name="T7" fmla="*/ 7950 h 795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75525" h="7950">
                                <a:moveTo>
                                  <a:pt x="0" y="0"/>
                                </a:moveTo>
                                <a:lnTo>
                                  <a:pt x="75525" y="0"/>
                                </a:lnTo>
                                <a:lnTo>
                                  <a:pt x="75525" y="7950"/>
                                </a:lnTo>
                                <a:lnTo>
                                  <a:pt x="0" y="7950"/>
                                </a:lnTo>
                                <a:lnTo>
                                  <a:pt x="0" y="0"/>
                                </a:lnTo>
                                <a:close/>
                              </a:path>
                            </a:pathLst>
                          </a:custGeom>
                          <a:solidFill>
                            <a:srgbClr val="0078D4"/>
                          </a:solidFill>
                          <a:ln>
                            <a:noFill/>
                          </a:ln>
                          <a:extLst>
                            <a:ext uri="{91240B29-F687-4F45-9708-019B960494DF}">
                              <a14:hiddenLine xmlns:a14="http://schemas.microsoft.com/office/drawing/2010/main" w="1984">
                                <a:solidFill>
                                  <a:srgbClr val="000000"/>
                                </a:solidFill>
                                <a:miter lim="800000"/>
                                <a:headEnd/>
                                <a:tailEnd/>
                              </a14:hiddenLine>
                            </a:ext>
                          </a:extLst>
                        </wps:spPr>
                        <wps:bodyPr rot="0" vert="horz" wrap="square" lIns="91440" tIns="45720" rIns="91440" bIns="45720" anchor="ctr" anchorCtr="0" upright="1">
                          <a:noAutofit/>
                        </wps:bodyPr>
                      </wps:wsp>
                    </wpg:wgp>
                  </a:graphicData>
                </a:graphic>
              </wp:inline>
            </w:drawing>
          </mc:Choice>
          <mc:Fallback>
            <w:pict>
              <v:group w14:anchorId="7435141C" id="Graphic 662747648" o:spid="_x0000_s1026" alt="Document" style="width:15pt;height:15pt;mso-position-horizontal-relative:char;mso-position-vertical-relative:line" coordsize="190800,19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">
                <v:shape id="Freeform: Shape 15" o:spid="_x0000_s1027" style="position:absolute;left:33787;top:15900;width:123225;height:159000;visibility:visible;mso-wrap-style:square;v-text-anchor:middle" coordsize="123225,159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" path="m11925,147075r,-135150l61613,11925r,41738l111300,53663r,93412l11925,147075xm73538,16894l98381,41738r-24843,l73538,16894xm73538,l,,,159000r123225,l123225,43725,73538,xe" fillcolor="#0078d4" stroked="f" strokeweight=".05511mm">
                  <v:stroke joinstyle="miter"/>
                  <v:path arrowok="t" o:connecttype="custom" o:connectlocs="11925,147075;11925,11925;61613,11925;61613,53663;111300,53663;111300,147075;11925,147075;73538,16894;98381,41738;73538,41738;73538,16894;73538,0;0,0;0,159000;123225,159000;123225,43725;73538,0" o:connectangles="0,0,0,0,0,0,0,0,0,0,0,0,0,0,0,0,0"/>
                </v:shape>
                <v:shape id="Freeform: Shape 47" o:spid="_x0000_s1028" style="position:absolute;left:57637;top:894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" path="m,l75525,r,7950l,7950,,xe" fillcolor="#0078d4" stroked="f" strokeweight=".05511mm">
                  <v:stroke joinstyle="miter"/>
                  <v:path arrowok="t" o:connecttype="custom" o:connectlocs="0,0;75525,0;75525,7950;0,7950" o:connectangles="0,0,0,0"/>
                </v:shape>
                <v:shape id="Freeform: Shape 53" o:spid="_x0000_s1029" style="position:absolute;left:57637;top:73537;width:25837;height:7950;visibility:visible;mso-wrap-style:square;v-text-anchor:middle" coordsize="25837,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" path="m,l25838,r,7950l,7950,,xe" fillcolor="#0078d4" stroked="f" strokeweight=".05511mm">
                  <v:stroke joinstyle="miter"/>
                  <v:path arrowok="t" o:connecttype="custom" o:connectlocs="0,0;25838,0;25838,7950;0,7950" o:connectangles="0,0,0,0"/>
                </v:shape>
                <v:shape id="Freeform: Shape 56" o:spid="_x0000_s1030" style="position:absolute;left:57637;top:1053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" path="m,l75525,r,7950l,7950,,xe" fillcolor="#0078d4" stroked="f" strokeweight=".05511mm">
                  <v:stroke joinstyle="miter"/>
                  <v:path arrowok="t" o:connecttype="custom" o:connectlocs="0,0;75525,0;75525,7950;0,7950" o:connectangles="0,0,0,0"/>
                </v:shape>
                <v:shape id="Freeform: Shape 59" o:spid="_x0000_s1031" style="position:absolute;left:57637;top:1212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" path="m,l75525,r,7950l,7950,,xe" fillcolor="#0078d4" stroked="f" strokeweight=".05511mm">
                  <v:stroke joinstyle="miter"/>
                  <v:path arrowok="t" o:connecttype="custom" o:connectlocs="0,0;75525,0;75525,7950;0,7950" o:connectangles="0,0,0,0"/>
                </v:shape>
                <v:shape id="Freeform: Shape 64" o:spid="_x0000_s1032" style="position:absolute;left:57637;top:137137;width:75525;height:7950;visibility:visible;mso-wrap-style:square;v-text-anchor:middle" coordsize="75525,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" path="m,l75525,r,7950l,7950,,xe" fillcolor="#0078d4" stroked="f" strokeweight=".05511mm">
                  <v:stroke joinstyle="miter"/>
                  <v:path arrowok="t" o:connecttype="custom" o:connectlocs="0,0;75525,0;75525,7950;0,7950" o:connectangles="0,0,0,0"/>
                </v:shape>
                <w10:anchorlock/>
              </v:group>
            </w:pict>
          </mc:Fallback>
        </mc:AlternateContent>
      </w:r>
      <w:r w:rsidRPr="00D51B8A">
        <w:rPr>
          <w:b/>
          <w:bCs/>
          <w:position w:val="8"/>
        </w:rPr>
        <w:t>Note</w:t>
      </w:r>
      <w:r w:rsidRPr="00D51B8A">
        <w:rPr>
          <w:b/>
        </w:rPr>
        <w:br/>
      </w:r>
      <w:r w:rsidRPr="00D51B8A">
        <w:rPr>
          <w:i/>
          <w:iCs/>
          <w:color w:val="000000"/>
        </w:rPr>
        <w:t xml:space="preserve">Refer to </w:t>
      </w:r>
      <w:hyperlink r:id="rId39" w:history="1">
        <w:r w:rsidRPr="00D51B8A">
          <w:rPr>
            <w:rStyle w:val="Hyperlink"/>
            <w:i/>
            <w:iCs/>
          </w:rPr>
          <w:t>Use Snipping Tool to capture screenshots</w:t>
        </w:r>
      </w:hyperlink>
      <w:r w:rsidRPr="00D51B8A">
        <w:rPr>
          <w:i/>
          <w:iCs/>
          <w:color w:val="000000"/>
        </w:rPr>
        <w:t xml:space="preserve"> </w:t>
      </w:r>
      <w:r w:rsidRPr="00D51B8A">
        <w:rPr>
          <w:i/>
          <w:iCs/>
        </w:rPr>
        <w:t>for guidance on taking screenshots.</w:t>
      </w:r>
    </w:p>
    <w:p w14:paraId="2F021936" w14:textId="77777777" w:rsidR="00E45749" w:rsidRPr="00D51B8A" w:rsidRDefault="00E45749" w:rsidP="00A91EB5">
      <w:pPr>
        <w:pStyle w:val="BeforeAndAfterNote"/>
      </w:pPr>
    </w:p>
    <w:p w14:paraId="7E8DF9DD" w14:textId="5325DBCE" w:rsidR="00BE49EC" w:rsidRPr="00D51B8A" w:rsidRDefault="00BE49EC" w:rsidP="00971120">
      <w:pPr>
        <w:pStyle w:val="Bullet2"/>
        <w:keepNext w:val="0"/>
      </w:pPr>
      <w:r w:rsidRPr="00D51B8A">
        <w:rPr>
          <w:b/>
          <w:bCs/>
        </w:rPr>
        <w:t>Save</w:t>
      </w:r>
      <w:r w:rsidRPr="00D51B8A">
        <w:t xml:space="preserve"> the screenshot as </w:t>
      </w:r>
      <w:r w:rsidRPr="00D51B8A">
        <w:rPr>
          <w:i/>
          <w:iCs/>
        </w:rPr>
        <w:t>&lt;</w:t>
      </w:r>
      <w:proofErr w:type="spellStart"/>
      <w:r w:rsidRPr="00D51B8A">
        <w:rPr>
          <w:i/>
          <w:iCs/>
        </w:rPr>
        <w:t>TeamsDLP</w:t>
      </w:r>
      <w:proofErr w:type="spellEnd"/>
      <w:r w:rsidRPr="00D51B8A">
        <w:rPr>
          <w:i/>
          <w:iCs/>
        </w:rPr>
        <w:t xml:space="preserve"> – DLPPolicyMatches.jpg&gt;</w:t>
      </w:r>
      <w:r w:rsidRPr="00D51B8A">
        <w:t xml:space="preserve"> to the</w:t>
      </w:r>
      <w:r w:rsidR="00C547A9">
        <w:rPr>
          <w:i/>
          <w:iCs/>
        </w:rPr>
        <w:t>\</w:t>
      </w:r>
      <w:proofErr w:type="spellStart"/>
      <w:r w:rsidR="00C547A9">
        <w:rPr>
          <w:i/>
          <w:iCs/>
        </w:rPr>
        <w:t>DataSecurityCheck</w:t>
      </w:r>
      <w:proofErr w:type="spellEnd"/>
      <w:r w:rsidR="00C547A9">
        <w:rPr>
          <w:i/>
          <w:iCs/>
        </w:rPr>
        <w:t>\Teams</w:t>
      </w:r>
      <w:r w:rsidRPr="00D51B8A">
        <w:t xml:space="preserve"> folder for future use in the closeout presentation.</w:t>
      </w:r>
    </w:p>
    <w:p w14:paraId="27B79DE8" w14:textId="77777777" w:rsidR="00BE49EC" w:rsidRPr="00D51B8A" w:rsidRDefault="00BE49EC" w:rsidP="00971120">
      <w:pPr>
        <w:pStyle w:val="Bullet2"/>
        <w:keepNext w:val="0"/>
      </w:pPr>
      <w:r w:rsidRPr="00D51B8A">
        <w:t xml:space="preserve">Above the Activity details list, click </w:t>
      </w:r>
      <w:r w:rsidRPr="00D51B8A">
        <w:rPr>
          <w:rStyle w:val="Strong"/>
        </w:rPr>
        <w:t>Customize Columns</w:t>
      </w:r>
      <w:r w:rsidRPr="00D51B8A">
        <w:t>.</w:t>
      </w:r>
      <w:r w:rsidRPr="00D51B8A">
        <w:br/>
      </w:r>
      <w:r w:rsidRPr="00D51B8A">
        <w:rPr>
          <w:noProof/>
        </w:rPr>
        <w:drawing>
          <wp:inline distT="0" distB="0" distL="0" distR="0" wp14:anchorId="5FC7CB08" wp14:editId="0EC4CB13">
            <wp:extent cx="1440000" cy="306977"/>
            <wp:effectExtent l="38100" t="38100" r="84455" b="74295"/>
            <wp:docPr id="911611894" name="Picture 26" descr="Screenshot showing columns customization with Sensititve Info Type and Sensitive Info Type Coun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11894" name="Picture 26" descr="Screenshot showing columns customization with Sensititve Info Type and Sensitive Info Type Count selected"/>
                    <pic:cNvPicPr/>
                  </pic:nvPicPr>
                  <pic:blipFill>
                    <a:blip r:embed="rId40"/>
                    <a:stretch>
                      <a:fillRect/>
                    </a:stretch>
                  </pic:blipFill>
                  <pic:spPr>
                    <a:xfrm>
                      <a:off x="0" y="0"/>
                      <a:ext cx="1440000" cy="306977"/>
                    </a:xfrm>
                    <a:prstGeom prst="rect">
                      <a:avLst/>
                    </a:prstGeom>
                    <a:effectLst>
                      <a:outerShdw blurRad="50800" dist="38100" dir="2700000" algn="tl" rotWithShape="0">
                        <a:prstClr val="black">
                          <a:alpha val="40000"/>
                        </a:prstClr>
                      </a:outerShdw>
                    </a:effectLst>
                  </pic:spPr>
                </pic:pic>
              </a:graphicData>
            </a:graphic>
          </wp:inline>
        </w:drawing>
      </w:r>
    </w:p>
    <w:p w14:paraId="4A318241" w14:textId="77777777" w:rsidR="00BE49EC" w:rsidRPr="00D51B8A" w:rsidRDefault="00BE49EC" w:rsidP="00BE49EC">
      <w:pPr>
        <w:pStyle w:val="Bullet2"/>
      </w:pPr>
      <w:r w:rsidRPr="00D51B8A">
        <w:lastRenderedPageBreak/>
        <w:t xml:space="preserve">In the </w:t>
      </w:r>
      <w:r w:rsidRPr="00D51B8A">
        <w:rPr>
          <w:rStyle w:val="Emphasis"/>
        </w:rPr>
        <w:t>Customize columns</w:t>
      </w:r>
      <w:r w:rsidRPr="00D51B8A">
        <w:t xml:space="preserve"> </w:t>
      </w:r>
      <w:r w:rsidR="001A306D" w:rsidRPr="00D51B8A">
        <w:t>page</w:t>
      </w:r>
      <w:r w:rsidRPr="00D51B8A">
        <w:t xml:space="preserve">, check </w:t>
      </w:r>
      <w:r w:rsidRPr="00D51B8A">
        <w:rPr>
          <w:rStyle w:val="Strong"/>
        </w:rPr>
        <w:t>Sensitive info type</w:t>
      </w:r>
      <w:r w:rsidRPr="00D51B8A">
        <w:t xml:space="preserve"> and </w:t>
      </w:r>
      <w:r w:rsidRPr="00D51B8A">
        <w:rPr>
          <w:rStyle w:val="Strong"/>
        </w:rPr>
        <w:t>Sensitive info type count</w:t>
      </w:r>
      <w:r w:rsidRPr="00D51B8A">
        <w:t xml:space="preserve"> to add them to the currently selected items. Leave all other selections as-is.</w:t>
      </w:r>
      <w:r w:rsidRPr="00D51B8A">
        <w:br/>
      </w:r>
      <w:r w:rsidRPr="00D51B8A">
        <w:rPr>
          <w:noProof/>
        </w:rPr>
        <w:drawing>
          <wp:inline distT="0" distB="0" distL="0" distR="0" wp14:anchorId="2EAF5139" wp14:editId="16CBCFD3">
            <wp:extent cx="1440000" cy="1755919"/>
            <wp:effectExtent l="38100" t="38100" r="84455" b="73025"/>
            <wp:docPr id="949292240" name="Picture 27" descr="Screenshot showing column customization  with Sensitive Info type and Sensitive Info Type Count enabl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92240" name="Picture 27" descr="Screenshot showing column customization  with Sensitive Info type and Sensitive Info Type Count enabled&#10;"/>
                    <pic:cNvPicPr/>
                  </pic:nvPicPr>
                  <pic:blipFill>
                    <a:blip r:embed="rId41"/>
                    <a:stretch>
                      <a:fillRect/>
                    </a:stretch>
                  </pic:blipFill>
                  <pic:spPr>
                    <a:xfrm>
                      <a:off x="0" y="0"/>
                      <a:ext cx="1440000" cy="1755919"/>
                    </a:xfrm>
                    <a:prstGeom prst="rect">
                      <a:avLst/>
                    </a:prstGeom>
                    <a:effectLst>
                      <a:outerShdw blurRad="50800" dist="38100" dir="2700000" algn="tl" rotWithShape="0">
                        <a:prstClr val="black">
                          <a:alpha val="40000"/>
                        </a:prstClr>
                      </a:outerShdw>
                    </a:effectLst>
                  </pic:spPr>
                </pic:pic>
              </a:graphicData>
            </a:graphic>
          </wp:inline>
        </w:drawing>
      </w:r>
    </w:p>
    <w:p w14:paraId="685EE18F" w14:textId="77777777" w:rsidR="00BE49EC" w:rsidRPr="00D51B8A" w:rsidRDefault="00BE49EC" w:rsidP="00BE49EC">
      <w:pPr>
        <w:pStyle w:val="Bullet2"/>
      </w:pPr>
      <w:r w:rsidRPr="00D51B8A">
        <w:t xml:space="preserve">Click </w:t>
      </w:r>
      <w:r w:rsidRPr="00D51B8A">
        <w:rPr>
          <w:rStyle w:val="Strong"/>
        </w:rPr>
        <w:t>Apply</w:t>
      </w:r>
      <w:r w:rsidRPr="00D51B8A">
        <w:t>.</w:t>
      </w:r>
    </w:p>
    <w:p w14:paraId="1B002503" w14:textId="77777777" w:rsidR="00BE49EC" w:rsidRPr="00D51B8A" w:rsidRDefault="00BE49EC" w:rsidP="00BE49EC">
      <w:pPr>
        <w:pStyle w:val="Bullet2"/>
      </w:pPr>
      <w:r w:rsidRPr="00D51B8A">
        <w:t xml:space="preserve">Above the Activity details list, click on </w:t>
      </w:r>
      <w:r w:rsidRPr="00D51B8A">
        <w:rPr>
          <w:rStyle w:val="Strong"/>
        </w:rPr>
        <w:t>Export</w:t>
      </w:r>
      <w:r w:rsidRPr="00D51B8A">
        <w:t>.</w:t>
      </w:r>
      <w:r w:rsidRPr="00D51B8A">
        <w:br/>
      </w:r>
      <w:r w:rsidRPr="00D51B8A">
        <w:rPr>
          <w:noProof/>
        </w:rPr>
        <w:drawing>
          <wp:inline distT="0" distB="0" distL="0" distR="0" wp14:anchorId="23F09C82" wp14:editId="60B0EC4F">
            <wp:extent cx="720000" cy="286875"/>
            <wp:effectExtent l="38100" t="38100" r="80645" b="75565"/>
            <wp:docPr id="521275971" name="Picture 28" descr="Screenshot showing Expor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75971" name="Picture 28" descr="Screenshot showing Export option"/>
                    <pic:cNvPicPr/>
                  </pic:nvPicPr>
                  <pic:blipFill>
                    <a:blip r:embed="rId42"/>
                    <a:stretch>
                      <a:fillRect/>
                    </a:stretch>
                  </pic:blipFill>
                  <pic:spPr>
                    <a:xfrm>
                      <a:off x="0" y="0"/>
                      <a:ext cx="720000" cy="286875"/>
                    </a:xfrm>
                    <a:prstGeom prst="rect">
                      <a:avLst/>
                    </a:prstGeom>
                    <a:effectLst>
                      <a:outerShdw blurRad="50800" dist="38100" dir="2700000" algn="tl" rotWithShape="0">
                        <a:prstClr val="black">
                          <a:alpha val="40000"/>
                        </a:prstClr>
                      </a:outerShdw>
                    </a:effectLst>
                  </pic:spPr>
                </pic:pic>
              </a:graphicData>
            </a:graphic>
          </wp:inline>
        </w:drawing>
      </w:r>
    </w:p>
    <w:p w14:paraId="6F989371" w14:textId="1AABE7E6" w:rsidR="00BE49EC" w:rsidRPr="00D51B8A" w:rsidRDefault="00BE49EC" w:rsidP="009B2F84">
      <w:pPr>
        <w:pStyle w:val="Bullet2"/>
        <w:keepNext w:val="0"/>
      </w:pPr>
      <w:r w:rsidRPr="00D51B8A">
        <w:t xml:space="preserve">On the browser download options choose </w:t>
      </w:r>
      <w:r w:rsidRPr="00D51B8A">
        <w:rPr>
          <w:b/>
        </w:rPr>
        <w:t>Save as</w:t>
      </w:r>
      <w:r w:rsidRPr="00D51B8A">
        <w:t xml:space="preserve"> and save the </w:t>
      </w:r>
      <w:r w:rsidRPr="00D51B8A">
        <w:rPr>
          <w:i/>
        </w:rPr>
        <w:t xml:space="preserve">csv </w:t>
      </w:r>
      <w:r w:rsidRPr="00D51B8A">
        <w:t>file to the</w:t>
      </w:r>
      <w:r w:rsidRPr="00D51B8A">
        <w:rPr>
          <w:i/>
        </w:rPr>
        <w:t xml:space="preserve"> </w:t>
      </w:r>
      <w:r w:rsidRPr="00D51B8A">
        <w:rPr>
          <w:i/>
        </w:rPr>
        <w:br/>
      </w:r>
      <w:r w:rsidR="00C547A9">
        <w:rPr>
          <w:i/>
        </w:rPr>
        <w:t>\</w:t>
      </w:r>
      <w:proofErr w:type="spellStart"/>
      <w:r w:rsidR="00C547A9">
        <w:rPr>
          <w:i/>
        </w:rPr>
        <w:t>DataSecurityCheck</w:t>
      </w:r>
      <w:proofErr w:type="spellEnd"/>
      <w:r w:rsidR="00C547A9">
        <w:rPr>
          <w:i/>
        </w:rPr>
        <w:t>\Teams</w:t>
      </w:r>
      <w:r w:rsidRPr="00D51B8A">
        <w:rPr>
          <w:i/>
        </w:rPr>
        <w:t xml:space="preserve"> </w:t>
      </w:r>
      <w:r w:rsidRPr="00D51B8A">
        <w:t xml:space="preserve">folder on your local workstation. If the file automatically downloaded, you may need to retrieve the </w:t>
      </w:r>
      <w:r w:rsidR="000776A7" w:rsidRPr="00D51B8A">
        <w:rPr>
          <w:i/>
        </w:rPr>
        <w:t>Activity Explorer</w:t>
      </w:r>
      <w:r w:rsidRPr="00D51B8A">
        <w:rPr>
          <w:i/>
        </w:rPr>
        <w:t xml:space="preserve"> – Microsoft Purview.csv</w:t>
      </w:r>
      <w:r w:rsidRPr="00D51B8A">
        <w:t xml:space="preserve"> file from your downloads folder.</w:t>
      </w:r>
    </w:p>
    <w:p w14:paraId="4B5D4E76" w14:textId="2F71FE71" w:rsidR="00BE49EC" w:rsidRPr="00D51B8A" w:rsidRDefault="00BE49EC" w:rsidP="009B2F84">
      <w:pPr>
        <w:pStyle w:val="Bullet2"/>
        <w:keepNext w:val="0"/>
      </w:pPr>
      <w:r w:rsidRPr="00D51B8A">
        <w:rPr>
          <w:b/>
          <w:bCs/>
        </w:rPr>
        <w:t>Import</w:t>
      </w:r>
      <w:r w:rsidRPr="00D51B8A">
        <w:t xml:space="preserve"> </w:t>
      </w:r>
      <w:r w:rsidR="000776A7" w:rsidRPr="00D51B8A">
        <w:rPr>
          <w:i/>
        </w:rPr>
        <w:t>Activity Explorer</w:t>
      </w:r>
      <w:r w:rsidRPr="00D51B8A">
        <w:rPr>
          <w:i/>
        </w:rPr>
        <w:t xml:space="preserve"> – Microsoft Purview.csv</w:t>
      </w:r>
      <w:r w:rsidRPr="00D51B8A">
        <w:t xml:space="preserve"> into Excel following the instructions in </w:t>
      </w:r>
      <w:r w:rsidRPr="00D51B8A">
        <w:rPr>
          <w:i/>
          <w:iCs/>
        </w:rPr>
        <w:t>Appendix A – Formatting CSV files in Excel</w:t>
      </w:r>
      <w:r w:rsidRPr="00D51B8A">
        <w:t xml:space="preserve"> in the &lt;</w:t>
      </w:r>
      <w:r w:rsidR="00C547A9">
        <w:rPr>
          <w:i/>
          <w:iCs/>
        </w:rPr>
        <w:t>00-Master Delivery Guide</w:t>
      </w:r>
      <w:r w:rsidRPr="00D51B8A">
        <w:t>&gt;.</w:t>
      </w:r>
    </w:p>
    <w:p w14:paraId="5597DACF" w14:textId="77777777" w:rsidR="00BE49EC" w:rsidRPr="00D51B8A" w:rsidRDefault="00BE49EC" w:rsidP="00BE49EC">
      <w:pPr>
        <w:pStyle w:val="Bullet2"/>
      </w:pPr>
      <w:r w:rsidRPr="00D51B8A">
        <w:rPr>
          <w:b/>
          <w:bCs/>
        </w:rPr>
        <w:lastRenderedPageBreak/>
        <w:t>Create</w:t>
      </w:r>
      <w:r w:rsidRPr="00D51B8A">
        <w:t xml:space="preserve"> a </w:t>
      </w:r>
      <w:r w:rsidRPr="00D51B8A">
        <w:rPr>
          <w:i/>
          <w:iCs/>
        </w:rPr>
        <w:t>pivot table</w:t>
      </w:r>
      <w:r w:rsidRPr="00D51B8A">
        <w:t xml:space="preserve"> matching the definition depicted in the illustration below.</w:t>
      </w:r>
      <w:r w:rsidRPr="00D51B8A">
        <w:br/>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tblCellMar>
        <w:tblLook w:val="04A0" w:firstRow="1" w:lastRow="0" w:firstColumn="1" w:lastColumn="0" w:noHBand="0" w:noVBand="1"/>
      </w:tblPr>
      <w:tblGrid>
        <w:gridCol w:w="2961"/>
        <w:gridCol w:w="5245"/>
      </w:tblGrid>
      <w:tr w:rsidR="00BE49EC" w:rsidRPr="00D51B8A" w14:paraId="5C6CD00A" w14:textId="77777777" w:rsidTr="0050666E">
        <w:trPr>
          <w:trHeight w:val="1770"/>
        </w:trPr>
        <w:tc>
          <w:tcPr>
            <w:tcW w:w="2961" w:type="dxa"/>
          </w:tcPr>
          <w:p w14:paraId="3DB21E27" w14:textId="77777777" w:rsidR="00BE49EC" w:rsidRPr="00D51B8A" w:rsidRDefault="00BE49EC" w:rsidP="0050666E">
            <w:pPr>
              <w:pStyle w:val="ListParagraph"/>
              <w:tabs>
                <w:tab w:val="left" w:pos="2268"/>
              </w:tabs>
              <w:ind w:left="2268" w:hanging="2268"/>
              <w:rPr>
                <w:color w:val="000000"/>
              </w:rPr>
            </w:pPr>
            <w:r w:rsidRPr="00D51B8A">
              <w:rPr>
                <w:noProof/>
                <w:color w:val="000000"/>
              </w:rPr>
              <w:drawing>
                <wp:inline distT="0" distB="0" distL="0" distR="0" wp14:anchorId="7E667EAB" wp14:editId="3D165C82">
                  <wp:extent cx="1800000" cy="3028744"/>
                  <wp:effectExtent l="0" t="0" r="0" b="0"/>
                  <wp:docPr id="4" name="Picture 31" descr="Screenshot showing Pivot table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1" descr="Screenshot showing Pivot table configuration"/>
                          <pic:cNvPicPr/>
                        </pic:nvPicPr>
                        <pic:blipFill>
                          <a:blip r:embed="rId43">
                            <a:extLst>
                              <a:ext uri="{28A0092B-C50C-407E-A947-70E740481C1C}">
                                <a14:useLocalDpi xmlns:a14="http://schemas.microsoft.com/office/drawing/2010/main" val="0"/>
                              </a:ext>
                            </a:extLst>
                          </a:blip>
                          <a:stretch>
                            <a:fillRect/>
                          </a:stretch>
                        </pic:blipFill>
                        <pic:spPr>
                          <a:xfrm>
                            <a:off x="0" y="0"/>
                            <a:ext cx="1800000" cy="3028744"/>
                          </a:xfrm>
                          <a:prstGeom prst="rect">
                            <a:avLst/>
                          </a:prstGeom>
                        </pic:spPr>
                      </pic:pic>
                    </a:graphicData>
                  </a:graphic>
                </wp:inline>
              </w:drawing>
            </w:r>
          </w:p>
        </w:tc>
        <w:tc>
          <w:tcPr>
            <w:tcW w:w="5245" w:type="dxa"/>
          </w:tcPr>
          <w:p w14:paraId="753B87AB" w14:textId="77777777" w:rsidR="00BE49EC" w:rsidRPr="00D51B8A" w:rsidRDefault="00562D41" w:rsidP="0050666E">
            <w:pPr>
              <w:pStyle w:val="ListParagraph"/>
              <w:tabs>
                <w:tab w:val="left" w:pos="977"/>
              </w:tabs>
              <w:ind w:left="428"/>
              <w:rPr>
                <w:color w:val="000000"/>
              </w:rPr>
            </w:pPr>
            <w:r w:rsidRPr="00D51B8A">
              <w:rPr>
                <w:b/>
                <w:bCs/>
                <w:color w:val="000000"/>
              </w:rPr>
              <w:tab/>
            </w:r>
            <w:r w:rsidR="00BE49EC" w:rsidRPr="00D51B8A">
              <w:rPr>
                <w:b/>
                <w:bCs/>
                <w:color w:val="000000"/>
              </w:rPr>
              <w:t>Filters:</w:t>
            </w:r>
            <w:r w:rsidR="00BE49EC" w:rsidRPr="00D51B8A">
              <w:rPr>
                <w:color w:val="000000"/>
              </w:rPr>
              <w:tab/>
              <w:t>Rules</w:t>
            </w:r>
          </w:p>
          <w:p w14:paraId="07D0B298" w14:textId="77777777" w:rsidR="00BE49EC" w:rsidRPr="00D51B8A" w:rsidRDefault="00503EFD" w:rsidP="0050666E">
            <w:pPr>
              <w:pStyle w:val="ListParagraph"/>
              <w:tabs>
                <w:tab w:val="left" w:pos="977"/>
              </w:tabs>
              <w:ind w:left="428"/>
              <w:rPr>
                <w:color w:val="000000"/>
              </w:rPr>
            </w:pPr>
            <w:r w:rsidRPr="00D51B8A">
              <w:rPr>
                <w:b/>
                <w:bCs/>
                <w:color w:val="000000"/>
              </w:rPr>
              <w:tab/>
            </w:r>
            <w:r w:rsidR="00BE49EC" w:rsidRPr="00D51B8A">
              <w:rPr>
                <w:b/>
                <w:bCs/>
                <w:color w:val="000000"/>
              </w:rPr>
              <w:t xml:space="preserve">Columns: </w:t>
            </w:r>
            <w:r w:rsidR="00BE49EC" w:rsidRPr="00D51B8A">
              <w:rPr>
                <w:b/>
                <w:bCs/>
                <w:color w:val="000000"/>
              </w:rPr>
              <w:tab/>
            </w:r>
            <w:r w:rsidR="00BE49EC" w:rsidRPr="00D51B8A">
              <w:rPr>
                <w:color w:val="000000"/>
              </w:rPr>
              <w:t>Empty</w:t>
            </w:r>
            <w:r w:rsidR="000E4395" w:rsidRPr="00D51B8A">
              <w:rPr>
                <w:color w:val="000000"/>
              </w:rPr>
              <w:br/>
            </w:r>
            <w:r w:rsidR="00BE49EC" w:rsidRPr="00D51B8A">
              <w:rPr>
                <w:b/>
                <w:bCs/>
                <w:color w:val="000000"/>
              </w:rPr>
              <w:t>Rows:</w:t>
            </w:r>
            <w:r w:rsidR="0018209B" w:rsidRPr="00D51B8A">
              <w:rPr>
                <w:color w:val="000000"/>
              </w:rPr>
              <w:t xml:space="preserve"> </w:t>
            </w:r>
            <w:r w:rsidR="00BE49EC" w:rsidRPr="00D51B8A">
              <w:rPr>
                <w:b/>
                <w:bCs/>
                <w:color w:val="000000"/>
              </w:rPr>
              <w:tab/>
            </w:r>
            <w:r w:rsidR="00BE49EC" w:rsidRPr="00D51B8A">
              <w:rPr>
                <w:color w:val="000000"/>
              </w:rPr>
              <w:t xml:space="preserve">Sensitive info type, User </w:t>
            </w:r>
            <w:r w:rsidR="00BE49EC" w:rsidRPr="00D51B8A">
              <w:rPr>
                <w:color w:val="000000"/>
              </w:rPr>
              <w:br/>
            </w:r>
            <w:r w:rsidR="00BE49EC" w:rsidRPr="00D51B8A">
              <w:rPr>
                <w:b/>
                <w:bCs/>
                <w:color w:val="000000"/>
              </w:rPr>
              <w:t>Ʃ Values:</w:t>
            </w:r>
            <w:r w:rsidR="00BE49EC" w:rsidRPr="00D51B8A">
              <w:rPr>
                <w:b/>
                <w:bCs/>
                <w:color w:val="000000"/>
              </w:rPr>
              <w:tab/>
            </w:r>
            <w:r w:rsidR="00BE49EC" w:rsidRPr="00D51B8A">
              <w:rPr>
                <w:color w:val="000000"/>
              </w:rPr>
              <w:t>Sum of Sensitive info type count</w:t>
            </w:r>
            <w:r w:rsidR="00BE49EC" w:rsidRPr="00D51B8A">
              <w:rPr>
                <w:color w:val="000000"/>
              </w:rPr>
              <w:br/>
            </w:r>
            <w:r w:rsidR="00BE49EC" w:rsidRPr="00D51B8A">
              <w:rPr>
                <w:b/>
                <w:bCs/>
                <w:color w:val="000000"/>
              </w:rPr>
              <w:t xml:space="preserve">Sort: </w:t>
            </w:r>
            <w:r w:rsidRPr="00D51B8A">
              <w:rPr>
                <w:b/>
                <w:bCs/>
                <w:color w:val="000000"/>
              </w:rPr>
              <w:tab/>
            </w:r>
            <w:r w:rsidR="00BE49EC" w:rsidRPr="00D51B8A">
              <w:rPr>
                <w:b/>
                <w:bCs/>
                <w:color w:val="000000"/>
              </w:rPr>
              <w:tab/>
            </w:r>
            <w:r w:rsidR="00BE49EC" w:rsidRPr="00D51B8A">
              <w:rPr>
                <w:color w:val="000000"/>
              </w:rPr>
              <w:t>Z-A Sum of Sensitive info</w:t>
            </w:r>
            <w:r w:rsidR="00CE4380" w:rsidRPr="00D51B8A">
              <w:rPr>
                <w:color w:val="000000"/>
              </w:rPr>
              <w:t xml:space="preserve"> </w:t>
            </w:r>
            <w:r w:rsidR="00BE49EC" w:rsidRPr="00D51B8A">
              <w:rPr>
                <w:color w:val="000000"/>
              </w:rPr>
              <w:t>type count.</w:t>
            </w:r>
          </w:p>
          <w:p w14:paraId="6C603447" w14:textId="77777777" w:rsidR="00BE49EC" w:rsidRPr="00D51B8A" w:rsidRDefault="00BE49EC" w:rsidP="0050666E">
            <w:pPr>
              <w:pStyle w:val="ListParagraph"/>
              <w:tabs>
                <w:tab w:val="left" w:pos="977"/>
              </w:tabs>
              <w:ind w:left="428"/>
              <w:rPr>
                <w:color w:val="000000"/>
              </w:rPr>
            </w:pPr>
          </w:p>
          <w:p w14:paraId="41C27770" w14:textId="77777777" w:rsidR="00BE49EC" w:rsidRPr="00D51B8A" w:rsidRDefault="00BE49EC" w:rsidP="0050666E">
            <w:pPr>
              <w:pStyle w:val="ListParagraph"/>
              <w:tabs>
                <w:tab w:val="left" w:pos="977"/>
              </w:tabs>
              <w:ind w:left="428"/>
              <w:rPr>
                <w:b/>
                <w:bCs/>
                <w:color w:val="000000"/>
              </w:rPr>
            </w:pPr>
            <w:r w:rsidRPr="00D51B8A">
              <w:rPr>
                <w:b/>
                <w:bCs/>
                <w:noProof/>
                <w:color w:val="000000"/>
              </w:rPr>
              <w:drawing>
                <wp:inline distT="0" distB="0" distL="0" distR="0" wp14:anchorId="1DE7C0C5" wp14:editId="5EDAFB5D">
                  <wp:extent cx="2514182" cy="1605280"/>
                  <wp:effectExtent l="0" t="0" r="0" b="0"/>
                  <wp:docPr id="5" name="Picture 32" descr="Screenshot of Data Risk Check with a Sum of Sensitive Information 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of Data Risk Check with a Sum of Sensitive Information count."/>
                          <pic:cNvPicPr/>
                        </pic:nvPicPr>
                        <pic:blipFill rotWithShape="1">
                          <a:blip r:embed="rId44">
                            <a:extLst>
                              <a:ext uri="{28A0092B-C50C-407E-A947-70E740481C1C}">
                                <a14:useLocalDpi xmlns:a14="http://schemas.microsoft.com/office/drawing/2010/main" val="0"/>
                              </a:ext>
                            </a:extLst>
                          </a:blip>
                          <a:srcRect t="12465"/>
                          <a:stretch/>
                        </pic:blipFill>
                        <pic:spPr bwMode="auto">
                          <a:xfrm>
                            <a:off x="0" y="0"/>
                            <a:ext cx="2523599" cy="1611293"/>
                          </a:xfrm>
                          <a:prstGeom prst="rect">
                            <a:avLst/>
                          </a:prstGeom>
                          <a:ln>
                            <a:noFill/>
                          </a:ln>
                          <a:extLst>
                            <a:ext uri="{53640926-AAD7-44D8-BBD7-CCE9431645EC}">
                              <a14:shadowObscured xmlns:a14="http://schemas.microsoft.com/office/drawing/2010/main"/>
                            </a:ext>
                          </a:extLst>
                        </pic:spPr>
                      </pic:pic>
                    </a:graphicData>
                  </a:graphic>
                </wp:inline>
              </w:drawing>
            </w:r>
          </w:p>
        </w:tc>
      </w:tr>
    </w:tbl>
    <w:p w14:paraId="5575ECFE" w14:textId="77777777" w:rsidR="00B05602" w:rsidRPr="00D51B8A" w:rsidRDefault="00BE49EC" w:rsidP="003F5DCE">
      <w:pPr>
        <w:pStyle w:val="Bullet2"/>
        <w:numPr>
          <w:ilvl w:val="0"/>
          <w:numId w:val="10"/>
        </w:numPr>
        <w:rPr>
          <w:color w:val="000000"/>
        </w:rPr>
      </w:pPr>
      <w:r w:rsidRPr="00D51B8A">
        <w:t>When creating the closeout presentation, copy the pivot table to the appropriate slide in the deck.</w:t>
      </w:r>
    </w:p>
    <w:p w14:paraId="2811B28D" w14:textId="77777777" w:rsidR="0067466B" w:rsidRPr="00D51B8A" w:rsidRDefault="0067466B" w:rsidP="00B371F1">
      <w:pPr>
        <w:pStyle w:val="Heading5"/>
      </w:pPr>
      <w:r w:rsidRPr="00D51B8A">
        <w:t>Next step</w:t>
      </w:r>
    </w:p>
    <w:p w14:paraId="49FBA2BD" w14:textId="4952976B" w:rsidR="0067466B" w:rsidRPr="00D51B8A" w:rsidRDefault="0067466B" w:rsidP="003F5DCE">
      <w:pPr>
        <w:pStyle w:val="ListParagraph"/>
        <w:numPr>
          <w:ilvl w:val="0"/>
          <w:numId w:val="10"/>
        </w:numPr>
      </w:pPr>
      <w:r w:rsidRPr="00D51B8A">
        <w:t xml:space="preserve">Return to the </w:t>
      </w:r>
      <w:r w:rsidRPr="00D51B8A">
        <w:rPr>
          <w:i/>
          <w:iCs/>
        </w:rPr>
        <w:t>&lt;</w:t>
      </w:r>
      <w:r w:rsidR="00C547A9">
        <w:rPr>
          <w:i/>
          <w:iCs/>
        </w:rPr>
        <w:t>00-Master Delivery Guide</w:t>
      </w:r>
      <w:r w:rsidRPr="00D51B8A">
        <w:rPr>
          <w:i/>
          <w:iCs/>
        </w:rPr>
        <w:t>&gt;</w:t>
      </w:r>
      <w:r w:rsidRPr="00D51B8A">
        <w:t xml:space="preserve"> and continue the guidance provided in </w:t>
      </w:r>
      <w:r w:rsidR="00C547A9">
        <w:rPr>
          <w:b/>
          <w:bCs/>
        </w:rPr>
        <w:t>Step 4 - Analyze the findings</w:t>
      </w:r>
      <w:r w:rsidR="00F57A2E" w:rsidRPr="00D51B8A">
        <w:t>.</w:t>
      </w:r>
    </w:p>
    <w:bookmarkEnd w:id="55"/>
    <w:bookmarkEnd w:id="56"/>
    <w:bookmarkEnd w:id="57"/>
    <w:bookmarkEnd w:id="58"/>
    <w:bookmarkEnd w:id="59"/>
    <w:bookmarkEnd w:id="60"/>
    <w:bookmarkEnd w:id="61"/>
    <w:bookmarkEnd w:id="62"/>
    <w:bookmarkEnd w:id="63"/>
    <w:p w14:paraId="559F0C7E" w14:textId="77777777" w:rsidR="002077CA" w:rsidRPr="00D51B8A" w:rsidRDefault="002077CA">
      <w:pPr>
        <w:spacing w:after="160"/>
        <w:rPr>
          <w:rFonts w:ascii="Segoe UI Semibold" w:eastAsiaTheme="majorEastAsia" w:hAnsi="Segoe UI Semibold"/>
          <w:color w:val="0078D4"/>
          <w:sz w:val="28"/>
          <w:szCs w:val="26"/>
        </w:rPr>
      </w:pPr>
      <w:r w:rsidRPr="00D51B8A">
        <w:br w:type="page"/>
      </w:r>
    </w:p>
    <w:p w14:paraId="51AF23D3" w14:textId="71101199" w:rsidR="004640DB" w:rsidRPr="00D51B8A" w:rsidRDefault="00C547A9" w:rsidP="00091F9C">
      <w:pPr>
        <w:pStyle w:val="Heading2"/>
        <w:rPr>
          <w:rFonts w:cs="Segoe UI"/>
        </w:rPr>
      </w:pPr>
      <w:bookmarkStart w:id="64" w:name="_Toc215823462"/>
      <w:r>
        <w:rPr>
          <w:rFonts w:cs="Segoe UI"/>
        </w:rPr>
        <w:lastRenderedPageBreak/>
        <w:t>Step 6 - Decommission</w:t>
      </w:r>
      <w:bookmarkEnd w:id="64"/>
    </w:p>
    <w:p w14:paraId="46FE3EA0" w14:textId="77777777" w:rsidR="004D4750" w:rsidRPr="00D51B8A" w:rsidRDefault="004D4750" w:rsidP="00F2341E">
      <w:pPr>
        <w:pStyle w:val="Heading5"/>
        <w:rPr>
          <w:color w:val="000000"/>
        </w:rPr>
      </w:pPr>
      <w:r w:rsidRPr="00D51B8A">
        <w:rPr>
          <w:color w:val="000000"/>
        </w:rPr>
        <w:t>Guidance</w:t>
      </w:r>
    </w:p>
    <w:p w14:paraId="22B56C53" w14:textId="1D4B7169" w:rsidR="00084E91" w:rsidRPr="00D51B8A" w:rsidRDefault="00084E91" w:rsidP="00F2341E">
      <w:pPr>
        <w:keepNext/>
        <w:rPr>
          <w:color w:val="000000"/>
        </w:rPr>
      </w:pPr>
      <w:r w:rsidRPr="00D51B8A">
        <w:rPr>
          <w:color w:val="000000"/>
        </w:rPr>
        <w:t xml:space="preserve">The final activity for the </w:t>
      </w:r>
      <w:r w:rsidR="00C547A9">
        <w:rPr>
          <w:i/>
          <w:iCs/>
          <w:color w:val="000000"/>
        </w:rPr>
        <w:t>Data Loss Prevention for Teams</w:t>
      </w:r>
      <w:r w:rsidR="00D866AF" w:rsidRPr="00D51B8A">
        <w:rPr>
          <w:i/>
          <w:iCs/>
          <w:color w:val="000000"/>
        </w:rPr>
        <w:t xml:space="preserve"> </w:t>
      </w:r>
      <w:r w:rsidR="00D866AF" w:rsidRPr="00D51B8A">
        <w:rPr>
          <w:color w:val="000000"/>
        </w:rPr>
        <w:t>activity</w:t>
      </w:r>
      <w:r w:rsidRPr="00D51B8A">
        <w:rPr>
          <w:color w:val="000000"/>
        </w:rPr>
        <w:t xml:space="preserve"> is to decommission the services and tools used </w:t>
      </w:r>
      <w:r w:rsidR="00D866AF" w:rsidRPr="00D51B8A">
        <w:rPr>
          <w:color w:val="000000"/>
        </w:rPr>
        <w:t>for this activity</w:t>
      </w:r>
      <w:r w:rsidRPr="00D51B8A">
        <w:rPr>
          <w:color w:val="000000"/>
        </w:rPr>
        <w:t>.</w:t>
      </w:r>
    </w:p>
    <w:p w14:paraId="25096AB8" w14:textId="77777777" w:rsidR="00E466E3" w:rsidRPr="00D51B8A" w:rsidRDefault="00E466E3" w:rsidP="00E466E3">
      <w:pPr>
        <w:pStyle w:val="Heading5"/>
        <w:rPr>
          <w:color w:val="000000"/>
        </w:rPr>
      </w:pPr>
      <w:r w:rsidRPr="00D51B8A">
        <w:rPr>
          <w:color w:val="000000"/>
        </w:rPr>
        <w:t xml:space="preserve">Objectives </w:t>
      </w:r>
    </w:p>
    <w:p w14:paraId="754FE204" w14:textId="77777777" w:rsidR="00E466E3" w:rsidRPr="00D51B8A" w:rsidRDefault="00E466E3" w:rsidP="00E466E3">
      <w:pPr>
        <w:keepNext/>
        <w:rPr>
          <w:color w:val="000000"/>
        </w:rPr>
      </w:pPr>
      <w:r w:rsidRPr="00D51B8A">
        <w:rPr>
          <w:color w:val="000000"/>
        </w:rPr>
        <w:t>The objectives for this activity are:</w:t>
      </w:r>
    </w:p>
    <w:p w14:paraId="149EB71B" w14:textId="32C061B7" w:rsidR="00E466E3" w:rsidRPr="00D51B8A" w:rsidRDefault="00E466E3" w:rsidP="003F5DCE">
      <w:pPr>
        <w:pStyle w:val="ListParagraph"/>
        <w:numPr>
          <w:ilvl w:val="0"/>
          <w:numId w:val="9"/>
        </w:numPr>
        <w:rPr>
          <w:color w:val="000000"/>
        </w:rPr>
      </w:pPr>
      <w:r w:rsidRPr="00D51B8A">
        <w:rPr>
          <w:color w:val="000000"/>
        </w:rPr>
        <w:t xml:space="preserve">Decommission the services that were installed to support the </w:t>
      </w:r>
      <w:r w:rsidR="00C547A9">
        <w:rPr>
          <w:i/>
          <w:iCs/>
          <w:color w:val="000000"/>
        </w:rPr>
        <w:t>Data Loss Prevention for Teams</w:t>
      </w:r>
      <w:r w:rsidRPr="00D51B8A">
        <w:rPr>
          <w:color w:val="000000"/>
        </w:rPr>
        <w:t>.</w:t>
      </w:r>
    </w:p>
    <w:p w14:paraId="27E33FD5" w14:textId="77777777" w:rsidR="00E466E3" w:rsidRPr="00D51B8A" w:rsidRDefault="00E466E3" w:rsidP="00570C9C">
      <w:pPr>
        <w:pStyle w:val="Heading5"/>
        <w:keepNext w:val="0"/>
        <w:rPr>
          <w:color w:val="000000"/>
        </w:rPr>
      </w:pPr>
      <w:r w:rsidRPr="00D51B8A">
        <w:rPr>
          <w:color w:val="000000"/>
        </w:rPr>
        <w:t>Deliverables</w:t>
      </w:r>
    </w:p>
    <w:p w14:paraId="54148A9F" w14:textId="77777777" w:rsidR="00E466E3" w:rsidRPr="00D51B8A" w:rsidRDefault="00E466E3" w:rsidP="00570C9C">
      <w:pPr>
        <w:rPr>
          <w:color w:val="000000"/>
        </w:rPr>
      </w:pPr>
      <w:r w:rsidRPr="00D51B8A">
        <w:rPr>
          <w:color w:val="000000"/>
        </w:rPr>
        <w:t>For this activity, the following deliverables have been defined:</w:t>
      </w:r>
    </w:p>
    <w:p w14:paraId="3316D11A" w14:textId="2F0D5D66" w:rsidR="00E466E3" w:rsidRPr="00D51B8A" w:rsidRDefault="00E466E3" w:rsidP="003F5DCE">
      <w:pPr>
        <w:pStyle w:val="ListParagraph"/>
        <w:keepNext w:val="0"/>
        <w:numPr>
          <w:ilvl w:val="0"/>
          <w:numId w:val="5"/>
        </w:numPr>
        <w:rPr>
          <w:color w:val="000000"/>
        </w:rPr>
      </w:pPr>
      <w:r w:rsidRPr="00D51B8A">
        <w:rPr>
          <w:color w:val="000000"/>
        </w:rPr>
        <w:t xml:space="preserve">All tools and services used during the </w:t>
      </w:r>
      <w:r w:rsidR="00C547A9">
        <w:rPr>
          <w:i/>
          <w:color w:val="000000"/>
        </w:rPr>
        <w:t>Data Loss Prevention for Teams</w:t>
      </w:r>
      <w:r w:rsidR="00BE6502" w:rsidRPr="00D51B8A">
        <w:rPr>
          <w:color w:val="000000"/>
        </w:rPr>
        <w:t xml:space="preserve"> activity</w:t>
      </w:r>
      <w:r w:rsidR="00303E06" w:rsidRPr="00D51B8A">
        <w:rPr>
          <w:color w:val="000000"/>
        </w:rPr>
        <w:t xml:space="preserve"> </w:t>
      </w:r>
      <w:r w:rsidRPr="00D51B8A">
        <w:rPr>
          <w:color w:val="000000"/>
        </w:rPr>
        <w:t>are decommissioned.</w:t>
      </w:r>
    </w:p>
    <w:p w14:paraId="0D609609" w14:textId="77777777" w:rsidR="00CE4E27" w:rsidRPr="00D51B8A" w:rsidRDefault="00CE4E27" w:rsidP="003F5DCE">
      <w:pPr>
        <w:pStyle w:val="ListParagraph"/>
        <w:keepNext w:val="0"/>
        <w:numPr>
          <w:ilvl w:val="0"/>
          <w:numId w:val="5"/>
        </w:numPr>
        <w:rPr>
          <w:color w:val="000000"/>
        </w:rPr>
      </w:pPr>
      <w:r w:rsidRPr="00D51B8A">
        <w:rPr>
          <w:color w:val="000000"/>
        </w:rPr>
        <w:t>All custom configuration artifacts are removed from the customer</w:t>
      </w:r>
      <w:r w:rsidR="00013AF9" w:rsidRPr="00D51B8A">
        <w:rPr>
          <w:color w:val="000000"/>
        </w:rPr>
        <w:t>’</w:t>
      </w:r>
      <w:r w:rsidRPr="00D51B8A">
        <w:rPr>
          <w:color w:val="000000"/>
        </w:rPr>
        <w:t>s tenant.</w:t>
      </w:r>
    </w:p>
    <w:p w14:paraId="4D68849A" w14:textId="519AD8E2" w:rsidR="00BD2E0C" w:rsidRPr="00D51B8A" w:rsidRDefault="00BD2E0C" w:rsidP="00570C9C">
      <w:pPr>
        <w:pStyle w:val="Heading5"/>
        <w:rPr>
          <w:color w:val="000000"/>
        </w:rPr>
      </w:pPr>
      <w:r w:rsidRPr="00D51B8A">
        <w:rPr>
          <w:color w:val="000000"/>
        </w:rPr>
        <w:t xml:space="preserve">Instructions – Delete custom </w:t>
      </w:r>
      <w:r w:rsidR="00C547A9">
        <w:rPr>
          <w:color w:val="000000"/>
        </w:rPr>
        <w:t>Data Loss Prevention</w:t>
      </w:r>
      <w:r w:rsidRPr="00D51B8A">
        <w:rPr>
          <w:color w:val="000000"/>
        </w:rPr>
        <w:t xml:space="preserve"> policies</w:t>
      </w:r>
    </w:p>
    <w:p w14:paraId="3DB3DDAA" w14:textId="6A71FEBC" w:rsidR="001A073A" w:rsidRPr="00D51B8A" w:rsidRDefault="001A073A" w:rsidP="001A073A">
      <w:pPr>
        <w:pStyle w:val="ListParagraph"/>
        <w:keepNext w:val="0"/>
        <w:numPr>
          <w:ilvl w:val="0"/>
          <w:numId w:val="17"/>
        </w:numPr>
      </w:pPr>
      <w:r w:rsidRPr="00D51B8A">
        <w:rPr>
          <w:rFonts w:eastAsia="Times New Roman"/>
        </w:rPr>
        <w:t xml:space="preserve">Browse to the </w:t>
      </w:r>
      <w:r w:rsidR="00C547A9" w:rsidRPr="00C547A9">
        <w:rPr>
          <w:rFonts w:eastAsia="Times New Roman"/>
          <w:b/>
        </w:rPr>
        <w:t>Microsoft Purview portal</w:t>
      </w:r>
      <w:r w:rsidRPr="00D51B8A">
        <w:t xml:space="preserve"> at </w:t>
      </w:r>
      <w:hyperlink r:id="rId45" w:history="1">
        <w:r w:rsidRPr="00D51B8A">
          <w:rPr>
            <w:rStyle w:val="Hyperlink"/>
          </w:rPr>
          <w:t>https://purview.microsoft.com/</w:t>
        </w:r>
      </w:hyperlink>
      <w:r w:rsidRPr="00D51B8A">
        <w:t xml:space="preserve"> </w:t>
      </w:r>
      <w:r w:rsidRPr="00D51B8A">
        <w:rPr>
          <w:rFonts w:eastAsia="Times New Roman"/>
        </w:rPr>
        <w:t>and log in with</w:t>
      </w:r>
      <w:r w:rsidRPr="00D51B8A">
        <w:t xml:space="preserve"> </w:t>
      </w:r>
      <w:r w:rsidRPr="00D51B8A">
        <w:rPr>
          <w:rFonts w:eastAsia="Times New Roman"/>
        </w:rPr>
        <w:t xml:space="preserve">Tenant Admin credentials or a user account that is a </w:t>
      </w:r>
      <w:r w:rsidRPr="00D51B8A">
        <w:t xml:space="preserve">member of your </w:t>
      </w:r>
      <w:r w:rsidR="00C547A9">
        <w:t>Data Security Check</w:t>
      </w:r>
      <w:r w:rsidRPr="00D51B8A">
        <w:t xml:space="preserve"> team</w:t>
      </w:r>
      <w:r w:rsidRPr="00D51B8A">
        <w:rPr>
          <w:rFonts w:eastAsia="Times New Roman"/>
        </w:rPr>
        <w:t xml:space="preserve"> and has been assigned the appropriate permissions.</w:t>
      </w:r>
    </w:p>
    <w:p w14:paraId="384B94CE" w14:textId="77777777" w:rsidR="001A073A" w:rsidRPr="00D51B8A" w:rsidRDefault="001A073A" w:rsidP="001A073A">
      <w:pPr>
        <w:pStyle w:val="ListParagraph"/>
        <w:keepNext w:val="0"/>
        <w:numPr>
          <w:ilvl w:val="0"/>
          <w:numId w:val="17"/>
        </w:numPr>
      </w:pPr>
      <w:r w:rsidRPr="00D51B8A">
        <w:t xml:space="preserve">In the </w:t>
      </w:r>
      <w:r w:rsidRPr="00D51B8A">
        <w:rPr>
          <w:i/>
          <w:iCs/>
        </w:rPr>
        <w:t>navigation bar</w:t>
      </w:r>
      <w:r w:rsidRPr="00D51B8A">
        <w:t xml:space="preserve"> on the left side, click on </w:t>
      </w:r>
      <w:r w:rsidRPr="00D51B8A">
        <w:rPr>
          <w:b/>
          <w:bCs/>
        </w:rPr>
        <w:t>Solutions</w:t>
      </w:r>
      <w:r w:rsidRPr="00D51B8A">
        <w:t xml:space="preserve"> </w:t>
      </w:r>
    </w:p>
    <w:p w14:paraId="469878B4" w14:textId="77777777" w:rsidR="001A073A" w:rsidRPr="00D51B8A" w:rsidRDefault="001A073A" w:rsidP="001A073A">
      <w:pPr>
        <w:pStyle w:val="ListParagraph"/>
        <w:keepNext w:val="0"/>
        <w:numPr>
          <w:ilvl w:val="0"/>
          <w:numId w:val="17"/>
        </w:numPr>
      </w:pPr>
      <w:r w:rsidRPr="00D51B8A">
        <w:t xml:space="preserve">In the </w:t>
      </w:r>
      <w:r w:rsidRPr="00D51B8A">
        <w:rPr>
          <w:i/>
          <w:iCs/>
        </w:rPr>
        <w:t>Solutions</w:t>
      </w:r>
      <w:r w:rsidRPr="00D51B8A">
        <w:t xml:space="preserve"> </w:t>
      </w:r>
      <w:r w:rsidRPr="00D51B8A">
        <w:rPr>
          <w:i/>
          <w:iCs/>
        </w:rPr>
        <w:t>navigator</w:t>
      </w:r>
      <w:r w:rsidRPr="00D51B8A">
        <w:t xml:space="preserve">, click on </w:t>
      </w:r>
      <w:r w:rsidRPr="00D51B8A">
        <w:rPr>
          <w:b/>
          <w:bCs/>
        </w:rPr>
        <w:t>Data loss prevention</w:t>
      </w:r>
      <w:r w:rsidRPr="00D51B8A">
        <w:t>.</w:t>
      </w:r>
    </w:p>
    <w:p w14:paraId="625B715F" w14:textId="77777777" w:rsidR="001A073A" w:rsidRPr="00D51B8A" w:rsidRDefault="001A073A" w:rsidP="001A073A">
      <w:pPr>
        <w:pStyle w:val="ListParagraph"/>
        <w:keepNext w:val="0"/>
        <w:numPr>
          <w:ilvl w:val="0"/>
          <w:numId w:val="17"/>
        </w:numPr>
      </w:pPr>
      <w:r w:rsidRPr="00D51B8A">
        <w:t xml:space="preserve">On the </w:t>
      </w:r>
      <w:r w:rsidRPr="00D51B8A">
        <w:rPr>
          <w:i/>
          <w:iCs/>
        </w:rPr>
        <w:t xml:space="preserve">Data Loss Prevention </w:t>
      </w:r>
      <w:r w:rsidRPr="00D51B8A">
        <w:t xml:space="preserve">solution card, click on </w:t>
      </w:r>
      <w:r w:rsidRPr="00D51B8A">
        <w:rPr>
          <w:b/>
          <w:bCs/>
        </w:rPr>
        <w:t>Policies.</w:t>
      </w:r>
    </w:p>
    <w:p w14:paraId="69193D80" w14:textId="51C35FC5" w:rsidR="00154809" w:rsidRPr="00D51B8A" w:rsidRDefault="004F5D84" w:rsidP="003F5DCE">
      <w:pPr>
        <w:pStyle w:val="ListParagraph"/>
        <w:numPr>
          <w:ilvl w:val="0"/>
          <w:numId w:val="17"/>
        </w:numPr>
        <w:rPr>
          <w:color w:val="000000"/>
        </w:rPr>
      </w:pPr>
      <w:r w:rsidRPr="00D51B8A">
        <w:rPr>
          <w:rFonts w:eastAsia="Times New Roman"/>
        </w:rPr>
        <w:t xml:space="preserve">On the </w:t>
      </w:r>
      <w:r w:rsidRPr="00D51B8A">
        <w:rPr>
          <w:rFonts w:eastAsia="Times New Roman"/>
          <w:i/>
          <w:iCs/>
        </w:rPr>
        <w:t>Policies</w:t>
      </w:r>
      <w:r w:rsidRPr="00D51B8A">
        <w:rPr>
          <w:rFonts w:eastAsia="Times New Roman"/>
        </w:rPr>
        <w:t xml:space="preserve"> page,</w:t>
      </w:r>
      <w:r w:rsidR="00154809" w:rsidRPr="00D51B8A">
        <w:rPr>
          <w:color w:val="000000"/>
        </w:rPr>
        <w:t xml:space="preserve"> </w:t>
      </w:r>
      <w:r w:rsidR="00BB6B27" w:rsidRPr="00D51B8A">
        <w:rPr>
          <w:color w:val="000000"/>
        </w:rPr>
        <w:t>select the</w:t>
      </w:r>
      <w:r w:rsidR="00154809" w:rsidRPr="00D51B8A">
        <w:rPr>
          <w:color w:val="000000"/>
        </w:rPr>
        <w:t xml:space="preserve"> </w:t>
      </w:r>
      <w:proofErr w:type="spellStart"/>
      <w:r w:rsidR="00C547A9">
        <w:rPr>
          <w:b/>
          <w:bCs/>
          <w:color w:val="000000"/>
        </w:rPr>
        <w:t>DataSecurityCheck</w:t>
      </w:r>
      <w:proofErr w:type="spellEnd"/>
      <w:r w:rsidR="00C547A9">
        <w:rPr>
          <w:b/>
          <w:bCs/>
          <w:color w:val="000000"/>
        </w:rPr>
        <w:t>-</w:t>
      </w:r>
      <w:r w:rsidR="00A739AD" w:rsidRPr="00D51B8A">
        <w:rPr>
          <w:b/>
          <w:bCs/>
          <w:color w:val="000000"/>
        </w:rPr>
        <w:t>DLP</w:t>
      </w:r>
      <w:r w:rsidR="008C7E46" w:rsidRPr="00D51B8A">
        <w:rPr>
          <w:b/>
          <w:bCs/>
          <w:color w:val="000000"/>
        </w:rPr>
        <w:t>-Teams</w:t>
      </w:r>
      <w:r w:rsidR="003E6484" w:rsidRPr="00D51B8A">
        <w:rPr>
          <w:color w:val="000000"/>
        </w:rPr>
        <w:t xml:space="preserve"> policy</w:t>
      </w:r>
      <w:r w:rsidR="00154809" w:rsidRPr="00D51B8A">
        <w:rPr>
          <w:color w:val="000000"/>
        </w:rPr>
        <w:t>.</w:t>
      </w:r>
      <w:r w:rsidR="003E6484" w:rsidRPr="00D51B8A">
        <w:rPr>
          <w:color w:val="000000"/>
        </w:rPr>
        <w:br/>
      </w:r>
      <w:r w:rsidR="003E6484" w:rsidRPr="00D51B8A">
        <w:rPr>
          <w:noProof/>
          <w:color w:val="000000"/>
        </w:rPr>
        <w:drawing>
          <wp:inline distT="0" distB="0" distL="0" distR="0" wp14:anchorId="11EA08A9" wp14:editId="5A5B081F">
            <wp:extent cx="2880000" cy="1013811"/>
            <wp:effectExtent l="38100" t="38100" r="92075" b="91440"/>
            <wp:docPr id="8" name="Picture 8" descr="DLP Policy summary summary page with  Red arrow pointing to DataSecurityCheck-DLP-Te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LP Policy summary summary page with  Red arrow pointing to DataSecurityCheck-DLP-Team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80000" cy="1013811"/>
                    </a:xfrm>
                    <a:prstGeom prst="rect">
                      <a:avLst/>
                    </a:prstGeom>
                    <a:ln>
                      <a:noFill/>
                    </a:ln>
                    <a:effectLst>
                      <a:outerShdw blurRad="50800" dist="38100" dir="2700000" algn="tl" rotWithShape="0">
                        <a:prstClr val="black">
                          <a:alpha val="40000"/>
                        </a:prstClr>
                      </a:outerShdw>
                    </a:effectLst>
                  </pic:spPr>
                </pic:pic>
              </a:graphicData>
            </a:graphic>
          </wp:inline>
        </w:drawing>
      </w:r>
    </w:p>
    <w:p w14:paraId="0859383C" w14:textId="77777777" w:rsidR="00535851" w:rsidRPr="00D51B8A" w:rsidRDefault="009C0158" w:rsidP="003F5DCE">
      <w:pPr>
        <w:pStyle w:val="ListParagraph"/>
        <w:numPr>
          <w:ilvl w:val="0"/>
          <w:numId w:val="15"/>
        </w:numPr>
        <w:ind w:left="714" w:hanging="357"/>
        <w:rPr>
          <w:rFonts w:eastAsia="Times New Roman"/>
          <w:color w:val="000000"/>
        </w:rPr>
      </w:pPr>
      <w:r w:rsidRPr="00D51B8A">
        <w:rPr>
          <w:rFonts w:eastAsia="Times New Roman"/>
          <w:color w:val="000000"/>
        </w:rPr>
        <w:t xml:space="preserve">Click on </w:t>
      </w:r>
      <w:r w:rsidRPr="00D51B8A">
        <w:rPr>
          <w:rFonts w:eastAsia="Times New Roman"/>
          <w:b/>
          <w:bCs/>
          <w:color w:val="000000"/>
        </w:rPr>
        <w:t>Delete Policy</w:t>
      </w:r>
      <w:r w:rsidRPr="00D51B8A">
        <w:rPr>
          <w:rFonts w:eastAsia="Times New Roman"/>
          <w:color w:val="000000"/>
        </w:rPr>
        <w:t>.</w:t>
      </w:r>
    </w:p>
    <w:p w14:paraId="61CF1C61" w14:textId="77777777" w:rsidR="00A443BA" w:rsidRPr="00D51B8A" w:rsidRDefault="00C167ED" w:rsidP="003F5DCE">
      <w:pPr>
        <w:pStyle w:val="ListParagraph"/>
        <w:numPr>
          <w:ilvl w:val="0"/>
          <w:numId w:val="15"/>
        </w:numPr>
        <w:ind w:left="714" w:hanging="357"/>
        <w:rPr>
          <w:rFonts w:eastAsia="Times New Roman"/>
          <w:color w:val="000000"/>
        </w:rPr>
      </w:pPr>
      <w:r w:rsidRPr="00D51B8A">
        <w:rPr>
          <w:rFonts w:eastAsia="Times New Roman"/>
          <w:color w:val="000000"/>
        </w:rPr>
        <w:t xml:space="preserve">On the </w:t>
      </w:r>
      <w:r w:rsidRPr="00D51B8A">
        <w:rPr>
          <w:rFonts w:eastAsia="Times New Roman"/>
          <w:i/>
          <w:iCs/>
          <w:color w:val="000000"/>
        </w:rPr>
        <w:t>Delete DLP policy</w:t>
      </w:r>
      <w:r w:rsidRPr="00D51B8A">
        <w:rPr>
          <w:rFonts w:eastAsia="Times New Roman"/>
          <w:color w:val="000000"/>
        </w:rPr>
        <w:t xml:space="preserve"> pop-pup, c</w:t>
      </w:r>
      <w:r w:rsidR="009C0158" w:rsidRPr="00D51B8A">
        <w:rPr>
          <w:rFonts w:eastAsia="Times New Roman"/>
          <w:color w:val="000000"/>
        </w:rPr>
        <w:t xml:space="preserve">lick on </w:t>
      </w:r>
      <w:r w:rsidR="00B43201" w:rsidRPr="00D51B8A">
        <w:rPr>
          <w:rFonts w:eastAsia="Times New Roman"/>
          <w:b/>
          <w:bCs/>
          <w:color w:val="000000"/>
        </w:rPr>
        <w:t>Delete policy</w:t>
      </w:r>
      <w:r w:rsidR="009C0158" w:rsidRPr="00D51B8A">
        <w:rPr>
          <w:rFonts w:eastAsia="Times New Roman"/>
          <w:color w:val="000000"/>
        </w:rPr>
        <w:t>.</w:t>
      </w:r>
    </w:p>
    <w:p w14:paraId="6180931F" w14:textId="77777777" w:rsidR="004273D5" w:rsidRPr="00D51B8A" w:rsidRDefault="004273D5" w:rsidP="00B371F1">
      <w:pPr>
        <w:pStyle w:val="Heading5"/>
      </w:pPr>
      <w:r w:rsidRPr="00D51B8A">
        <w:t>Next step</w:t>
      </w:r>
    </w:p>
    <w:p w14:paraId="1C98FCF5" w14:textId="3CF45021" w:rsidR="004273D5" w:rsidRPr="00D51B8A" w:rsidRDefault="004273D5" w:rsidP="003F5DCE">
      <w:pPr>
        <w:pStyle w:val="ListParagraph"/>
        <w:numPr>
          <w:ilvl w:val="0"/>
          <w:numId w:val="30"/>
        </w:numPr>
      </w:pPr>
      <w:r w:rsidRPr="00D51B8A">
        <w:t xml:space="preserve">Return to the </w:t>
      </w:r>
      <w:r w:rsidRPr="00D51B8A">
        <w:rPr>
          <w:i/>
          <w:iCs/>
        </w:rPr>
        <w:t>&lt;</w:t>
      </w:r>
      <w:r w:rsidR="00C547A9">
        <w:rPr>
          <w:i/>
          <w:iCs/>
        </w:rPr>
        <w:t>00-Master Delivery Guide</w:t>
      </w:r>
      <w:r w:rsidRPr="00D51B8A">
        <w:rPr>
          <w:i/>
          <w:iCs/>
        </w:rPr>
        <w:t>&gt;</w:t>
      </w:r>
      <w:r w:rsidRPr="00D51B8A">
        <w:t xml:space="preserve"> and continue the guidance provided in </w:t>
      </w:r>
      <w:r w:rsidR="00C547A9">
        <w:rPr>
          <w:b/>
          <w:bCs/>
        </w:rPr>
        <w:t>Step 6 - Decommission</w:t>
      </w:r>
      <w:r w:rsidRPr="00D51B8A">
        <w:t>.</w:t>
      </w:r>
    </w:p>
    <w:sectPr w:rsidR="004273D5" w:rsidRPr="00D51B8A" w:rsidSect="00392948">
      <w:headerReference w:type="even" r:id="rId47"/>
      <w:headerReference w:type="default" r:id="rId48"/>
      <w:footerReference w:type="even" r:id="rId49"/>
      <w:footerReference w:type="default" r:id="rId50"/>
      <w:headerReference w:type="first" r:id="rId51"/>
      <w:footerReference w:type="first" r:id="rId52"/>
      <w:pgSz w:w="12240" w:h="15840"/>
      <w:pgMar w:top="1417" w:right="1417" w:bottom="1417" w:left="1417" w:header="73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B7DEA" w14:textId="77777777" w:rsidR="003A2125" w:rsidRDefault="003A2125" w:rsidP="00572CEE">
      <w:pPr>
        <w:spacing w:after="0" w:line="240" w:lineRule="auto"/>
      </w:pPr>
      <w:r>
        <w:separator/>
      </w:r>
    </w:p>
    <w:p w14:paraId="22FA82AE" w14:textId="77777777" w:rsidR="003A2125" w:rsidRDefault="003A2125"/>
  </w:endnote>
  <w:endnote w:type="continuationSeparator" w:id="0">
    <w:p w14:paraId="22171CEB" w14:textId="77777777" w:rsidR="003A2125" w:rsidRDefault="003A2125" w:rsidP="00572CEE">
      <w:pPr>
        <w:spacing w:after="0" w:line="240" w:lineRule="auto"/>
      </w:pPr>
      <w:r>
        <w:continuationSeparator/>
      </w:r>
    </w:p>
    <w:p w14:paraId="6BBD35B7" w14:textId="77777777" w:rsidR="003A2125" w:rsidRDefault="003A2125"/>
  </w:endnote>
  <w:endnote w:type="continuationNotice" w:id="1">
    <w:p w14:paraId="49631D5B" w14:textId="77777777" w:rsidR="003A2125" w:rsidRDefault="003A2125">
      <w:pPr>
        <w:spacing w:after="0" w:line="240" w:lineRule="auto"/>
      </w:pPr>
    </w:p>
    <w:p w14:paraId="7A6A091E" w14:textId="77777777" w:rsidR="003A2125" w:rsidRDefault="003A21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Semibold">
    <w:altName w:val="Segoe UI Semibold"/>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71405" w14:textId="77777777" w:rsidR="00C604FC" w:rsidRDefault="00C604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7830204"/>
      <w:docPartObj>
        <w:docPartGallery w:val="Page Numbers (Bottom of Page)"/>
        <w:docPartUnique/>
      </w:docPartObj>
    </w:sdtPr>
    <w:sdtContent>
      <w:p w14:paraId="1EEAE6A7" w14:textId="1E7E1B47" w:rsidR="00020660" w:rsidRPr="008B6EA5" w:rsidRDefault="00C547A9" w:rsidP="007630CA">
        <w:pPr>
          <w:pBdr>
            <w:top w:val="single" w:sz="12" w:space="1" w:color="0070C0"/>
          </w:pBdr>
          <w:ind w:left="-992"/>
          <w:rPr>
            <w:noProof/>
          </w:rPr>
        </w:pPr>
        <w:r>
          <w:rPr>
            <w:noProof/>
            <w:color w:val="404040" w:themeColor="text1" w:themeTint="BF"/>
          </w:rPr>
          <w:t>Data Security Envisioning Workshop</w:t>
        </w:r>
        <w:r w:rsidR="00392948" w:rsidRPr="008B6EA5">
          <w:rPr>
            <w:noProof/>
            <w:color w:val="404040" w:themeColor="text1" w:themeTint="BF"/>
          </w:rPr>
          <w:ptab w:relativeTo="margin" w:alignment="center" w:leader="none"/>
        </w:r>
        <w:r>
          <w:rPr>
            <w:noProof/>
            <w:color w:val="404040" w:themeColor="text1" w:themeTint="BF"/>
          </w:rPr>
          <w:t>03-Module Delivery Guide-Teams</w:t>
        </w:r>
        <w:r w:rsidR="00392948" w:rsidRPr="008B6EA5">
          <w:rPr>
            <w:noProof/>
            <w:color w:val="404040" w:themeColor="text1" w:themeTint="BF"/>
          </w:rPr>
          <w:tab/>
        </w:r>
        <w:r w:rsidR="00392948" w:rsidRPr="008B6EA5">
          <w:rPr>
            <w:noProof/>
            <w:color w:val="404040" w:themeColor="text1" w:themeTint="BF"/>
          </w:rPr>
          <w:ptab w:relativeTo="margin" w:alignment="right" w:leader="none"/>
        </w:r>
        <w:r w:rsidR="00392948" w:rsidRPr="008B6EA5">
          <w:rPr>
            <w:noProof/>
            <w:color w:val="404040" w:themeColor="text1" w:themeTint="BF"/>
          </w:rPr>
          <w:t xml:space="preserve">Page </w:t>
        </w:r>
        <w:r w:rsidR="00392948" w:rsidRPr="008B6EA5">
          <w:rPr>
            <w:noProof/>
            <w:color w:val="404040" w:themeColor="text1" w:themeTint="BF"/>
          </w:rPr>
          <w:fldChar w:fldCharType="begin"/>
        </w:r>
        <w:r w:rsidR="00392948" w:rsidRPr="008B6EA5">
          <w:rPr>
            <w:noProof/>
            <w:color w:val="404040" w:themeColor="text1" w:themeTint="BF"/>
          </w:rPr>
          <w:instrText xml:space="preserve"> PAGE   \* MERGEFORMAT </w:instrText>
        </w:r>
        <w:r w:rsidR="00392948" w:rsidRPr="008B6EA5">
          <w:rPr>
            <w:noProof/>
            <w:color w:val="404040" w:themeColor="text1" w:themeTint="BF"/>
          </w:rPr>
          <w:fldChar w:fldCharType="separate"/>
        </w:r>
        <w:r w:rsidR="00392948" w:rsidRPr="008B6EA5">
          <w:rPr>
            <w:noProof/>
            <w:color w:val="404040" w:themeColor="text1" w:themeTint="BF"/>
          </w:rPr>
          <w:t>2</w:t>
        </w:r>
        <w:r w:rsidR="00392948" w:rsidRPr="008B6EA5">
          <w:rPr>
            <w:noProof/>
            <w:color w:val="404040" w:themeColor="text1" w:themeTint="BF"/>
          </w:rPr>
          <w:fldChar w:fldCharType="end"/>
        </w:r>
        <w:r w:rsidR="00392948" w:rsidRPr="008B6EA5">
          <w:rPr>
            <w:noProof/>
            <w:color w:val="404040" w:themeColor="text1" w:themeTint="BF"/>
          </w:rPr>
          <w:t>/</w:t>
        </w:r>
        <w:r w:rsidR="00392948" w:rsidRPr="008B6EA5">
          <w:rPr>
            <w:noProof/>
            <w:color w:val="404040" w:themeColor="text1" w:themeTint="BF"/>
          </w:rPr>
          <w:fldChar w:fldCharType="begin"/>
        </w:r>
        <w:r w:rsidR="00392948" w:rsidRPr="008B6EA5">
          <w:rPr>
            <w:noProof/>
            <w:color w:val="404040" w:themeColor="text1" w:themeTint="BF"/>
          </w:rPr>
          <w:instrText xml:space="preserve"> NUMPAGES  \# "0"  \* MERGEFORMAT </w:instrText>
        </w:r>
        <w:r w:rsidR="00392948" w:rsidRPr="008B6EA5">
          <w:rPr>
            <w:noProof/>
            <w:color w:val="404040" w:themeColor="text1" w:themeTint="BF"/>
          </w:rPr>
          <w:fldChar w:fldCharType="separate"/>
        </w:r>
        <w:r w:rsidR="00392948" w:rsidRPr="008B6EA5">
          <w:rPr>
            <w:noProof/>
            <w:color w:val="404040" w:themeColor="text1" w:themeTint="BF"/>
          </w:rPr>
          <w:t>66</w:t>
        </w:r>
        <w:r w:rsidR="00392948" w:rsidRPr="008B6EA5">
          <w:rPr>
            <w:noProof/>
            <w:color w:val="404040" w:themeColor="text1" w:themeTint="BF"/>
          </w:rPr>
          <w:fldChar w:fldCharType="end"/>
        </w:r>
      </w:p>
    </w:sdtContent>
  </w:sdt>
  <w:p w14:paraId="349F5688" w14:textId="77777777" w:rsidR="00020660" w:rsidRDefault="00020660">
    <w:pPr>
      <w:pStyle w:val="Footer"/>
    </w:pPr>
  </w:p>
  <w:p w14:paraId="5FC76C48" w14:textId="77777777" w:rsidR="00020660" w:rsidRDefault="0002066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8350F" w14:textId="77777777" w:rsidR="00C604FC" w:rsidRDefault="00C604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8FEBD" w14:textId="77777777" w:rsidR="003A2125" w:rsidRDefault="003A2125" w:rsidP="00572CEE">
      <w:pPr>
        <w:spacing w:after="0" w:line="240" w:lineRule="auto"/>
      </w:pPr>
      <w:r>
        <w:separator/>
      </w:r>
    </w:p>
    <w:p w14:paraId="55616C6E" w14:textId="77777777" w:rsidR="003A2125" w:rsidRDefault="003A2125"/>
  </w:footnote>
  <w:footnote w:type="continuationSeparator" w:id="0">
    <w:p w14:paraId="5A18723B" w14:textId="77777777" w:rsidR="003A2125" w:rsidRDefault="003A2125" w:rsidP="00572CEE">
      <w:pPr>
        <w:spacing w:after="0" w:line="240" w:lineRule="auto"/>
      </w:pPr>
      <w:r>
        <w:continuationSeparator/>
      </w:r>
    </w:p>
    <w:p w14:paraId="76E317AC" w14:textId="77777777" w:rsidR="003A2125" w:rsidRDefault="003A2125"/>
  </w:footnote>
  <w:footnote w:type="continuationNotice" w:id="1">
    <w:p w14:paraId="634DCA3B" w14:textId="77777777" w:rsidR="003A2125" w:rsidRDefault="003A2125">
      <w:pPr>
        <w:spacing w:after="0" w:line="240" w:lineRule="auto"/>
      </w:pPr>
    </w:p>
    <w:p w14:paraId="3A5429FA" w14:textId="77777777" w:rsidR="003A2125" w:rsidRDefault="003A21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343BE" w14:textId="77777777" w:rsidR="00C604FC" w:rsidRDefault="00C604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D9C8" w14:textId="77777777" w:rsidR="00C604FC" w:rsidRDefault="00C604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976C" w14:textId="77777777" w:rsidR="00C604FC" w:rsidRDefault="00C604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480"/>
    <w:multiLevelType w:val="hybridMultilevel"/>
    <w:tmpl w:val="4E4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70492"/>
    <w:multiLevelType w:val="hybridMultilevel"/>
    <w:tmpl w:val="88E09650"/>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44" w:hanging="360"/>
      </w:pPr>
      <w:rPr>
        <w:rFonts w:ascii="Courier New" w:hAnsi="Courier New" w:cs="Courier New" w:hint="default"/>
      </w:rPr>
    </w:lvl>
    <w:lvl w:ilvl="2" w:tplc="04130005">
      <w:start w:val="1"/>
      <w:numFmt w:val="bullet"/>
      <w:lvlText w:val=""/>
      <w:lvlJc w:val="left"/>
      <w:pPr>
        <w:ind w:left="864" w:hanging="360"/>
      </w:pPr>
      <w:rPr>
        <w:rFonts w:ascii="Wingdings" w:hAnsi="Wingdings" w:hint="default"/>
      </w:rPr>
    </w:lvl>
    <w:lvl w:ilvl="3" w:tplc="015C77B4">
      <w:start w:val="1"/>
      <w:numFmt w:val="bullet"/>
      <w:lvlText w:val=""/>
      <w:lvlJc w:val="left"/>
      <w:pPr>
        <w:ind w:left="1584" w:hanging="360"/>
      </w:pPr>
      <w:rPr>
        <w:rFonts w:ascii="Wingdings" w:hAnsi="Wingdings" w:hint="default"/>
      </w:rPr>
    </w:lvl>
    <w:lvl w:ilvl="4" w:tplc="04130003" w:tentative="1">
      <w:start w:val="1"/>
      <w:numFmt w:val="bullet"/>
      <w:lvlText w:val="o"/>
      <w:lvlJc w:val="left"/>
      <w:pPr>
        <w:ind w:left="2304" w:hanging="360"/>
      </w:pPr>
      <w:rPr>
        <w:rFonts w:ascii="Courier New" w:hAnsi="Courier New" w:cs="Courier New" w:hint="default"/>
      </w:rPr>
    </w:lvl>
    <w:lvl w:ilvl="5" w:tplc="04130005" w:tentative="1">
      <w:start w:val="1"/>
      <w:numFmt w:val="bullet"/>
      <w:lvlText w:val=""/>
      <w:lvlJc w:val="left"/>
      <w:pPr>
        <w:ind w:left="3024" w:hanging="360"/>
      </w:pPr>
      <w:rPr>
        <w:rFonts w:ascii="Wingdings" w:hAnsi="Wingdings" w:hint="default"/>
      </w:rPr>
    </w:lvl>
    <w:lvl w:ilvl="6" w:tplc="04130001" w:tentative="1">
      <w:start w:val="1"/>
      <w:numFmt w:val="bullet"/>
      <w:lvlText w:val=""/>
      <w:lvlJc w:val="left"/>
      <w:pPr>
        <w:ind w:left="3744" w:hanging="360"/>
      </w:pPr>
      <w:rPr>
        <w:rFonts w:ascii="Symbol" w:hAnsi="Symbol" w:hint="default"/>
      </w:rPr>
    </w:lvl>
    <w:lvl w:ilvl="7" w:tplc="04130003" w:tentative="1">
      <w:start w:val="1"/>
      <w:numFmt w:val="bullet"/>
      <w:lvlText w:val="o"/>
      <w:lvlJc w:val="left"/>
      <w:pPr>
        <w:ind w:left="4464" w:hanging="360"/>
      </w:pPr>
      <w:rPr>
        <w:rFonts w:ascii="Courier New" w:hAnsi="Courier New" w:cs="Courier New" w:hint="default"/>
      </w:rPr>
    </w:lvl>
    <w:lvl w:ilvl="8" w:tplc="04130005" w:tentative="1">
      <w:start w:val="1"/>
      <w:numFmt w:val="bullet"/>
      <w:lvlText w:val=""/>
      <w:lvlJc w:val="left"/>
      <w:pPr>
        <w:ind w:left="5184" w:hanging="360"/>
      </w:pPr>
      <w:rPr>
        <w:rFonts w:ascii="Wingdings" w:hAnsi="Wingdings" w:hint="default"/>
      </w:rPr>
    </w:lvl>
  </w:abstractNum>
  <w:abstractNum w:abstractNumId="2" w15:restartNumberingAfterBreak="0">
    <w:nsid w:val="06A35C9E"/>
    <w:multiLevelType w:val="hybridMultilevel"/>
    <w:tmpl w:val="A214494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73458"/>
    <w:multiLevelType w:val="hybridMultilevel"/>
    <w:tmpl w:val="C5AA98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D35BDD"/>
    <w:multiLevelType w:val="hybridMultilevel"/>
    <w:tmpl w:val="3F9A6DBE"/>
    <w:lvl w:ilvl="0" w:tplc="04130001">
      <w:start w:val="1"/>
      <w:numFmt w:val="bullet"/>
      <w:lvlText w:val=""/>
      <w:lvlJc w:val="left"/>
      <w:pPr>
        <w:ind w:left="720" w:hanging="360"/>
      </w:pPr>
      <w:rPr>
        <w:rFonts w:ascii="Symbol" w:hAnsi="Symbol" w:hint="default"/>
      </w:rPr>
    </w:lvl>
    <w:lvl w:ilvl="1" w:tplc="779CFCF8">
      <w:start w:val="1"/>
      <w:numFmt w:val="bullet"/>
      <w:lvlText w:val="O"/>
      <w:lvlJc w:val="left"/>
      <w:pPr>
        <w:ind w:left="1440" w:hanging="360"/>
      </w:pPr>
      <w:rPr>
        <w:rFonts w:ascii="Wingdings 2" w:hAnsi="Wingdings 2"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98909FB"/>
    <w:multiLevelType w:val="hybridMultilevel"/>
    <w:tmpl w:val="E56C0384"/>
    <w:lvl w:ilvl="0" w:tplc="015C77B4">
      <w:start w:val="1"/>
      <w:numFmt w:val="bullet"/>
      <w:lvlText w:val=""/>
      <w:lvlJc w:val="left"/>
      <w:pPr>
        <w:ind w:left="360" w:hanging="360"/>
      </w:pPr>
      <w:rPr>
        <w:rFonts w:ascii="Wingdings" w:hAnsi="Wingding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6" w15:restartNumberingAfterBreak="0">
    <w:nsid w:val="0D3C5C8F"/>
    <w:multiLevelType w:val="multilevel"/>
    <w:tmpl w:val="F87E9D06"/>
    <w:lvl w:ilvl="0">
      <w:start w:val="1"/>
      <w:numFmt w:val="decimal"/>
      <w:lvlRestart w:val="0"/>
      <w:pStyle w:val="Heading1Numbered"/>
      <w:lvlText w:val="%1"/>
      <w:lvlJc w:val="left"/>
      <w:pPr>
        <w:ind w:left="936" w:hanging="936"/>
      </w:pPr>
      <w:rPr>
        <w:rFonts w:hint="default"/>
      </w:rPr>
    </w:lvl>
    <w:lvl w:ilvl="1">
      <w:start w:val="1"/>
      <w:numFmt w:val="decimal"/>
      <w:pStyle w:val="Heading2Numbered"/>
      <w:lvlText w:val="%1.%2"/>
      <w:lvlJc w:val="left"/>
      <w:pPr>
        <w:ind w:left="936" w:hanging="936"/>
      </w:pPr>
      <w:rPr>
        <w:rFonts w:hint="default"/>
      </w:rPr>
    </w:lvl>
    <w:lvl w:ilvl="2">
      <w:start w:val="1"/>
      <w:numFmt w:val="decimal"/>
      <w:pStyle w:val="Heading3Numbered"/>
      <w:lvlText w:val="%1.%2.%3"/>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Numbered"/>
      <w:lvlText w:val="%1.%2.%3.%4"/>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ind w:left="1224" w:hanging="1224"/>
      </w:pPr>
      <w:rPr>
        <w:rFonts w:hint="default"/>
      </w:rPr>
    </w:lvl>
    <w:lvl w:ilvl="5">
      <w:start w:val="1"/>
      <w:numFmt w:val="decimal"/>
      <w:lvlRestart w:val="2"/>
      <w:pStyle w:val="NumHeading3"/>
      <w:lvlText w:val="%1.%2.%6"/>
      <w:lvlJc w:val="left"/>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lvlText w:val="%1.%2.%3.%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7200"/>
        </w:tabs>
        <w:ind w:left="4320" w:hanging="1440"/>
      </w:pPr>
      <w:rPr>
        <w:rFonts w:hint="default"/>
      </w:rPr>
    </w:lvl>
  </w:abstractNum>
  <w:abstractNum w:abstractNumId="7" w15:restartNumberingAfterBreak="0">
    <w:nsid w:val="0F073AC9"/>
    <w:multiLevelType w:val="hybridMultilevel"/>
    <w:tmpl w:val="BC1632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29E68BE"/>
    <w:multiLevelType w:val="multilevel"/>
    <w:tmpl w:val="C68A3616"/>
    <w:lvl w:ilvl="0">
      <w:start w:val="1"/>
      <w:numFmt w:val="decimal"/>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uctions2"/>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68A525C"/>
    <w:multiLevelType w:val="hybridMultilevel"/>
    <w:tmpl w:val="A448026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16F26B4B"/>
    <w:multiLevelType w:val="hybridMultilevel"/>
    <w:tmpl w:val="E6025C84"/>
    <w:styleLink w:val="Instructions"/>
    <w:lvl w:ilvl="0" w:tplc="51CA1A6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A6745C"/>
    <w:multiLevelType w:val="hybridMultilevel"/>
    <w:tmpl w:val="90745B44"/>
    <w:lvl w:ilvl="0" w:tplc="D8FCC1F4">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082FB5"/>
    <w:multiLevelType w:val="hybridMultilevel"/>
    <w:tmpl w:val="01E6441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97601D"/>
    <w:multiLevelType w:val="hybridMultilevel"/>
    <w:tmpl w:val="0D724896"/>
    <w:lvl w:ilvl="0" w:tplc="0409000F">
      <w:start w:val="1"/>
      <w:numFmt w:val="decimal"/>
      <w:lvlText w:val="%1."/>
      <w:lvlJc w:val="left"/>
      <w:pPr>
        <w:ind w:left="360" w:hanging="360"/>
      </w:pPr>
      <w:rPr>
        <w:rFonts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1A1E1AAB"/>
    <w:multiLevelType w:val="hybridMultilevel"/>
    <w:tmpl w:val="FD14B5F0"/>
    <w:lvl w:ilvl="0" w:tplc="6836429E">
      <w:start w:val="1"/>
      <w:numFmt w:val="upperLetter"/>
      <w:pStyle w:val="Appendix"/>
      <w:suff w:val="space"/>
      <w:lvlText w:val="Appendix %1 -"/>
      <w:lvlJc w:val="left"/>
      <w:rPr>
        <w:b w:val="0"/>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31247964">
      <w:start w:val="1"/>
      <w:numFmt w:val="lowerLetter"/>
      <w:lvlText w:val="%2)"/>
      <w:lvlJc w:val="left"/>
      <w:pPr>
        <w:ind w:left="720" w:hanging="360"/>
      </w:pPr>
      <w:rPr>
        <w:rFonts w:hint="default"/>
      </w:rPr>
    </w:lvl>
    <w:lvl w:ilvl="2" w:tplc="93C8CA20">
      <w:start w:val="1"/>
      <w:numFmt w:val="lowerRoman"/>
      <w:lvlText w:val="%3)"/>
      <w:lvlJc w:val="left"/>
      <w:pPr>
        <w:ind w:left="1080" w:hanging="360"/>
      </w:pPr>
      <w:rPr>
        <w:rFonts w:hint="default"/>
      </w:rPr>
    </w:lvl>
    <w:lvl w:ilvl="3" w:tplc="DEE8F650">
      <w:start w:val="1"/>
      <w:numFmt w:val="decimal"/>
      <w:lvlText w:val="(%4)"/>
      <w:lvlJc w:val="left"/>
      <w:pPr>
        <w:ind w:left="1440" w:hanging="360"/>
      </w:pPr>
      <w:rPr>
        <w:rFonts w:hint="default"/>
      </w:rPr>
    </w:lvl>
    <w:lvl w:ilvl="4" w:tplc="10A291D4">
      <w:start w:val="1"/>
      <w:numFmt w:val="lowerLetter"/>
      <w:lvlText w:val="(%5)"/>
      <w:lvlJc w:val="left"/>
      <w:pPr>
        <w:ind w:left="1800" w:hanging="360"/>
      </w:pPr>
      <w:rPr>
        <w:rFonts w:hint="default"/>
      </w:rPr>
    </w:lvl>
    <w:lvl w:ilvl="5" w:tplc="0608A0A2">
      <w:start w:val="1"/>
      <w:numFmt w:val="lowerRoman"/>
      <w:lvlText w:val="(%6)"/>
      <w:lvlJc w:val="left"/>
      <w:pPr>
        <w:ind w:left="2160" w:hanging="360"/>
      </w:pPr>
      <w:rPr>
        <w:rFonts w:hint="default"/>
      </w:rPr>
    </w:lvl>
    <w:lvl w:ilvl="6" w:tplc="DCBE0E52">
      <w:start w:val="1"/>
      <w:numFmt w:val="decimal"/>
      <w:lvlText w:val="%7."/>
      <w:lvlJc w:val="left"/>
      <w:pPr>
        <w:ind w:left="2520" w:hanging="360"/>
      </w:pPr>
      <w:rPr>
        <w:rFonts w:hint="default"/>
      </w:rPr>
    </w:lvl>
    <w:lvl w:ilvl="7" w:tplc="CE3C8A02">
      <w:start w:val="1"/>
      <w:numFmt w:val="lowerLetter"/>
      <w:lvlText w:val="%8."/>
      <w:lvlJc w:val="left"/>
      <w:pPr>
        <w:ind w:left="2880" w:hanging="360"/>
      </w:pPr>
      <w:rPr>
        <w:rFonts w:hint="default"/>
      </w:rPr>
    </w:lvl>
    <w:lvl w:ilvl="8" w:tplc="E63C534A">
      <w:start w:val="1"/>
      <w:numFmt w:val="lowerRoman"/>
      <w:lvlText w:val="%9."/>
      <w:lvlJc w:val="left"/>
      <w:pPr>
        <w:ind w:left="3240" w:hanging="360"/>
      </w:pPr>
      <w:rPr>
        <w:rFonts w:hint="default"/>
      </w:rPr>
    </w:lvl>
  </w:abstractNum>
  <w:abstractNum w:abstractNumId="15" w15:restartNumberingAfterBreak="0">
    <w:nsid w:val="1D113CAE"/>
    <w:multiLevelType w:val="hybridMultilevel"/>
    <w:tmpl w:val="41E6860A"/>
    <w:lvl w:ilvl="0" w:tplc="757E02DC">
      <w:start w:val="1"/>
      <w:numFmt w:val="bullet"/>
      <w:lvlRestart w:val="0"/>
      <w:lvlText w:val=""/>
      <w:lvlJc w:val="left"/>
      <w:pPr>
        <w:ind w:left="720" w:hanging="363"/>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A60E2C"/>
    <w:multiLevelType w:val="multilevel"/>
    <w:tmpl w:val="35E6492A"/>
    <w:lvl w:ilvl="0">
      <w:start w:val="1"/>
      <w:numFmt w:val="decimal"/>
      <w:pStyle w:val="Heading1"/>
      <w:lvlText w:val="%1"/>
      <w:lvlJc w:val="left"/>
      <w:pPr>
        <w:ind w:left="0" w:hanging="992"/>
      </w:pPr>
      <w:rPr>
        <w:rFonts w:hint="default"/>
      </w:rPr>
    </w:lvl>
    <w:lvl w:ilvl="1">
      <w:start w:val="1"/>
      <w:numFmt w:val="decimal"/>
      <w:pStyle w:val="Heading2"/>
      <w:lvlText w:val="%1.%2"/>
      <w:lvlJc w:val="left"/>
      <w:pPr>
        <w:ind w:left="0" w:hanging="992"/>
      </w:pPr>
      <w:rPr>
        <w:rFonts w:hint="default"/>
      </w:rPr>
    </w:lvl>
    <w:lvl w:ilvl="2">
      <w:start w:val="1"/>
      <w:numFmt w:val="decimal"/>
      <w:pStyle w:val="Heading3"/>
      <w:lvlText w:val="%1.%2.%3"/>
      <w:lvlJc w:val="left"/>
      <w:pPr>
        <w:ind w:left="0" w:hanging="992"/>
      </w:pPr>
      <w:rPr>
        <w:rFonts w:hint="default"/>
      </w:rPr>
    </w:lvl>
    <w:lvl w:ilvl="3">
      <w:start w:val="1"/>
      <w:numFmt w:val="decimal"/>
      <w:pStyle w:val="Heading4"/>
      <w:lvlText w:val="%1.%2.%3.%4"/>
      <w:lvlJc w:val="left"/>
      <w:pPr>
        <w:ind w:left="0" w:hanging="992"/>
      </w:pPr>
      <w:rPr>
        <w:rFonts w:hint="default"/>
      </w:rPr>
    </w:lvl>
    <w:lvl w:ilvl="4">
      <w:start w:val="1"/>
      <w:numFmt w:val="decimal"/>
      <w:lvlText w:val="%1.%2.%3.%4.%5"/>
      <w:lvlJc w:val="left"/>
      <w:pPr>
        <w:ind w:left="0" w:hanging="992"/>
      </w:pPr>
      <w:rPr>
        <w:rFonts w:hint="default"/>
      </w:rPr>
    </w:lvl>
    <w:lvl w:ilvl="5">
      <w:start w:val="1"/>
      <w:numFmt w:val="decimal"/>
      <w:pStyle w:val="Heading6"/>
      <w:lvlText w:val="%1.%2.%3.%4.%5.%6"/>
      <w:lvlJc w:val="left"/>
      <w:pPr>
        <w:ind w:left="0" w:hanging="992"/>
      </w:pPr>
      <w:rPr>
        <w:rFonts w:hint="default"/>
      </w:rPr>
    </w:lvl>
    <w:lvl w:ilvl="6">
      <w:start w:val="1"/>
      <w:numFmt w:val="decimal"/>
      <w:pStyle w:val="Heading7"/>
      <w:lvlText w:val="%1.%2.%3.%4.%5.%6.%7"/>
      <w:lvlJc w:val="left"/>
      <w:pPr>
        <w:ind w:left="0" w:hanging="992"/>
      </w:pPr>
      <w:rPr>
        <w:rFonts w:hint="default"/>
      </w:rPr>
    </w:lvl>
    <w:lvl w:ilvl="7">
      <w:start w:val="1"/>
      <w:numFmt w:val="decimal"/>
      <w:pStyle w:val="Heading8"/>
      <w:lvlText w:val="%1.%2.%3.%4.%5.%6.%7.%8"/>
      <w:lvlJc w:val="left"/>
      <w:pPr>
        <w:ind w:left="0" w:hanging="992"/>
      </w:pPr>
      <w:rPr>
        <w:rFonts w:hint="default"/>
      </w:rPr>
    </w:lvl>
    <w:lvl w:ilvl="8">
      <w:start w:val="1"/>
      <w:numFmt w:val="decimal"/>
      <w:pStyle w:val="Heading9"/>
      <w:lvlText w:val="%1.%2.%3.%4.%5.%6.%7.%8.%9"/>
      <w:lvlJc w:val="left"/>
      <w:pPr>
        <w:ind w:left="0" w:hanging="992"/>
      </w:pPr>
      <w:rPr>
        <w:rFonts w:hint="default"/>
      </w:rPr>
    </w:lvl>
  </w:abstractNum>
  <w:abstractNum w:abstractNumId="17" w15:restartNumberingAfterBreak="0">
    <w:nsid w:val="21EA48F0"/>
    <w:multiLevelType w:val="hybridMultilevel"/>
    <w:tmpl w:val="DA28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69029C"/>
    <w:multiLevelType w:val="hybridMultilevel"/>
    <w:tmpl w:val="CDDADBD4"/>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973732"/>
    <w:multiLevelType w:val="hybridMultilevel"/>
    <w:tmpl w:val="BA70D23C"/>
    <w:lvl w:ilvl="0" w:tplc="38A697CE">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AF64B5"/>
    <w:multiLevelType w:val="hybridMultilevel"/>
    <w:tmpl w:val="844603E2"/>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325E6BF9"/>
    <w:multiLevelType w:val="hybridMultilevel"/>
    <w:tmpl w:val="0568A934"/>
    <w:lvl w:ilvl="0" w:tplc="D8FCC1F4">
      <w:start w:val="1"/>
      <w:numFmt w:val="bullet"/>
      <w:lvlRestart w:val="0"/>
      <w:lvlText w:val=""/>
      <w:lvlJc w:val="left"/>
      <w:pPr>
        <w:ind w:left="720" w:hanging="363"/>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824A01"/>
    <w:multiLevelType w:val="hybridMultilevel"/>
    <w:tmpl w:val="F9BEB39A"/>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3675778E"/>
    <w:multiLevelType w:val="hybridMultilevel"/>
    <w:tmpl w:val="A3AEC1E4"/>
    <w:lvl w:ilvl="0" w:tplc="04130001">
      <w:start w:val="1"/>
      <w:numFmt w:val="bullet"/>
      <w:lvlText w:val=""/>
      <w:lvlJc w:val="left"/>
      <w:pPr>
        <w:ind w:left="720" w:hanging="360"/>
      </w:pPr>
      <w:rPr>
        <w:rFonts w:ascii="Symbol" w:hAnsi="Symbol" w:cs="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cs="Wingdings" w:hint="default"/>
      </w:rPr>
    </w:lvl>
    <w:lvl w:ilvl="3" w:tplc="04130001" w:tentative="1">
      <w:start w:val="1"/>
      <w:numFmt w:val="bullet"/>
      <w:lvlText w:val=""/>
      <w:lvlJc w:val="left"/>
      <w:pPr>
        <w:ind w:left="2880" w:hanging="360"/>
      </w:pPr>
      <w:rPr>
        <w:rFonts w:ascii="Symbol" w:hAnsi="Symbol" w:cs="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cs="Wingdings" w:hint="default"/>
      </w:rPr>
    </w:lvl>
    <w:lvl w:ilvl="6" w:tplc="04130001" w:tentative="1">
      <w:start w:val="1"/>
      <w:numFmt w:val="bullet"/>
      <w:lvlText w:val=""/>
      <w:lvlJc w:val="left"/>
      <w:pPr>
        <w:ind w:left="5040" w:hanging="360"/>
      </w:pPr>
      <w:rPr>
        <w:rFonts w:ascii="Symbol" w:hAnsi="Symbol" w:cs="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387E7B41"/>
    <w:multiLevelType w:val="hybridMultilevel"/>
    <w:tmpl w:val="B308B4A0"/>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863436"/>
    <w:multiLevelType w:val="hybridMultilevel"/>
    <w:tmpl w:val="893083D4"/>
    <w:lvl w:ilvl="0" w:tplc="C4A0BB56">
      <w:start w:val="1"/>
      <w:numFmt w:val="bullet"/>
      <w:lvlRestart w:val="0"/>
      <w:lvlText w:val=""/>
      <w:lvlJc w:val="left"/>
      <w:pPr>
        <w:ind w:left="720" w:hanging="363"/>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E74C28"/>
    <w:multiLevelType w:val="hybridMultilevel"/>
    <w:tmpl w:val="B5FC02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407B7E0A"/>
    <w:multiLevelType w:val="hybridMultilevel"/>
    <w:tmpl w:val="5874C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415F2091"/>
    <w:multiLevelType w:val="hybridMultilevel"/>
    <w:tmpl w:val="7DC0972A"/>
    <w:lvl w:ilvl="0" w:tplc="B128E502">
      <w:start w:val="1"/>
      <w:numFmt w:val="bullet"/>
      <w:pStyle w:val="Bullet2"/>
      <w:lvlText w:val=""/>
      <w:lvlJc w:val="left"/>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42F16182"/>
    <w:multiLevelType w:val="hybridMultilevel"/>
    <w:tmpl w:val="E79E39B4"/>
    <w:lvl w:ilvl="0" w:tplc="015C77B4">
      <w:start w:val="1"/>
      <w:numFmt w:val="bullet"/>
      <w:lvlText w:val=""/>
      <w:lvlJc w:val="left"/>
      <w:pPr>
        <w:ind w:left="720" w:hanging="360"/>
      </w:pPr>
      <w:rPr>
        <w:rFonts w:ascii="Wingdings" w:hAnsi="Wingdings"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0" w15:restartNumberingAfterBreak="0">
    <w:nsid w:val="448D0BE8"/>
    <w:multiLevelType w:val="hybridMultilevel"/>
    <w:tmpl w:val="2B4209C2"/>
    <w:lvl w:ilvl="0" w:tplc="7B2A8120">
      <w:start w:val="1"/>
      <w:numFmt w:val="bullet"/>
      <w:lvlText w:val=""/>
      <w:lvlJc w:val="left"/>
      <w:pPr>
        <w:ind w:left="720" w:hanging="360"/>
      </w:pPr>
      <w:rPr>
        <w:rFonts w:ascii="Symbol" w:hAnsi="Symbol" w:cs="Symbol" w:hint="default"/>
        <w:color w:val="auto"/>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45453296"/>
    <w:multiLevelType w:val="hybridMultilevel"/>
    <w:tmpl w:val="DC5E8562"/>
    <w:lvl w:ilvl="0" w:tplc="692A046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AA67FB2"/>
    <w:multiLevelType w:val="hybridMultilevel"/>
    <w:tmpl w:val="03EE1C14"/>
    <w:lvl w:ilvl="0" w:tplc="6E3EBB5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490653E"/>
    <w:multiLevelType w:val="multilevel"/>
    <w:tmpl w:val="F4784E28"/>
    <w:lvl w:ilvl="0">
      <w:start w:val="1"/>
      <w:numFmt w:val="decimal"/>
      <w:pStyle w:val="Instructions1"/>
      <w:suff w:val="space"/>
      <w:lvlText w:val="Instructions %1 -"/>
      <w:lvlJc w:val="left"/>
      <w:pPr>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lvlText w:val="%1.%2"/>
      <w:lvlJc w:val="left"/>
      <w:pPr>
        <w:ind w:left="720" w:hanging="720"/>
      </w:pPr>
      <w:rPr>
        <w:rFonts w:hint="default"/>
      </w:rPr>
    </w:lvl>
    <w:lvl w:ilvl="2">
      <w:start w:val="1"/>
      <w:numFmt w:val="decimal"/>
      <w:lvlText w:val="%1.%2.%3"/>
      <w:lvlJc w:val="left"/>
      <w:pPr>
        <w:ind w:left="1080" w:hanging="360"/>
      </w:pPr>
      <w:rPr>
        <w:rFonts w:hint="default"/>
      </w:rPr>
    </w:lvl>
    <w:lvl w:ilvl="3">
      <w:start w:val="1"/>
      <w:numFmt w:val="decimal"/>
      <w:lvlRestart w:val="0"/>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6094FD8"/>
    <w:multiLevelType w:val="hybridMultilevel"/>
    <w:tmpl w:val="E82688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662ADA"/>
    <w:multiLevelType w:val="hybridMultilevel"/>
    <w:tmpl w:val="53CC365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58C70DC0"/>
    <w:multiLevelType w:val="hybridMultilevel"/>
    <w:tmpl w:val="F0E648A2"/>
    <w:lvl w:ilvl="0" w:tplc="D24EB9AE">
      <w:start w:val="1"/>
      <w:numFmt w:val="bullet"/>
      <w:pStyle w:val="Bullet3-Indent"/>
      <w:lvlText w:val=""/>
      <w:lvlJc w:val="left"/>
      <w:pPr>
        <w:ind w:left="1428" w:hanging="360"/>
      </w:pPr>
      <w:rPr>
        <w:rFonts w:ascii="Wingdings" w:hAnsi="Wingdings" w:hint="default"/>
      </w:rPr>
    </w:lvl>
    <w:lvl w:ilvl="1" w:tplc="04090003">
      <w:start w:val="1"/>
      <w:numFmt w:val="bullet"/>
      <w:lvlText w:val="o"/>
      <w:lvlJc w:val="left"/>
      <w:pPr>
        <w:ind w:left="2148" w:hanging="360"/>
      </w:pPr>
      <w:rPr>
        <w:rFonts w:ascii="Courier New" w:hAnsi="Courier New" w:cs="Courier New" w:hint="default"/>
      </w:rPr>
    </w:lvl>
    <w:lvl w:ilvl="2" w:tplc="04090005">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7" w15:restartNumberingAfterBreak="0">
    <w:nsid w:val="5B951CD3"/>
    <w:multiLevelType w:val="hybridMultilevel"/>
    <w:tmpl w:val="14B47F7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8" w15:restartNumberingAfterBreak="0">
    <w:nsid w:val="61BC3374"/>
    <w:multiLevelType w:val="hybridMultilevel"/>
    <w:tmpl w:val="470884A2"/>
    <w:lvl w:ilvl="0" w:tplc="04130001">
      <w:start w:val="1"/>
      <w:numFmt w:val="bullet"/>
      <w:lvlText w:val=""/>
      <w:lvlJc w:val="left"/>
      <w:pPr>
        <w:ind w:left="786" w:hanging="360"/>
      </w:pPr>
      <w:rPr>
        <w:rFonts w:ascii="Symbol" w:hAnsi="Symbol" w:hint="default"/>
      </w:rPr>
    </w:lvl>
    <w:lvl w:ilvl="1" w:tplc="04130003" w:tentative="1">
      <w:start w:val="1"/>
      <w:numFmt w:val="bullet"/>
      <w:lvlText w:val="o"/>
      <w:lvlJc w:val="left"/>
      <w:pPr>
        <w:ind w:left="1506" w:hanging="360"/>
      </w:pPr>
      <w:rPr>
        <w:rFonts w:ascii="Courier New" w:hAnsi="Courier New" w:cs="Courier New" w:hint="default"/>
      </w:rPr>
    </w:lvl>
    <w:lvl w:ilvl="2" w:tplc="04130005" w:tentative="1">
      <w:start w:val="1"/>
      <w:numFmt w:val="bullet"/>
      <w:lvlText w:val=""/>
      <w:lvlJc w:val="left"/>
      <w:pPr>
        <w:ind w:left="2226" w:hanging="360"/>
      </w:pPr>
      <w:rPr>
        <w:rFonts w:ascii="Wingdings" w:hAnsi="Wingdings" w:hint="default"/>
      </w:rPr>
    </w:lvl>
    <w:lvl w:ilvl="3" w:tplc="04130001" w:tentative="1">
      <w:start w:val="1"/>
      <w:numFmt w:val="bullet"/>
      <w:lvlText w:val=""/>
      <w:lvlJc w:val="left"/>
      <w:pPr>
        <w:ind w:left="2946" w:hanging="360"/>
      </w:pPr>
      <w:rPr>
        <w:rFonts w:ascii="Symbol" w:hAnsi="Symbol" w:hint="default"/>
      </w:rPr>
    </w:lvl>
    <w:lvl w:ilvl="4" w:tplc="04130003" w:tentative="1">
      <w:start w:val="1"/>
      <w:numFmt w:val="bullet"/>
      <w:lvlText w:val="o"/>
      <w:lvlJc w:val="left"/>
      <w:pPr>
        <w:ind w:left="3666" w:hanging="360"/>
      </w:pPr>
      <w:rPr>
        <w:rFonts w:ascii="Courier New" w:hAnsi="Courier New" w:cs="Courier New" w:hint="default"/>
      </w:rPr>
    </w:lvl>
    <w:lvl w:ilvl="5" w:tplc="04130005" w:tentative="1">
      <w:start w:val="1"/>
      <w:numFmt w:val="bullet"/>
      <w:lvlText w:val=""/>
      <w:lvlJc w:val="left"/>
      <w:pPr>
        <w:ind w:left="4386" w:hanging="360"/>
      </w:pPr>
      <w:rPr>
        <w:rFonts w:ascii="Wingdings" w:hAnsi="Wingdings" w:hint="default"/>
      </w:rPr>
    </w:lvl>
    <w:lvl w:ilvl="6" w:tplc="04130001" w:tentative="1">
      <w:start w:val="1"/>
      <w:numFmt w:val="bullet"/>
      <w:lvlText w:val=""/>
      <w:lvlJc w:val="left"/>
      <w:pPr>
        <w:ind w:left="5106" w:hanging="360"/>
      </w:pPr>
      <w:rPr>
        <w:rFonts w:ascii="Symbol" w:hAnsi="Symbol" w:hint="default"/>
      </w:rPr>
    </w:lvl>
    <w:lvl w:ilvl="7" w:tplc="04130003" w:tentative="1">
      <w:start w:val="1"/>
      <w:numFmt w:val="bullet"/>
      <w:lvlText w:val="o"/>
      <w:lvlJc w:val="left"/>
      <w:pPr>
        <w:ind w:left="5826" w:hanging="360"/>
      </w:pPr>
      <w:rPr>
        <w:rFonts w:ascii="Courier New" w:hAnsi="Courier New" w:cs="Courier New" w:hint="default"/>
      </w:rPr>
    </w:lvl>
    <w:lvl w:ilvl="8" w:tplc="04130005" w:tentative="1">
      <w:start w:val="1"/>
      <w:numFmt w:val="bullet"/>
      <w:lvlText w:val=""/>
      <w:lvlJc w:val="left"/>
      <w:pPr>
        <w:ind w:left="6546" w:hanging="360"/>
      </w:pPr>
      <w:rPr>
        <w:rFonts w:ascii="Wingdings" w:hAnsi="Wingdings" w:hint="default"/>
      </w:rPr>
    </w:lvl>
  </w:abstractNum>
  <w:abstractNum w:abstractNumId="39" w15:restartNumberingAfterBreak="0">
    <w:nsid w:val="61E4286B"/>
    <w:multiLevelType w:val="hybridMultilevel"/>
    <w:tmpl w:val="C116139E"/>
    <w:lvl w:ilvl="0" w:tplc="F6EC498C">
      <w:start w:val="1"/>
      <w:numFmt w:val="bullet"/>
      <w:pStyle w:val="Bullet1"/>
      <w:lvlText w:val=""/>
      <w:lvlJc w:val="left"/>
      <w:rPr>
        <w:rFonts w:ascii="Symbol" w:hAnsi="Symbol" w:hint="default"/>
        <w:color w:val="auto"/>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63D70CEA"/>
    <w:multiLevelType w:val="hybridMultilevel"/>
    <w:tmpl w:val="5BF2A77A"/>
    <w:lvl w:ilvl="0" w:tplc="015C77B4">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D92E2D"/>
    <w:multiLevelType w:val="hybridMultilevel"/>
    <w:tmpl w:val="8F94C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2" w15:restartNumberingAfterBreak="0">
    <w:nsid w:val="76C40A6F"/>
    <w:multiLevelType w:val="hybridMultilevel"/>
    <w:tmpl w:val="52305CF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7ACF172D"/>
    <w:multiLevelType w:val="hybridMultilevel"/>
    <w:tmpl w:val="8A1011E6"/>
    <w:lvl w:ilvl="0" w:tplc="86EC6AE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E5E3459"/>
    <w:multiLevelType w:val="multilevel"/>
    <w:tmpl w:val="26784E26"/>
    <w:lvl w:ilvl="0">
      <w:start w:val="1"/>
      <w:numFmt w:val="decimal"/>
      <w:pStyle w:val="Instr1"/>
      <w:suff w:val="space"/>
      <w:lvlText w:val="Instructions %1 -"/>
      <w:lvlJc w:val="left"/>
      <w:pPr>
        <w:ind w:left="0" w:hanging="992"/>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rPr>
    </w:lvl>
    <w:lvl w:ilvl="1">
      <w:start w:val="1"/>
      <w:numFmt w:val="decimal"/>
      <w:pStyle w:val="Instr2"/>
      <w:lvlText w:val="%1.%2"/>
      <w:lvlJc w:val="left"/>
      <w:pPr>
        <w:tabs>
          <w:tab w:val="num" w:pos="0"/>
        </w:tabs>
        <w:ind w:left="0" w:hanging="851"/>
      </w:pPr>
      <w:rPr>
        <w:rFonts w:hint="default"/>
      </w:rPr>
    </w:lvl>
    <w:lvl w:ilvl="2">
      <w:start w:val="1"/>
      <w:numFmt w:val="decimal"/>
      <w:pStyle w:val="Instr3"/>
      <w:lvlText w:val="%1.%2.%3"/>
      <w:lvlJc w:val="left"/>
      <w:pPr>
        <w:tabs>
          <w:tab w:val="num" w:pos="0"/>
        </w:tabs>
        <w:ind w:left="0" w:hanging="851"/>
      </w:pPr>
      <w:rPr>
        <w:rFonts w:hint="default"/>
      </w:rPr>
    </w:lvl>
    <w:lvl w:ilvl="3">
      <w:start w:val="1"/>
      <w:numFmt w:val="decimal"/>
      <w:lvlRestart w:val="0"/>
      <w:lvlText w:val="%1.%2.%3.%4"/>
      <w:lvlJc w:val="left"/>
      <w:pPr>
        <w:tabs>
          <w:tab w:val="num" w:pos="0"/>
        </w:tabs>
        <w:ind w:left="0"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593710182">
    <w:abstractNumId w:val="13"/>
  </w:num>
  <w:num w:numId="2" w16cid:durableId="2033995534">
    <w:abstractNumId w:val="17"/>
  </w:num>
  <w:num w:numId="3" w16cid:durableId="27537730">
    <w:abstractNumId w:val="0"/>
  </w:num>
  <w:num w:numId="4" w16cid:durableId="687218248">
    <w:abstractNumId w:val="34"/>
  </w:num>
  <w:num w:numId="5" w16cid:durableId="592131479">
    <w:abstractNumId w:val="35"/>
  </w:num>
  <w:num w:numId="6" w16cid:durableId="1217428362">
    <w:abstractNumId w:val="3"/>
  </w:num>
  <w:num w:numId="7" w16cid:durableId="226960094">
    <w:abstractNumId w:val="26"/>
  </w:num>
  <w:num w:numId="8" w16cid:durableId="1642691174">
    <w:abstractNumId w:val="32"/>
  </w:num>
  <w:num w:numId="9" w16cid:durableId="2004701622">
    <w:abstractNumId w:val="43"/>
  </w:num>
  <w:num w:numId="10" w16cid:durableId="42145790">
    <w:abstractNumId w:val="24"/>
  </w:num>
  <w:num w:numId="11" w16cid:durableId="418673071">
    <w:abstractNumId w:val="38"/>
  </w:num>
  <w:num w:numId="12" w16cid:durableId="393816717">
    <w:abstractNumId w:val="15"/>
  </w:num>
  <w:num w:numId="13" w16cid:durableId="1024600648">
    <w:abstractNumId w:val="25"/>
  </w:num>
  <w:num w:numId="14" w16cid:durableId="654140624">
    <w:abstractNumId w:val="19"/>
  </w:num>
  <w:num w:numId="15" w16cid:durableId="1500192031">
    <w:abstractNumId w:val="5"/>
  </w:num>
  <w:num w:numId="16" w16cid:durableId="470293628">
    <w:abstractNumId w:val="4"/>
  </w:num>
  <w:num w:numId="17" w16cid:durableId="11340704">
    <w:abstractNumId w:val="12"/>
  </w:num>
  <w:num w:numId="18" w16cid:durableId="2141485850">
    <w:abstractNumId w:val="28"/>
  </w:num>
  <w:num w:numId="19" w16cid:durableId="1920098999">
    <w:abstractNumId w:val="36"/>
  </w:num>
  <w:num w:numId="20" w16cid:durableId="1237593105">
    <w:abstractNumId w:val="39"/>
  </w:num>
  <w:num w:numId="21" w16cid:durableId="1747609074">
    <w:abstractNumId w:val="44"/>
  </w:num>
  <w:num w:numId="22" w16cid:durableId="1188183179">
    <w:abstractNumId w:val="10"/>
  </w:num>
  <w:num w:numId="23" w16cid:durableId="1753232455">
    <w:abstractNumId w:val="33"/>
  </w:num>
  <w:num w:numId="24" w16cid:durableId="855732276">
    <w:abstractNumId w:val="8"/>
  </w:num>
  <w:num w:numId="25" w16cid:durableId="1175732293">
    <w:abstractNumId w:val="6"/>
  </w:num>
  <w:num w:numId="26" w16cid:durableId="26225648">
    <w:abstractNumId w:val="14"/>
  </w:num>
  <w:num w:numId="27" w16cid:durableId="200057645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34566925">
    <w:abstractNumId w:val="40"/>
  </w:num>
  <w:num w:numId="29" w16cid:durableId="1569194109">
    <w:abstractNumId w:val="7"/>
  </w:num>
  <w:num w:numId="30" w16cid:durableId="1410929339">
    <w:abstractNumId w:val="29"/>
  </w:num>
  <w:num w:numId="31" w16cid:durableId="1024672979">
    <w:abstractNumId w:val="9"/>
  </w:num>
  <w:num w:numId="32" w16cid:durableId="653219835">
    <w:abstractNumId w:val="16"/>
  </w:num>
  <w:num w:numId="33" w16cid:durableId="1582594283">
    <w:abstractNumId w:val="27"/>
  </w:num>
  <w:num w:numId="34" w16cid:durableId="716778264">
    <w:abstractNumId w:val="11"/>
  </w:num>
  <w:num w:numId="35" w16cid:durableId="742216476">
    <w:abstractNumId w:val="21"/>
  </w:num>
  <w:num w:numId="36" w16cid:durableId="1203640891">
    <w:abstractNumId w:val="42"/>
  </w:num>
  <w:num w:numId="37" w16cid:durableId="1306935357">
    <w:abstractNumId w:val="30"/>
  </w:num>
  <w:num w:numId="38" w16cid:durableId="127406191">
    <w:abstractNumId w:val="37"/>
  </w:num>
  <w:num w:numId="39" w16cid:durableId="1920284476">
    <w:abstractNumId w:val="41"/>
  </w:num>
  <w:num w:numId="40" w16cid:durableId="1061833814">
    <w:abstractNumId w:val="18"/>
  </w:num>
  <w:num w:numId="41" w16cid:durableId="2084908729">
    <w:abstractNumId w:val="23"/>
  </w:num>
  <w:num w:numId="42" w16cid:durableId="920218331">
    <w:abstractNumId w:val="22"/>
  </w:num>
  <w:num w:numId="43" w16cid:durableId="578903505">
    <w:abstractNumId w:val="31"/>
  </w:num>
  <w:num w:numId="44" w16cid:durableId="722413724">
    <w:abstractNumId w:val="20"/>
  </w:num>
  <w:num w:numId="45" w16cid:durableId="1477531691">
    <w:abstractNumId w:val="1"/>
  </w:num>
  <w:num w:numId="46" w16cid:durableId="1732459647">
    <w:abstractNumId w:val="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WwMLYwMDAHQlNjUyUdpeDU4uLM/DyQAuNaAJJHUPMsAAAA"/>
    <w:docVar w:name="dgnword-docGUID" w:val="{D2C58EC2-ECB7-4B02-A453-560191623D62}"/>
    <w:docVar w:name="dgnword-eventsink" w:val="717551400"/>
  </w:docVars>
  <w:rsids>
    <w:rsidRoot w:val="00572CEE"/>
    <w:rsid w:val="00001DAE"/>
    <w:rsid w:val="000020D8"/>
    <w:rsid w:val="0000220B"/>
    <w:rsid w:val="00002739"/>
    <w:rsid w:val="00002841"/>
    <w:rsid w:val="00002BEE"/>
    <w:rsid w:val="00002CB5"/>
    <w:rsid w:val="00003D36"/>
    <w:rsid w:val="00003EA6"/>
    <w:rsid w:val="00004158"/>
    <w:rsid w:val="00004266"/>
    <w:rsid w:val="0000455F"/>
    <w:rsid w:val="00004697"/>
    <w:rsid w:val="00004BA9"/>
    <w:rsid w:val="000050C2"/>
    <w:rsid w:val="000051E0"/>
    <w:rsid w:val="00005215"/>
    <w:rsid w:val="000053C7"/>
    <w:rsid w:val="000058B2"/>
    <w:rsid w:val="00005DD0"/>
    <w:rsid w:val="00005E5E"/>
    <w:rsid w:val="000061EE"/>
    <w:rsid w:val="00006275"/>
    <w:rsid w:val="000062E4"/>
    <w:rsid w:val="00006A9D"/>
    <w:rsid w:val="000078AD"/>
    <w:rsid w:val="00007B31"/>
    <w:rsid w:val="0001038B"/>
    <w:rsid w:val="00010527"/>
    <w:rsid w:val="000109DD"/>
    <w:rsid w:val="00011379"/>
    <w:rsid w:val="000116A9"/>
    <w:rsid w:val="0001176C"/>
    <w:rsid w:val="00011F37"/>
    <w:rsid w:val="00011FA6"/>
    <w:rsid w:val="00012272"/>
    <w:rsid w:val="000127C7"/>
    <w:rsid w:val="00012A42"/>
    <w:rsid w:val="00012C16"/>
    <w:rsid w:val="000130B8"/>
    <w:rsid w:val="000132AF"/>
    <w:rsid w:val="00013AF9"/>
    <w:rsid w:val="00013BFC"/>
    <w:rsid w:val="000141E4"/>
    <w:rsid w:val="000143AA"/>
    <w:rsid w:val="000147DF"/>
    <w:rsid w:val="0001485C"/>
    <w:rsid w:val="00014E47"/>
    <w:rsid w:val="00014FD5"/>
    <w:rsid w:val="00015026"/>
    <w:rsid w:val="000153AD"/>
    <w:rsid w:val="000154D8"/>
    <w:rsid w:val="0001565D"/>
    <w:rsid w:val="0001591F"/>
    <w:rsid w:val="00016C75"/>
    <w:rsid w:val="0001754C"/>
    <w:rsid w:val="00017650"/>
    <w:rsid w:val="00017C52"/>
    <w:rsid w:val="00017CF0"/>
    <w:rsid w:val="00017D65"/>
    <w:rsid w:val="00017EAC"/>
    <w:rsid w:val="00020485"/>
    <w:rsid w:val="00020660"/>
    <w:rsid w:val="00020795"/>
    <w:rsid w:val="0002171B"/>
    <w:rsid w:val="00021E5E"/>
    <w:rsid w:val="0002204F"/>
    <w:rsid w:val="00022314"/>
    <w:rsid w:val="00022560"/>
    <w:rsid w:val="00022BD7"/>
    <w:rsid w:val="000234A8"/>
    <w:rsid w:val="000234BC"/>
    <w:rsid w:val="000236D1"/>
    <w:rsid w:val="00023711"/>
    <w:rsid w:val="00023B48"/>
    <w:rsid w:val="00023C37"/>
    <w:rsid w:val="00023D7F"/>
    <w:rsid w:val="00024259"/>
    <w:rsid w:val="0002510E"/>
    <w:rsid w:val="00025A21"/>
    <w:rsid w:val="00025AB6"/>
    <w:rsid w:val="00026871"/>
    <w:rsid w:val="00026AB8"/>
    <w:rsid w:val="00026C1B"/>
    <w:rsid w:val="00026CE9"/>
    <w:rsid w:val="00027760"/>
    <w:rsid w:val="00027954"/>
    <w:rsid w:val="0003079F"/>
    <w:rsid w:val="00030A62"/>
    <w:rsid w:val="00030ABC"/>
    <w:rsid w:val="00030E5D"/>
    <w:rsid w:val="00030F58"/>
    <w:rsid w:val="000312FC"/>
    <w:rsid w:val="000313A0"/>
    <w:rsid w:val="00031579"/>
    <w:rsid w:val="000317FE"/>
    <w:rsid w:val="000319C9"/>
    <w:rsid w:val="00031A57"/>
    <w:rsid w:val="0003208F"/>
    <w:rsid w:val="0003281A"/>
    <w:rsid w:val="00032A49"/>
    <w:rsid w:val="00032A51"/>
    <w:rsid w:val="00033299"/>
    <w:rsid w:val="00033409"/>
    <w:rsid w:val="0003362A"/>
    <w:rsid w:val="0003398B"/>
    <w:rsid w:val="00033E40"/>
    <w:rsid w:val="0003411C"/>
    <w:rsid w:val="000347C2"/>
    <w:rsid w:val="000348FB"/>
    <w:rsid w:val="000349BB"/>
    <w:rsid w:val="00034DBF"/>
    <w:rsid w:val="00034E66"/>
    <w:rsid w:val="00035A3F"/>
    <w:rsid w:val="00035CFF"/>
    <w:rsid w:val="00036846"/>
    <w:rsid w:val="0003689F"/>
    <w:rsid w:val="00036F54"/>
    <w:rsid w:val="000371D2"/>
    <w:rsid w:val="000374E6"/>
    <w:rsid w:val="0003767F"/>
    <w:rsid w:val="00037E47"/>
    <w:rsid w:val="000400AB"/>
    <w:rsid w:val="00040833"/>
    <w:rsid w:val="0004182B"/>
    <w:rsid w:val="0004194D"/>
    <w:rsid w:val="00041B78"/>
    <w:rsid w:val="00041C43"/>
    <w:rsid w:val="00041F57"/>
    <w:rsid w:val="00041FD3"/>
    <w:rsid w:val="0004211A"/>
    <w:rsid w:val="000422E0"/>
    <w:rsid w:val="00042847"/>
    <w:rsid w:val="00042A4D"/>
    <w:rsid w:val="00042BEF"/>
    <w:rsid w:val="00042C90"/>
    <w:rsid w:val="000433E3"/>
    <w:rsid w:val="0004373E"/>
    <w:rsid w:val="000438CF"/>
    <w:rsid w:val="00043D69"/>
    <w:rsid w:val="00043FCA"/>
    <w:rsid w:val="0004456C"/>
    <w:rsid w:val="0004460B"/>
    <w:rsid w:val="000446DA"/>
    <w:rsid w:val="00044731"/>
    <w:rsid w:val="00044CED"/>
    <w:rsid w:val="00044E8E"/>
    <w:rsid w:val="00045A7B"/>
    <w:rsid w:val="0004640C"/>
    <w:rsid w:val="00046898"/>
    <w:rsid w:val="00046B2C"/>
    <w:rsid w:val="00047130"/>
    <w:rsid w:val="00047533"/>
    <w:rsid w:val="00047A37"/>
    <w:rsid w:val="00050C7A"/>
    <w:rsid w:val="00051EE0"/>
    <w:rsid w:val="00052525"/>
    <w:rsid w:val="00052671"/>
    <w:rsid w:val="00052691"/>
    <w:rsid w:val="00052BCB"/>
    <w:rsid w:val="000537A0"/>
    <w:rsid w:val="00053B1A"/>
    <w:rsid w:val="00053DBF"/>
    <w:rsid w:val="0005401F"/>
    <w:rsid w:val="00054105"/>
    <w:rsid w:val="00054189"/>
    <w:rsid w:val="00055C0C"/>
    <w:rsid w:val="00055D78"/>
    <w:rsid w:val="00056081"/>
    <w:rsid w:val="0005617E"/>
    <w:rsid w:val="00056181"/>
    <w:rsid w:val="00056AE6"/>
    <w:rsid w:val="00056D62"/>
    <w:rsid w:val="00057188"/>
    <w:rsid w:val="000576F5"/>
    <w:rsid w:val="00060172"/>
    <w:rsid w:val="00060E6B"/>
    <w:rsid w:val="00060FCB"/>
    <w:rsid w:val="000612DA"/>
    <w:rsid w:val="000614DA"/>
    <w:rsid w:val="00061884"/>
    <w:rsid w:val="00061C6C"/>
    <w:rsid w:val="00061F13"/>
    <w:rsid w:val="00061FA1"/>
    <w:rsid w:val="00062001"/>
    <w:rsid w:val="00062D78"/>
    <w:rsid w:val="000636F7"/>
    <w:rsid w:val="00063985"/>
    <w:rsid w:val="000649AE"/>
    <w:rsid w:val="00064CDC"/>
    <w:rsid w:val="0006566E"/>
    <w:rsid w:val="00065AAA"/>
    <w:rsid w:val="00065CB1"/>
    <w:rsid w:val="00065D7D"/>
    <w:rsid w:val="000661D7"/>
    <w:rsid w:val="000662E3"/>
    <w:rsid w:val="0006635D"/>
    <w:rsid w:val="0006659C"/>
    <w:rsid w:val="0006681C"/>
    <w:rsid w:val="00067465"/>
    <w:rsid w:val="00070BA6"/>
    <w:rsid w:val="000717AB"/>
    <w:rsid w:val="00071CFE"/>
    <w:rsid w:val="00072C3A"/>
    <w:rsid w:val="00072D65"/>
    <w:rsid w:val="00072D6C"/>
    <w:rsid w:val="00073157"/>
    <w:rsid w:val="00073AEE"/>
    <w:rsid w:val="00073B20"/>
    <w:rsid w:val="00073CB1"/>
    <w:rsid w:val="0007463F"/>
    <w:rsid w:val="000752B9"/>
    <w:rsid w:val="00075935"/>
    <w:rsid w:val="00075ED5"/>
    <w:rsid w:val="000767AD"/>
    <w:rsid w:val="00076A24"/>
    <w:rsid w:val="000770F9"/>
    <w:rsid w:val="0007715D"/>
    <w:rsid w:val="00077532"/>
    <w:rsid w:val="000775DC"/>
    <w:rsid w:val="000776A7"/>
    <w:rsid w:val="0007780D"/>
    <w:rsid w:val="000778C4"/>
    <w:rsid w:val="00077E7E"/>
    <w:rsid w:val="00077ECF"/>
    <w:rsid w:val="00080876"/>
    <w:rsid w:val="00080A9A"/>
    <w:rsid w:val="00080AAE"/>
    <w:rsid w:val="00080E3D"/>
    <w:rsid w:val="00081216"/>
    <w:rsid w:val="00081537"/>
    <w:rsid w:val="0008156A"/>
    <w:rsid w:val="00081586"/>
    <w:rsid w:val="00081F2F"/>
    <w:rsid w:val="000821A0"/>
    <w:rsid w:val="0008240D"/>
    <w:rsid w:val="000829DA"/>
    <w:rsid w:val="00082E5E"/>
    <w:rsid w:val="000832EF"/>
    <w:rsid w:val="000839BA"/>
    <w:rsid w:val="00084694"/>
    <w:rsid w:val="000847C4"/>
    <w:rsid w:val="000847E1"/>
    <w:rsid w:val="00084803"/>
    <w:rsid w:val="00084CED"/>
    <w:rsid w:val="00084E91"/>
    <w:rsid w:val="0008501C"/>
    <w:rsid w:val="0008511A"/>
    <w:rsid w:val="0008564D"/>
    <w:rsid w:val="00085B28"/>
    <w:rsid w:val="00085CF1"/>
    <w:rsid w:val="0008634B"/>
    <w:rsid w:val="00086422"/>
    <w:rsid w:val="0008656B"/>
    <w:rsid w:val="0008773A"/>
    <w:rsid w:val="00087E03"/>
    <w:rsid w:val="000905E8"/>
    <w:rsid w:val="00090A2F"/>
    <w:rsid w:val="00090AF7"/>
    <w:rsid w:val="00090DC9"/>
    <w:rsid w:val="00091F9C"/>
    <w:rsid w:val="0009218B"/>
    <w:rsid w:val="00093F2C"/>
    <w:rsid w:val="00094112"/>
    <w:rsid w:val="00094C64"/>
    <w:rsid w:val="0009567D"/>
    <w:rsid w:val="00095B7E"/>
    <w:rsid w:val="00095EAC"/>
    <w:rsid w:val="00096B38"/>
    <w:rsid w:val="00096C13"/>
    <w:rsid w:val="00097330"/>
    <w:rsid w:val="00097386"/>
    <w:rsid w:val="000A050D"/>
    <w:rsid w:val="000A0614"/>
    <w:rsid w:val="000A0DD4"/>
    <w:rsid w:val="000A10CD"/>
    <w:rsid w:val="000A1796"/>
    <w:rsid w:val="000A1E6D"/>
    <w:rsid w:val="000A23FC"/>
    <w:rsid w:val="000A2C94"/>
    <w:rsid w:val="000A30D5"/>
    <w:rsid w:val="000A361D"/>
    <w:rsid w:val="000A3751"/>
    <w:rsid w:val="000A37FD"/>
    <w:rsid w:val="000A3A23"/>
    <w:rsid w:val="000A4195"/>
    <w:rsid w:val="000A51CB"/>
    <w:rsid w:val="000A53D8"/>
    <w:rsid w:val="000A614E"/>
    <w:rsid w:val="000A6593"/>
    <w:rsid w:val="000A6D92"/>
    <w:rsid w:val="000A7FE4"/>
    <w:rsid w:val="000B02AD"/>
    <w:rsid w:val="000B0452"/>
    <w:rsid w:val="000B0BF5"/>
    <w:rsid w:val="000B0C24"/>
    <w:rsid w:val="000B1F11"/>
    <w:rsid w:val="000B20D9"/>
    <w:rsid w:val="000B2672"/>
    <w:rsid w:val="000B27E4"/>
    <w:rsid w:val="000B2D8F"/>
    <w:rsid w:val="000B30BA"/>
    <w:rsid w:val="000B354E"/>
    <w:rsid w:val="000B3ACE"/>
    <w:rsid w:val="000B3AF0"/>
    <w:rsid w:val="000B3C01"/>
    <w:rsid w:val="000B3EE2"/>
    <w:rsid w:val="000B4A56"/>
    <w:rsid w:val="000B4B9D"/>
    <w:rsid w:val="000B4D6A"/>
    <w:rsid w:val="000B552A"/>
    <w:rsid w:val="000B5FD3"/>
    <w:rsid w:val="000B60C5"/>
    <w:rsid w:val="000B712A"/>
    <w:rsid w:val="000B7202"/>
    <w:rsid w:val="000B7A45"/>
    <w:rsid w:val="000C0268"/>
    <w:rsid w:val="000C034C"/>
    <w:rsid w:val="000C1131"/>
    <w:rsid w:val="000C1BC0"/>
    <w:rsid w:val="000C2221"/>
    <w:rsid w:val="000C3C8B"/>
    <w:rsid w:val="000C48B3"/>
    <w:rsid w:val="000C52F7"/>
    <w:rsid w:val="000C5CF4"/>
    <w:rsid w:val="000C796B"/>
    <w:rsid w:val="000C7C79"/>
    <w:rsid w:val="000C7D83"/>
    <w:rsid w:val="000D016C"/>
    <w:rsid w:val="000D0311"/>
    <w:rsid w:val="000D11E7"/>
    <w:rsid w:val="000D192F"/>
    <w:rsid w:val="000D2269"/>
    <w:rsid w:val="000D3288"/>
    <w:rsid w:val="000D3414"/>
    <w:rsid w:val="000D3FC6"/>
    <w:rsid w:val="000D43DF"/>
    <w:rsid w:val="000D4A0D"/>
    <w:rsid w:val="000D4DF1"/>
    <w:rsid w:val="000D5090"/>
    <w:rsid w:val="000D5713"/>
    <w:rsid w:val="000D607D"/>
    <w:rsid w:val="000D6F2C"/>
    <w:rsid w:val="000D704C"/>
    <w:rsid w:val="000D72A0"/>
    <w:rsid w:val="000D78E4"/>
    <w:rsid w:val="000E0379"/>
    <w:rsid w:val="000E05D2"/>
    <w:rsid w:val="000E1569"/>
    <w:rsid w:val="000E1578"/>
    <w:rsid w:val="000E203B"/>
    <w:rsid w:val="000E2187"/>
    <w:rsid w:val="000E2A74"/>
    <w:rsid w:val="000E2AB2"/>
    <w:rsid w:val="000E2BC3"/>
    <w:rsid w:val="000E359B"/>
    <w:rsid w:val="000E3988"/>
    <w:rsid w:val="000E3AE9"/>
    <w:rsid w:val="000E3CD4"/>
    <w:rsid w:val="000E4395"/>
    <w:rsid w:val="000E46B7"/>
    <w:rsid w:val="000E4A55"/>
    <w:rsid w:val="000E50A4"/>
    <w:rsid w:val="000E546E"/>
    <w:rsid w:val="000E67B6"/>
    <w:rsid w:val="000E6A3B"/>
    <w:rsid w:val="000F0465"/>
    <w:rsid w:val="000F0470"/>
    <w:rsid w:val="000F156D"/>
    <w:rsid w:val="000F15A0"/>
    <w:rsid w:val="000F1B9C"/>
    <w:rsid w:val="000F26F4"/>
    <w:rsid w:val="000F2889"/>
    <w:rsid w:val="000F291D"/>
    <w:rsid w:val="000F2939"/>
    <w:rsid w:val="000F2FBF"/>
    <w:rsid w:val="000F3A12"/>
    <w:rsid w:val="000F3CFC"/>
    <w:rsid w:val="000F4333"/>
    <w:rsid w:val="000F4674"/>
    <w:rsid w:val="000F4A84"/>
    <w:rsid w:val="000F4D1C"/>
    <w:rsid w:val="000F504A"/>
    <w:rsid w:val="000F5595"/>
    <w:rsid w:val="000F58E7"/>
    <w:rsid w:val="000F59FC"/>
    <w:rsid w:val="000F5AFC"/>
    <w:rsid w:val="000F5F19"/>
    <w:rsid w:val="000F5F78"/>
    <w:rsid w:val="000F6883"/>
    <w:rsid w:val="000F68E0"/>
    <w:rsid w:val="000F6BD3"/>
    <w:rsid w:val="000F6CFC"/>
    <w:rsid w:val="000F6E91"/>
    <w:rsid w:val="000F7405"/>
    <w:rsid w:val="000F7FC8"/>
    <w:rsid w:val="001003C3"/>
    <w:rsid w:val="001004AB"/>
    <w:rsid w:val="00100762"/>
    <w:rsid w:val="00100AC0"/>
    <w:rsid w:val="00100DDE"/>
    <w:rsid w:val="00101C79"/>
    <w:rsid w:val="00101CE8"/>
    <w:rsid w:val="00101E19"/>
    <w:rsid w:val="0010296B"/>
    <w:rsid w:val="001030EC"/>
    <w:rsid w:val="00103408"/>
    <w:rsid w:val="00103A22"/>
    <w:rsid w:val="00103C8B"/>
    <w:rsid w:val="0010420E"/>
    <w:rsid w:val="0010437F"/>
    <w:rsid w:val="00104744"/>
    <w:rsid w:val="001048C8"/>
    <w:rsid w:val="00104BE8"/>
    <w:rsid w:val="00105337"/>
    <w:rsid w:val="00105956"/>
    <w:rsid w:val="00105B1F"/>
    <w:rsid w:val="00105E0F"/>
    <w:rsid w:val="001061A6"/>
    <w:rsid w:val="001061E8"/>
    <w:rsid w:val="00106645"/>
    <w:rsid w:val="00106AF1"/>
    <w:rsid w:val="00106D0F"/>
    <w:rsid w:val="001072F9"/>
    <w:rsid w:val="0010765C"/>
    <w:rsid w:val="00107722"/>
    <w:rsid w:val="00110204"/>
    <w:rsid w:val="00110230"/>
    <w:rsid w:val="00110957"/>
    <w:rsid w:val="00110BAA"/>
    <w:rsid w:val="00110F41"/>
    <w:rsid w:val="00110F60"/>
    <w:rsid w:val="001115A1"/>
    <w:rsid w:val="00112032"/>
    <w:rsid w:val="0011292A"/>
    <w:rsid w:val="00112F12"/>
    <w:rsid w:val="00113B76"/>
    <w:rsid w:val="0011451A"/>
    <w:rsid w:val="0011609C"/>
    <w:rsid w:val="0011617E"/>
    <w:rsid w:val="00116480"/>
    <w:rsid w:val="001165A8"/>
    <w:rsid w:val="001168E9"/>
    <w:rsid w:val="00116C14"/>
    <w:rsid w:val="00116C41"/>
    <w:rsid w:val="001172B4"/>
    <w:rsid w:val="00117669"/>
    <w:rsid w:val="001178C6"/>
    <w:rsid w:val="00117AB6"/>
    <w:rsid w:val="00120287"/>
    <w:rsid w:val="00120574"/>
    <w:rsid w:val="001209A2"/>
    <w:rsid w:val="00120EED"/>
    <w:rsid w:val="00121209"/>
    <w:rsid w:val="00122976"/>
    <w:rsid w:val="001229FE"/>
    <w:rsid w:val="00122CA6"/>
    <w:rsid w:val="00122D3B"/>
    <w:rsid w:val="001231B2"/>
    <w:rsid w:val="00123505"/>
    <w:rsid w:val="001239CB"/>
    <w:rsid w:val="00123E4E"/>
    <w:rsid w:val="001241DA"/>
    <w:rsid w:val="0012500C"/>
    <w:rsid w:val="00125318"/>
    <w:rsid w:val="001253B5"/>
    <w:rsid w:val="001254BE"/>
    <w:rsid w:val="0012579A"/>
    <w:rsid w:val="00125815"/>
    <w:rsid w:val="00125B6B"/>
    <w:rsid w:val="00125BE3"/>
    <w:rsid w:val="00125CA3"/>
    <w:rsid w:val="00125E05"/>
    <w:rsid w:val="00125FB8"/>
    <w:rsid w:val="0012685B"/>
    <w:rsid w:val="00126EAE"/>
    <w:rsid w:val="001276C1"/>
    <w:rsid w:val="001278FC"/>
    <w:rsid w:val="00127A97"/>
    <w:rsid w:val="00127B3E"/>
    <w:rsid w:val="00130402"/>
    <w:rsid w:val="00130A9E"/>
    <w:rsid w:val="00131020"/>
    <w:rsid w:val="00131BD9"/>
    <w:rsid w:val="0013216F"/>
    <w:rsid w:val="00132955"/>
    <w:rsid w:val="00132CF7"/>
    <w:rsid w:val="00132FFB"/>
    <w:rsid w:val="00133622"/>
    <w:rsid w:val="001341BA"/>
    <w:rsid w:val="001351F3"/>
    <w:rsid w:val="00135483"/>
    <w:rsid w:val="0013578C"/>
    <w:rsid w:val="00135BC0"/>
    <w:rsid w:val="00135FBF"/>
    <w:rsid w:val="001364FE"/>
    <w:rsid w:val="00136C9D"/>
    <w:rsid w:val="00136CBE"/>
    <w:rsid w:val="001370A0"/>
    <w:rsid w:val="001371F2"/>
    <w:rsid w:val="00137A1E"/>
    <w:rsid w:val="00137CA3"/>
    <w:rsid w:val="00140A40"/>
    <w:rsid w:val="00140CF4"/>
    <w:rsid w:val="00142B77"/>
    <w:rsid w:val="00143185"/>
    <w:rsid w:val="001439D2"/>
    <w:rsid w:val="00143E8D"/>
    <w:rsid w:val="0014411C"/>
    <w:rsid w:val="001442BD"/>
    <w:rsid w:val="00144ABF"/>
    <w:rsid w:val="00144D7E"/>
    <w:rsid w:val="00145262"/>
    <w:rsid w:val="00145364"/>
    <w:rsid w:val="001455F7"/>
    <w:rsid w:val="00145654"/>
    <w:rsid w:val="00145C2F"/>
    <w:rsid w:val="00145F21"/>
    <w:rsid w:val="001463A8"/>
    <w:rsid w:val="00146EC0"/>
    <w:rsid w:val="00150060"/>
    <w:rsid w:val="00150117"/>
    <w:rsid w:val="00150342"/>
    <w:rsid w:val="00150651"/>
    <w:rsid w:val="001506DB"/>
    <w:rsid w:val="001511E1"/>
    <w:rsid w:val="001514C5"/>
    <w:rsid w:val="0015153B"/>
    <w:rsid w:val="00151FCF"/>
    <w:rsid w:val="0015212F"/>
    <w:rsid w:val="00152C3A"/>
    <w:rsid w:val="001532BD"/>
    <w:rsid w:val="001534F9"/>
    <w:rsid w:val="00153FC5"/>
    <w:rsid w:val="001540D9"/>
    <w:rsid w:val="00154489"/>
    <w:rsid w:val="001544B1"/>
    <w:rsid w:val="00154809"/>
    <w:rsid w:val="001548B5"/>
    <w:rsid w:val="00154ACE"/>
    <w:rsid w:val="001556A0"/>
    <w:rsid w:val="0015575E"/>
    <w:rsid w:val="00156522"/>
    <w:rsid w:val="00156674"/>
    <w:rsid w:val="00156A8F"/>
    <w:rsid w:val="00157487"/>
    <w:rsid w:val="00157D2B"/>
    <w:rsid w:val="00157E15"/>
    <w:rsid w:val="00157E45"/>
    <w:rsid w:val="00157EBD"/>
    <w:rsid w:val="00160A6F"/>
    <w:rsid w:val="00160B80"/>
    <w:rsid w:val="00160C75"/>
    <w:rsid w:val="00160F50"/>
    <w:rsid w:val="001610D1"/>
    <w:rsid w:val="00161416"/>
    <w:rsid w:val="001614FA"/>
    <w:rsid w:val="00161EA3"/>
    <w:rsid w:val="001625F2"/>
    <w:rsid w:val="001627E7"/>
    <w:rsid w:val="001628D7"/>
    <w:rsid w:val="0016296F"/>
    <w:rsid w:val="001629F1"/>
    <w:rsid w:val="00162ABA"/>
    <w:rsid w:val="00162B7C"/>
    <w:rsid w:val="001630F6"/>
    <w:rsid w:val="0016357C"/>
    <w:rsid w:val="00163DF2"/>
    <w:rsid w:val="00163F2C"/>
    <w:rsid w:val="00164D94"/>
    <w:rsid w:val="00164EC8"/>
    <w:rsid w:val="00165389"/>
    <w:rsid w:val="001654B5"/>
    <w:rsid w:val="0016582F"/>
    <w:rsid w:val="00165A22"/>
    <w:rsid w:val="00166207"/>
    <w:rsid w:val="00166BD9"/>
    <w:rsid w:val="0016755C"/>
    <w:rsid w:val="00167F2B"/>
    <w:rsid w:val="0017052C"/>
    <w:rsid w:val="001707BD"/>
    <w:rsid w:val="00170893"/>
    <w:rsid w:val="00170943"/>
    <w:rsid w:val="0017107C"/>
    <w:rsid w:val="00171315"/>
    <w:rsid w:val="0017168F"/>
    <w:rsid w:val="001716AB"/>
    <w:rsid w:val="00171E3B"/>
    <w:rsid w:val="00171F68"/>
    <w:rsid w:val="001720AA"/>
    <w:rsid w:val="0017230E"/>
    <w:rsid w:val="00172877"/>
    <w:rsid w:val="00173503"/>
    <w:rsid w:val="00173B9A"/>
    <w:rsid w:val="00173BDF"/>
    <w:rsid w:val="00173E02"/>
    <w:rsid w:val="00174603"/>
    <w:rsid w:val="00174955"/>
    <w:rsid w:val="00174B1B"/>
    <w:rsid w:val="00174B74"/>
    <w:rsid w:val="001757F8"/>
    <w:rsid w:val="00175C5E"/>
    <w:rsid w:val="00176342"/>
    <w:rsid w:val="00176519"/>
    <w:rsid w:val="00176688"/>
    <w:rsid w:val="001767D6"/>
    <w:rsid w:val="00176CBE"/>
    <w:rsid w:val="00176D04"/>
    <w:rsid w:val="001770EC"/>
    <w:rsid w:val="00177351"/>
    <w:rsid w:val="001779DC"/>
    <w:rsid w:val="00177A0C"/>
    <w:rsid w:val="00180499"/>
    <w:rsid w:val="0018075E"/>
    <w:rsid w:val="00180983"/>
    <w:rsid w:val="00180F8B"/>
    <w:rsid w:val="00181538"/>
    <w:rsid w:val="001815AD"/>
    <w:rsid w:val="0018209B"/>
    <w:rsid w:val="00182B35"/>
    <w:rsid w:val="001832E3"/>
    <w:rsid w:val="001835F0"/>
    <w:rsid w:val="00183CAF"/>
    <w:rsid w:val="00183D2B"/>
    <w:rsid w:val="001841FA"/>
    <w:rsid w:val="0018424A"/>
    <w:rsid w:val="001847E8"/>
    <w:rsid w:val="0018489A"/>
    <w:rsid w:val="00184C3E"/>
    <w:rsid w:val="00184CAB"/>
    <w:rsid w:val="0018522D"/>
    <w:rsid w:val="00185A73"/>
    <w:rsid w:val="00185EB4"/>
    <w:rsid w:val="00185FFB"/>
    <w:rsid w:val="00186A76"/>
    <w:rsid w:val="00186C4F"/>
    <w:rsid w:val="00186F72"/>
    <w:rsid w:val="00187AFB"/>
    <w:rsid w:val="00187DC3"/>
    <w:rsid w:val="00187EE6"/>
    <w:rsid w:val="00190C0E"/>
    <w:rsid w:val="00190C6C"/>
    <w:rsid w:val="001912C3"/>
    <w:rsid w:val="00191DFE"/>
    <w:rsid w:val="0019223B"/>
    <w:rsid w:val="00192EAA"/>
    <w:rsid w:val="0019361D"/>
    <w:rsid w:val="00193C95"/>
    <w:rsid w:val="00193F06"/>
    <w:rsid w:val="001940D4"/>
    <w:rsid w:val="001948F2"/>
    <w:rsid w:val="00194903"/>
    <w:rsid w:val="001949BB"/>
    <w:rsid w:val="00194BF9"/>
    <w:rsid w:val="00194C59"/>
    <w:rsid w:val="00194D7D"/>
    <w:rsid w:val="00194F81"/>
    <w:rsid w:val="0019506D"/>
    <w:rsid w:val="00195C45"/>
    <w:rsid w:val="00195D9B"/>
    <w:rsid w:val="00196037"/>
    <w:rsid w:val="00196E74"/>
    <w:rsid w:val="0019702B"/>
    <w:rsid w:val="00197C56"/>
    <w:rsid w:val="00197F9B"/>
    <w:rsid w:val="001A00C3"/>
    <w:rsid w:val="001A073A"/>
    <w:rsid w:val="001A11A1"/>
    <w:rsid w:val="001A154C"/>
    <w:rsid w:val="001A15FF"/>
    <w:rsid w:val="001A16F2"/>
    <w:rsid w:val="001A306D"/>
    <w:rsid w:val="001A4914"/>
    <w:rsid w:val="001A4BA7"/>
    <w:rsid w:val="001A51BF"/>
    <w:rsid w:val="001A77E0"/>
    <w:rsid w:val="001A7D40"/>
    <w:rsid w:val="001B01E6"/>
    <w:rsid w:val="001B065D"/>
    <w:rsid w:val="001B0802"/>
    <w:rsid w:val="001B0870"/>
    <w:rsid w:val="001B09D9"/>
    <w:rsid w:val="001B0BE3"/>
    <w:rsid w:val="001B10C7"/>
    <w:rsid w:val="001B14FE"/>
    <w:rsid w:val="001B1602"/>
    <w:rsid w:val="001B16FC"/>
    <w:rsid w:val="001B190C"/>
    <w:rsid w:val="001B199B"/>
    <w:rsid w:val="001B1E8D"/>
    <w:rsid w:val="001B2A08"/>
    <w:rsid w:val="001B2CA2"/>
    <w:rsid w:val="001B3A58"/>
    <w:rsid w:val="001B54B7"/>
    <w:rsid w:val="001B565C"/>
    <w:rsid w:val="001B57BB"/>
    <w:rsid w:val="001B5F26"/>
    <w:rsid w:val="001B6F24"/>
    <w:rsid w:val="001B6F50"/>
    <w:rsid w:val="001B70EF"/>
    <w:rsid w:val="001B741B"/>
    <w:rsid w:val="001B7A2B"/>
    <w:rsid w:val="001C0538"/>
    <w:rsid w:val="001C149F"/>
    <w:rsid w:val="001C2143"/>
    <w:rsid w:val="001C24BE"/>
    <w:rsid w:val="001C2F88"/>
    <w:rsid w:val="001C30C0"/>
    <w:rsid w:val="001C39AD"/>
    <w:rsid w:val="001C3C5D"/>
    <w:rsid w:val="001C4A29"/>
    <w:rsid w:val="001C4C09"/>
    <w:rsid w:val="001C4F81"/>
    <w:rsid w:val="001C51C9"/>
    <w:rsid w:val="001C587E"/>
    <w:rsid w:val="001C5C83"/>
    <w:rsid w:val="001C6127"/>
    <w:rsid w:val="001C7143"/>
    <w:rsid w:val="001C7BE9"/>
    <w:rsid w:val="001D02AB"/>
    <w:rsid w:val="001D0D5F"/>
    <w:rsid w:val="001D10C1"/>
    <w:rsid w:val="001D1119"/>
    <w:rsid w:val="001D18D2"/>
    <w:rsid w:val="001D1911"/>
    <w:rsid w:val="001D197D"/>
    <w:rsid w:val="001D1B20"/>
    <w:rsid w:val="001D2201"/>
    <w:rsid w:val="001D243D"/>
    <w:rsid w:val="001D24B6"/>
    <w:rsid w:val="001D258B"/>
    <w:rsid w:val="001D3394"/>
    <w:rsid w:val="001D357B"/>
    <w:rsid w:val="001D37F8"/>
    <w:rsid w:val="001D3A4E"/>
    <w:rsid w:val="001D3DF7"/>
    <w:rsid w:val="001D40F1"/>
    <w:rsid w:val="001D41C5"/>
    <w:rsid w:val="001D4612"/>
    <w:rsid w:val="001D4AD7"/>
    <w:rsid w:val="001D4EE5"/>
    <w:rsid w:val="001D4EED"/>
    <w:rsid w:val="001D5011"/>
    <w:rsid w:val="001D5CF4"/>
    <w:rsid w:val="001D65AA"/>
    <w:rsid w:val="001D6BA6"/>
    <w:rsid w:val="001D6D22"/>
    <w:rsid w:val="001D7105"/>
    <w:rsid w:val="001D78E6"/>
    <w:rsid w:val="001D7DC0"/>
    <w:rsid w:val="001E0A48"/>
    <w:rsid w:val="001E0DB2"/>
    <w:rsid w:val="001E0FB3"/>
    <w:rsid w:val="001E1179"/>
    <w:rsid w:val="001E15BC"/>
    <w:rsid w:val="001E1A1C"/>
    <w:rsid w:val="001E1A65"/>
    <w:rsid w:val="001E3187"/>
    <w:rsid w:val="001E33BC"/>
    <w:rsid w:val="001E3491"/>
    <w:rsid w:val="001E419D"/>
    <w:rsid w:val="001E45F9"/>
    <w:rsid w:val="001E4B88"/>
    <w:rsid w:val="001E4E01"/>
    <w:rsid w:val="001E51CC"/>
    <w:rsid w:val="001E54BB"/>
    <w:rsid w:val="001E5ADE"/>
    <w:rsid w:val="001E5E14"/>
    <w:rsid w:val="001E656F"/>
    <w:rsid w:val="001E66F5"/>
    <w:rsid w:val="001E67C6"/>
    <w:rsid w:val="001E6A8D"/>
    <w:rsid w:val="001E6AE3"/>
    <w:rsid w:val="001E6EE9"/>
    <w:rsid w:val="001E701C"/>
    <w:rsid w:val="001E7244"/>
    <w:rsid w:val="001E7541"/>
    <w:rsid w:val="001E7C57"/>
    <w:rsid w:val="001F04EC"/>
    <w:rsid w:val="001F1408"/>
    <w:rsid w:val="001F19EE"/>
    <w:rsid w:val="001F20D9"/>
    <w:rsid w:val="001F23C7"/>
    <w:rsid w:val="001F258F"/>
    <w:rsid w:val="001F293B"/>
    <w:rsid w:val="001F2DF0"/>
    <w:rsid w:val="001F336A"/>
    <w:rsid w:val="001F4C24"/>
    <w:rsid w:val="001F5265"/>
    <w:rsid w:val="001F53A4"/>
    <w:rsid w:val="001F53B7"/>
    <w:rsid w:val="001F5655"/>
    <w:rsid w:val="001F5837"/>
    <w:rsid w:val="001F65A7"/>
    <w:rsid w:val="001F6864"/>
    <w:rsid w:val="001F6B08"/>
    <w:rsid w:val="001F6D59"/>
    <w:rsid w:val="001F7182"/>
    <w:rsid w:val="001F7742"/>
    <w:rsid w:val="001F7A0A"/>
    <w:rsid w:val="001F7AB0"/>
    <w:rsid w:val="00200133"/>
    <w:rsid w:val="002006B8"/>
    <w:rsid w:val="00200718"/>
    <w:rsid w:val="00200F84"/>
    <w:rsid w:val="00201801"/>
    <w:rsid w:val="00201AD8"/>
    <w:rsid w:val="002022C1"/>
    <w:rsid w:val="00202486"/>
    <w:rsid w:val="002027ED"/>
    <w:rsid w:val="00203E9C"/>
    <w:rsid w:val="002040AD"/>
    <w:rsid w:val="002040D8"/>
    <w:rsid w:val="00204315"/>
    <w:rsid w:val="00204556"/>
    <w:rsid w:val="00204660"/>
    <w:rsid w:val="0020482D"/>
    <w:rsid w:val="00205120"/>
    <w:rsid w:val="002054AB"/>
    <w:rsid w:val="002056EB"/>
    <w:rsid w:val="00205B6C"/>
    <w:rsid w:val="00206A38"/>
    <w:rsid w:val="002077CA"/>
    <w:rsid w:val="002077CD"/>
    <w:rsid w:val="00207DF2"/>
    <w:rsid w:val="0021020A"/>
    <w:rsid w:val="0021075B"/>
    <w:rsid w:val="00210C58"/>
    <w:rsid w:val="00210C94"/>
    <w:rsid w:val="00211905"/>
    <w:rsid w:val="00211E1A"/>
    <w:rsid w:val="00211F7D"/>
    <w:rsid w:val="00212123"/>
    <w:rsid w:val="002124A8"/>
    <w:rsid w:val="002138CB"/>
    <w:rsid w:val="002138EC"/>
    <w:rsid w:val="00214273"/>
    <w:rsid w:val="002148FC"/>
    <w:rsid w:val="00214AC0"/>
    <w:rsid w:val="00214DB8"/>
    <w:rsid w:val="00215D59"/>
    <w:rsid w:val="00215F17"/>
    <w:rsid w:val="0021710F"/>
    <w:rsid w:val="002172DE"/>
    <w:rsid w:val="00217756"/>
    <w:rsid w:val="00217CB3"/>
    <w:rsid w:val="002200EA"/>
    <w:rsid w:val="00220648"/>
    <w:rsid w:val="00220DC2"/>
    <w:rsid w:val="0022178C"/>
    <w:rsid w:val="00221B93"/>
    <w:rsid w:val="00222055"/>
    <w:rsid w:val="0022212E"/>
    <w:rsid w:val="002221D8"/>
    <w:rsid w:val="00222338"/>
    <w:rsid w:val="00222BC9"/>
    <w:rsid w:val="00222DFC"/>
    <w:rsid w:val="00223468"/>
    <w:rsid w:val="00223CC1"/>
    <w:rsid w:val="002248ED"/>
    <w:rsid w:val="00224B8C"/>
    <w:rsid w:val="00224C1D"/>
    <w:rsid w:val="0022501F"/>
    <w:rsid w:val="002251EA"/>
    <w:rsid w:val="00225282"/>
    <w:rsid w:val="00226073"/>
    <w:rsid w:val="002262D0"/>
    <w:rsid w:val="00226622"/>
    <w:rsid w:val="00226A97"/>
    <w:rsid w:val="00227204"/>
    <w:rsid w:val="0022722A"/>
    <w:rsid w:val="002273A6"/>
    <w:rsid w:val="002276E2"/>
    <w:rsid w:val="00227B30"/>
    <w:rsid w:val="002300C5"/>
    <w:rsid w:val="0023032D"/>
    <w:rsid w:val="002305D9"/>
    <w:rsid w:val="002309E5"/>
    <w:rsid w:val="00230DBD"/>
    <w:rsid w:val="00231268"/>
    <w:rsid w:val="002316D6"/>
    <w:rsid w:val="00231986"/>
    <w:rsid w:val="00231BB5"/>
    <w:rsid w:val="0023219B"/>
    <w:rsid w:val="00232346"/>
    <w:rsid w:val="00233F0A"/>
    <w:rsid w:val="00234059"/>
    <w:rsid w:val="00234CE4"/>
    <w:rsid w:val="00234D6D"/>
    <w:rsid w:val="002353C7"/>
    <w:rsid w:val="0023565E"/>
    <w:rsid w:val="0023611C"/>
    <w:rsid w:val="00236686"/>
    <w:rsid w:val="00236A62"/>
    <w:rsid w:val="00236ABF"/>
    <w:rsid w:val="00236D22"/>
    <w:rsid w:val="00236E84"/>
    <w:rsid w:val="002370CD"/>
    <w:rsid w:val="0023727C"/>
    <w:rsid w:val="00237597"/>
    <w:rsid w:val="00237E15"/>
    <w:rsid w:val="00237E43"/>
    <w:rsid w:val="00241369"/>
    <w:rsid w:val="002414A0"/>
    <w:rsid w:val="00241C72"/>
    <w:rsid w:val="0024208E"/>
    <w:rsid w:val="002428F6"/>
    <w:rsid w:val="002429C4"/>
    <w:rsid w:val="002434D2"/>
    <w:rsid w:val="002440D0"/>
    <w:rsid w:val="00244424"/>
    <w:rsid w:val="00244540"/>
    <w:rsid w:val="0024491F"/>
    <w:rsid w:val="00245733"/>
    <w:rsid w:val="00245823"/>
    <w:rsid w:val="00245AFD"/>
    <w:rsid w:val="0024671B"/>
    <w:rsid w:val="00246E17"/>
    <w:rsid w:val="00246F8F"/>
    <w:rsid w:val="002470A2"/>
    <w:rsid w:val="002501F8"/>
    <w:rsid w:val="00250D25"/>
    <w:rsid w:val="00251593"/>
    <w:rsid w:val="00251954"/>
    <w:rsid w:val="002519BE"/>
    <w:rsid w:val="00251AE4"/>
    <w:rsid w:val="00251EDA"/>
    <w:rsid w:val="002525C5"/>
    <w:rsid w:val="00252A1C"/>
    <w:rsid w:val="00253010"/>
    <w:rsid w:val="00253500"/>
    <w:rsid w:val="002538BC"/>
    <w:rsid w:val="002540FD"/>
    <w:rsid w:val="002544A2"/>
    <w:rsid w:val="00254621"/>
    <w:rsid w:val="00254B96"/>
    <w:rsid w:val="00254C64"/>
    <w:rsid w:val="00255885"/>
    <w:rsid w:val="00256199"/>
    <w:rsid w:val="00256265"/>
    <w:rsid w:val="002563A5"/>
    <w:rsid w:val="00256597"/>
    <w:rsid w:val="002569B6"/>
    <w:rsid w:val="00256C14"/>
    <w:rsid w:val="00260D17"/>
    <w:rsid w:val="00261075"/>
    <w:rsid w:val="00261390"/>
    <w:rsid w:val="00261539"/>
    <w:rsid w:val="00261BD4"/>
    <w:rsid w:val="00262363"/>
    <w:rsid w:val="002628EC"/>
    <w:rsid w:val="002629B8"/>
    <w:rsid w:val="0026328E"/>
    <w:rsid w:val="002635E2"/>
    <w:rsid w:val="0026371C"/>
    <w:rsid w:val="002638E1"/>
    <w:rsid w:val="0026394A"/>
    <w:rsid w:val="00263D20"/>
    <w:rsid w:val="002641AF"/>
    <w:rsid w:val="00264417"/>
    <w:rsid w:val="002644AB"/>
    <w:rsid w:val="002647C8"/>
    <w:rsid w:val="00264B25"/>
    <w:rsid w:val="00264E77"/>
    <w:rsid w:val="00265765"/>
    <w:rsid w:val="00265DB9"/>
    <w:rsid w:val="00265F8F"/>
    <w:rsid w:val="00266718"/>
    <w:rsid w:val="00267A4E"/>
    <w:rsid w:val="00267BA6"/>
    <w:rsid w:val="00270164"/>
    <w:rsid w:val="0027021B"/>
    <w:rsid w:val="002705B0"/>
    <w:rsid w:val="00271FC2"/>
    <w:rsid w:val="00272641"/>
    <w:rsid w:val="00273660"/>
    <w:rsid w:val="0027368A"/>
    <w:rsid w:val="002739F2"/>
    <w:rsid w:val="00273DEC"/>
    <w:rsid w:val="00273F71"/>
    <w:rsid w:val="002740C4"/>
    <w:rsid w:val="00274278"/>
    <w:rsid w:val="00274E41"/>
    <w:rsid w:val="00275083"/>
    <w:rsid w:val="002755EE"/>
    <w:rsid w:val="0027571C"/>
    <w:rsid w:val="002761D0"/>
    <w:rsid w:val="00276D16"/>
    <w:rsid w:val="002779BF"/>
    <w:rsid w:val="00277D5E"/>
    <w:rsid w:val="002805FE"/>
    <w:rsid w:val="00281240"/>
    <w:rsid w:val="00281351"/>
    <w:rsid w:val="00281356"/>
    <w:rsid w:val="0028147B"/>
    <w:rsid w:val="00281C09"/>
    <w:rsid w:val="00282101"/>
    <w:rsid w:val="00282817"/>
    <w:rsid w:val="00282BC9"/>
    <w:rsid w:val="00282EBD"/>
    <w:rsid w:val="002832C7"/>
    <w:rsid w:val="002834C0"/>
    <w:rsid w:val="002838D8"/>
    <w:rsid w:val="00284267"/>
    <w:rsid w:val="002855F9"/>
    <w:rsid w:val="00285826"/>
    <w:rsid w:val="00285CEF"/>
    <w:rsid w:val="0028684A"/>
    <w:rsid w:val="00286C7A"/>
    <w:rsid w:val="00286E10"/>
    <w:rsid w:val="002874F5"/>
    <w:rsid w:val="002875F8"/>
    <w:rsid w:val="002900B3"/>
    <w:rsid w:val="00290176"/>
    <w:rsid w:val="0029049C"/>
    <w:rsid w:val="0029089D"/>
    <w:rsid w:val="002910F4"/>
    <w:rsid w:val="0029125C"/>
    <w:rsid w:val="002919A8"/>
    <w:rsid w:val="002919C9"/>
    <w:rsid w:val="00291C44"/>
    <w:rsid w:val="00291C83"/>
    <w:rsid w:val="00292088"/>
    <w:rsid w:val="00292879"/>
    <w:rsid w:val="00292F42"/>
    <w:rsid w:val="0029321B"/>
    <w:rsid w:val="00293E7A"/>
    <w:rsid w:val="002944F9"/>
    <w:rsid w:val="00294816"/>
    <w:rsid w:val="00294A45"/>
    <w:rsid w:val="00294B5F"/>
    <w:rsid w:val="0029586F"/>
    <w:rsid w:val="00295D62"/>
    <w:rsid w:val="0029623D"/>
    <w:rsid w:val="00296903"/>
    <w:rsid w:val="00296F52"/>
    <w:rsid w:val="00297240"/>
    <w:rsid w:val="00297284"/>
    <w:rsid w:val="002976A7"/>
    <w:rsid w:val="0029782F"/>
    <w:rsid w:val="00297886"/>
    <w:rsid w:val="00297B65"/>
    <w:rsid w:val="00297CE0"/>
    <w:rsid w:val="002A04EA"/>
    <w:rsid w:val="002A0BED"/>
    <w:rsid w:val="002A0DBE"/>
    <w:rsid w:val="002A10BC"/>
    <w:rsid w:val="002A180D"/>
    <w:rsid w:val="002A21EE"/>
    <w:rsid w:val="002A2453"/>
    <w:rsid w:val="002A2AC5"/>
    <w:rsid w:val="002A2B4B"/>
    <w:rsid w:val="002A31C0"/>
    <w:rsid w:val="002A3B40"/>
    <w:rsid w:val="002A472B"/>
    <w:rsid w:val="002A4990"/>
    <w:rsid w:val="002A4D31"/>
    <w:rsid w:val="002A4DBF"/>
    <w:rsid w:val="002A5323"/>
    <w:rsid w:val="002A548C"/>
    <w:rsid w:val="002A55BF"/>
    <w:rsid w:val="002A6133"/>
    <w:rsid w:val="002A63B9"/>
    <w:rsid w:val="002A6A41"/>
    <w:rsid w:val="002A71F5"/>
    <w:rsid w:val="002A7B69"/>
    <w:rsid w:val="002B0BCF"/>
    <w:rsid w:val="002B0DD0"/>
    <w:rsid w:val="002B0FE6"/>
    <w:rsid w:val="002B14E7"/>
    <w:rsid w:val="002B176E"/>
    <w:rsid w:val="002B17D5"/>
    <w:rsid w:val="002B1D76"/>
    <w:rsid w:val="002B2443"/>
    <w:rsid w:val="002B27BB"/>
    <w:rsid w:val="002B2854"/>
    <w:rsid w:val="002B2977"/>
    <w:rsid w:val="002B3117"/>
    <w:rsid w:val="002B3A14"/>
    <w:rsid w:val="002B4DD0"/>
    <w:rsid w:val="002B561E"/>
    <w:rsid w:val="002B5879"/>
    <w:rsid w:val="002B6A41"/>
    <w:rsid w:val="002B6FEE"/>
    <w:rsid w:val="002B700F"/>
    <w:rsid w:val="002B7477"/>
    <w:rsid w:val="002B7D57"/>
    <w:rsid w:val="002B7E7C"/>
    <w:rsid w:val="002C0678"/>
    <w:rsid w:val="002C07A1"/>
    <w:rsid w:val="002C0A8E"/>
    <w:rsid w:val="002C0D1E"/>
    <w:rsid w:val="002C0E3B"/>
    <w:rsid w:val="002C1087"/>
    <w:rsid w:val="002C1791"/>
    <w:rsid w:val="002C1C5A"/>
    <w:rsid w:val="002C1EB0"/>
    <w:rsid w:val="002C1F61"/>
    <w:rsid w:val="002C1FD8"/>
    <w:rsid w:val="002C218F"/>
    <w:rsid w:val="002C221E"/>
    <w:rsid w:val="002C222C"/>
    <w:rsid w:val="002C241E"/>
    <w:rsid w:val="002C2859"/>
    <w:rsid w:val="002C2EBC"/>
    <w:rsid w:val="002C31B1"/>
    <w:rsid w:val="002C31CF"/>
    <w:rsid w:val="002C33AB"/>
    <w:rsid w:val="002C3BED"/>
    <w:rsid w:val="002C3EA4"/>
    <w:rsid w:val="002C3EF9"/>
    <w:rsid w:val="002C3F02"/>
    <w:rsid w:val="002C4856"/>
    <w:rsid w:val="002C52F7"/>
    <w:rsid w:val="002C53B4"/>
    <w:rsid w:val="002C5DE5"/>
    <w:rsid w:val="002C5FA2"/>
    <w:rsid w:val="002C61B0"/>
    <w:rsid w:val="002C655F"/>
    <w:rsid w:val="002C6E8C"/>
    <w:rsid w:val="002C7B76"/>
    <w:rsid w:val="002C7F66"/>
    <w:rsid w:val="002C7FA2"/>
    <w:rsid w:val="002D00B7"/>
    <w:rsid w:val="002D014C"/>
    <w:rsid w:val="002D455C"/>
    <w:rsid w:val="002D4C96"/>
    <w:rsid w:val="002D5502"/>
    <w:rsid w:val="002D571D"/>
    <w:rsid w:val="002D572B"/>
    <w:rsid w:val="002D5D7A"/>
    <w:rsid w:val="002D5D96"/>
    <w:rsid w:val="002D668B"/>
    <w:rsid w:val="002D66A8"/>
    <w:rsid w:val="002D6874"/>
    <w:rsid w:val="002D6D26"/>
    <w:rsid w:val="002D79EC"/>
    <w:rsid w:val="002E0241"/>
    <w:rsid w:val="002E0263"/>
    <w:rsid w:val="002E0364"/>
    <w:rsid w:val="002E05DB"/>
    <w:rsid w:val="002E05FC"/>
    <w:rsid w:val="002E06C2"/>
    <w:rsid w:val="002E0EE6"/>
    <w:rsid w:val="002E157C"/>
    <w:rsid w:val="002E182B"/>
    <w:rsid w:val="002E1C35"/>
    <w:rsid w:val="002E1C7F"/>
    <w:rsid w:val="002E2EDD"/>
    <w:rsid w:val="002E427A"/>
    <w:rsid w:val="002E4CF9"/>
    <w:rsid w:val="002E4FBF"/>
    <w:rsid w:val="002E603B"/>
    <w:rsid w:val="002E60F0"/>
    <w:rsid w:val="002E612F"/>
    <w:rsid w:val="002E6659"/>
    <w:rsid w:val="002E6879"/>
    <w:rsid w:val="002E6D82"/>
    <w:rsid w:val="002E71CC"/>
    <w:rsid w:val="002E7D07"/>
    <w:rsid w:val="002F0562"/>
    <w:rsid w:val="002F0B15"/>
    <w:rsid w:val="002F0BE5"/>
    <w:rsid w:val="002F0C24"/>
    <w:rsid w:val="002F1197"/>
    <w:rsid w:val="002F1300"/>
    <w:rsid w:val="002F158B"/>
    <w:rsid w:val="002F1AA2"/>
    <w:rsid w:val="002F1F01"/>
    <w:rsid w:val="002F29BE"/>
    <w:rsid w:val="002F2AE6"/>
    <w:rsid w:val="002F2BEA"/>
    <w:rsid w:val="002F3508"/>
    <w:rsid w:val="002F3A8F"/>
    <w:rsid w:val="002F45C9"/>
    <w:rsid w:val="002F47B2"/>
    <w:rsid w:val="002F5569"/>
    <w:rsid w:val="002F55E6"/>
    <w:rsid w:val="002F5687"/>
    <w:rsid w:val="002F5F0E"/>
    <w:rsid w:val="002F6116"/>
    <w:rsid w:val="002F73FE"/>
    <w:rsid w:val="002F7425"/>
    <w:rsid w:val="002F7BF3"/>
    <w:rsid w:val="002F7CB1"/>
    <w:rsid w:val="002F7EFD"/>
    <w:rsid w:val="00300137"/>
    <w:rsid w:val="0030066E"/>
    <w:rsid w:val="00301226"/>
    <w:rsid w:val="00301333"/>
    <w:rsid w:val="00302171"/>
    <w:rsid w:val="0030260E"/>
    <w:rsid w:val="00302988"/>
    <w:rsid w:val="00302E14"/>
    <w:rsid w:val="00303C9F"/>
    <w:rsid w:val="00303E06"/>
    <w:rsid w:val="00304990"/>
    <w:rsid w:val="00304AAC"/>
    <w:rsid w:val="00304AF7"/>
    <w:rsid w:val="00305051"/>
    <w:rsid w:val="003055AE"/>
    <w:rsid w:val="00305DB0"/>
    <w:rsid w:val="003061D1"/>
    <w:rsid w:val="00306B39"/>
    <w:rsid w:val="00306DBA"/>
    <w:rsid w:val="0030769B"/>
    <w:rsid w:val="003078AB"/>
    <w:rsid w:val="00307AE3"/>
    <w:rsid w:val="00307E8C"/>
    <w:rsid w:val="00310381"/>
    <w:rsid w:val="0031049F"/>
    <w:rsid w:val="00310729"/>
    <w:rsid w:val="00310D4A"/>
    <w:rsid w:val="0031140A"/>
    <w:rsid w:val="00311A73"/>
    <w:rsid w:val="00312591"/>
    <w:rsid w:val="003125B9"/>
    <w:rsid w:val="00312652"/>
    <w:rsid w:val="00312B13"/>
    <w:rsid w:val="00312DDA"/>
    <w:rsid w:val="00313468"/>
    <w:rsid w:val="00313A5D"/>
    <w:rsid w:val="00313C66"/>
    <w:rsid w:val="003144CD"/>
    <w:rsid w:val="00314963"/>
    <w:rsid w:val="00314CE6"/>
    <w:rsid w:val="00314D2D"/>
    <w:rsid w:val="00316082"/>
    <w:rsid w:val="003165D6"/>
    <w:rsid w:val="00317BA4"/>
    <w:rsid w:val="0032037D"/>
    <w:rsid w:val="00320CE7"/>
    <w:rsid w:val="00320D28"/>
    <w:rsid w:val="00320FF5"/>
    <w:rsid w:val="0032126C"/>
    <w:rsid w:val="0032173B"/>
    <w:rsid w:val="00321C33"/>
    <w:rsid w:val="0032246E"/>
    <w:rsid w:val="00322870"/>
    <w:rsid w:val="00322AB9"/>
    <w:rsid w:val="0032337F"/>
    <w:rsid w:val="003235CB"/>
    <w:rsid w:val="00323842"/>
    <w:rsid w:val="003238DB"/>
    <w:rsid w:val="00323AAB"/>
    <w:rsid w:val="0032400F"/>
    <w:rsid w:val="0032497E"/>
    <w:rsid w:val="00324C05"/>
    <w:rsid w:val="00325BC1"/>
    <w:rsid w:val="0032609D"/>
    <w:rsid w:val="00326128"/>
    <w:rsid w:val="0032639A"/>
    <w:rsid w:val="003267C8"/>
    <w:rsid w:val="00326802"/>
    <w:rsid w:val="003270E9"/>
    <w:rsid w:val="00327B88"/>
    <w:rsid w:val="00330418"/>
    <w:rsid w:val="00330523"/>
    <w:rsid w:val="00330777"/>
    <w:rsid w:val="00330C75"/>
    <w:rsid w:val="00330D3F"/>
    <w:rsid w:val="00330DD6"/>
    <w:rsid w:val="003311E7"/>
    <w:rsid w:val="0033186A"/>
    <w:rsid w:val="00331985"/>
    <w:rsid w:val="0033231A"/>
    <w:rsid w:val="00332828"/>
    <w:rsid w:val="003336CA"/>
    <w:rsid w:val="00333DBA"/>
    <w:rsid w:val="00334362"/>
    <w:rsid w:val="0033441A"/>
    <w:rsid w:val="00334632"/>
    <w:rsid w:val="00334C09"/>
    <w:rsid w:val="00334E7D"/>
    <w:rsid w:val="00334EBD"/>
    <w:rsid w:val="00335811"/>
    <w:rsid w:val="00335FA6"/>
    <w:rsid w:val="003363C7"/>
    <w:rsid w:val="003365E0"/>
    <w:rsid w:val="003365F2"/>
    <w:rsid w:val="00336898"/>
    <w:rsid w:val="003370A0"/>
    <w:rsid w:val="00337181"/>
    <w:rsid w:val="0033727E"/>
    <w:rsid w:val="003376FD"/>
    <w:rsid w:val="00340018"/>
    <w:rsid w:val="00340995"/>
    <w:rsid w:val="00341002"/>
    <w:rsid w:val="003412CC"/>
    <w:rsid w:val="003419D7"/>
    <w:rsid w:val="003419ED"/>
    <w:rsid w:val="00341FAE"/>
    <w:rsid w:val="003426FE"/>
    <w:rsid w:val="00342F12"/>
    <w:rsid w:val="003430B9"/>
    <w:rsid w:val="0034327D"/>
    <w:rsid w:val="00343466"/>
    <w:rsid w:val="003434BF"/>
    <w:rsid w:val="00343F16"/>
    <w:rsid w:val="00344372"/>
    <w:rsid w:val="003446C3"/>
    <w:rsid w:val="003449A2"/>
    <w:rsid w:val="00344E13"/>
    <w:rsid w:val="00344E6D"/>
    <w:rsid w:val="00344F2D"/>
    <w:rsid w:val="00345159"/>
    <w:rsid w:val="003461A3"/>
    <w:rsid w:val="003462D5"/>
    <w:rsid w:val="00346C67"/>
    <w:rsid w:val="003471B2"/>
    <w:rsid w:val="003472AA"/>
    <w:rsid w:val="0034754B"/>
    <w:rsid w:val="00347C65"/>
    <w:rsid w:val="003500E8"/>
    <w:rsid w:val="00350BF2"/>
    <w:rsid w:val="00350FA7"/>
    <w:rsid w:val="003510A3"/>
    <w:rsid w:val="00351E6F"/>
    <w:rsid w:val="00352005"/>
    <w:rsid w:val="00353443"/>
    <w:rsid w:val="00354106"/>
    <w:rsid w:val="003541AF"/>
    <w:rsid w:val="0035452F"/>
    <w:rsid w:val="00354CA3"/>
    <w:rsid w:val="003550BC"/>
    <w:rsid w:val="003555D8"/>
    <w:rsid w:val="00355604"/>
    <w:rsid w:val="00355A7A"/>
    <w:rsid w:val="003575B0"/>
    <w:rsid w:val="00357A7B"/>
    <w:rsid w:val="00357AE1"/>
    <w:rsid w:val="003604F7"/>
    <w:rsid w:val="00360A1C"/>
    <w:rsid w:val="00360C2A"/>
    <w:rsid w:val="003610EF"/>
    <w:rsid w:val="003618AC"/>
    <w:rsid w:val="00361966"/>
    <w:rsid w:val="00361AA8"/>
    <w:rsid w:val="00361E3A"/>
    <w:rsid w:val="003624BD"/>
    <w:rsid w:val="0036303A"/>
    <w:rsid w:val="0036396A"/>
    <w:rsid w:val="00363B8F"/>
    <w:rsid w:val="00363B99"/>
    <w:rsid w:val="00363C7B"/>
    <w:rsid w:val="00364092"/>
    <w:rsid w:val="003641E4"/>
    <w:rsid w:val="003643FC"/>
    <w:rsid w:val="0036446C"/>
    <w:rsid w:val="0036556D"/>
    <w:rsid w:val="003655C9"/>
    <w:rsid w:val="003659A6"/>
    <w:rsid w:val="00365BC7"/>
    <w:rsid w:val="0036663D"/>
    <w:rsid w:val="0036700C"/>
    <w:rsid w:val="00367034"/>
    <w:rsid w:val="003673D6"/>
    <w:rsid w:val="003674C3"/>
    <w:rsid w:val="0036763A"/>
    <w:rsid w:val="0036783B"/>
    <w:rsid w:val="0036786B"/>
    <w:rsid w:val="0037056C"/>
    <w:rsid w:val="003712EB"/>
    <w:rsid w:val="0037166F"/>
    <w:rsid w:val="00371682"/>
    <w:rsid w:val="00372928"/>
    <w:rsid w:val="003734A9"/>
    <w:rsid w:val="003741AD"/>
    <w:rsid w:val="0037472D"/>
    <w:rsid w:val="0037479D"/>
    <w:rsid w:val="003749A5"/>
    <w:rsid w:val="003749FE"/>
    <w:rsid w:val="00374CA7"/>
    <w:rsid w:val="00374DF9"/>
    <w:rsid w:val="00374E22"/>
    <w:rsid w:val="00374F7A"/>
    <w:rsid w:val="0037530E"/>
    <w:rsid w:val="00375443"/>
    <w:rsid w:val="003755E7"/>
    <w:rsid w:val="003757BA"/>
    <w:rsid w:val="003758EC"/>
    <w:rsid w:val="003761A3"/>
    <w:rsid w:val="00376665"/>
    <w:rsid w:val="0037677B"/>
    <w:rsid w:val="00376AE6"/>
    <w:rsid w:val="003773F7"/>
    <w:rsid w:val="0037752B"/>
    <w:rsid w:val="003778F0"/>
    <w:rsid w:val="00377F4A"/>
    <w:rsid w:val="003800B3"/>
    <w:rsid w:val="00380311"/>
    <w:rsid w:val="0038071B"/>
    <w:rsid w:val="003807A6"/>
    <w:rsid w:val="00380F16"/>
    <w:rsid w:val="003815D5"/>
    <w:rsid w:val="00381D1A"/>
    <w:rsid w:val="003822E4"/>
    <w:rsid w:val="00382EBB"/>
    <w:rsid w:val="00383A1F"/>
    <w:rsid w:val="00383A92"/>
    <w:rsid w:val="00384777"/>
    <w:rsid w:val="00384FEC"/>
    <w:rsid w:val="00384FF3"/>
    <w:rsid w:val="003853F6"/>
    <w:rsid w:val="00385C10"/>
    <w:rsid w:val="00385FC0"/>
    <w:rsid w:val="003860D5"/>
    <w:rsid w:val="003863D6"/>
    <w:rsid w:val="00386417"/>
    <w:rsid w:val="003871F2"/>
    <w:rsid w:val="0038745A"/>
    <w:rsid w:val="003878A5"/>
    <w:rsid w:val="00387F7D"/>
    <w:rsid w:val="00390A10"/>
    <w:rsid w:val="00390E6E"/>
    <w:rsid w:val="00390F0D"/>
    <w:rsid w:val="00392462"/>
    <w:rsid w:val="003924F3"/>
    <w:rsid w:val="00392506"/>
    <w:rsid w:val="00392679"/>
    <w:rsid w:val="00392767"/>
    <w:rsid w:val="00392838"/>
    <w:rsid w:val="00392948"/>
    <w:rsid w:val="00392A7D"/>
    <w:rsid w:val="00392EBD"/>
    <w:rsid w:val="00393159"/>
    <w:rsid w:val="003931DC"/>
    <w:rsid w:val="00393E75"/>
    <w:rsid w:val="00394B0C"/>
    <w:rsid w:val="00394E5C"/>
    <w:rsid w:val="003951DC"/>
    <w:rsid w:val="00395AB0"/>
    <w:rsid w:val="00395F66"/>
    <w:rsid w:val="003961D5"/>
    <w:rsid w:val="0039644E"/>
    <w:rsid w:val="00396D30"/>
    <w:rsid w:val="00396DBA"/>
    <w:rsid w:val="0039753B"/>
    <w:rsid w:val="0039770C"/>
    <w:rsid w:val="0039778E"/>
    <w:rsid w:val="003A0D78"/>
    <w:rsid w:val="003A0EAF"/>
    <w:rsid w:val="003A14A4"/>
    <w:rsid w:val="003A16E5"/>
    <w:rsid w:val="003A16E6"/>
    <w:rsid w:val="003A2125"/>
    <w:rsid w:val="003A26A7"/>
    <w:rsid w:val="003A2EA5"/>
    <w:rsid w:val="003A2EA7"/>
    <w:rsid w:val="003A3034"/>
    <w:rsid w:val="003A3519"/>
    <w:rsid w:val="003A3BFB"/>
    <w:rsid w:val="003A49FD"/>
    <w:rsid w:val="003A4F74"/>
    <w:rsid w:val="003A50DC"/>
    <w:rsid w:val="003A50F3"/>
    <w:rsid w:val="003A521F"/>
    <w:rsid w:val="003A5820"/>
    <w:rsid w:val="003A58F5"/>
    <w:rsid w:val="003A592C"/>
    <w:rsid w:val="003A5BDA"/>
    <w:rsid w:val="003A66EB"/>
    <w:rsid w:val="003A6D53"/>
    <w:rsid w:val="003A7179"/>
    <w:rsid w:val="003A7316"/>
    <w:rsid w:val="003A734D"/>
    <w:rsid w:val="003A754E"/>
    <w:rsid w:val="003A7ED8"/>
    <w:rsid w:val="003B0B30"/>
    <w:rsid w:val="003B1B31"/>
    <w:rsid w:val="003B25F4"/>
    <w:rsid w:val="003B2851"/>
    <w:rsid w:val="003B36A1"/>
    <w:rsid w:val="003B3E86"/>
    <w:rsid w:val="003B416C"/>
    <w:rsid w:val="003B4412"/>
    <w:rsid w:val="003B5332"/>
    <w:rsid w:val="003B56F9"/>
    <w:rsid w:val="003B5A6D"/>
    <w:rsid w:val="003B5BF8"/>
    <w:rsid w:val="003B5D32"/>
    <w:rsid w:val="003B614B"/>
    <w:rsid w:val="003B6209"/>
    <w:rsid w:val="003B629F"/>
    <w:rsid w:val="003B6B15"/>
    <w:rsid w:val="003B6EFA"/>
    <w:rsid w:val="003B7385"/>
    <w:rsid w:val="003B7774"/>
    <w:rsid w:val="003B7DD6"/>
    <w:rsid w:val="003C0B75"/>
    <w:rsid w:val="003C0BAF"/>
    <w:rsid w:val="003C0C6E"/>
    <w:rsid w:val="003C1343"/>
    <w:rsid w:val="003C1B6C"/>
    <w:rsid w:val="003C28F6"/>
    <w:rsid w:val="003C2984"/>
    <w:rsid w:val="003C38C3"/>
    <w:rsid w:val="003C40AE"/>
    <w:rsid w:val="003C40BB"/>
    <w:rsid w:val="003C501C"/>
    <w:rsid w:val="003C5505"/>
    <w:rsid w:val="003C611F"/>
    <w:rsid w:val="003C6252"/>
    <w:rsid w:val="003C69B6"/>
    <w:rsid w:val="003C7375"/>
    <w:rsid w:val="003C78A0"/>
    <w:rsid w:val="003C7AAF"/>
    <w:rsid w:val="003D045A"/>
    <w:rsid w:val="003D0801"/>
    <w:rsid w:val="003D1A77"/>
    <w:rsid w:val="003D1B64"/>
    <w:rsid w:val="003D1DB7"/>
    <w:rsid w:val="003D1EDC"/>
    <w:rsid w:val="003D22E2"/>
    <w:rsid w:val="003D2318"/>
    <w:rsid w:val="003D24EF"/>
    <w:rsid w:val="003D318F"/>
    <w:rsid w:val="003D326A"/>
    <w:rsid w:val="003D354F"/>
    <w:rsid w:val="003D40CC"/>
    <w:rsid w:val="003D4B78"/>
    <w:rsid w:val="003D4BF5"/>
    <w:rsid w:val="003D517B"/>
    <w:rsid w:val="003D55FB"/>
    <w:rsid w:val="003D56D3"/>
    <w:rsid w:val="003D63E0"/>
    <w:rsid w:val="003D6548"/>
    <w:rsid w:val="003D65C9"/>
    <w:rsid w:val="003D6672"/>
    <w:rsid w:val="003D691C"/>
    <w:rsid w:val="003D6A14"/>
    <w:rsid w:val="003D7136"/>
    <w:rsid w:val="003D7EAE"/>
    <w:rsid w:val="003E0160"/>
    <w:rsid w:val="003E07D2"/>
    <w:rsid w:val="003E0B1B"/>
    <w:rsid w:val="003E0C2B"/>
    <w:rsid w:val="003E1088"/>
    <w:rsid w:val="003E117C"/>
    <w:rsid w:val="003E1450"/>
    <w:rsid w:val="003E1642"/>
    <w:rsid w:val="003E1AA4"/>
    <w:rsid w:val="003E1FFB"/>
    <w:rsid w:val="003E216C"/>
    <w:rsid w:val="003E2200"/>
    <w:rsid w:val="003E2F23"/>
    <w:rsid w:val="003E3343"/>
    <w:rsid w:val="003E35CA"/>
    <w:rsid w:val="003E3AD7"/>
    <w:rsid w:val="003E3D57"/>
    <w:rsid w:val="003E3EC5"/>
    <w:rsid w:val="003E4224"/>
    <w:rsid w:val="003E508A"/>
    <w:rsid w:val="003E539D"/>
    <w:rsid w:val="003E55F3"/>
    <w:rsid w:val="003E5D03"/>
    <w:rsid w:val="003E6484"/>
    <w:rsid w:val="003E649D"/>
    <w:rsid w:val="003E66B3"/>
    <w:rsid w:val="003E670B"/>
    <w:rsid w:val="003E70EC"/>
    <w:rsid w:val="003E734C"/>
    <w:rsid w:val="003E7B1B"/>
    <w:rsid w:val="003E7D08"/>
    <w:rsid w:val="003F00D8"/>
    <w:rsid w:val="003F04EB"/>
    <w:rsid w:val="003F06CA"/>
    <w:rsid w:val="003F0E57"/>
    <w:rsid w:val="003F1156"/>
    <w:rsid w:val="003F1403"/>
    <w:rsid w:val="003F1CD7"/>
    <w:rsid w:val="003F1E5A"/>
    <w:rsid w:val="003F21CE"/>
    <w:rsid w:val="003F2252"/>
    <w:rsid w:val="003F247E"/>
    <w:rsid w:val="003F24F3"/>
    <w:rsid w:val="003F2CA9"/>
    <w:rsid w:val="003F2CE9"/>
    <w:rsid w:val="003F2ED8"/>
    <w:rsid w:val="003F3AF8"/>
    <w:rsid w:val="003F3DF2"/>
    <w:rsid w:val="003F3EEC"/>
    <w:rsid w:val="003F4B89"/>
    <w:rsid w:val="003F52D0"/>
    <w:rsid w:val="003F5D2F"/>
    <w:rsid w:val="003F5DCE"/>
    <w:rsid w:val="003F6318"/>
    <w:rsid w:val="003F6924"/>
    <w:rsid w:val="003F6FB3"/>
    <w:rsid w:val="003F7384"/>
    <w:rsid w:val="003F7D07"/>
    <w:rsid w:val="003F7FC8"/>
    <w:rsid w:val="00400B88"/>
    <w:rsid w:val="00400C57"/>
    <w:rsid w:val="0040189B"/>
    <w:rsid w:val="0040213C"/>
    <w:rsid w:val="00402395"/>
    <w:rsid w:val="00402786"/>
    <w:rsid w:val="00402A32"/>
    <w:rsid w:val="00403C58"/>
    <w:rsid w:val="00403EE5"/>
    <w:rsid w:val="00404139"/>
    <w:rsid w:val="00404894"/>
    <w:rsid w:val="00405224"/>
    <w:rsid w:val="0040555B"/>
    <w:rsid w:val="0040653C"/>
    <w:rsid w:val="0040707E"/>
    <w:rsid w:val="00407325"/>
    <w:rsid w:val="0041098F"/>
    <w:rsid w:val="00410F4F"/>
    <w:rsid w:val="004110B4"/>
    <w:rsid w:val="00411541"/>
    <w:rsid w:val="004117A5"/>
    <w:rsid w:val="004118C7"/>
    <w:rsid w:val="0041275E"/>
    <w:rsid w:val="0041292C"/>
    <w:rsid w:val="00412FAE"/>
    <w:rsid w:val="00413B37"/>
    <w:rsid w:val="00414C1B"/>
    <w:rsid w:val="00415216"/>
    <w:rsid w:val="00415BAC"/>
    <w:rsid w:val="00415E7B"/>
    <w:rsid w:val="00416509"/>
    <w:rsid w:val="00416583"/>
    <w:rsid w:val="00416CD3"/>
    <w:rsid w:val="00417459"/>
    <w:rsid w:val="004175F8"/>
    <w:rsid w:val="00417604"/>
    <w:rsid w:val="0041794E"/>
    <w:rsid w:val="00420560"/>
    <w:rsid w:val="00420784"/>
    <w:rsid w:val="00420AFF"/>
    <w:rsid w:val="00421033"/>
    <w:rsid w:val="004217D4"/>
    <w:rsid w:val="004219C5"/>
    <w:rsid w:val="00421DAE"/>
    <w:rsid w:val="00422780"/>
    <w:rsid w:val="004233D2"/>
    <w:rsid w:val="004235BA"/>
    <w:rsid w:val="004236A8"/>
    <w:rsid w:val="004238B3"/>
    <w:rsid w:val="00424632"/>
    <w:rsid w:val="00425366"/>
    <w:rsid w:val="004253DB"/>
    <w:rsid w:val="004256CB"/>
    <w:rsid w:val="00426A44"/>
    <w:rsid w:val="00426B74"/>
    <w:rsid w:val="0042703E"/>
    <w:rsid w:val="004273D5"/>
    <w:rsid w:val="00431166"/>
    <w:rsid w:val="00431453"/>
    <w:rsid w:val="00431A09"/>
    <w:rsid w:val="00431D9F"/>
    <w:rsid w:val="00433862"/>
    <w:rsid w:val="004339CB"/>
    <w:rsid w:val="00433A48"/>
    <w:rsid w:val="00433B01"/>
    <w:rsid w:val="00434886"/>
    <w:rsid w:val="00434942"/>
    <w:rsid w:val="004349BF"/>
    <w:rsid w:val="00434ADB"/>
    <w:rsid w:val="00434CC2"/>
    <w:rsid w:val="00435BE9"/>
    <w:rsid w:val="00435ED8"/>
    <w:rsid w:val="00436307"/>
    <w:rsid w:val="00436A9A"/>
    <w:rsid w:val="0043702E"/>
    <w:rsid w:val="004370A3"/>
    <w:rsid w:val="004373C6"/>
    <w:rsid w:val="0043749C"/>
    <w:rsid w:val="0043785F"/>
    <w:rsid w:val="00437A96"/>
    <w:rsid w:val="00437B16"/>
    <w:rsid w:val="004403B8"/>
    <w:rsid w:val="00440423"/>
    <w:rsid w:val="0044144E"/>
    <w:rsid w:val="00441835"/>
    <w:rsid w:val="00441AE7"/>
    <w:rsid w:val="00441C3C"/>
    <w:rsid w:val="00441F1A"/>
    <w:rsid w:val="00442082"/>
    <w:rsid w:val="00443AB1"/>
    <w:rsid w:val="00443ACC"/>
    <w:rsid w:val="00443FBE"/>
    <w:rsid w:val="00444A23"/>
    <w:rsid w:val="00444ADE"/>
    <w:rsid w:val="004454A5"/>
    <w:rsid w:val="004456DE"/>
    <w:rsid w:val="00445809"/>
    <w:rsid w:val="004461F4"/>
    <w:rsid w:val="00446591"/>
    <w:rsid w:val="00446644"/>
    <w:rsid w:val="00446A8B"/>
    <w:rsid w:val="00446F30"/>
    <w:rsid w:val="00446F68"/>
    <w:rsid w:val="004500AD"/>
    <w:rsid w:val="0045015A"/>
    <w:rsid w:val="004501DC"/>
    <w:rsid w:val="0045069F"/>
    <w:rsid w:val="00450E39"/>
    <w:rsid w:val="0045132F"/>
    <w:rsid w:val="0045174D"/>
    <w:rsid w:val="00451F99"/>
    <w:rsid w:val="004528C9"/>
    <w:rsid w:val="00452EAA"/>
    <w:rsid w:val="004536F1"/>
    <w:rsid w:val="00453E69"/>
    <w:rsid w:val="00454467"/>
    <w:rsid w:val="00454641"/>
    <w:rsid w:val="00454A84"/>
    <w:rsid w:val="00454CBF"/>
    <w:rsid w:val="00454DF3"/>
    <w:rsid w:val="0045526F"/>
    <w:rsid w:val="00455E11"/>
    <w:rsid w:val="004560AF"/>
    <w:rsid w:val="00456C0F"/>
    <w:rsid w:val="00456F2C"/>
    <w:rsid w:val="00457330"/>
    <w:rsid w:val="00457791"/>
    <w:rsid w:val="004603FA"/>
    <w:rsid w:val="00460455"/>
    <w:rsid w:val="0046047E"/>
    <w:rsid w:val="004605AC"/>
    <w:rsid w:val="00460D59"/>
    <w:rsid w:val="00460FA8"/>
    <w:rsid w:val="00461215"/>
    <w:rsid w:val="004615FC"/>
    <w:rsid w:val="00461931"/>
    <w:rsid w:val="00461CAC"/>
    <w:rsid w:val="00461CC3"/>
    <w:rsid w:val="004621C7"/>
    <w:rsid w:val="00462C1C"/>
    <w:rsid w:val="00463420"/>
    <w:rsid w:val="0046379C"/>
    <w:rsid w:val="004640DB"/>
    <w:rsid w:val="004641A3"/>
    <w:rsid w:val="00464942"/>
    <w:rsid w:val="00464FD7"/>
    <w:rsid w:val="004651D0"/>
    <w:rsid w:val="004653CE"/>
    <w:rsid w:val="00465506"/>
    <w:rsid w:val="004656B7"/>
    <w:rsid w:val="00465E7B"/>
    <w:rsid w:val="004660EE"/>
    <w:rsid w:val="00466798"/>
    <w:rsid w:val="004669D1"/>
    <w:rsid w:val="004671C9"/>
    <w:rsid w:val="004672B4"/>
    <w:rsid w:val="00467A0D"/>
    <w:rsid w:val="00467B88"/>
    <w:rsid w:val="004702BA"/>
    <w:rsid w:val="004709CB"/>
    <w:rsid w:val="00470BE7"/>
    <w:rsid w:val="00470CA2"/>
    <w:rsid w:val="00470D26"/>
    <w:rsid w:val="00471436"/>
    <w:rsid w:val="0047170F"/>
    <w:rsid w:val="004719D5"/>
    <w:rsid w:val="00471C78"/>
    <w:rsid w:val="00472742"/>
    <w:rsid w:val="0047275B"/>
    <w:rsid w:val="0047275F"/>
    <w:rsid w:val="004735E4"/>
    <w:rsid w:val="00473E04"/>
    <w:rsid w:val="00474CFE"/>
    <w:rsid w:val="00475E58"/>
    <w:rsid w:val="0047618B"/>
    <w:rsid w:val="00476675"/>
    <w:rsid w:val="0047673A"/>
    <w:rsid w:val="00476CE9"/>
    <w:rsid w:val="00477862"/>
    <w:rsid w:val="0047789B"/>
    <w:rsid w:val="0047799A"/>
    <w:rsid w:val="004803CB"/>
    <w:rsid w:val="004805F7"/>
    <w:rsid w:val="004808D7"/>
    <w:rsid w:val="00480F17"/>
    <w:rsid w:val="0048129C"/>
    <w:rsid w:val="004816AF"/>
    <w:rsid w:val="00481870"/>
    <w:rsid w:val="004818DD"/>
    <w:rsid w:val="00481BE2"/>
    <w:rsid w:val="00481EF2"/>
    <w:rsid w:val="004825C5"/>
    <w:rsid w:val="00482A99"/>
    <w:rsid w:val="00482AEE"/>
    <w:rsid w:val="00483687"/>
    <w:rsid w:val="0048385B"/>
    <w:rsid w:val="00483B9E"/>
    <w:rsid w:val="00483D0E"/>
    <w:rsid w:val="00483EEE"/>
    <w:rsid w:val="004845B4"/>
    <w:rsid w:val="00485228"/>
    <w:rsid w:val="00485491"/>
    <w:rsid w:val="00485F8F"/>
    <w:rsid w:val="004860CB"/>
    <w:rsid w:val="00486F64"/>
    <w:rsid w:val="0048732D"/>
    <w:rsid w:val="004874C2"/>
    <w:rsid w:val="00487703"/>
    <w:rsid w:val="004878F3"/>
    <w:rsid w:val="004900C2"/>
    <w:rsid w:val="00490C1C"/>
    <w:rsid w:val="00490F02"/>
    <w:rsid w:val="0049128E"/>
    <w:rsid w:val="004915B8"/>
    <w:rsid w:val="004916C6"/>
    <w:rsid w:val="00491E8C"/>
    <w:rsid w:val="00491FDC"/>
    <w:rsid w:val="00492039"/>
    <w:rsid w:val="004921F5"/>
    <w:rsid w:val="00492532"/>
    <w:rsid w:val="0049302C"/>
    <w:rsid w:val="004930CD"/>
    <w:rsid w:val="004942B4"/>
    <w:rsid w:val="00494796"/>
    <w:rsid w:val="00494831"/>
    <w:rsid w:val="00494DDC"/>
    <w:rsid w:val="00495141"/>
    <w:rsid w:val="00495D33"/>
    <w:rsid w:val="0049617D"/>
    <w:rsid w:val="004961DC"/>
    <w:rsid w:val="00496638"/>
    <w:rsid w:val="004966E5"/>
    <w:rsid w:val="004968BF"/>
    <w:rsid w:val="00496A7F"/>
    <w:rsid w:val="004975C6"/>
    <w:rsid w:val="004A02AE"/>
    <w:rsid w:val="004A033A"/>
    <w:rsid w:val="004A0803"/>
    <w:rsid w:val="004A0B98"/>
    <w:rsid w:val="004A0C18"/>
    <w:rsid w:val="004A128A"/>
    <w:rsid w:val="004A1555"/>
    <w:rsid w:val="004A1ECE"/>
    <w:rsid w:val="004A2541"/>
    <w:rsid w:val="004A292E"/>
    <w:rsid w:val="004A2968"/>
    <w:rsid w:val="004A2AE9"/>
    <w:rsid w:val="004A3F2A"/>
    <w:rsid w:val="004A451D"/>
    <w:rsid w:val="004A4C51"/>
    <w:rsid w:val="004A563A"/>
    <w:rsid w:val="004A5AEB"/>
    <w:rsid w:val="004A5CA5"/>
    <w:rsid w:val="004A605A"/>
    <w:rsid w:val="004A60B1"/>
    <w:rsid w:val="004A60B4"/>
    <w:rsid w:val="004A653A"/>
    <w:rsid w:val="004A6B40"/>
    <w:rsid w:val="004A7431"/>
    <w:rsid w:val="004A750E"/>
    <w:rsid w:val="004A7649"/>
    <w:rsid w:val="004A773B"/>
    <w:rsid w:val="004A7C0D"/>
    <w:rsid w:val="004A7C2E"/>
    <w:rsid w:val="004A7D9C"/>
    <w:rsid w:val="004A7FBD"/>
    <w:rsid w:val="004B00D6"/>
    <w:rsid w:val="004B1188"/>
    <w:rsid w:val="004B11B0"/>
    <w:rsid w:val="004B12F6"/>
    <w:rsid w:val="004B1486"/>
    <w:rsid w:val="004B1AB5"/>
    <w:rsid w:val="004B2275"/>
    <w:rsid w:val="004B22FA"/>
    <w:rsid w:val="004B3267"/>
    <w:rsid w:val="004B374A"/>
    <w:rsid w:val="004B398A"/>
    <w:rsid w:val="004B4A82"/>
    <w:rsid w:val="004B4FD8"/>
    <w:rsid w:val="004B5275"/>
    <w:rsid w:val="004B568D"/>
    <w:rsid w:val="004B6576"/>
    <w:rsid w:val="004B6BEA"/>
    <w:rsid w:val="004B6C13"/>
    <w:rsid w:val="004B6D27"/>
    <w:rsid w:val="004B70F2"/>
    <w:rsid w:val="004B7187"/>
    <w:rsid w:val="004B7663"/>
    <w:rsid w:val="004B79EC"/>
    <w:rsid w:val="004B7D20"/>
    <w:rsid w:val="004C04F0"/>
    <w:rsid w:val="004C14FB"/>
    <w:rsid w:val="004C1683"/>
    <w:rsid w:val="004C17AF"/>
    <w:rsid w:val="004C1A52"/>
    <w:rsid w:val="004C1A7B"/>
    <w:rsid w:val="004C355D"/>
    <w:rsid w:val="004C3BFD"/>
    <w:rsid w:val="004C3D67"/>
    <w:rsid w:val="004C40C2"/>
    <w:rsid w:val="004C41AD"/>
    <w:rsid w:val="004C421D"/>
    <w:rsid w:val="004C44BE"/>
    <w:rsid w:val="004C45D8"/>
    <w:rsid w:val="004C4630"/>
    <w:rsid w:val="004C4CF2"/>
    <w:rsid w:val="004C536E"/>
    <w:rsid w:val="004C53E9"/>
    <w:rsid w:val="004C5572"/>
    <w:rsid w:val="004C5D33"/>
    <w:rsid w:val="004C5D6F"/>
    <w:rsid w:val="004C5F47"/>
    <w:rsid w:val="004C6076"/>
    <w:rsid w:val="004C60A4"/>
    <w:rsid w:val="004C618E"/>
    <w:rsid w:val="004C6CDA"/>
    <w:rsid w:val="004C6EF7"/>
    <w:rsid w:val="004C79DD"/>
    <w:rsid w:val="004D008E"/>
    <w:rsid w:val="004D08C7"/>
    <w:rsid w:val="004D1CE0"/>
    <w:rsid w:val="004D1E60"/>
    <w:rsid w:val="004D2863"/>
    <w:rsid w:val="004D2AB7"/>
    <w:rsid w:val="004D314C"/>
    <w:rsid w:val="004D38C6"/>
    <w:rsid w:val="004D4083"/>
    <w:rsid w:val="004D46AF"/>
    <w:rsid w:val="004D4750"/>
    <w:rsid w:val="004D51BF"/>
    <w:rsid w:val="004D5614"/>
    <w:rsid w:val="004D5C1B"/>
    <w:rsid w:val="004D5E34"/>
    <w:rsid w:val="004D6083"/>
    <w:rsid w:val="004D64F6"/>
    <w:rsid w:val="004D6A03"/>
    <w:rsid w:val="004D7954"/>
    <w:rsid w:val="004D7988"/>
    <w:rsid w:val="004E03D1"/>
    <w:rsid w:val="004E062B"/>
    <w:rsid w:val="004E081A"/>
    <w:rsid w:val="004E0B5D"/>
    <w:rsid w:val="004E0C3F"/>
    <w:rsid w:val="004E10D9"/>
    <w:rsid w:val="004E1197"/>
    <w:rsid w:val="004E237C"/>
    <w:rsid w:val="004E2789"/>
    <w:rsid w:val="004E35AF"/>
    <w:rsid w:val="004E36E1"/>
    <w:rsid w:val="004E3749"/>
    <w:rsid w:val="004E38AC"/>
    <w:rsid w:val="004E3931"/>
    <w:rsid w:val="004E4F5B"/>
    <w:rsid w:val="004E5178"/>
    <w:rsid w:val="004E578C"/>
    <w:rsid w:val="004E6684"/>
    <w:rsid w:val="004E6C4D"/>
    <w:rsid w:val="004E6CC9"/>
    <w:rsid w:val="004E6CCA"/>
    <w:rsid w:val="004F02E8"/>
    <w:rsid w:val="004F05BE"/>
    <w:rsid w:val="004F0748"/>
    <w:rsid w:val="004F0CEB"/>
    <w:rsid w:val="004F1158"/>
    <w:rsid w:val="004F1A54"/>
    <w:rsid w:val="004F1C27"/>
    <w:rsid w:val="004F1C45"/>
    <w:rsid w:val="004F2105"/>
    <w:rsid w:val="004F22BD"/>
    <w:rsid w:val="004F2651"/>
    <w:rsid w:val="004F2856"/>
    <w:rsid w:val="004F2F20"/>
    <w:rsid w:val="004F5664"/>
    <w:rsid w:val="004F578E"/>
    <w:rsid w:val="004F59A6"/>
    <w:rsid w:val="004F5D84"/>
    <w:rsid w:val="004F5DAD"/>
    <w:rsid w:val="004F6850"/>
    <w:rsid w:val="004F69E4"/>
    <w:rsid w:val="004F72A4"/>
    <w:rsid w:val="004F72E2"/>
    <w:rsid w:val="004F7465"/>
    <w:rsid w:val="005008E2"/>
    <w:rsid w:val="005008E7"/>
    <w:rsid w:val="00500A63"/>
    <w:rsid w:val="00500D98"/>
    <w:rsid w:val="005012C4"/>
    <w:rsid w:val="0050176B"/>
    <w:rsid w:val="00501C47"/>
    <w:rsid w:val="0050223A"/>
    <w:rsid w:val="00502281"/>
    <w:rsid w:val="0050292A"/>
    <w:rsid w:val="00502DE3"/>
    <w:rsid w:val="00502ECD"/>
    <w:rsid w:val="00503355"/>
    <w:rsid w:val="005033B7"/>
    <w:rsid w:val="005035AF"/>
    <w:rsid w:val="00503766"/>
    <w:rsid w:val="0050395F"/>
    <w:rsid w:val="00503EFD"/>
    <w:rsid w:val="00504521"/>
    <w:rsid w:val="005046A0"/>
    <w:rsid w:val="00504C53"/>
    <w:rsid w:val="00505199"/>
    <w:rsid w:val="005052B8"/>
    <w:rsid w:val="00505AEB"/>
    <w:rsid w:val="00505AED"/>
    <w:rsid w:val="00505DCD"/>
    <w:rsid w:val="00506B86"/>
    <w:rsid w:val="00506C30"/>
    <w:rsid w:val="00507431"/>
    <w:rsid w:val="00510614"/>
    <w:rsid w:val="00510806"/>
    <w:rsid w:val="005115BA"/>
    <w:rsid w:val="00511BEC"/>
    <w:rsid w:val="00512737"/>
    <w:rsid w:val="00512CB6"/>
    <w:rsid w:val="005132A4"/>
    <w:rsid w:val="00513495"/>
    <w:rsid w:val="00513AEF"/>
    <w:rsid w:val="00514819"/>
    <w:rsid w:val="00515622"/>
    <w:rsid w:val="00515BAB"/>
    <w:rsid w:val="00515FE5"/>
    <w:rsid w:val="005165ED"/>
    <w:rsid w:val="005170B6"/>
    <w:rsid w:val="00517EB3"/>
    <w:rsid w:val="0052068F"/>
    <w:rsid w:val="00520775"/>
    <w:rsid w:val="005207D9"/>
    <w:rsid w:val="00520CAE"/>
    <w:rsid w:val="00521150"/>
    <w:rsid w:val="0052180B"/>
    <w:rsid w:val="00521C5D"/>
    <w:rsid w:val="00522C4C"/>
    <w:rsid w:val="00523E73"/>
    <w:rsid w:val="00523FF1"/>
    <w:rsid w:val="00523FF3"/>
    <w:rsid w:val="0052440A"/>
    <w:rsid w:val="005245AC"/>
    <w:rsid w:val="005249E0"/>
    <w:rsid w:val="0052572A"/>
    <w:rsid w:val="00526CD4"/>
    <w:rsid w:val="00526D37"/>
    <w:rsid w:val="0052736F"/>
    <w:rsid w:val="00527417"/>
    <w:rsid w:val="00527633"/>
    <w:rsid w:val="00527D23"/>
    <w:rsid w:val="00527DEE"/>
    <w:rsid w:val="00527F47"/>
    <w:rsid w:val="0053080C"/>
    <w:rsid w:val="00530AD3"/>
    <w:rsid w:val="00530E17"/>
    <w:rsid w:val="00531498"/>
    <w:rsid w:val="0053196B"/>
    <w:rsid w:val="0053220C"/>
    <w:rsid w:val="005332EF"/>
    <w:rsid w:val="00534151"/>
    <w:rsid w:val="005345A8"/>
    <w:rsid w:val="0053488E"/>
    <w:rsid w:val="00534A06"/>
    <w:rsid w:val="00534AD7"/>
    <w:rsid w:val="00534CE7"/>
    <w:rsid w:val="00534E17"/>
    <w:rsid w:val="00534EE4"/>
    <w:rsid w:val="00535851"/>
    <w:rsid w:val="00535BC7"/>
    <w:rsid w:val="00535D2C"/>
    <w:rsid w:val="00535D71"/>
    <w:rsid w:val="00536716"/>
    <w:rsid w:val="005367CA"/>
    <w:rsid w:val="005370C5"/>
    <w:rsid w:val="0053711E"/>
    <w:rsid w:val="0053774B"/>
    <w:rsid w:val="00537EDD"/>
    <w:rsid w:val="00537F44"/>
    <w:rsid w:val="005400D7"/>
    <w:rsid w:val="0054132F"/>
    <w:rsid w:val="00541EA1"/>
    <w:rsid w:val="005422B2"/>
    <w:rsid w:val="00542A0E"/>
    <w:rsid w:val="00542AFC"/>
    <w:rsid w:val="00542EAE"/>
    <w:rsid w:val="00542FC7"/>
    <w:rsid w:val="0054314D"/>
    <w:rsid w:val="0054369A"/>
    <w:rsid w:val="00543815"/>
    <w:rsid w:val="00543AAD"/>
    <w:rsid w:val="00544483"/>
    <w:rsid w:val="0054467D"/>
    <w:rsid w:val="00544BB6"/>
    <w:rsid w:val="005452BC"/>
    <w:rsid w:val="005466DE"/>
    <w:rsid w:val="00546977"/>
    <w:rsid w:val="00546D7F"/>
    <w:rsid w:val="005473E8"/>
    <w:rsid w:val="00547739"/>
    <w:rsid w:val="00547A28"/>
    <w:rsid w:val="00547AD0"/>
    <w:rsid w:val="00547E27"/>
    <w:rsid w:val="00550312"/>
    <w:rsid w:val="00551594"/>
    <w:rsid w:val="00552450"/>
    <w:rsid w:val="00552497"/>
    <w:rsid w:val="005527A2"/>
    <w:rsid w:val="00552A8A"/>
    <w:rsid w:val="00552CC4"/>
    <w:rsid w:val="00552CEB"/>
    <w:rsid w:val="00552E37"/>
    <w:rsid w:val="00552FF6"/>
    <w:rsid w:val="005530D3"/>
    <w:rsid w:val="00553337"/>
    <w:rsid w:val="005535DA"/>
    <w:rsid w:val="005538FA"/>
    <w:rsid w:val="00553E48"/>
    <w:rsid w:val="0055409E"/>
    <w:rsid w:val="00554519"/>
    <w:rsid w:val="005546D8"/>
    <w:rsid w:val="005551D1"/>
    <w:rsid w:val="0055643C"/>
    <w:rsid w:val="005564EB"/>
    <w:rsid w:val="005567E6"/>
    <w:rsid w:val="00556A7F"/>
    <w:rsid w:val="005574AC"/>
    <w:rsid w:val="00557DF4"/>
    <w:rsid w:val="00557ECF"/>
    <w:rsid w:val="0056039D"/>
    <w:rsid w:val="005605C8"/>
    <w:rsid w:val="005609E6"/>
    <w:rsid w:val="0056132C"/>
    <w:rsid w:val="005618F2"/>
    <w:rsid w:val="00561E64"/>
    <w:rsid w:val="00561F54"/>
    <w:rsid w:val="005620D9"/>
    <w:rsid w:val="0056235C"/>
    <w:rsid w:val="005626AE"/>
    <w:rsid w:val="00562733"/>
    <w:rsid w:val="005629E0"/>
    <w:rsid w:val="00562D41"/>
    <w:rsid w:val="00563061"/>
    <w:rsid w:val="00563297"/>
    <w:rsid w:val="00563500"/>
    <w:rsid w:val="0056353C"/>
    <w:rsid w:val="00564866"/>
    <w:rsid w:val="0056488D"/>
    <w:rsid w:val="00565400"/>
    <w:rsid w:val="005654FF"/>
    <w:rsid w:val="00565C75"/>
    <w:rsid w:val="00565DCB"/>
    <w:rsid w:val="0056601D"/>
    <w:rsid w:val="00566512"/>
    <w:rsid w:val="00566897"/>
    <w:rsid w:val="0056784E"/>
    <w:rsid w:val="005679EF"/>
    <w:rsid w:val="00570165"/>
    <w:rsid w:val="00570240"/>
    <w:rsid w:val="0057027D"/>
    <w:rsid w:val="005704C6"/>
    <w:rsid w:val="00570866"/>
    <w:rsid w:val="00570C9C"/>
    <w:rsid w:val="005714B4"/>
    <w:rsid w:val="00571EE7"/>
    <w:rsid w:val="00571F59"/>
    <w:rsid w:val="005721AA"/>
    <w:rsid w:val="0057270D"/>
    <w:rsid w:val="00572CEE"/>
    <w:rsid w:val="00573192"/>
    <w:rsid w:val="00573409"/>
    <w:rsid w:val="005737A8"/>
    <w:rsid w:val="00573C0C"/>
    <w:rsid w:val="00573CDA"/>
    <w:rsid w:val="00573FFF"/>
    <w:rsid w:val="005743EA"/>
    <w:rsid w:val="00574462"/>
    <w:rsid w:val="00574661"/>
    <w:rsid w:val="00574AC4"/>
    <w:rsid w:val="00574AF8"/>
    <w:rsid w:val="00575351"/>
    <w:rsid w:val="005753C8"/>
    <w:rsid w:val="005753EE"/>
    <w:rsid w:val="00575A51"/>
    <w:rsid w:val="00575ED1"/>
    <w:rsid w:val="00575EF5"/>
    <w:rsid w:val="0057658F"/>
    <w:rsid w:val="00576EBC"/>
    <w:rsid w:val="0057707A"/>
    <w:rsid w:val="0057795A"/>
    <w:rsid w:val="00577AB0"/>
    <w:rsid w:val="00580170"/>
    <w:rsid w:val="005801D8"/>
    <w:rsid w:val="00580869"/>
    <w:rsid w:val="00580B9F"/>
    <w:rsid w:val="00580C81"/>
    <w:rsid w:val="0058124D"/>
    <w:rsid w:val="00581369"/>
    <w:rsid w:val="00581388"/>
    <w:rsid w:val="00581822"/>
    <w:rsid w:val="00581F7B"/>
    <w:rsid w:val="005820BA"/>
    <w:rsid w:val="005822AA"/>
    <w:rsid w:val="005824DF"/>
    <w:rsid w:val="005825B9"/>
    <w:rsid w:val="00582897"/>
    <w:rsid w:val="00582F7F"/>
    <w:rsid w:val="00583280"/>
    <w:rsid w:val="00583538"/>
    <w:rsid w:val="00583595"/>
    <w:rsid w:val="00583E1D"/>
    <w:rsid w:val="00584337"/>
    <w:rsid w:val="0058481B"/>
    <w:rsid w:val="00584E9C"/>
    <w:rsid w:val="00585751"/>
    <w:rsid w:val="00585ADF"/>
    <w:rsid w:val="00585EC9"/>
    <w:rsid w:val="0058646C"/>
    <w:rsid w:val="00586534"/>
    <w:rsid w:val="00586C25"/>
    <w:rsid w:val="00586CFB"/>
    <w:rsid w:val="00586E4F"/>
    <w:rsid w:val="005871B6"/>
    <w:rsid w:val="0058776E"/>
    <w:rsid w:val="00587CFC"/>
    <w:rsid w:val="00590426"/>
    <w:rsid w:val="00590533"/>
    <w:rsid w:val="005912B4"/>
    <w:rsid w:val="005912C5"/>
    <w:rsid w:val="0059167F"/>
    <w:rsid w:val="00591EC4"/>
    <w:rsid w:val="00592E2F"/>
    <w:rsid w:val="00593D2B"/>
    <w:rsid w:val="005949EF"/>
    <w:rsid w:val="00594B38"/>
    <w:rsid w:val="00594B97"/>
    <w:rsid w:val="00594BEE"/>
    <w:rsid w:val="00594CA8"/>
    <w:rsid w:val="00595062"/>
    <w:rsid w:val="00595D7B"/>
    <w:rsid w:val="00595E7B"/>
    <w:rsid w:val="00595FA4"/>
    <w:rsid w:val="00596004"/>
    <w:rsid w:val="0059656D"/>
    <w:rsid w:val="00596921"/>
    <w:rsid w:val="00596B26"/>
    <w:rsid w:val="00596C92"/>
    <w:rsid w:val="0059757C"/>
    <w:rsid w:val="00597C55"/>
    <w:rsid w:val="005A0D69"/>
    <w:rsid w:val="005A0E30"/>
    <w:rsid w:val="005A18AE"/>
    <w:rsid w:val="005A1DAB"/>
    <w:rsid w:val="005A2376"/>
    <w:rsid w:val="005A4855"/>
    <w:rsid w:val="005A546F"/>
    <w:rsid w:val="005A557C"/>
    <w:rsid w:val="005A59EE"/>
    <w:rsid w:val="005A65B2"/>
    <w:rsid w:val="005A6748"/>
    <w:rsid w:val="005A7AD9"/>
    <w:rsid w:val="005B004D"/>
    <w:rsid w:val="005B03E9"/>
    <w:rsid w:val="005B0761"/>
    <w:rsid w:val="005B0A35"/>
    <w:rsid w:val="005B0EA1"/>
    <w:rsid w:val="005B133C"/>
    <w:rsid w:val="005B1DC9"/>
    <w:rsid w:val="005B29A7"/>
    <w:rsid w:val="005B2ECE"/>
    <w:rsid w:val="005B3728"/>
    <w:rsid w:val="005B3A6A"/>
    <w:rsid w:val="005B3B23"/>
    <w:rsid w:val="005B41F2"/>
    <w:rsid w:val="005B472D"/>
    <w:rsid w:val="005B48C0"/>
    <w:rsid w:val="005B5034"/>
    <w:rsid w:val="005B6835"/>
    <w:rsid w:val="005B7051"/>
    <w:rsid w:val="005B7B1B"/>
    <w:rsid w:val="005B7FE1"/>
    <w:rsid w:val="005C04A1"/>
    <w:rsid w:val="005C1185"/>
    <w:rsid w:val="005C15DD"/>
    <w:rsid w:val="005C1691"/>
    <w:rsid w:val="005C1D33"/>
    <w:rsid w:val="005C21F4"/>
    <w:rsid w:val="005C2936"/>
    <w:rsid w:val="005C3146"/>
    <w:rsid w:val="005C3582"/>
    <w:rsid w:val="005C37F3"/>
    <w:rsid w:val="005C39A1"/>
    <w:rsid w:val="005C433B"/>
    <w:rsid w:val="005C47B4"/>
    <w:rsid w:val="005C492B"/>
    <w:rsid w:val="005C5554"/>
    <w:rsid w:val="005C5757"/>
    <w:rsid w:val="005C582C"/>
    <w:rsid w:val="005C5962"/>
    <w:rsid w:val="005C5E4C"/>
    <w:rsid w:val="005C684C"/>
    <w:rsid w:val="005C6AB2"/>
    <w:rsid w:val="005C6ADA"/>
    <w:rsid w:val="005C6AFD"/>
    <w:rsid w:val="005C6F97"/>
    <w:rsid w:val="005C7725"/>
    <w:rsid w:val="005D0CFC"/>
    <w:rsid w:val="005D1414"/>
    <w:rsid w:val="005D1587"/>
    <w:rsid w:val="005D1621"/>
    <w:rsid w:val="005D1950"/>
    <w:rsid w:val="005D1CB9"/>
    <w:rsid w:val="005D29CB"/>
    <w:rsid w:val="005D2A63"/>
    <w:rsid w:val="005D35CE"/>
    <w:rsid w:val="005D37A5"/>
    <w:rsid w:val="005D3956"/>
    <w:rsid w:val="005D3BB7"/>
    <w:rsid w:val="005D43AE"/>
    <w:rsid w:val="005D53BF"/>
    <w:rsid w:val="005D563F"/>
    <w:rsid w:val="005D5CE4"/>
    <w:rsid w:val="005D5EF6"/>
    <w:rsid w:val="005D6135"/>
    <w:rsid w:val="005D6A7C"/>
    <w:rsid w:val="005D7695"/>
    <w:rsid w:val="005D78E4"/>
    <w:rsid w:val="005E0A1B"/>
    <w:rsid w:val="005E0DFC"/>
    <w:rsid w:val="005E15FA"/>
    <w:rsid w:val="005E250F"/>
    <w:rsid w:val="005E2652"/>
    <w:rsid w:val="005E3282"/>
    <w:rsid w:val="005E34AC"/>
    <w:rsid w:val="005E3974"/>
    <w:rsid w:val="005E3EA4"/>
    <w:rsid w:val="005E40B7"/>
    <w:rsid w:val="005E4380"/>
    <w:rsid w:val="005E4390"/>
    <w:rsid w:val="005E4760"/>
    <w:rsid w:val="005E477F"/>
    <w:rsid w:val="005E4856"/>
    <w:rsid w:val="005E49D2"/>
    <w:rsid w:val="005E4A19"/>
    <w:rsid w:val="005E4F1F"/>
    <w:rsid w:val="005E55AE"/>
    <w:rsid w:val="005E56DA"/>
    <w:rsid w:val="005E586B"/>
    <w:rsid w:val="005E656B"/>
    <w:rsid w:val="005F0EAE"/>
    <w:rsid w:val="005F11B0"/>
    <w:rsid w:val="005F121F"/>
    <w:rsid w:val="005F1DB2"/>
    <w:rsid w:val="005F1E09"/>
    <w:rsid w:val="005F1F52"/>
    <w:rsid w:val="005F21C5"/>
    <w:rsid w:val="005F21DF"/>
    <w:rsid w:val="005F2A91"/>
    <w:rsid w:val="005F2AAD"/>
    <w:rsid w:val="005F2FF0"/>
    <w:rsid w:val="005F30FB"/>
    <w:rsid w:val="005F3DD3"/>
    <w:rsid w:val="005F3F92"/>
    <w:rsid w:val="005F40A8"/>
    <w:rsid w:val="005F416F"/>
    <w:rsid w:val="005F440E"/>
    <w:rsid w:val="005F49DF"/>
    <w:rsid w:val="005F4C59"/>
    <w:rsid w:val="005F4C98"/>
    <w:rsid w:val="005F4F75"/>
    <w:rsid w:val="005F5633"/>
    <w:rsid w:val="005F5CB9"/>
    <w:rsid w:val="005F7583"/>
    <w:rsid w:val="005F75D1"/>
    <w:rsid w:val="005F7909"/>
    <w:rsid w:val="006006A0"/>
    <w:rsid w:val="00601163"/>
    <w:rsid w:val="006019D5"/>
    <w:rsid w:val="006025BA"/>
    <w:rsid w:val="006028A8"/>
    <w:rsid w:val="00604020"/>
    <w:rsid w:val="006054BD"/>
    <w:rsid w:val="00605B7B"/>
    <w:rsid w:val="006064D4"/>
    <w:rsid w:val="0060681E"/>
    <w:rsid w:val="00606883"/>
    <w:rsid w:val="00607305"/>
    <w:rsid w:val="00607426"/>
    <w:rsid w:val="00607716"/>
    <w:rsid w:val="00610757"/>
    <w:rsid w:val="00610DC7"/>
    <w:rsid w:val="00611AA9"/>
    <w:rsid w:val="00611C4A"/>
    <w:rsid w:val="00611F8F"/>
    <w:rsid w:val="00612274"/>
    <w:rsid w:val="00612622"/>
    <w:rsid w:val="006127A4"/>
    <w:rsid w:val="00612B91"/>
    <w:rsid w:val="00614103"/>
    <w:rsid w:val="00614810"/>
    <w:rsid w:val="006151C1"/>
    <w:rsid w:val="006151F4"/>
    <w:rsid w:val="0061529D"/>
    <w:rsid w:val="00615380"/>
    <w:rsid w:val="00616975"/>
    <w:rsid w:val="00616F2A"/>
    <w:rsid w:val="006172E3"/>
    <w:rsid w:val="00617771"/>
    <w:rsid w:val="00617783"/>
    <w:rsid w:val="0062012A"/>
    <w:rsid w:val="006202BF"/>
    <w:rsid w:val="0062069A"/>
    <w:rsid w:val="00620931"/>
    <w:rsid w:val="00621150"/>
    <w:rsid w:val="006216D2"/>
    <w:rsid w:val="00621762"/>
    <w:rsid w:val="00621D36"/>
    <w:rsid w:val="0062276F"/>
    <w:rsid w:val="00622F9A"/>
    <w:rsid w:val="0062331B"/>
    <w:rsid w:val="00623A54"/>
    <w:rsid w:val="00623CA5"/>
    <w:rsid w:val="0062451F"/>
    <w:rsid w:val="0062483C"/>
    <w:rsid w:val="006251B6"/>
    <w:rsid w:val="0062563C"/>
    <w:rsid w:val="00625951"/>
    <w:rsid w:val="00625D93"/>
    <w:rsid w:val="006264AD"/>
    <w:rsid w:val="006267C7"/>
    <w:rsid w:val="00626A5B"/>
    <w:rsid w:val="006272EF"/>
    <w:rsid w:val="006275CA"/>
    <w:rsid w:val="00627878"/>
    <w:rsid w:val="0062797B"/>
    <w:rsid w:val="00627B4A"/>
    <w:rsid w:val="00630307"/>
    <w:rsid w:val="00630A2C"/>
    <w:rsid w:val="00630B76"/>
    <w:rsid w:val="00630DBF"/>
    <w:rsid w:val="0063101E"/>
    <w:rsid w:val="0063115D"/>
    <w:rsid w:val="00631293"/>
    <w:rsid w:val="00631604"/>
    <w:rsid w:val="00631933"/>
    <w:rsid w:val="00631E9D"/>
    <w:rsid w:val="006320E1"/>
    <w:rsid w:val="006324F4"/>
    <w:rsid w:val="00632BC9"/>
    <w:rsid w:val="006331D2"/>
    <w:rsid w:val="00634C2C"/>
    <w:rsid w:val="00634F13"/>
    <w:rsid w:val="00635421"/>
    <w:rsid w:val="006358D0"/>
    <w:rsid w:val="006361D8"/>
    <w:rsid w:val="00636755"/>
    <w:rsid w:val="00636A5E"/>
    <w:rsid w:val="006378AF"/>
    <w:rsid w:val="00637B9B"/>
    <w:rsid w:val="0064062F"/>
    <w:rsid w:val="00641707"/>
    <w:rsid w:val="00641857"/>
    <w:rsid w:val="00641B52"/>
    <w:rsid w:val="0064217C"/>
    <w:rsid w:val="00642B0D"/>
    <w:rsid w:val="00642B52"/>
    <w:rsid w:val="00642F44"/>
    <w:rsid w:val="00642FBF"/>
    <w:rsid w:val="0064326F"/>
    <w:rsid w:val="0064354A"/>
    <w:rsid w:val="006439DA"/>
    <w:rsid w:val="00643A0E"/>
    <w:rsid w:val="00643DCA"/>
    <w:rsid w:val="00644780"/>
    <w:rsid w:val="00644A4D"/>
    <w:rsid w:val="00644AE7"/>
    <w:rsid w:val="00644BD7"/>
    <w:rsid w:val="00644C90"/>
    <w:rsid w:val="00645411"/>
    <w:rsid w:val="00645553"/>
    <w:rsid w:val="00645902"/>
    <w:rsid w:val="00645A94"/>
    <w:rsid w:val="00645B85"/>
    <w:rsid w:val="006464B1"/>
    <w:rsid w:val="00646D51"/>
    <w:rsid w:val="00647561"/>
    <w:rsid w:val="00647D1E"/>
    <w:rsid w:val="00647FA0"/>
    <w:rsid w:val="006505A7"/>
    <w:rsid w:val="0065066E"/>
    <w:rsid w:val="0065072D"/>
    <w:rsid w:val="00650A59"/>
    <w:rsid w:val="00650BA5"/>
    <w:rsid w:val="006511D2"/>
    <w:rsid w:val="006518E3"/>
    <w:rsid w:val="00651DE0"/>
    <w:rsid w:val="0065235F"/>
    <w:rsid w:val="00652B95"/>
    <w:rsid w:val="00653690"/>
    <w:rsid w:val="0065379E"/>
    <w:rsid w:val="00653A1B"/>
    <w:rsid w:val="00653C0D"/>
    <w:rsid w:val="00653D9A"/>
    <w:rsid w:val="00653F31"/>
    <w:rsid w:val="00653FE2"/>
    <w:rsid w:val="0065475B"/>
    <w:rsid w:val="00654872"/>
    <w:rsid w:val="00654C84"/>
    <w:rsid w:val="00655451"/>
    <w:rsid w:val="00655DA5"/>
    <w:rsid w:val="00657209"/>
    <w:rsid w:val="0065728E"/>
    <w:rsid w:val="00657EBD"/>
    <w:rsid w:val="0066043C"/>
    <w:rsid w:val="00660514"/>
    <w:rsid w:val="006612F1"/>
    <w:rsid w:val="006613CE"/>
    <w:rsid w:val="006617B0"/>
    <w:rsid w:val="0066258E"/>
    <w:rsid w:val="00662777"/>
    <w:rsid w:val="00662D25"/>
    <w:rsid w:val="00662F9B"/>
    <w:rsid w:val="006636FE"/>
    <w:rsid w:val="0066538E"/>
    <w:rsid w:val="006657A0"/>
    <w:rsid w:val="00665EF4"/>
    <w:rsid w:val="006660AF"/>
    <w:rsid w:val="006661D1"/>
    <w:rsid w:val="006661F0"/>
    <w:rsid w:val="00666200"/>
    <w:rsid w:val="006662ED"/>
    <w:rsid w:val="00667106"/>
    <w:rsid w:val="00667253"/>
    <w:rsid w:val="0066726C"/>
    <w:rsid w:val="006674BA"/>
    <w:rsid w:val="00667524"/>
    <w:rsid w:val="00667B52"/>
    <w:rsid w:val="00667E7E"/>
    <w:rsid w:val="00670705"/>
    <w:rsid w:val="00670AE5"/>
    <w:rsid w:val="00670D27"/>
    <w:rsid w:val="0067155D"/>
    <w:rsid w:val="006715B3"/>
    <w:rsid w:val="006720B2"/>
    <w:rsid w:val="0067220A"/>
    <w:rsid w:val="00672805"/>
    <w:rsid w:val="0067354E"/>
    <w:rsid w:val="006739DE"/>
    <w:rsid w:val="00673D50"/>
    <w:rsid w:val="0067466B"/>
    <w:rsid w:val="006748B6"/>
    <w:rsid w:val="00674F51"/>
    <w:rsid w:val="0067563D"/>
    <w:rsid w:val="00676F46"/>
    <w:rsid w:val="00676F5F"/>
    <w:rsid w:val="00676FCB"/>
    <w:rsid w:val="00677087"/>
    <w:rsid w:val="00677492"/>
    <w:rsid w:val="006774A2"/>
    <w:rsid w:val="00677546"/>
    <w:rsid w:val="00677C00"/>
    <w:rsid w:val="00677DD8"/>
    <w:rsid w:val="00677ED4"/>
    <w:rsid w:val="006800D6"/>
    <w:rsid w:val="00680402"/>
    <w:rsid w:val="0068055D"/>
    <w:rsid w:val="006809A8"/>
    <w:rsid w:val="00680FD9"/>
    <w:rsid w:val="00681120"/>
    <w:rsid w:val="0068115A"/>
    <w:rsid w:val="0068135F"/>
    <w:rsid w:val="00682A40"/>
    <w:rsid w:val="006835F7"/>
    <w:rsid w:val="00683BF2"/>
    <w:rsid w:val="0068431D"/>
    <w:rsid w:val="00684662"/>
    <w:rsid w:val="006847B7"/>
    <w:rsid w:val="00684A06"/>
    <w:rsid w:val="00684A67"/>
    <w:rsid w:val="00684B14"/>
    <w:rsid w:val="00684F0C"/>
    <w:rsid w:val="0068520F"/>
    <w:rsid w:val="00685520"/>
    <w:rsid w:val="006857E6"/>
    <w:rsid w:val="0068590C"/>
    <w:rsid w:val="00685F72"/>
    <w:rsid w:val="006864A0"/>
    <w:rsid w:val="006864CC"/>
    <w:rsid w:val="006871AA"/>
    <w:rsid w:val="00687531"/>
    <w:rsid w:val="006878AF"/>
    <w:rsid w:val="00687A1B"/>
    <w:rsid w:val="00687F53"/>
    <w:rsid w:val="00690AAC"/>
    <w:rsid w:val="0069156D"/>
    <w:rsid w:val="00691795"/>
    <w:rsid w:val="0069186C"/>
    <w:rsid w:val="00691DEF"/>
    <w:rsid w:val="00691E8A"/>
    <w:rsid w:val="006924EC"/>
    <w:rsid w:val="00692942"/>
    <w:rsid w:val="0069363B"/>
    <w:rsid w:val="0069368E"/>
    <w:rsid w:val="006939CE"/>
    <w:rsid w:val="00693CD0"/>
    <w:rsid w:val="00693D74"/>
    <w:rsid w:val="00693EB9"/>
    <w:rsid w:val="00693F4C"/>
    <w:rsid w:val="006943C6"/>
    <w:rsid w:val="006945D5"/>
    <w:rsid w:val="00694B64"/>
    <w:rsid w:val="0069541F"/>
    <w:rsid w:val="00695525"/>
    <w:rsid w:val="00696480"/>
    <w:rsid w:val="00697158"/>
    <w:rsid w:val="006973A4"/>
    <w:rsid w:val="00697A3F"/>
    <w:rsid w:val="006A0AF5"/>
    <w:rsid w:val="006A0F41"/>
    <w:rsid w:val="006A0F84"/>
    <w:rsid w:val="006A1079"/>
    <w:rsid w:val="006A1284"/>
    <w:rsid w:val="006A1F37"/>
    <w:rsid w:val="006A2189"/>
    <w:rsid w:val="006A2451"/>
    <w:rsid w:val="006A2A04"/>
    <w:rsid w:val="006A2A1D"/>
    <w:rsid w:val="006A2A4D"/>
    <w:rsid w:val="006A2B47"/>
    <w:rsid w:val="006A2D1E"/>
    <w:rsid w:val="006A35C6"/>
    <w:rsid w:val="006A411E"/>
    <w:rsid w:val="006A463E"/>
    <w:rsid w:val="006A4717"/>
    <w:rsid w:val="006A4B8B"/>
    <w:rsid w:val="006A56C2"/>
    <w:rsid w:val="006A60B7"/>
    <w:rsid w:val="006A6F53"/>
    <w:rsid w:val="006A7FBC"/>
    <w:rsid w:val="006B0038"/>
    <w:rsid w:val="006B07AC"/>
    <w:rsid w:val="006B13B9"/>
    <w:rsid w:val="006B1B47"/>
    <w:rsid w:val="006B2226"/>
    <w:rsid w:val="006B2898"/>
    <w:rsid w:val="006B2CCC"/>
    <w:rsid w:val="006B333B"/>
    <w:rsid w:val="006B42A4"/>
    <w:rsid w:val="006B44D1"/>
    <w:rsid w:val="006B557D"/>
    <w:rsid w:val="006B57F6"/>
    <w:rsid w:val="006B59AE"/>
    <w:rsid w:val="006B5A02"/>
    <w:rsid w:val="006B5C39"/>
    <w:rsid w:val="006B5F43"/>
    <w:rsid w:val="006B6147"/>
    <w:rsid w:val="006B617E"/>
    <w:rsid w:val="006B6259"/>
    <w:rsid w:val="006B7523"/>
    <w:rsid w:val="006B7D1E"/>
    <w:rsid w:val="006C004C"/>
    <w:rsid w:val="006C0157"/>
    <w:rsid w:val="006C09D9"/>
    <w:rsid w:val="006C0DF2"/>
    <w:rsid w:val="006C17F3"/>
    <w:rsid w:val="006C1AFB"/>
    <w:rsid w:val="006C22E7"/>
    <w:rsid w:val="006C2697"/>
    <w:rsid w:val="006C2F27"/>
    <w:rsid w:val="006C3979"/>
    <w:rsid w:val="006C421E"/>
    <w:rsid w:val="006C4E93"/>
    <w:rsid w:val="006C503F"/>
    <w:rsid w:val="006C51B5"/>
    <w:rsid w:val="006C58BA"/>
    <w:rsid w:val="006C5B0D"/>
    <w:rsid w:val="006C6DB8"/>
    <w:rsid w:val="006C7350"/>
    <w:rsid w:val="006C742E"/>
    <w:rsid w:val="006D07C2"/>
    <w:rsid w:val="006D0889"/>
    <w:rsid w:val="006D0BD4"/>
    <w:rsid w:val="006D0C87"/>
    <w:rsid w:val="006D0E0B"/>
    <w:rsid w:val="006D14A2"/>
    <w:rsid w:val="006D1DD8"/>
    <w:rsid w:val="006D243A"/>
    <w:rsid w:val="006D24C9"/>
    <w:rsid w:val="006D26DE"/>
    <w:rsid w:val="006D286A"/>
    <w:rsid w:val="006D3DCE"/>
    <w:rsid w:val="006D3E50"/>
    <w:rsid w:val="006D3EAC"/>
    <w:rsid w:val="006D4045"/>
    <w:rsid w:val="006D4B91"/>
    <w:rsid w:val="006D581A"/>
    <w:rsid w:val="006D5F45"/>
    <w:rsid w:val="006D63DD"/>
    <w:rsid w:val="006D6F4A"/>
    <w:rsid w:val="006D7172"/>
    <w:rsid w:val="006D7265"/>
    <w:rsid w:val="006D7483"/>
    <w:rsid w:val="006E0496"/>
    <w:rsid w:val="006E086D"/>
    <w:rsid w:val="006E0AE4"/>
    <w:rsid w:val="006E1019"/>
    <w:rsid w:val="006E18D5"/>
    <w:rsid w:val="006E1E59"/>
    <w:rsid w:val="006E2195"/>
    <w:rsid w:val="006E23F6"/>
    <w:rsid w:val="006E24D6"/>
    <w:rsid w:val="006E25AF"/>
    <w:rsid w:val="006E3222"/>
    <w:rsid w:val="006E32F7"/>
    <w:rsid w:val="006E34DC"/>
    <w:rsid w:val="006E3B7A"/>
    <w:rsid w:val="006E3C2A"/>
    <w:rsid w:val="006E431A"/>
    <w:rsid w:val="006E4DD8"/>
    <w:rsid w:val="006E50BA"/>
    <w:rsid w:val="006E5211"/>
    <w:rsid w:val="006E5417"/>
    <w:rsid w:val="006E5818"/>
    <w:rsid w:val="006E5DF0"/>
    <w:rsid w:val="006E5F37"/>
    <w:rsid w:val="006E630F"/>
    <w:rsid w:val="006E69BA"/>
    <w:rsid w:val="006E753E"/>
    <w:rsid w:val="006E76C2"/>
    <w:rsid w:val="006E7BEA"/>
    <w:rsid w:val="006E7CD7"/>
    <w:rsid w:val="006F086B"/>
    <w:rsid w:val="006F0B4E"/>
    <w:rsid w:val="006F0FA7"/>
    <w:rsid w:val="006F13AB"/>
    <w:rsid w:val="006F1741"/>
    <w:rsid w:val="006F182F"/>
    <w:rsid w:val="006F1859"/>
    <w:rsid w:val="006F1A36"/>
    <w:rsid w:val="006F3B1B"/>
    <w:rsid w:val="006F3F28"/>
    <w:rsid w:val="006F430D"/>
    <w:rsid w:val="006F454F"/>
    <w:rsid w:val="006F47D9"/>
    <w:rsid w:val="006F47FD"/>
    <w:rsid w:val="006F489E"/>
    <w:rsid w:val="006F4B2A"/>
    <w:rsid w:val="006F517B"/>
    <w:rsid w:val="006F5376"/>
    <w:rsid w:val="006F5B13"/>
    <w:rsid w:val="006F617E"/>
    <w:rsid w:val="006F641D"/>
    <w:rsid w:val="006F708E"/>
    <w:rsid w:val="006F72C0"/>
    <w:rsid w:val="006F7306"/>
    <w:rsid w:val="006F73A1"/>
    <w:rsid w:val="00700114"/>
    <w:rsid w:val="007012AA"/>
    <w:rsid w:val="0070156B"/>
    <w:rsid w:val="0070172D"/>
    <w:rsid w:val="007017FA"/>
    <w:rsid w:val="00701D59"/>
    <w:rsid w:val="00701DCB"/>
    <w:rsid w:val="00701EFF"/>
    <w:rsid w:val="0070247E"/>
    <w:rsid w:val="0070302D"/>
    <w:rsid w:val="00703186"/>
    <w:rsid w:val="007037CD"/>
    <w:rsid w:val="00703B9B"/>
    <w:rsid w:val="00703DE8"/>
    <w:rsid w:val="007049BA"/>
    <w:rsid w:val="00704F96"/>
    <w:rsid w:val="00705576"/>
    <w:rsid w:val="0070563A"/>
    <w:rsid w:val="0070579F"/>
    <w:rsid w:val="00705B69"/>
    <w:rsid w:val="00705BA3"/>
    <w:rsid w:val="00705D13"/>
    <w:rsid w:val="007062D9"/>
    <w:rsid w:val="0070640C"/>
    <w:rsid w:val="00706D32"/>
    <w:rsid w:val="0070744F"/>
    <w:rsid w:val="00707BC5"/>
    <w:rsid w:val="00707CBB"/>
    <w:rsid w:val="00710358"/>
    <w:rsid w:val="00710818"/>
    <w:rsid w:val="007109F7"/>
    <w:rsid w:val="00711762"/>
    <w:rsid w:val="00711B09"/>
    <w:rsid w:val="00711E88"/>
    <w:rsid w:val="007122C6"/>
    <w:rsid w:val="00712CA5"/>
    <w:rsid w:val="00712CEC"/>
    <w:rsid w:val="00713688"/>
    <w:rsid w:val="00713740"/>
    <w:rsid w:val="0071391D"/>
    <w:rsid w:val="00713F3D"/>
    <w:rsid w:val="00714290"/>
    <w:rsid w:val="007143AE"/>
    <w:rsid w:val="00714695"/>
    <w:rsid w:val="007149C4"/>
    <w:rsid w:val="00714A90"/>
    <w:rsid w:val="007158C9"/>
    <w:rsid w:val="00715A6B"/>
    <w:rsid w:val="007165FB"/>
    <w:rsid w:val="00716EDC"/>
    <w:rsid w:val="0071769B"/>
    <w:rsid w:val="00717B4D"/>
    <w:rsid w:val="00717BED"/>
    <w:rsid w:val="00720653"/>
    <w:rsid w:val="007215AF"/>
    <w:rsid w:val="007215F2"/>
    <w:rsid w:val="007216F5"/>
    <w:rsid w:val="00721C6D"/>
    <w:rsid w:val="007223EB"/>
    <w:rsid w:val="007225DE"/>
    <w:rsid w:val="00722A41"/>
    <w:rsid w:val="00722DD5"/>
    <w:rsid w:val="007231AE"/>
    <w:rsid w:val="0072497A"/>
    <w:rsid w:val="00724A2A"/>
    <w:rsid w:val="0072552E"/>
    <w:rsid w:val="007256FA"/>
    <w:rsid w:val="00725BB6"/>
    <w:rsid w:val="00725E3B"/>
    <w:rsid w:val="00726429"/>
    <w:rsid w:val="00726DE3"/>
    <w:rsid w:val="00727A1B"/>
    <w:rsid w:val="00727EBB"/>
    <w:rsid w:val="007302F8"/>
    <w:rsid w:val="00730405"/>
    <w:rsid w:val="00730BBF"/>
    <w:rsid w:val="0073147C"/>
    <w:rsid w:val="00731B42"/>
    <w:rsid w:val="00731F88"/>
    <w:rsid w:val="00732111"/>
    <w:rsid w:val="00732227"/>
    <w:rsid w:val="0073277A"/>
    <w:rsid w:val="00732B3E"/>
    <w:rsid w:val="00732F83"/>
    <w:rsid w:val="007332BD"/>
    <w:rsid w:val="00733933"/>
    <w:rsid w:val="00733C15"/>
    <w:rsid w:val="00734548"/>
    <w:rsid w:val="007346C3"/>
    <w:rsid w:val="00734D4D"/>
    <w:rsid w:val="00734DE1"/>
    <w:rsid w:val="00735E92"/>
    <w:rsid w:val="00736B82"/>
    <w:rsid w:val="00736D4A"/>
    <w:rsid w:val="00736F2E"/>
    <w:rsid w:val="00737215"/>
    <w:rsid w:val="007376D1"/>
    <w:rsid w:val="00737F6A"/>
    <w:rsid w:val="00740017"/>
    <w:rsid w:val="007405CE"/>
    <w:rsid w:val="00740D37"/>
    <w:rsid w:val="007410D3"/>
    <w:rsid w:val="007412F9"/>
    <w:rsid w:val="007414BC"/>
    <w:rsid w:val="00741647"/>
    <w:rsid w:val="00741DE9"/>
    <w:rsid w:val="00742C92"/>
    <w:rsid w:val="007430C4"/>
    <w:rsid w:val="00743859"/>
    <w:rsid w:val="00743A49"/>
    <w:rsid w:val="00743ED8"/>
    <w:rsid w:val="007447A5"/>
    <w:rsid w:val="00744B00"/>
    <w:rsid w:val="00744C93"/>
    <w:rsid w:val="00744FA8"/>
    <w:rsid w:val="007453CB"/>
    <w:rsid w:val="00745A5E"/>
    <w:rsid w:val="00745C84"/>
    <w:rsid w:val="007465CB"/>
    <w:rsid w:val="007475C1"/>
    <w:rsid w:val="00747D47"/>
    <w:rsid w:val="00750931"/>
    <w:rsid w:val="00750CFD"/>
    <w:rsid w:val="00750EFC"/>
    <w:rsid w:val="00751508"/>
    <w:rsid w:val="00751D4A"/>
    <w:rsid w:val="00751F5E"/>
    <w:rsid w:val="00752739"/>
    <w:rsid w:val="0075278D"/>
    <w:rsid w:val="00752AD2"/>
    <w:rsid w:val="00752BB8"/>
    <w:rsid w:val="00753751"/>
    <w:rsid w:val="00753881"/>
    <w:rsid w:val="007541A7"/>
    <w:rsid w:val="007563D1"/>
    <w:rsid w:val="00760062"/>
    <w:rsid w:val="007606CD"/>
    <w:rsid w:val="0076095D"/>
    <w:rsid w:val="007609C4"/>
    <w:rsid w:val="00760D33"/>
    <w:rsid w:val="00761D38"/>
    <w:rsid w:val="00761FC6"/>
    <w:rsid w:val="007622E5"/>
    <w:rsid w:val="0076244D"/>
    <w:rsid w:val="0076286B"/>
    <w:rsid w:val="00762BFE"/>
    <w:rsid w:val="00762DF6"/>
    <w:rsid w:val="007630CA"/>
    <w:rsid w:val="0076313E"/>
    <w:rsid w:val="00763274"/>
    <w:rsid w:val="00763396"/>
    <w:rsid w:val="00763AC2"/>
    <w:rsid w:val="00764E11"/>
    <w:rsid w:val="0076521C"/>
    <w:rsid w:val="007654B9"/>
    <w:rsid w:val="00765C50"/>
    <w:rsid w:val="00765C80"/>
    <w:rsid w:val="00765CC6"/>
    <w:rsid w:val="0076646B"/>
    <w:rsid w:val="0076675D"/>
    <w:rsid w:val="00766E5F"/>
    <w:rsid w:val="007670A2"/>
    <w:rsid w:val="007672E8"/>
    <w:rsid w:val="0076733F"/>
    <w:rsid w:val="007678B0"/>
    <w:rsid w:val="00767BF9"/>
    <w:rsid w:val="0077026C"/>
    <w:rsid w:val="00770664"/>
    <w:rsid w:val="007706E2"/>
    <w:rsid w:val="00770A81"/>
    <w:rsid w:val="00770CE6"/>
    <w:rsid w:val="00770E76"/>
    <w:rsid w:val="007717D2"/>
    <w:rsid w:val="00771BB0"/>
    <w:rsid w:val="007720AC"/>
    <w:rsid w:val="0077254C"/>
    <w:rsid w:val="00772C1D"/>
    <w:rsid w:val="00772F6C"/>
    <w:rsid w:val="007738B4"/>
    <w:rsid w:val="00773B75"/>
    <w:rsid w:val="007743BE"/>
    <w:rsid w:val="00774F5A"/>
    <w:rsid w:val="00775853"/>
    <w:rsid w:val="00775B20"/>
    <w:rsid w:val="00775BD2"/>
    <w:rsid w:val="00775C1F"/>
    <w:rsid w:val="00775DB3"/>
    <w:rsid w:val="00775F21"/>
    <w:rsid w:val="00776964"/>
    <w:rsid w:val="00776E9E"/>
    <w:rsid w:val="00776F22"/>
    <w:rsid w:val="007774E6"/>
    <w:rsid w:val="00777794"/>
    <w:rsid w:val="00777920"/>
    <w:rsid w:val="00780839"/>
    <w:rsid w:val="00780995"/>
    <w:rsid w:val="00781618"/>
    <w:rsid w:val="00781C38"/>
    <w:rsid w:val="00781C84"/>
    <w:rsid w:val="00782087"/>
    <w:rsid w:val="0078215C"/>
    <w:rsid w:val="007826C6"/>
    <w:rsid w:val="00783A98"/>
    <w:rsid w:val="00783B06"/>
    <w:rsid w:val="007841DD"/>
    <w:rsid w:val="007846A6"/>
    <w:rsid w:val="00784A64"/>
    <w:rsid w:val="00784E0D"/>
    <w:rsid w:val="0078564E"/>
    <w:rsid w:val="00785AF1"/>
    <w:rsid w:val="007865C9"/>
    <w:rsid w:val="007869A4"/>
    <w:rsid w:val="00786FDD"/>
    <w:rsid w:val="00787627"/>
    <w:rsid w:val="00787891"/>
    <w:rsid w:val="00787A30"/>
    <w:rsid w:val="00787AA2"/>
    <w:rsid w:val="00787C90"/>
    <w:rsid w:val="0079010F"/>
    <w:rsid w:val="00791968"/>
    <w:rsid w:val="00791AC4"/>
    <w:rsid w:val="00792206"/>
    <w:rsid w:val="0079261F"/>
    <w:rsid w:val="00792AF5"/>
    <w:rsid w:val="007931B2"/>
    <w:rsid w:val="00793358"/>
    <w:rsid w:val="0079347F"/>
    <w:rsid w:val="00793763"/>
    <w:rsid w:val="00793B8C"/>
    <w:rsid w:val="00793F67"/>
    <w:rsid w:val="007943C4"/>
    <w:rsid w:val="00794B0F"/>
    <w:rsid w:val="00794F6E"/>
    <w:rsid w:val="007951E6"/>
    <w:rsid w:val="00795716"/>
    <w:rsid w:val="00796A60"/>
    <w:rsid w:val="00796ED8"/>
    <w:rsid w:val="007970B9"/>
    <w:rsid w:val="0079713F"/>
    <w:rsid w:val="00797646"/>
    <w:rsid w:val="007976A2"/>
    <w:rsid w:val="00797B51"/>
    <w:rsid w:val="00797CA6"/>
    <w:rsid w:val="00797DA4"/>
    <w:rsid w:val="00797E04"/>
    <w:rsid w:val="00797E1C"/>
    <w:rsid w:val="007A032D"/>
    <w:rsid w:val="007A0A5E"/>
    <w:rsid w:val="007A0BC3"/>
    <w:rsid w:val="007A138C"/>
    <w:rsid w:val="007A14D2"/>
    <w:rsid w:val="007A1637"/>
    <w:rsid w:val="007A1785"/>
    <w:rsid w:val="007A1D5B"/>
    <w:rsid w:val="007A232D"/>
    <w:rsid w:val="007A250E"/>
    <w:rsid w:val="007A2618"/>
    <w:rsid w:val="007A2999"/>
    <w:rsid w:val="007A3083"/>
    <w:rsid w:val="007A38B6"/>
    <w:rsid w:val="007A3932"/>
    <w:rsid w:val="007A489C"/>
    <w:rsid w:val="007A4C9A"/>
    <w:rsid w:val="007A4EFF"/>
    <w:rsid w:val="007A50FB"/>
    <w:rsid w:val="007A5277"/>
    <w:rsid w:val="007A57FF"/>
    <w:rsid w:val="007A6408"/>
    <w:rsid w:val="007A7174"/>
    <w:rsid w:val="007A75F7"/>
    <w:rsid w:val="007A7784"/>
    <w:rsid w:val="007A7974"/>
    <w:rsid w:val="007B0020"/>
    <w:rsid w:val="007B0829"/>
    <w:rsid w:val="007B0B5B"/>
    <w:rsid w:val="007B0B9B"/>
    <w:rsid w:val="007B2154"/>
    <w:rsid w:val="007B22DC"/>
    <w:rsid w:val="007B2C09"/>
    <w:rsid w:val="007B2D76"/>
    <w:rsid w:val="007B39CE"/>
    <w:rsid w:val="007B3A7B"/>
    <w:rsid w:val="007B3CA9"/>
    <w:rsid w:val="007B461D"/>
    <w:rsid w:val="007B477E"/>
    <w:rsid w:val="007B5872"/>
    <w:rsid w:val="007B596A"/>
    <w:rsid w:val="007B5C56"/>
    <w:rsid w:val="007B6161"/>
    <w:rsid w:val="007B623B"/>
    <w:rsid w:val="007B6295"/>
    <w:rsid w:val="007B6FFD"/>
    <w:rsid w:val="007B7531"/>
    <w:rsid w:val="007C035E"/>
    <w:rsid w:val="007C06CE"/>
    <w:rsid w:val="007C0833"/>
    <w:rsid w:val="007C1CB3"/>
    <w:rsid w:val="007C22C6"/>
    <w:rsid w:val="007C372D"/>
    <w:rsid w:val="007C3A35"/>
    <w:rsid w:val="007C3AA7"/>
    <w:rsid w:val="007C3D98"/>
    <w:rsid w:val="007C43D6"/>
    <w:rsid w:val="007C43FD"/>
    <w:rsid w:val="007C46E6"/>
    <w:rsid w:val="007C4DD5"/>
    <w:rsid w:val="007C4EF2"/>
    <w:rsid w:val="007C5822"/>
    <w:rsid w:val="007C5940"/>
    <w:rsid w:val="007C5F66"/>
    <w:rsid w:val="007C6650"/>
    <w:rsid w:val="007C683D"/>
    <w:rsid w:val="007C6DFF"/>
    <w:rsid w:val="007C722F"/>
    <w:rsid w:val="007D02B4"/>
    <w:rsid w:val="007D0452"/>
    <w:rsid w:val="007D07B9"/>
    <w:rsid w:val="007D0B30"/>
    <w:rsid w:val="007D0D45"/>
    <w:rsid w:val="007D0D84"/>
    <w:rsid w:val="007D130C"/>
    <w:rsid w:val="007D2329"/>
    <w:rsid w:val="007D2739"/>
    <w:rsid w:val="007D28F0"/>
    <w:rsid w:val="007D327E"/>
    <w:rsid w:val="007D3780"/>
    <w:rsid w:val="007D389F"/>
    <w:rsid w:val="007D4115"/>
    <w:rsid w:val="007D49C1"/>
    <w:rsid w:val="007D4CDE"/>
    <w:rsid w:val="007D4D71"/>
    <w:rsid w:val="007D51BC"/>
    <w:rsid w:val="007D5363"/>
    <w:rsid w:val="007D54CD"/>
    <w:rsid w:val="007D5604"/>
    <w:rsid w:val="007D5CC8"/>
    <w:rsid w:val="007D6259"/>
    <w:rsid w:val="007D62CA"/>
    <w:rsid w:val="007D67F8"/>
    <w:rsid w:val="007D6A50"/>
    <w:rsid w:val="007D6CE3"/>
    <w:rsid w:val="007D6F0D"/>
    <w:rsid w:val="007E018D"/>
    <w:rsid w:val="007E0445"/>
    <w:rsid w:val="007E15C9"/>
    <w:rsid w:val="007E1B96"/>
    <w:rsid w:val="007E20FE"/>
    <w:rsid w:val="007E27A6"/>
    <w:rsid w:val="007E3889"/>
    <w:rsid w:val="007E40CC"/>
    <w:rsid w:val="007E47D1"/>
    <w:rsid w:val="007E49D6"/>
    <w:rsid w:val="007E4A11"/>
    <w:rsid w:val="007E4E4D"/>
    <w:rsid w:val="007E58B5"/>
    <w:rsid w:val="007E66D3"/>
    <w:rsid w:val="007E69F2"/>
    <w:rsid w:val="007F0093"/>
    <w:rsid w:val="007F0691"/>
    <w:rsid w:val="007F097F"/>
    <w:rsid w:val="007F13C2"/>
    <w:rsid w:val="007F1F52"/>
    <w:rsid w:val="007F29C0"/>
    <w:rsid w:val="007F2AD9"/>
    <w:rsid w:val="007F2E87"/>
    <w:rsid w:val="007F3E39"/>
    <w:rsid w:val="007F4502"/>
    <w:rsid w:val="007F4B74"/>
    <w:rsid w:val="007F55EB"/>
    <w:rsid w:val="007F5621"/>
    <w:rsid w:val="007F5778"/>
    <w:rsid w:val="007F6302"/>
    <w:rsid w:val="007F6465"/>
    <w:rsid w:val="007F6DCD"/>
    <w:rsid w:val="007F71BC"/>
    <w:rsid w:val="007F733D"/>
    <w:rsid w:val="007F74DD"/>
    <w:rsid w:val="007F7674"/>
    <w:rsid w:val="007F774F"/>
    <w:rsid w:val="007F7763"/>
    <w:rsid w:val="00800064"/>
    <w:rsid w:val="008001BB"/>
    <w:rsid w:val="008002E9"/>
    <w:rsid w:val="008009B0"/>
    <w:rsid w:val="008009BA"/>
    <w:rsid w:val="00800B51"/>
    <w:rsid w:val="008016BB"/>
    <w:rsid w:val="00801A33"/>
    <w:rsid w:val="00801D6D"/>
    <w:rsid w:val="00801FEE"/>
    <w:rsid w:val="008024D8"/>
    <w:rsid w:val="0080268A"/>
    <w:rsid w:val="00802E88"/>
    <w:rsid w:val="00803179"/>
    <w:rsid w:val="008035A4"/>
    <w:rsid w:val="00803B00"/>
    <w:rsid w:val="00803B15"/>
    <w:rsid w:val="00804384"/>
    <w:rsid w:val="00804ED6"/>
    <w:rsid w:val="0080501E"/>
    <w:rsid w:val="008050F8"/>
    <w:rsid w:val="00805398"/>
    <w:rsid w:val="00805650"/>
    <w:rsid w:val="00805669"/>
    <w:rsid w:val="00805A7F"/>
    <w:rsid w:val="0080601F"/>
    <w:rsid w:val="008061D3"/>
    <w:rsid w:val="00806CC9"/>
    <w:rsid w:val="00807196"/>
    <w:rsid w:val="008071BF"/>
    <w:rsid w:val="00807416"/>
    <w:rsid w:val="008076DD"/>
    <w:rsid w:val="0080770D"/>
    <w:rsid w:val="008078CF"/>
    <w:rsid w:val="00807AC0"/>
    <w:rsid w:val="0081010B"/>
    <w:rsid w:val="0081023C"/>
    <w:rsid w:val="008104A1"/>
    <w:rsid w:val="00810710"/>
    <w:rsid w:val="00810A3E"/>
    <w:rsid w:val="0081276A"/>
    <w:rsid w:val="00812B7E"/>
    <w:rsid w:val="00812EBA"/>
    <w:rsid w:val="00812F52"/>
    <w:rsid w:val="00814469"/>
    <w:rsid w:val="008145A2"/>
    <w:rsid w:val="008146DB"/>
    <w:rsid w:val="008146FD"/>
    <w:rsid w:val="00814FA3"/>
    <w:rsid w:val="00815114"/>
    <w:rsid w:val="008159BC"/>
    <w:rsid w:val="008160F1"/>
    <w:rsid w:val="00816D43"/>
    <w:rsid w:val="0081716C"/>
    <w:rsid w:val="00817179"/>
    <w:rsid w:val="008171A5"/>
    <w:rsid w:val="008171AC"/>
    <w:rsid w:val="008177B5"/>
    <w:rsid w:val="00817982"/>
    <w:rsid w:val="008179FE"/>
    <w:rsid w:val="0082073F"/>
    <w:rsid w:val="00820E0C"/>
    <w:rsid w:val="0082108E"/>
    <w:rsid w:val="008215AC"/>
    <w:rsid w:val="008216C8"/>
    <w:rsid w:val="0082173A"/>
    <w:rsid w:val="008217F8"/>
    <w:rsid w:val="00821E53"/>
    <w:rsid w:val="00821F08"/>
    <w:rsid w:val="008221B7"/>
    <w:rsid w:val="00822307"/>
    <w:rsid w:val="008225B8"/>
    <w:rsid w:val="00822BED"/>
    <w:rsid w:val="00822E27"/>
    <w:rsid w:val="00822E41"/>
    <w:rsid w:val="008235A4"/>
    <w:rsid w:val="0082379A"/>
    <w:rsid w:val="0082481C"/>
    <w:rsid w:val="00824B88"/>
    <w:rsid w:val="00824F79"/>
    <w:rsid w:val="0082513F"/>
    <w:rsid w:val="00825BDA"/>
    <w:rsid w:val="0082621E"/>
    <w:rsid w:val="008267D4"/>
    <w:rsid w:val="008267D5"/>
    <w:rsid w:val="0082683F"/>
    <w:rsid w:val="00826AD3"/>
    <w:rsid w:val="00826D38"/>
    <w:rsid w:val="00826E7F"/>
    <w:rsid w:val="00826F18"/>
    <w:rsid w:val="008270B0"/>
    <w:rsid w:val="008272E3"/>
    <w:rsid w:val="00827717"/>
    <w:rsid w:val="00827F4F"/>
    <w:rsid w:val="0083087A"/>
    <w:rsid w:val="00830BA9"/>
    <w:rsid w:val="00830FE1"/>
    <w:rsid w:val="008311AF"/>
    <w:rsid w:val="00831DA6"/>
    <w:rsid w:val="00831FD3"/>
    <w:rsid w:val="0083325F"/>
    <w:rsid w:val="008332FF"/>
    <w:rsid w:val="0083334F"/>
    <w:rsid w:val="008337B4"/>
    <w:rsid w:val="0083402A"/>
    <w:rsid w:val="0083431B"/>
    <w:rsid w:val="0083583F"/>
    <w:rsid w:val="00835A70"/>
    <w:rsid w:val="00835A9B"/>
    <w:rsid w:val="00835B6D"/>
    <w:rsid w:val="0083685E"/>
    <w:rsid w:val="00836BF9"/>
    <w:rsid w:val="00836D0A"/>
    <w:rsid w:val="00837196"/>
    <w:rsid w:val="008372EB"/>
    <w:rsid w:val="008376E7"/>
    <w:rsid w:val="008379B9"/>
    <w:rsid w:val="00837C36"/>
    <w:rsid w:val="0084069B"/>
    <w:rsid w:val="0084097E"/>
    <w:rsid w:val="00840F57"/>
    <w:rsid w:val="0084144C"/>
    <w:rsid w:val="0084218B"/>
    <w:rsid w:val="008421CE"/>
    <w:rsid w:val="008424F4"/>
    <w:rsid w:val="008425FC"/>
    <w:rsid w:val="00842B1A"/>
    <w:rsid w:val="00842CF9"/>
    <w:rsid w:val="00843087"/>
    <w:rsid w:val="008430CB"/>
    <w:rsid w:val="00843D79"/>
    <w:rsid w:val="008440D9"/>
    <w:rsid w:val="00844222"/>
    <w:rsid w:val="00844734"/>
    <w:rsid w:val="008448E7"/>
    <w:rsid w:val="00844D27"/>
    <w:rsid w:val="00844E19"/>
    <w:rsid w:val="00845392"/>
    <w:rsid w:val="0084646D"/>
    <w:rsid w:val="008468BC"/>
    <w:rsid w:val="00846BDC"/>
    <w:rsid w:val="0084774C"/>
    <w:rsid w:val="00847C95"/>
    <w:rsid w:val="00847E5E"/>
    <w:rsid w:val="00847F32"/>
    <w:rsid w:val="00850E5D"/>
    <w:rsid w:val="00850F49"/>
    <w:rsid w:val="00851162"/>
    <w:rsid w:val="00851186"/>
    <w:rsid w:val="00851299"/>
    <w:rsid w:val="008512BF"/>
    <w:rsid w:val="00851640"/>
    <w:rsid w:val="008519AF"/>
    <w:rsid w:val="00851CBD"/>
    <w:rsid w:val="00852AE9"/>
    <w:rsid w:val="00853457"/>
    <w:rsid w:val="008535B8"/>
    <w:rsid w:val="00853B56"/>
    <w:rsid w:val="00853B66"/>
    <w:rsid w:val="00853C58"/>
    <w:rsid w:val="0085446A"/>
    <w:rsid w:val="00854890"/>
    <w:rsid w:val="00855481"/>
    <w:rsid w:val="00855950"/>
    <w:rsid w:val="00855CAE"/>
    <w:rsid w:val="00856DED"/>
    <w:rsid w:val="00857501"/>
    <w:rsid w:val="008578BE"/>
    <w:rsid w:val="008578CF"/>
    <w:rsid w:val="00857D41"/>
    <w:rsid w:val="00857E25"/>
    <w:rsid w:val="008605C2"/>
    <w:rsid w:val="00860C5A"/>
    <w:rsid w:val="00861188"/>
    <w:rsid w:val="00861462"/>
    <w:rsid w:val="008615BD"/>
    <w:rsid w:val="00861D55"/>
    <w:rsid w:val="00861E31"/>
    <w:rsid w:val="00862545"/>
    <w:rsid w:val="0086288C"/>
    <w:rsid w:val="00862ABF"/>
    <w:rsid w:val="00862EDC"/>
    <w:rsid w:val="00863352"/>
    <w:rsid w:val="008634FF"/>
    <w:rsid w:val="008642FE"/>
    <w:rsid w:val="00864AE6"/>
    <w:rsid w:val="00864D70"/>
    <w:rsid w:val="00864D9A"/>
    <w:rsid w:val="008654D9"/>
    <w:rsid w:val="008657F0"/>
    <w:rsid w:val="00865BF7"/>
    <w:rsid w:val="00865D12"/>
    <w:rsid w:val="0086603E"/>
    <w:rsid w:val="008660B9"/>
    <w:rsid w:val="00866E47"/>
    <w:rsid w:val="00867734"/>
    <w:rsid w:val="00867842"/>
    <w:rsid w:val="008678E3"/>
    <w:rsid w:val="00867963"/>
    <w:rsid w:val="008679AA"/>
    <w:rsid w:val="00867ED2"/>
    <w:rsid w:val="00867F8E"/>
    <w:rsid w:val="008705D1"/>
    <w:rsid w:val="00870EFB"/>
    <w:rsid w:val="00871C1C"/>
    <w:rsid w:val="008721FE"/>
    <w:rsid w:val="00872842"/>
    <w:rsid w:val="0087288C"/>
    <w:rsid w:val="00872C69"/>
    <w:rsid w:val="00873172"/>
    <w:rsid w:val="008739E9"/>
    <w:rsid w:val="00873BF3"/>
    <w:rsid w:val="00873D76"/>
    <w:rsid w:val="00874FC2"/>
    <w:rsid w:val="008750C4"/>
    <w:rsid w:val="008754C4"/>
    <w:rsid w:val="00875612"/>
    <w:rsid w:val="0087598C"/>
    <w:rsid w:val="00875F7E"/>
    <w:rsid w:val="008767D3"/>
    <w:rsid w:val="00876814"/>
    <w:rsid w:val="00876B99"/>
    <w:rsid w:val="00876BAE"/>
    <w:rsid w:val="00876C32"/>
    <w:rsid w:val="00877451"/>
    <w:rsid w:val="0087765C"/>
    <w:rsid w:val="00880161"/>
    <w:rsid w:val="00880C4B"/>
    <w:rsid w:val="0088114E"/>
    <w:rsid w:val="00881640"/>
    <w:rsid w:val="00881AA8"/>
    <w:rsid w:val="00881B75"/>
    <w:rsid w:val="00881B8E"/>
    <w:rsid w:val="0088249A"/>
    <w:rsid w:val="0088273B"/>
    <w:rsid w:val="00882C60"/>
    <w:rsid w:val="00883DA0"/>
    <w:rsid w:val="00884B1B"/>
    <w:rsid w:val="0088531A"/>
    <w:rsid w:val="00885EB3"/>
    <w:rsid w:val="0088606B"/>
    <w:rsid w:val="0088619C"/>
    <w:rsid w:val="008870A0"/>
    <w:rsid w:val="00887258"/>
    <w:rsid w:val="0088739B"/>
    <w:rsid w:val="00887FD9"/>
    <w:rsid w:val="00890759"/>
    <w:rsid w:val="00890FBF"/>
    <w:rsid w:val="00891632"/>
    <w:rsid w:val="00891911"/>
    <w:rsid w:val="00892D47"/>
    <w:rsid w:val="00892DF6"/>
    <w:rsid w:val="0089375F"/>
    <w:rsid w:val="00893DF2"/>
    <w:rsid w:val="00893F07"/>
    <w:rsid w:val="00893F20"/>
    <w:rsid w:val="0089429E"/>
    <w:rsid w:val="00895E50"/>
    <w:rsid w:val="00895E84"/>
    <w:rsid w:val="00895EC9"/>
    <w:rsid w:val="008960D4"/>
    <w:rsid w:val="0089625E"/>
    <w:rsid w:val="008964AB"/>
    <w:rsid w:val="00896B26"/>
    <w:rsid w:val="008976B0"/>
    <w:rsid w:val="00897E38"/>
    <w:rsid w:val="008A16DF"/>
    <w:rsid w:val="008A1823"/>
    <w:rsid w:val="008A1F3F"/>
    <w:rsid w:val="008A218A"/>
    <w:rsid w:val="008A22BC"/>
    <w:rsid w:val="008A2EBA"/>
    <w:rsid w:val="008A32A9"/>
    <w:rsid w:val="008A3551"/>
    <w:rsid w:val="008A4C60"/>
    <w:rsid w:val="008A503B"/>
    <w:rsid w:val="008A50BF"/>
    <w:rsid w:val="008A5301"/>
    <w:rsid w:val="008A562F"/>
    <w:rsid w:val="008A56B9"/>
    <w:rsid w:val="008A56BF"/>
    <w:rsid w:val="008A56FF"/>
    <w:rsid w:val="008A5818"/>
    <w:rsid w:val="008A5B03"/>
    <w:rsid w:val="008A5C5A"/>
    <w:rsid w:val="008A5DFE"/>
    <w:rsid w:val="008A5EB3"/>
    <w:rsid w:val="008A5EFC"/>
    <w:rsid w:val="008A602D"/>
    <w:rsid w:val="008A67A7"/>
    <w:rsid w:val="008A6D52"/>
    <w:rsid w:val="008A7324"/>
    <w:rsid w:val="008A7D91"/>
    <w:rsid w:val="008A7DC3"/>
    <w:rsid w:val="008B02F9"/>
    <w:rsid w:val="008B0B1B"/>
    <w:rsid w:val="008B1688"/>
    <w:rsid w:val="008B2298"/>
    <w:rsid w:val="008B27C8"/>
    <w:rsid w:val="008B2DFF"/>
    <w:rsid w:val="008B2E14"/>
    <w:rsid w:val="008B3F35"/>
    <w:rsid w:val="008B3F78"/>
    <w:rsid w:val="008B4182"/>
    <w:rsid w:val="008B46E0"/>
    <w:rsid w:val="008B537C"/>
    <w:rsid w:val="008B5A9C"/>
    <w:rsid w:val="008B5D37"/>
    <w:rsid w:val="008B5DDA"/>
    <w:rsid w:val="008B63F1"/>
    <w:rsid w:val="008B662B"/>
    <w:rsid w:val="008B6EA5"/>
    <w:rsid w:val="008B77DD"/>
    <w:rsid w:val="008B7A0A"/>
    <w:rsid w:val="008C001A"/>
    <w:rsid w:val="008C0491"/>
    <w:rsid w:val="008C0CB4"/>
    <w:rsid w:val="008C0D0B"/>
    <w:rsid w:val="008C188C"/>
    <w:rsid w:val="008C2321"/>
    <w:rsid w:val="008C279E"/>
    <w:rsid w:val="008C2ED7"/>
    <w:rsid w:val="008C30AC"/>
    <w:rsid w:val="008C3AE2"/>
    <w:rsid w:val="008C3E83"/>
    <w:rsid w:val="008C47F0"/>
    <w:rsid w:val="008C480B"/>
    <w:rsid w:val="008C499D"/>
    <w:rsid w:val="008C4C04"/>
    <w:rsid w:val="008C5033"/>
    <w:rsid w:val="008C5055"/>
    <w:rsid w:val="008C5209"/>
    <w:rsid w:val="008C54E3"/>
    <w:rsid w:val="008C55D8"/>
    <w:rsid w:val="008C5FF4"/>
    <w:rsid w:val="008C6551"/>
    <w:rsid w:val="008C76D6"/>
    <w:rsid w:val="008C79E9"/>
    <w:rsid w:val="008C7E46"/>
    <w:rsid w:val="008D0092"/>
    <w:rsid w:val="008D1099"/>
    <w:rsid w:val="008D13C7"/>
    <w:rsid w:val="008D14C8"/>
    <w:rsid w:val="008D1DAE"/>
    <w:rsid w:val="008D2046"/>
    <w:rsid w:val="008D231C"/>
    <w:rsid w:val="008D259C"/>
    <w:rsid w:val="008D262D"/>
    <w:rsid w:val="008D2C97"/>
    <w:rsid w:val="008D2FFB"/>
    <w:rsid w:val="008D43EC"/>
    <w:rsid w:val="008D45B1"/>
    <w:rsid w:val="008D4877"/>
    <w:rsid w:val="008D5A57"/>
    <w:rsid w:val="008D5E52"/>
    <w:rsid w:val="008D653B"/>
    <w:rsid w:val="008D694E"/>
    <w:rsid w:val="008D6AE8"/>
    <w:rsid w:val="008D6C81"/>
    <w:rsid w:val="008D6D05"/>
    <w:rsid w:val="008E024D"/>
    <w:rsid w:val="008E027C"/>
    <w:rsid w:val="008E0511"/>
    <w:rsid w:val="008E1B55"/>
    <w:rsid w:val="008E1E23"/>
    <w:rsid w:val="008E266E"/>
    <w:rsid w:val="008E28E3"/>
    <w:rsid w:val="008E2DD4"/>
    <w:rsid w:val="008E3D0E"/>
    <w:rsid w:val="008E4586"/>
    <w:rsid w:val="008E5138"/>
    <w:rsid w:val="008E56E4"/>
    <w:rsid w:val="008E5975"/>
    <w:rsid w:val="008E5A38"/>
    <w:rsid w:val="008E5AC4"/>
    <w:rsid w:val="008E6A8D"/>
    <w:rsid w:val="008E7778"/>
    <w:rsid w:val="008E7E15"/>
    <w:rsid w:val="008E7FA2"/>
    <w:rsid w:val="008F0538"/>
    <w:rsid w:val="008F174C"/>
    <w:rsid w:val="008F1F4B"/>
    <w:rsid w:val="008F243E"/>
    <w:rsid w:val="008F278F"/>
    <w:rsid w:val="008F2985"/>
    <w:rsid w:val="008F2DE8"/>
    <w:rsid w:val="008F4796"/>
    <w:rsid w:val="008F4931"/>
    <w:rsid w:val="008F52F5"/>
    <w:rsid w:val="008F57D9"/>
    <w:rsid w:val="008F59B3"/>
    <w:rsid w:val="008F5DB0"/>
    <w:rsid w:val="008F5DC6"/>
    <w:rsid w:val="008F61A3"/>
    <w:rsid w:val="008F6730"/>
    <w:rsid w:val="008F67F9"/>
    <w:rsid w:val="008F7BD5"/>
    <w:rsid w:val="0090029C"/>
    <w:rsid w:val="00900B5E"/>
    <w:rsid w:val="0090144E"/>
    <w:rsid w:val="00901460"/>
    <w:rsid w:val="009018AF"/>
    <w:rsid w:val="00901B34"/>
    <w:rsid w:val="00902BF3"/>
    <w:rsid w:val="00902DF4"/>
    <w:rsid w:val="00902F03"/>
    <w:rsid w:val="0090383A"/>
    <w:rsid w:val="00904083"/>
    <w:rsid w:val="009041BD"/>
    <w:rsid w:val="00904522"/>
    <w:rsid w:val="00905247"/>
    <w:rsid w:val="009052CC"/>
    <w:rsid w:val="00906536"/>
    <w:rsid w:val="00906725"/>
    <w:rsid w:val="00906CBD"/>
    <w:rsid w:val="00907124"/>
    <w:rsid w:val="00907507"/>
    <w:rsid w:val="0090791F"/>
    <w:rsid w:val="00907B50"/>
    <w:rsid w:val="00907CF4"/>
    <w:rsid w:val="00907DCD"/>
    <w:rsid w:val="009107F1"/>
    <w:rsid w:val="00910C2C"/>
    <w:rsid w:val="009112D8"/>
    <w:rsid w:val="00911AF8"/>
    <w:rsid w:val="009124FF"/>
    <w:rsid w:val="0091283A"/>
    <w:rsid w:val="00912D23"/>
    <w:rsid w:val="00912D34"/>
    <w:rsid w:val="009130D8"/>
    <w:rsid w:val="00913263"/>
    <w:rsid w:val="0091390A"/>
    <w:rsid w:val="00913BEB"/>
    <w:rsid w:val="00913D35"/>
    <w:rsid w:val="00913D99"/>
    <w:rsid w:val="00913F55"/>
    <w:rsid w:val="00914147"/>
    <w:rsid w:val="0091422F"/>
    <w:rsid w:val="00914FCF"/>
    <w:rsid w:val="0091520F"/>
    <w:rsid w:val="0091630C"/>
    <w:rsid w:val="00916B70"/>
    <w:rsid w:val="00916EAD"/>
    <w:rsid w:val="00917017"/>
    <w:rsid w:val="00917418"/>
    <w:rsid w:val="009175E5"/>
    <w:rsid w:val="0091786A"/>
    <w:rsid w:val="00920023"/>
    <w:rsid w:val="009203A2"/>
    <w:rsid w:val="009203A6"/>
    <w:rsid w:val="00920409"/>
    <w:rsid w:val="00920D3B"/>
    <w:rsid w:val="009214D9"/>
    <w:rsid w:val="00921D6B"/>
    <w:rsid w:val="00921D9B"/>
    <w:rsid w:val="009224BB"/>
    <w:rsid w:val="00922AA6"/>
    <w:rsid w:val="009238EA"/>
    <w:rsid w:val="00924221"/>
    <w:rsid w:val="00924EC5"/>
    <w:rsid w:val="00925C72"/>
    <w:rsid w:val="00925DCF"/>
    <w:rsid w:val="00925FB0"/>
    <w:rsid w:val="00925FCA"/>
    <w:rsid w:val="009266EC"/>
    <w:rsid w:val="00926798"/>
    <w:rsid w:val="00926FAA"/>
    <w:rsid w:val="00927250"/>
    <w:rsid w:val="00927452"/>
    <w:rsid w:val="00927560"/>
    <w:rsid w:val="00927E29"/>
    <w:rsid w:val="00930036"/>
    <w:rsid w:val="009306A3"/>
    <w:rsid w:val="00930E34"/>
    <w:rsid w:val="00931633"/>
    <w:rsid w:val="0093193D"/>
    <w:rsid w:val="009319B4"/>
    <w:rsid w:val="00932020"/>
    <w:rsid w:val="009321D5"/>
    <w:rsid w:val="00932E86"/>
    <w:rsid w:val="00933447"/>
    <w:rsid w:val="00933516"/>
    <w:rsid w:val="009339C1"/>
    <w:rsid w:val="009346E5"/>
    <w:rsid w:val="00934801"/>
    <w:rsid w:val="00934D12"/>
    <w:rsid w:val="009353EB"/>
    <w:rsid w:val="00935645"/>
    <w:rsid w:val="00935661"/>
    <w:rsid w:val="00935FB1"/>
    <w:rsid w:val="00936E6A"/>
    <w:rsid w:val="00940391"/>
    <w:rsid w:val="009404CE"/>
    <w:rsid w:val="00940A70"/>
    <w:rsid w:val="00940B13"/>
    <w:rsid w:val="00940B14"/>
    <w:rsid w:val="00940F68"/>
    <w:rsid w:val="00940FAA"/>
    <w:rsid w:val="00941218"/>
    <w:rsid w:val="00941B86"/>
    <w:rsid w:val="00942418"/>
    <w:rsid w:val="00942908"/>
    <w:rsid w:val="009429E1"/>
    <w:rsid w:val="009434C1"/>
    <w:rsid w:val="00943551"/>
    <w:rsid w:val="00943A8A"/>
    <w:rsid w:val="00943F84"/>
    <w:rsid w:val="009448B3"/>
    <w:rsid w:val="00944938"/>
    <w:rsid w:val="00944B72"/>
    <w:rsid w:val="00944CEF"/>
    <w:rsid w:val="00944E7A"/>
    <w:rsid w:val="0094504B"/>
    <w:rsid w:val="009459A7"/>
    <w:rsid w:val="00945C81"/>
    <w:rsid w:val="009464EB"/>
    <w:rsid w:val="00946526"/>
    <w:rsid w:val="009465E3"/>
    <w:rsid w:val="0094671A"/>
    <w:rsid w:val="009469A7"/>
    <w:rsid w:val="00946C78"/>
    <w:rsid w:val="00947194"/>
    <w:rsid w:val="0094769E"/>
    <w:rsid w:val="0094773C"/>
    <w:rsid w:val="009501CF"/>
    <w:rsid w:val="0095092D"/>
    <w:rsid w:val="0095094B"/>
    <w:rsid w:val="00950AF2"/>
    <w:rsid w:val="009510F6"/>
    <w:rsid w:val="00951717"/>
    <w:rsid w:val="00951B31"/>
    <w:rsid w:val="009524DD"/>
    <w:rsid w:val="009525B4"/>
    <w:rsid w:val="00952968"/>
    <w:rsid w:val="009529DC"/>
    <w:rsid w:val="00952A83"/>
    <w:rsid w:val="0095407A"/>
    <w:rsid w:val="00954211"/>
    <w:rsid w:val="0095487E"/>
    <w:rsid w:val="009549C2"/>
    <w:rsid w:val="00954C06"/>
    <w:rsid w:val="00955565"/>
    <w:rsid w:val="0095566F"/>
    <w:rsid w:val="009559C7"/>
    <w:rsid w:val="00955A8A"/>
    <w:rsid w:val="00955B67"/>
    <w:rsid w:val="00955DF2"/>
    <w:rsid w:val="00956DAD"/>
    <w:rsid w:val="00957396"/>
    <w:rsid w:val="00957895"/>
    <w:rsid w:val="00960061"/>
    <w:rsid w:val="00960775"/>
    <w:rsid w:val="0096087F"/>
    <w:rsid w:val="00960E99"/>
    <w:rsid w:val="009627D6"/>
    <w:rsid w:val="00962865"/>
    <w:rsid w:val="00962914"/>
    <w:rsid w:val="00962A14"/>
    <w:rsid w:val="00962E54"/>
    <w:rsid w:val="0096316E"/>
    <w:rsid w:val="009636A2"/>
    <w:rsid w:val="009636B8"/>
    <w:rsid w:val="0096381F"/>
    <w:rsid w:val="00963DBF"/>
    <w:rsid w:val="009644B7"/>
    <w:rsid w:val="009648A9"/>
    <w:rsid w:val="00964975"/>
    <w:rsid w:val="00964EA8"/>
    <w:rsid w:val="00964F12"/>
    <w:rsid w:val="00964F30"/>
    <w:rsid w:val="0096533C"/>
    <w:rsid w:val="00965B1D"/>
    <w:rsid w:val="00965CF7"/>
    <w:rsid w:val="00965DA8"/>
    <w:rsid w:val="009662FB"/>
    <w:rsid w:val="0096650F"/>
    <w:rsid w:val="0096666D"/>
    <w:rsid w:val="0096667F"/>
    <w:rsid w:val="00966B28"/>
    <w:rsid w:val="00967ECE"/>
    <w:rsid w:val="00967F99"/>
    <w:rsid w:val="00970481"/>
    <w:rsid w:val="00970938"/>
    <w:rsid w:val="00970B26"/>
    <w:rsid w:val="00970BA9"/>
    <w:rsid w:val="00970DB7"/>
    <w:rsid w:val="00971120"/>
    <w:rsid w:val="0097116E"/>
    <w:rsid w:val="00971177"/>
    <w:rsid w:val="0097127C"/>
    <w:rsid w:val="0097169F"/>
    <w:rsid w:val="009716B6"/>
    <w:rsid w:val="00971A55"/>
    <w:rsid w:val="00971B5D"/>
    <w:rsid w:val="00971E5F"/>
    <w:rsid w:val="009722C1"/>
    <w:rsid w:val="009727AC"/>
    <w:rsid w:val="009729EE"/>
    <w:rsid w:val="00972D69"/>
    <w:rsid w:val="009736E1"/>
    <w:rsid w:val="00973F96"/>
    <w:rsid w:val="00974006"/>
    <w:rsid w:val="009744D4"/>
    <w:rsid w:val="00974A7A"/>
    <w:rsid w:val="0097538B"/>
    <w:rsid w:val="00975735"/>
    <w:rsid w:val="00975C68"/>
    <w:rsid w:val="00976C33"/>
    <w:rsid w:val="00976EF7"/>
    <w:rsid w:val="00977792"/>
    <w:rsid w:val="00977820"/>
    <w:rsid w:val="009778B5"/>
    <w:rsid w:val="00977C12"/>
    <w:rsid w:val="0098069A"/>
    <w:rsid w:val="00980A72"/>
    <w:rsid w:val="00981132"/>
    <w:rsid w:val="009814FE"/>
    <w:rsid w:val="00981ACE"/>
    <w:rsid w:val="00982FA7"/>
    <w:rsid w:val="00983320"/>
    <w:rsid w:val="00983AB7"/>
    <w:rsid w:val="00983D6F"/>
    <w:rsid w:val="00983DEB"/>
    <w:rsid w:val="00983FB9"/>
    <w:rsid w:val="00984357"/>
    <w:rsid w:val="00984FE1"/>
    <w:rsid w:val="00985094"/>
    <w:rsid w:val="00985464"/>
    <w:rsid w:val="00985886"/>
    <w:rsid w:val="00985CD2"/>
    <w:rsid w:val="009865E9"/>
    <w:rsid w:val="00987041"/>
    <w:rsid w:val="00987373"/>
    <w:rsid w:val="0098773D"/>
    <w:rsid w:val="00987B9F"/>
    <w:rsid w:val="00990669"/>
    <w:rsid w:val="00990995"/>
    <w:rsid w:val="00990C6E"/>
    <w:rsid w:val="00990F38"/>
    <w:rsid w:val="00991609"/>
    <w:rsid w:val="00992F2F"/>
    <w:rsid w:val="00993131"/>
    <w:rsid w:val="00993339"/>
    <w:rsid w:val="009937B4"/>
    <w:rsid w:val="00993EEF"/>
    <w:rsid w:val="00994056"/>
    <w:rsid w:val="00995706"/>
    <w:rsid w:val="0099579A"/>
    <w:rsid w:val="009959E5"/>
    <w:rsid w:val="009959F1"/>
    <w:rsid w:val="00995E59"/>
    <w:rsid w:val="0099605E"/>
    <w:rsid w:val="009962F8"/>
    <w:rsid w:val="00996C2A"/>
    <w:rsid w:val="009971F6"/>
    <w:rsid w:val="009978A0"/>
    <w:rsid w:val="00997AB9"/>
    <w:rsid w:val="00997D94"/>
    <w:rsid w:val="009A0106"/>
    <w:rsid w:val="009A0264"/>
    <w:rsid w:val="009A03E2"/>
    <w:rsid w:val="009A0766"/>
    <w:rsid w:val="009A0CBA"/>
    <w:rsid w:val="009A1523"/>
    <w:rsid w:val="009A1791"/>
    <w:rsid w:val="009A1B70"/>
    <w:rsid w:val="009A209F"/>
    <w:rsid w:val="009A2216"/>
    <w:rsid w:val="009A2330"/>
    <w:rsid w:val="009A313B"/>
    <w:rsid w:val="009A33D1"/>
    <w:rsid w:val="009A3865"/>
    <w:rsid w:val="009A38B0"/>
    <w:rsid w:val="009A443B"/>
    <w:rsid w:val="009A4772"/>
    <w:rsid w:val="009A4ECC"/>
    <w:rsid w:val="009A5530"/>
    <w:rsid w:val="009A5BA5"/>
    <w:rsid w:val="009A5EAA"/>
    <w:rsid w:val="009A6200"/>
    <w:rsid w:val="009A65B8"/>
    <w:rsid w:val="009A68D5"/>
    <w:rsid w:val="009A7B11"/>
    <w:rsid w:val="009B019E"/>
    <w:rsid w:val="009B0299"/>
    <w:rsid w:val="009B02DD"/>
    <w:rsid w:val="009B07F4"/>
    <w:rsid w:val="009B0997"/>
    <w:rsid w:val="009B142D"/>
    <w:rsid w:val="009B1B12"/>
    <w:rsid w:val="009B1BA3"/>
    <w:rsid w:val="009B1E91"/>
    <w:rsid w:val="009B20F5"/>
    <w:rsid w:val="009B2573"/>
    <w:rsid w:val="009B28BD"/>
    <w:rsid w:val="009B2B82"/>
    <w:rsid w:val="009B2E1E"/>
    <w:rsid w:val="009B2F0E"/>
    <w:rsid w:val="009B2F84"/>
    <w:rsid w:val="009B31FC"/>
    <w:rsid w:val="009B331B"/>
    <w:rsid w:val="009B3687"/>
    <w:rsid w:val="009B3A77"/>
    <w:rsid w:val="009B3ECD"/>
    <w:rsid w:val="009B4032"/>
    <w:rsid w:val="009B4CC3"/>
    <w:rsid w:val="009B4CCE"/>
    <w:rsid w:val="009B5247"/>
    <w:rsid w:val="009B5298"/>
    <w:rsid w:val="009B553F"/>
    <w:rsid w:val="009B5621"/>
    <w:rsid w:val="009B5E3F"/>
    <w:rsid w:val="009B5E48"/>
    <w:rsid w:val="009B5F4E"/>
    <w:rsid w:val="009B6795"/>
    <w:rsid w:val="009B681F"/>
    <w:rsid w:val="009B6BB6"/>
    <w:rsid w:val="009B7046"/>
    <w:rsid w:val="009B7945"/>
    <w:rsid w:val="009B7A9D"/>
    <w:rsid w:val="009C0158"/>
    <w:rsid w:val="009C03D4"/>
    <w:rsid w:val="009C0561"/>
    <w:rsid w:val="009C0619"/>
    <w:rsid w:val="009C0FA3"/>
    <w:rsid w:val="009C1092"/>
    <w:rsid w:val="009C1C70"/>
    <w:rsid w:val="009C210F"/>
    <w:rsid w:val="009C24BE"/>
    <w:rsid w:val="009C256B"/>
    <w:rsid w:val="009C264B"/>
    <w:rsid w:val="009C28D8"/>
    <w:rsid w:val="009C3019"/>
    <w:rsid w:val="009C3119"/>
    <w:rsid w:val="009C3189"/>
    <w:rsid w:val="009C3534"/>
    <w:rsid w:val="009C3980"/>
    <w:rsid w:val="009C3994"/>
    <w:rsid w:val="009C400B"/>
    <w:rsid w:val="009C44A5"/>
    <w:rsid w:val="009C4971"/>
    <w:rsid w:val="009C6DFB"/>
    <w:rsid w:val="009C6E26"/>
    <w:rsid w:val="009C7406"/>
    <w:rsid w:val="009C799D"/>
    <w:rsid w:val="009C7D97"/>
    <w:rsid w:val="009D01AE"/>
    <w:rsid w:val="009D04DA"/>
    <w:rsid w:val="009D0669"/>
    <w:rsid w:val="009D0672"/>
    <w:rsid w:val="009D0AC4"/>
    <w:rsid w:val="009D0B32"/>
    <w:rsid w:val="009D0F40"/>
    <w:rsid w:val="009D1639"/>
    <w:rsid w:val="009D1981"/>
    <w:rsid w:val="009D1B54"/>
    <w:rsid w:val="009D1D13"/>
    <w:rsid w:val="009D1EB3"/>
    <w:rsid w:val="009D2722"/>
    <w:rsid w:val="009D2743"/>
    <w:rsid w:val="009D28F9"/>
    <w:rsid w:val="009D36B5"/>
    <w:rsid w:val="009D39FE"/>
    <w:rsid w:val="009D3E31"/>
    <w:rsid w:val="009D406D"/>
    <w:rsid w:val="009D4196"/>
    <w:rsid w:val="009D42D7"/>
    <w:rsid w:val="009D4C74"/>
    <w:rsid w:val="009D6020"/>
    <w:rsid w:val="009D6C74"/>
    <w:rsid w:val="009D6F01"/>
    <w:rsid w:val="009D6FFB"/>
    <w:rsid w:val="009D72AD"/>
    <w:rsid w:val="009D754F"/>
    <w:rsid w:val="009D7589"/>
    <w:rsid w:val="009D7F89"/>
    <w:rsid w:val="009E07AA"/>
    <w:rsid w:val="009E1A19"/>
    <w:rsid w:val="009E1EBC"/>
    <w:rsid w:val="009E26CC"/>
    <w:rsid w:val="009E2715"/>
    <w:rsid w:val="009E374D"/>
    <w:rsid w:val="009E4012"/>
    <w:rsid w:val="009E411C"/>
    <w:rsid w:val="009E429E"/>
    <w:rsid w:val="009E45A0"/>
    <w:rsid w:val="009E4C5E"/>
    <w:rsid w:val="009E5914"/>
    <w:rsid w:val="009E5D9C"/>
    <w:rsid w:val="009E6179"/>
    <w:rsid w:val="009E6311"/>
    <w:rsid w:val="009E6357"/>
    <w:rsid w:val="009E67B2"/>
    <w:rsid w:val="009E6B86"/>
    <w:rsid w:val="009E77C1"/>
    <w:rsid w:val="009F00E3"/>
    <w:rsid w:val="009F04CD"/>
    <w:rsid w:val="009F17A0"/>
    <w:rsid w:val="009F1B21"/>
    <w:rsid w:val="009F1B3C"/>
    <w:rsid w:val="009F1D73"/>
    <w:rsid w:val="009F32A2"/>
    <w:rsid w:val="009F33CE"/>
    <w:rsid w:val="009F3786"/>
    <w:rsid w:val="009F3A99"/>
    <w:rsid w:val="009F3DD4"/>
    <w:rsid w:val="009F3ED8"/>
    <w:rsid w:val="009F3FBA"/>
    <w:rsid w:val="009F427C"/>
    <w:rsid w:val="009F4358"/>
    <w:rsid w:val="009F4608"/>
    <w:rsid w:val="009F486C"/>
    <w:rsid w:val="009F4AC9"/>
    <w:rsid w:val="009F4CAC"/>
    <w:rsid w:val="009F4FE1"/>
    <w:rsid w:val="009F50B2"/>
    <w:rsid w:val="009F568A"/>
    <w:rsid w:val="009F5804"/>
    <w:rsid w:val="009F62F6"/>
    <w:rsid w:val="009F68C4"/>
    <w:rsid w:val="009F6FF3"/>
    <w:rsid w:val="009F72FF"/>
    <w:rsid w:val="009F732D"/>
    <w:rsid w:val="009F74EF"/>
    <w:rsid w:val="009F7E61"/>
    <w:rsid w:val="00A00525"/>
    <w:rsid w:val="00A006D6"/>
    <w:rsid w:val="00A007A7"/>
    <w:rsid w:val="00A011DF"/>
    <w:rsid w:val="00A012D8"/>
    <w:rsid w:val="00A012E3"/>
    <w:rsid w:val="00A018E0"/>
    <w:rsid w:val="00A01A89"/>
    <w:rsid w:val="00A01CDA"/>
    <w:rsid w:val="00A02F12"/>
    <w:rsid w:val="00A03959"/>
    <w:rsid w:val="00A03C0C"/>
    <w:rsid w:val="00A0428A"/>
    <w:rsid w:val="00A04DA5"/>
    <w:rsid w:val="00A0556F"/>
    <w:rsid w:val="00A058A4"/>
    <w:rsid w:val="00A05CFA"/>
    <w:rsid w:val="00A07157"/>
    <w:rsid w:val="00A071C6"/>
    <w:rsid w:val="00A0754B"/>
    <w:rsid w:val="00A075E2"/>
    <w:rsid w:val="00A0762D"/>
    <w:rsid w:val="00A10EB3"/>
    <w:rsid w:val="00A11329"/>
    <w:rsid w:val="00A12485"/>
    <w:rsid w:val="00A125BA"/>
    <w:rsid w:val="00A126E6"/>
    <w:rsid w:val="00A12D84"/>
    <w:rsid w:val="00A12FFE"/>
    <w:rsid w:val="00A13102"/>
    <w:rsid w:val="00A13186"/>
    <w:rsid w:val="00A134E7"/>
    <w:rsid w:val="00A135B6"/>
    <w:rsid w:val="00A14073"/>
    <w:rsid w:val="00A14317"/>
    <w:rsid w:val="00A148FD"/>
    <w:rsid w:val="00A14B51"/>
    <w:rsid w:val="00A1530E"/>
    <w:rsid w:val="00A154FE"/>
    <w:rsid w:val="00A15612"/>
    <w:rsid w:val="00A158E0"/>
    <w:rsid w:val="00A16A73"/>
    <w:rsid w:val="00A16C7E"/>
    <w:rsid w:val="00A1735C"/>
    <w:rsid w:val="00A17C85"/>
    <w:rsid w:val="00A20BE2"/>
    <w:rsid w:val="00A21A48"/>
    <w:rsid w:val="00A21CC9"/>
    <w:rsid w:val="00A223D1"/>
    <w:rsid w:val="00A2240E"/>
    <w:rsid w:val="00A22A91"/>
    <w:rsid w:val="00A234C6"/>
    <w:rsid w:val="00A235B8"/>
    <w:rsid w:val="00A23A47"/>
    <w:rsid w:val="00A2434F"/>
    <w:rsid w:val="00A24542"/>
    <w:rsid w:val="00A2465D"/>
    <w:rsid w:val="00A24A5E"/>
    <w:rsid w:val="00A24D28"/>
    <w:rsid w:val="00A25115"/>
    <w:rsid w:val="00A26529"/>
    <w:rsid w:val="00A267BC"/>
    <w:rsid w:val="00A271DE"/>
    <w:rsid w:val="00A272FF"/>
    <w:rsid w:val="00A274EC"/>
    <w:rsid w:val="00A275FC"/>
    <w:rsid w:val="00A27657"/>
    <w:rsid w:val="00A2791E"/>
    <w:rsid w:val="00A308F0"/>
    <w:rsid w:val="00A3107F"/>
    <w:rsid w:val="00A314AB"/>
    <w:rsid w:val="00A31718"/>
    <w:rsid w:val="00A318DC"/>
    <w:rsid w:val="00A32253"/>
    <w:rsid w:val="00A32906"/>
    <w:rsid w:val="00A329D4"/>
    <w:rsid w:val="00A32ADF"/>
    <w:rsid w:val="00A33900"/>
    <w:rsid w:val="00A345E4"/>
    <w:rsid w:val="00A3516F"/>
    <w:rsid w:val="00A35B03"/>
    <w:rsid w:val="00A361BF"/>
    <w:rsid w:val="00A36285"/>
    <w:rsid w:val="00A3685B"/>
    <w:rsid w:val="00A36FAE"/>
    <w:rsid w:val="00A3773B"/>
    <w:rsid w:val="00A37A1B"/>
    <w:rsid w:val="00A37BC2"/>
    <w:rsid w:val="00A4001C"/>
    <w:rsid w:val="00A4023B"/>
    <w:rsid w:val="00A40536"/>
    <w:rsid w:val="00A408D7"/>
    <w:rsid w:val="00A40B01"/>
    <w:rsid w:val="00A411BB"/>
    <w:rsid w:val="00A414DB"/>
    <w:rsid w:val="00A41A20"/>
    <w:rsid w:val="00A4254F"/>
    <w:rsid w:val="00A4289C"/>
    <w:rsid w:val="00A428E7"/>
    <w:rsid w:val="00A42AA8"/>
    <w:rsid w:val="00A42C6D"/>
    <w:rsid w:val="00A42C8C"/>
    <w:rsid w:val="00A42D09"/>
    <w:rsid w:val="00A43216"/>
    <w:rsid w:val="00A436F2"/>
    <w:rsid w:val="00A43AB0"/>
    <w:rsid w:val="00A43B2E"/>
    <w:rsid w:val="00A43FCF"/>
    <w:rsid w:val="00A4406E"/>
    <w:rsid w:val="00A4430D"/>
    <w:rsid w:val="00A443BA"/>
    <w:rsid w:val="00A44C3D"/>
    <w:rsid w:val="00A44F47"/>
    <w:rsid w:val="00A4526A"/>
    <w:rsid w:val="00A45B7A"/>
    <w:rsid w:val="00A45BE6"/>
    <w:rsid w:val="00A45D00"/>
    <w:rsid w:val="00A45D70"/>
    <w:rsid w:val="00A47096"/>
    <w:rsid w:val="00A472A7"/>
    <w:rsid w:val="00A47886"/>
    <w:rsid w:val="00A479C0"/>
    <w:rsid w:val="00A50932"/>
    <w:rsid w:val="00A5394A"/>
    <w:rsid w:val="00A53C2C"/>
    <w:rsid w:val="00A53E3F"/>
    <w:rsid w:val="00A54419"/>
    <w:rsid w:val="00A5467E"/>
    <w:rsid w:val="00A54FD0"/>
    <w:rsid w:val="00A55730"/>
    <w:rsid w:val="00A558B3"/>
    <w:rsid w:val="00A55DA5"/>
    <w:rsid w:val="00A55E30"/>
    <w:rsid w:val="00A56265"/>
    <w:rsid w:val="00A56435"/>
    <w:rsid w:val="00A5694B"/>
    <w:rsid w:val="00A56AF9"/>
    <w:rsid w:val="00A56F2A"/>
    <w:rsid w:val="00A56F8D"/>
    <w:rsid w:val="00A571DB"/>
    <w:rsid w:val="00A5727F"/>
    <w:rsid w:val="00A5773A"/>
    <w:rsid w:val="00A57747"/>
    <w:rsid w:val="00A578EE"/>
    <w:rsid w:val="00A578FE"/>
    <w:rsid w:val="00A57968"/>
    <w:rsid w:val="00A57BDB"/>
    <w:rsid w:val="00A57BFF"/>
    <w:rsid w:val="00A57FE4"/>
    <w:rsid w:val="00A6161E"/>
    <w:rsid w:val="00A61772"/>
    <w:rsid w:val="00A61D8E"/>
    <w:rsid w:val="00A62B44"/>
    <w:rsid w:val="00A62CB4"/>
    <w:rsid w:val="00A630C4"/>
    <w:rsid w:val="00A63166"/>
    <w:rsid w:val="00A63360"/>
    <w:rsid w:val="00A6359E"/>
    <w:rsid w:val="00A63A54"/>
    <w:rsid w:val="00A63B59"/>
    <w:rsid w:val="00A63C75"/>
    <w:rsid w:val="00A63CA1"/>
    <w:rsid w:val="00A63F59"/>
    <w:rsid w:val="00A644F6"/>
    <w:rsid w:val="00A65936"/>
    <w:rsid w:val="00A65B94"/>
    <w:rsid w:val="00A667DD"/>
    <w:rsid w:val="00A66D0D"/>
    <w:rsid w:val="00A67236"/>
    <w:rsid w:val="00A678CD"/>
    <w:rsid w:val="00A67999"/>
    <w:rsid w:val="00A67D05"/>
    <w:rsid w:val="00A7041B"/>
    <w:rsid w:val="00A705CB"/>
    <w:rsid w:val="00A706C6"/>
    <w:rsid w:val="00A708CB"/>
    <w:rsid w:val="00A70DC0"/>
    <w:rsid w:val="00A713CE"/>
    <w:rsid w:val="00A715FD"/>
    <w:rsid w:val="00A71E55"/>
    <w:rsid w:val="00A7206C"/>
    <w:rsid w:val="00A72753"/>
    <w:rsid w:val="00A72FC0"/>
    <w:rsid w:val="00A730F2"/>
    <w:rsid w:val="00A739AD"/>
    <w:rsid w:val="00A739B4"/>
    <w:rsid w:val="00A73CD9"/>
    <w:rsid w:val="00A73E2A"/>
    <w:rsid w:val="00A74C10"/>
    <w:rsid w:val="00A74C9F"/>
    <w:rsid w:val="00A755DC"/>
    <w:rsid w:val="00A75BBB"/>
    <w:rsid w:val="00A76659"/>
    <w:rsid w:val="00A76696"/>
    <w:rsid w:val="00A76818"/>
    <w:rsid w:val="00A770A2"/>
    <w:rsid w:val="00A77348"/>
    <w:rsid w:val="00A77743"/>
    <w:rsid w:val="00A77BB6"/>
    <w:rsid w:val="00A77C0E"/>
    <w:rsid w:val="00A803E0"/>
    <w:rsid w:val="00A80451"/>
    <w:rsid w:val="00A8077F"/>
    <w:rsid w:val="00A80DFB"/>
    <w:rsid w:val="00A8147C"/>
    <w:rsid w:val="00A8158D"/>
    <w:rsid w:val="00A81CFA"/>
    <w:rsid w:val="00A827BC"/>
    <w:rsid w:val="00A83804"/>
    <w:rsid w:val="00A83D35"/>
    <w:rsid w:val="00A84063"/>
    <w:rsid w:val="00A84254"/>
    <w:rsid w:val="00A84676"/>
    <w:rsid w:val="00A8491B"/>
    <w:rsid w:val="00A84A0E"/>
    <w:rsid w:val="00A855CF"/>
    <w:rsid w:val="00A85B06"/>
    <w:rsid w:val="00A85C40"/>
    <w:rsid w:val="00A85C9E"/>
    <w:rsid w:val="00A85DBB"/>
    <w:rsid w:val="00A864C3"/>
    <w:rsid w:val="00A866D7"/>
    <w:rsid w:val="00A87E7A"/>
    <w:rsid w:val="00A904A1"/>
    <w:rsid w:val="00A90C66"/>
    <w:rsid w:val="00A90CFA"/>
    <w:rsid w:val="00A918E6"/>
    <w:rsid w:val="00A91A6D"/>
    <w:rsid w:val="00A91EB5"/>
    <w:rsid w:val="00A92193"/>
    <w:rsid w:val="00A923B7"/>
    <w:rsid w:val="00A924EA"/>
    <w:rsid w:val="00A926C8"/>
    <w:rsid w:val="00A929B2"/>
    <w:rsid w:val="00A92EB4"/>
    <w:rsid w:val="00A938CB"/>
    <w:rsid w:val="00A93C75"/>
    <w:rsid w:val="00A93D3B"/>
    <w:rsid w:val="00A94579"/>
    <w:rsid w:val="00A946EE"/>
    <w:rsid w:val="00A94A7D"/>
    <w:rsid w:val="00A94D99"/>
    <w:rsid w:val="00A95BE4"/>
    <w:rsid w:val="00A96417"/>
    <w:rsid w:val="00A966D7"/>
    <w:rsid w:val="00A968A5"/>
    <w:rsid w:val="00A969D9"/>
    <w:rsid w:val="00A96E18"/>
    <w:rsid w:val="00A96FEE"/>
    <w:rsid w:val="00A9720E"/>
    <w:rsid w:val="00A97974"/>
    <w:rsid w:val="00A97B21"/>
    <w:rsid w:val="00A97B58"/>
    <w:rsid w:val="00A97D4F"/>
    <w:rsid w:val="00A97D67"/>
    <w:rsid w:val="00A97D9A"/>
    <w:rsid w:val="00A97E01"/>
    <w:rsid w:val="00A97FC8"/>
    <w:rsid w:val="00AA01D0"/>
    <w:rsid w:val="00AA049E"/>
    <w:rsid w:val="00AA0618"/>
    <w:rsid w:val="00AA08CC"/>
    <w:rsid w:val="00AA137D"/>
    <w:rsid w:val="00AA17CD"/>
    <w:rsid w:val="00AA182C"/>
    <w:rsid w:val="00AA18FE"/>
    <w:rsid w:val="00AA1A03"/>
    <w:rsid w:val="00AA1F2C"/>
    <w:rsid w:val="00AA1FC3"/>
    <w:rsid w:val="00AA201D"/>
    <w:rsid w:val="00AA23E2"/>
    <w:rsid w:val="00AA2402"/>
    <w:rsid w:val="00AA26F2"/>
    <w:rsid w:val="00AA2963"/>
    <w:rsid w:val="00AA2A33"/>
    <w:rsid w:val="00AA2D84"/>
    <w:rsid w:val="00AA2F10"/>
    <w:rsid w:val="00AA3256"/>
    <w:rsid w:val="00AA49AA"/>
    <w:rsid w:val="00AA52D6"/>
    <w:rsid w:val="00AA5433"/>
    <w:rsid w:val="00AA5805"/>
    <w:rsid w:val="00AA5F26"/>
    <w:rsid w:val="00AA65A5"/>
    <w:rsid w:val="00AA6984"/>
    <w:rsid w:val="00AA6A3E"/>
    <w:rsid w:val="00AA6DC6"/>
    <w:rsid w:val="00AA7DD3"/>
    <w:rsid w:val="00AA7FCA"/>
    <w:rsid w:val="00AB081C"/>
    <w:rsid w:val="00AB082C"/>
    <w:rsid w:val="00AB0EF0"/>
    <w:rsid w:val="00AB1A60"/>
    <w:rsid w:val="00AB1D04"/>
    <w:rsid w:val="00AB31DE"/>
    <w:rsid w:val="00AB3262"/>
    <w:rsid w:val="00AB3BCC"/>
    <w:rsid w:val="00AB45D1"/>
    <w:rsid w:val="00AB4664"/>
    <w:rsid w:val="00AB48FB"/>
    <w:rsid w:val="00AB52EB"/>
    <w:rsid w:val="00AB5491"/>
    <w:rsid w:val="00AB5837"/>
    <w:rsid w:val="00AB5F56"/>
    <w:rsid w:val="00AB64A2"/>
    <w:rsid w:val="00AB6C06"/>
    <w:rsid w:val="00AB746B"/>
    <w:rsid w:val="00AB7522"/>
    <w:rsid w:val="00AB77BA"/>
    <w:rsid w:val="00AB77FF"/>
    <w:rsid w:val="00AB7C23"/>
    <w:rsid w:val="00AB7CDD"/>
    <w:rsid w:val="00AC0702"/>
    <w:rsid w:val="00AC1978"/>
    <w:rsid w:val="00AC1B10"/>
    <w:rsid w:val="00AC1BF6"/>
    <w:rsid w:val="00AC2B53"/>
    <w:rsid w:val="00AC35F4"/>
    <w:rsid w:val="00AC4A90"/>
    <w:rsid w:val="00AC4ADD"/>
    <w:rsid w:val="00AC4B31"/>
    <w:rsid w:val="00AC4BAA"/>
    <w:rsid w:val="00AC4BBB"/>
    <w:rsid w:val="00AC4C03"/>
    <w:rsid w:val="00AC583B"/>
    <w:rsid w:val="00AC59DE"/>
    <w:rsid w:val="00AC5E6B"/>
    <w:rsid w:val="00AC6166"/>
    <w:rsid w:val="00AC6557"/>
    <w:rsid w:val="00AC696F"/>
    <w:rsid w:val="00AC717F"/>
    <w:rsid w:val="00AC72BE"/>
    <w:rsid w:val="00AC7381"/>
    <w:rsid w:val="00AC7652"/>
    <w:rsid w:val="00AC76D5"/>
    <w:rsid w:val="00AC77A8"/>
    <w:rsid w:val="00AC7A56"/>
    <w:rsid w:val="00AC7F2A"/>
    <w:rsid w:val="00AD0411"/>
    <w:rsid w:val="00AD0685"/>
    <w:rsid w:val="00AD0A07"/>
    <w:rsid w:val="00AD183E"/>
    <w:rsid w:val="00AD1A70"/>
    <w:rsid w:val="00AD1DC3"/>
    <w:rsid w:val="00AD1F03"/>
    <w:rsid w:val="00AD274B"/>
    <w:rsid w:val="00AD32CE"/>
    <w:rsid w:val="00AD371B"/>
    <w:rsid w:val="00AD3F59"/>
    <w:rsid w:val="00AD411B"/>
    <w:rsid w:val="00AD4381"/>
    <w:rsid w:val="00AD4D40"/>
    <w:rsid w:val="00AD4E02"/>
    <w:rsid w:val="00AD4ED5"/>
    <w:rsid w:val="00AD52F6"/>
    <w:rsid w:val="00AD5BB1"/>
    <w:rsid w:val="00AD5F04"/>
    <w:rsid w:val="00AD66D7"/>
    <w:rsid w:val="00AD6A4E"/>
    <w:rsid w:val="00AD6BB7"/>
    <w:rsid w:val="00AD71EC"/>
    <w:rsid w:val="00AD75F3"/>
    <w:rsid w:val="00AD79FC"/>
    <w:rsid w:val="00AD7A2E"/>
    <w:rsid w:val="00AE01E4"/>
    <w:rsid w:val="00AE0B95"/>
    <w:rsid w:val="00AE15FA"/>
    <w:rsid w:val="00AE1F5A"/>
    <w:rsid w:val="00AE1FA1"/>
    <w:rsid w:val="00AE22C0"/>
    <w:rsid w:val="00AE2D75"/>
    <w:rsid w:val="00AE2DAF"/>
    <w:rsid w:val="00AE3477"/>
    <w:rsid w:val="00AE3670"/>
    <w:rsid w:val="00AE422A"/>
    <w:rsid w:val="00AE45E1"/>
    <w:rsid w:val="00AE4614"/>
    <w:rsid w:val="00AE477E"/>
    <w:rsid w:val="00AE47AF"/>
    <w:rsid w:val="00AE4809"/>
    <w:rsid w:val="00AE4838"/>
    <w:rsid w:val="00AE4F35"/>
    <w:rsid w:val="00AE59D9"/>
    <w:rsid w:val="00AE5A1F"/>
    <w:rsid w:val="00AE61A2"/>
    <w:rsid w:val="00AE6917"/>
    <w:rsid w:val="00AE6E74"/>
    <w:rsid w:val="00AE7386"/>
    <w:rsid w:val="00AE73BE"/>
    <w:rsid w:val="00AE769C"/>
    <w:rsid w:val="00AE77D2"/>
    <w:rsid w:val="00AE7B0C"/>
    <w:rsid w:val="00AF0296"/>
    <w:rsid w:val="00AF03BF"/>
    <w:rsid w:val="00AF0643"/>
    <w:rsid w:val="00AF11F6"/>
    <w:rsid w:val="00AF1388"/>
    <w:rsid w:val="00AF31A4"/>
    <w:rsid w:val="00AF36C8"/>
    <w:rsid w:val="00AF3731"/>
    <w:rsid w:val="00AF37D4"/>
    <w:rsid w:val="00AF3B81"/>
    <w:rsid w:val="00AF3B9B"/>
    <w:rsid w:val="00AF3C17"/>
    <w:rsid w:val="00AF3F19"/>
    <w:rsid w:val="00AF4353"/>
    <w:rsid w:val="00AF438A"/>
    <w:rsid w:val="00AF45EC"/>
    <w:rsid w:val="00AF4C60"/>
    <w:rsid w:val="00AF4DA2"/>
    <w:rsid w:val="00AF4DCB"/>
    <w:rsid w:val="00AF54EA"/>
    <w:rsid w:val="00AF62DE"/>
    <w:rsid w:val="00AF639F"/>
    <w:rsid w:val="00AF640C"/>
    <w:rsid w:val="00AF6530"/>
    <w:rsid w:val="00AF6B4F"/>
    <w:rsid w:val="00AF7630"/>
    <w:rsid w:val="00B005CA"/>
    <w:rsid w:val="00B00FA6"/>
    <w:rsid w:val="00B01186"/>
    <w:rsid w:val="00B01311"/>
    <w:rsid w:val="00B018F0"/>
    <w:rsid w:val="00B01F83"/>
    <w:rsid w:val="00B025A4"/>
    <w:rsid w:val="00B029A9"/>
    <w:rsid w:val="00B02C4A"/>
    <w:rsid w:val="00B02EEA"/>
    <w:rsid w:val="00B03850"/>
    <w:rsid w:val="00B03C5C"/>
    <w:rsid w:val="00B044F1"/>
    <w:rsid w:val="00B04A16"/>
    <w:rsid w:val="00B04ED1"/>
    <w:rsid w:val="00B0505A"/>
    <w:rsid w:val="00B050F1"/>
    <w:rsid w:val="00B05602"/>
    <w:rsid w:val="00B056B9"/>
    <w:rsid w:val="00B064A6"/>
    <w:rsid w:val="00B06A6E"/>
    <w:rsid w:val="00B06AAA"/>
    <w:rsid w:val="00B06BF1"/>
    <w:rsid w:val="00B06FF3"/>
    <w:rsid w:val="00B072B3"/>
    <w:rsid w:val="00B07B0C"/>
    <w:rsid w:val="00B07CA8"/>
    <w:rsid w:val="00B07E3C"/>
    <w:rsid w:val="00B07F32"/>
    <w:rsid w:val="00B10FC7"/>
    <w:rsid w:val="00B11463"/>
    <w:rsid w:val="00B116D2"/>
    <w:rsid w:val="00B1174C"/>
    <w:rsid w:val="00B11FEC"/>
    <w:rsid w:val="00B126B4"/>
    <w:rsid w:val="00B134B0"/>
    <w:rsid w:val="00B1502F"/>
    <w:rsid w:val="00B15218"/>
    <w:rsid w:val="00B15799"/>
    <w:rsid w:val="00B15BC8"/>
    <w:rsid w:val="00B15FB3"/>
    <w:rsid w:val="00B16741"/>
    <w:rsid w:val="00B170C1"/>
    <w:rsid w:val="00B177BD"/>
    <w:rsid w:val="00B20069"/>
    <w:rsid w:val="00B20CC0"/>
    <w:rsid w:val="00B213AD"/>
    <w:rsid w:val="00B2251B"/>
    <w:rsid w:val="00B22DDA"/>
    <w:rsid w:val="00B230E4"/>
    <w:rsid w:val="00B23286"/>
    <w:rsid w:val="00B233FC"/>
    <w:rsid w:val="00B2349D"/>
    <w:rsid w:val="00B235F3"/>
    <w:rsid w:val="00B23664"/>
    <w:rsid w:val="00B23EEE"/>
    <w:rsid w:val="00B2492C"/>
    <w:rsid w:val="00B249F9"/>
    <w:rsid w:val="00B250B0"/>
    <w:rsid w:val="00B25739"/>
    <w:rsid w:val="00B26408"/>
    <w:rsid w:val="00B26539"/>
    <w:rsid w:val="00B26A00"/>
    <w:rsid w:val="00B27259"/>
    <w:rsid w:val="00B277D2"/>
    <w:rsid w:val="00B2780B"/>
    <w:rsid w:val="00B27A85"/>
    <w:rsid w:val="00B27D7B"/>
    <w:rsid w:val="00B30394"/>
    <w:rsid w:val="00B306A1"/>
    <w:rsid w:val="00B315E9"/>
    <w:rsid w:val="00B32235"/>
    <w:rsid w:val="00B322BD"/>
    <w:rsid w:val="00B32513"/>
    <w:rsid w:val="00B332BD"/>
    <w:rsid w:val="00B33FBA"/>
    <w:rsid w:val="00B34222"/>
    <w:rsid w:val="00B3424D"/>
    <w:rsid w:val="00B3456E"/>
    <w:rsid w:val="00B34696"/>
    <w:rsid w:val="00B3474C"/>
    <w:rsid w:val="00B347F5"/>
    <w:rsid w:val="00B348D9"/>
    <w:rsid w:val="00B34907"/>
    <w:rsid w:val="00B35A1B"/>
    <w:rsid w:val="00B3655E"/>
    <w:rsid w:val="00B365B5"/>
    <w:rsid w:val="00B406E5"/>
    <w:rsid w:val="00B40C65"/>
    <w:rsid w:val="00B40D9E"/>
    <w:rsid w:val="00B410C9"/>
    <w:rsid w:val="00B41188"/>
    <w:rsid w:val="00B412D7"/>
    <w:rsid w:val="00B4166B"/>
    <w:rsid w:val="00B4179E"/>
    <w:rsid w:val="00B418F8"/>
    <w:rsid w:val="00B41A0B"/>
    <w:rsid w:val="00B41CA6"/>
    <w:rsid w:val="00B420FB"/>
    <w:rsid w:val="00B4215A"/>
    <w:rsid w:val="00B42663"/>
    <w:rsid w:val="00B4268E"/>
    <w:rsid w:val="00B42B1B"/>
    <w:rsid w:val="00B43201"/>
    <w:rsid w:val="00B435B8"/>
    <w:rsid w:val="00B43AAB"/>
    <w:rsid w:val="00B43C86"/>
    <w:rsid w:val="00B43E1B"/>
    <w:rsid w:val="00B4449E"/>
    <w:rsid w:val="00B44504"/>
    <w:rsid w:val="00B450C6"/>
    <w:rsid w:val="00B45BCC"/>
    <w:rsid w:val="00B4650C"/>
    <w:rsid w:val="00B46FCE"/>
    <w:rsid w:val="00B501AD"/>
    <w:rsid w:val="00B50247"/>
    <w:rsid w:val="00B50700"/>
    <w:rsid w:val="00B50A67"/>
    <w:rsid w:val="00B51272"/>
    <w:rsid w:val="00B51A2B"/>
    <w:rsid w:val="00B52687"/>
    <w:rsid w:val="00B52CE4"/>
    <w:rsid w:val="00B52DD6"/>
    <w:rsid w:val="00B5392C"/>
    <w:rsid w:val="00B53CCD"/>
    <w:rsid w:val="00B53D4B"/>
    <w:rsid w:val="00B54048"/>
    <w:rsid w:val="00B55624"/>
    <w:rsid w:val="00B559EB"/>
    <w:rsid w:val="00B55D6B"/>
    <w:rsid w:val="00B560A2"/>
    <w:rsid w:val="00B5699F"/>
    <w:rsid w:val="00B56D80"/>
    <w:rsid w:val="00B579C8"/>
    <w:rsid w:val="00B60294"/>
    <w:rsid w:val="00B615C5"/>
    <w:rsid w:val="00B616BB"/>
    <w:rsid w:val="00B61B2F"/>
    <w:rsid w:val="00B61E94"/>
    <w:rsid w:val="00B62625"/>
    <w:rsid w:val="00B62788"/>
    <w:rsid w:val="00B62A21"/>
    <w:rsid w:val="00B62FEA"/>
    <w:rsid w:val="00B63542"/>
    <w:rsid w:val="00B63D63"/>
    <w:rsid w:val="00B63DF2"/>
    <w:rsid w:val="00B64256"/>
    <w:rsid w:val="00B648D6"/>
    <w:rsid w:val="00B648F8"/>
    <w:rsid w:val="00B656B3"/>
    <w:rsid w:val="00B65E23"/>
    <w:rsid w:val="00B663C8"/>
    <w:rsid w:val="00B6655C"/>
    <w:rsid w:val="00B67639"/>
    <w:rsid w:val="00B67685"/>
    <w:rsid w:val="00B676BE"/>
    <w:rsid w:val="00B67BD2"/>
    <w:rsid w:val="00B708E0"/>
    <w:rsid w:val="00B70C61"/>
    <w:rsid w:val="00B7245D"/>
    <w:rsid w:val="00B72522"/>
    <w:rsid w:val="00B7253B"/>
    <w:rsid w:val="00B72930"/>
    <w:rsid w:val="00B72A1B"/>
    <w:rsid w:val="00B72DE6"/>
    <w:rsid w:val="00B73444"/>
    <w:rsid w:val="00B74417"/>
    <w:rsid w:val="00B74F0C"/>
    <w:rsid w:val="00B7510C"/>
    <w:rsid w:val="00B758A6"/>
    <w:rsid w:val="00B75BAF"/>
    <w:rsid w:val="00B75D06"/>
    <w:rsid w:val="00B75FCD"/>
    <w:rsid w:val="00B76245"/>
    <w:rsid w:val="00B76262"/>
    <w:rsid w:val="00B76948"/>
    <w:rsid w:val="00B76959"/>
    <w:rsid w:val="00B76A3C"/>
    <w:rsid w:val="00B772D2"/>
    <w:rsid w:val="00B77F1D"/>
    <w:rsid w:val="00B80023"/>
    <w:rsid w:val="00B800F6"/>
    <w:rsid w:val="00B808A7"/>
    <w:rsid w:val="00B80D6E"/>
    <w:rsid w:val="00B81182"/>
    <w:rsid w:val="00B811B4"/>
    <w:rsid w:val="00B813EC"/>
    <w:rsid w:val="00B81501"/>
    <w:rsid w:val="00B8150B"/>
    <w:rsid w:val="00B81554"/>
    <w:rsid w:val="00B8156E"/>
    <w:rsid w:val="00B816DC"/>
    <w:rsid w:val="00B81B87"/>
    <w:rsid w:val="00B81C2A"/>
    <w:rsid w:val="00B821A5"/>
    <w:rsid w:val="00B823EE"/>
    <w:rsid w:val="00B82F13"/>
    <w:rsid w:val="00B83155"/>
    <w:rsid w:val="00B83738"/>
    <w:rsid w:val="00B8393C"/>
    <w:rsid w:val="00B83AAC"/>
    <w:rsid w:val="00B83C3D"/>
    <w:rsid w:val="00B83F37"/>
    <w:rsid w:val="00B842A3"/>
    <w:rsid w:val="00B84484"/>
    <w:rsid w:val="00B84781"/>
    <w:rsid w:val="00B851E4"/>
    <w:rsid w:val="00B8526F"/>
    <w:rsid w:val="00B854CC"/>
    <w:rsid w:val="00B85C3C"/>
    <w:rsid w:val="00B85D20"/>
    <w:rsid w:val="00B85FA3"/>
    <w:rsid w:val="00B860ED"/>
    <w:rsid w:val="00B87F81"/>
    <w:rsid w:val="00B87FDB"/>
    <w:rsid w:val="00B90511"/>
    <w:rsid w:val="00B911FC"/>
    <w:rsid w:val="00B91683"/>
    <w:rsid w:val="00B91A7B"/>
    <w:rsid w:val="00B91D26"/>
    <w:rsid w:val="00B92593"/>
    <w:rsid w:val="00B928EE"/>
    <w:rsid w:val="00B92968"/>
    <w:rsid w:val="00B92C23"/>
    <w:rsid w:val="00B92E34"/>
    <w:rsid w:val="00B93131"/>
    <w:rsid w:val="00B931A4"/>
    <w:rsid w:val="00B931EF"/>
    <w:rsid w:val="00B93497"/>
    <w:rsid w:val="00B9372F"/>
    <w:rsid w:val="00B93C20"/>
    <w:rsid w:val="00B93E44"/>
    <w:rsid w:val="00B94169"/>
    <w:rsid w:val="00B942A0"/>
    <w:rsid w:val="00B942F6"/>
    <w:rsid w:val="00B94547"/>
    <w:rsid w:val="00B94623"/>
    <w:rsid w:val="00B946BE"/>
    <w:rsid w:val="00B94887"/>
    <w:rsid w:val="00B94F8F"/>
    <w:rsid w:val="00B9571C"/>
    <w:rsid w:val="00B95A01"/>
    <w:rsid w:val="00B96756"/>
    <w:rsid w:val="00B96EEE"/>
    <w:rsid w:val="00B97232"/>
    <w:rsid w:val="00B972AC"/>
    <w:rsid w:val="00B97934"/>
    <w:rsid w:val="00B97BC8"/>
    <w:rsid w:val="00B97CFD"/>
    <w:rsid w:val="00BA0077"/>
    <w:rsid w:val="00BA0385"/>
    <w:rsid w:val="00BA0533"/>
    <w:rsid w:val="00BA06EA"/>
    <w:rsid w:val="00BA1559"/>
    <w:rsid w:val="00BA1D81"/>
    <w:rsid w:val="00BA2101"/>
    <w:rsid w:val="00BA267D"/>
    <w:rsid w:val="00BA29B2"/>
    <w:rsid w:val="00BA308B"/>
    <w:rsid w:val="00BA3A2C"/>
    <w:rsid w:val="00BA3F74"/>
    <w:rsid w:val="00BA4337"/>
    <w:rsid w:val="00BA4DF5"/>
    <w:rsid w:val="00BA51BF"/>
    <w:rsid w:val="00BA5D23"/>
    <w:rsid w:val="00BA6201"/>
    <w:rsid w:val="00BA65D6"/>
    <w:rsid w:val="00BA6D81"/>
    <w:rsid w:val="00BA6F65"/>
    <w:rsid w:val="00BA6FB2"/>
    <w:rsid w:val="00BA7168"/>
    <w:rsid w:val="00BB0DBA"/>
    <w:rsid w:val="00BB0DD5"/>
    <w:rsid w:val="00BB1756"/>
    <w:rsid w:val="00BB1A08"/>
    <w:rsid w:val="00BB2026"/>
    <w:rsid w:val="00BB2F63"/>
    <w:rsid w:val="00BB2FF1"/>
    <w:rsid w:val="00BB32D5"/>
    <w:rsid w:val="00BB32D9"/>
    <w:rsid w:val="00BB3471"/>
    <w:rsid w:val="00BB447C"/>
    <w:rsid w:val="00BB45B4"/>
    <w:rsid w:val="00BB49D1"/>
    <w:rsid w:val="00BB4E69"/>
    <w:rsid w:val="00BB51C2"/>
    <w:rsid w:val="00BB6807"/>
    <w:rsid w:val="00BB6A0A"/>
    <w:rsid w:val="00BB6B27"/>
    <w:rsid w:val="00BB6E2F"/>
    <w:rsid w:val="00BB7128"/>
    <w:rsid w:val="00BB717C"/>
    <w:rsid w:val="00BB732B"/>
    <w:rsid w:val="00BB743D"/>
    <w:rsid w:val="00BB778C"/>
    <w:rsid w:val="00BB77BB"/>
    <w:rsid w:val="00BB7931"/>
    <w:rsid w:val="00BB7C02"/>
    <w:rsid w:val="00BB7DF1"/>
    <w:rsid w:val="00BC044C"/>
    <w:rsid w:val="00BC064E"/>
    <w:rsid w:val="00BC08A3"/>
    <w:rsid w:val="00BC17AC"/>
    <w:rsid w:val="00BC18BA"/>
    <w:rsid w:val="00BC236E"/>
    <w:rsid w:val="00BC24F2"/>
    <w:rsid w:val="00BC2979"/>
    <w:rsid w:val="00BC32C8"/>
    <w:rsid w:val="00BC3320"/>
    <w:rsid w:val="00BC3503"/>
    <w:rsid w:val="00BC3676"/>
    <w:rsid w:val="00BC47BF"/>
    <w:rsid w:val="00BC53E9"/>
    <w:rsid w:val="00BC572C"/>
    <w:rsid w:val="00BC5C8D"/>
    <w:rsid w:val="00BC5EA9"/>
    <w:rsid w:val="00BC5EB5"/>
    <w:rsid w:val="00BC6108"/>
    <w:rsid w:val="00BC68BD"/>
    <w:rsid w:val="00BC7052"/>
    <w:rsid w:val="00BC71FF"/>
    <w:rsid w:val="00BC7225"/>
    <w:rsid w:val="00BC73B6"/>
    <w:rsid w:val="00BC7C87"/>
    <w:rsid w:val="00BC7CDD"/>
    <w:rsid w:val="00BC7E56"/>
    <w:rsid w:val="00BD0893"/>
    <w:rsid w:val="00BD0AEA"/>
    <w:rsid w:val="00BD0CD1"/>
    <w:rsid w:val="00BD0D40"/>
    <w:rsid w:val="00BD128A"/>
    <w:rsid w:val="00BD12D6"/>
    <w:rsid w:val="00BD1C6E"/>
    <w:rsid w:val="00BD23B0"/>
    <w:rsid w:val="00BD2950"/>
    <w:rsid w:val="00BD2E0C"/>
    <w:rsid w:val="00BD3276"/>
    <w:rsid w:val="00BD367B"/>
    <w:rsid w:val="00BD3981"/>
    <w:rsid w:val="00BD39C1"/>
    <w:rsid w:val="00BD3A0A"/>
    <w:rsid w:val="00BD3A3C"/>
    <w:rsid w:val="00BD418B"/>
    <w:rsid w:val="00BD46CC"/>
    <w:rsid w:val="00BD4857"/>
    <w:rsid w:val="00BD4A54"/>
    <w:rsid w:val="00BD51D1"/>
    <w:rsid w:val="00BD566E"/>
    <w:rsid w:val="00BD5D59"/>
    <w:rsid w:val="00BD6A38"/>
    <w:rsid w:val="00BD72D6"/>
    <w:rsid w:val="00BD73D6"/>
    <w:rsid w:val="00BD75ED"/>
    <w:rsid w:val="00BD7632"/>
    <w:rsid w:val="00BE0B32"/>
    <w:rsid w:val="00BE0B43"/>
    <w:rsid w:val="00BE1840"/>
    <w:rsid w:val="00BE188F"/>
    <w:rsid w:val="00BE2064"/>
    <w:rsid w:val="00BE24A1"/>
    <w:rsid w:val="00BE2A60"/>
    <w:rsid w:val="00BE3229"/>
    <w:rsid w:val="00BE3A39"/>
    <w:rsid w:val="00BE3DE6"/>
    <w:rsid w:val="00BE3F88"/>
    <w:rsid w:val="00BE4035"/>
    <w:rsid w:val="00BE407D"/>
    <w:rsid w:val="00BE41F7"/>
    <w:rsid w:val="00BE49AC"/>
    <w:rsid w:val="00BE49EC"/>
    <w:rsid w:val="00BE4C3B"/>
    <w:rsid w:val="00BE4E90"/>
    <w:rsid w:val="00BE5109"/>
    <w:rsid w:val="00BE52FF"/>
    <w:rsid w:val="00BE594E"/>
    <w:rsid w:val="00BE6502"/>
    <w:rsid w:val="00BE799B"/>
    <w:rsid w:val="00BF032F"/>
    <w:rsid w:val="00BF05CC"/>
    <w:rsid w:val="00BF072C"/>
    <w:rsid w:val="00BF13FD"/>
    <w:rsid w:val="00BF1800"/>
    <w:rsid w:val="00BF210A"/>
    <w:rsid w:val="00BF21BA"/>
    <w:rsid w:val="00BF2450"/>
    <w:rsid w:val="00BF2E3A"/>
    <w:rsid w:val="00BF2F70"/>
    <w:rsid w:val="00BF3216"/>
    <w:rsid w:val="00BF3380"/>
    <w:rsid w:val="00BF3F98"/>
    <w:rsid w:val="00BF40F0"/>
    <w:rsid w:val="00BF4A11"/>
    <w:rsid w:val="00BF4E32"/>
    <w:rsid w:val="00BF51FC"/>
    <w:rsid w:val="00BF5365"/>
    <w:rsid w:val="00BF5B89"/>
    <w:rsid w:val="00BF5DAA"/>
    <w:rsid w:val="00BF6877"/>
    <w:rsid w:val="00BF70F5"/>
    <w:rsid w:val="00BF75FC"/>
    <w:rsid w:val="00C0031C"/>
    <w:rsid w:val="00C005CF"/>
    <w:rsid w:val="00C00A36"/>
    <w:rsid w:val="00C00D91"/>
    <w:rsid w:val="00C012E4"/>
    <w:rsid w:val="00C017F6"/>
    <w:rsid w:val="00C01885"/>
    <w:rsid w:val="00C0259A"/>
    <w:rsid w:val="00C02DD6"/>
    <w:rsid w:val="00C032F0"/>
    <w:rsid w:val="00C034D5"/>
    <w:rsid w:val="00C0363D"/>
    <w:rsid w:val="00C03BDF"/>
    <w:rsid w:val="00C03C1E"/>
    <w:rsid w:val="00C043E4"/>
    <w:rsid w:val="00C047B2"/>
    <w:rsid w:val="00C04AAB"/>
    <w:rsid w:val="00C04E28"/>
    <w:rsid w:val="00C05127"/>
    <w:rsid w:val="00C0517A"/>
    <w:rsid w:val="00C054B7"/>
    <w:rsid w:val="00C060F7"/>
    <w:rsid w:val="00C0611B"/>
    <w:rsid w:val="00C0651C"/>
    <w:rsid w:val="00C06FE4"/>
    <w:rsid w:val="00C07AE8"/>
    <w:rsid w:val="00C07B1A"/>
    <w:rsid w:val="00C07BFB"/>
    <w:rsid w:val="00C07E56"/>
    <w:rsid w:val="00C10026"/>
    <w:rsid w:val="00C10492"/>
    <w:rsid w:val="00C10863"/>
    <w:rsid w:val="00C10D94"/>
    <w:rsid w:val="00C11287"/>
    <w:rsid w:val="00C11653"/>
    <w:rsid w:val="00C11AC8"/>
    <w:rsid w:val="00C11BDB"/>
    <w:rsid w:val="00C11FD4"/>
    <w:rsid w:val="00C12080"/>
    <w:rsid w:val="00C12091"/>
    <w:rsid w:val="00C126C5"/>
    <w:rsid w:val="00C1294E"/>
    <w:rsid w:val="00C13432"/>
    <w:rsid w:val="00C13D2D"/>
    <w:rsid w:val="00C14B42"/>
    <w:rsid w:val="00C14F84"/>
    <w:rsid w:val="00C160AD"/>
    <w:rsid w:val="00C167ED"/>
    <w:rsid w:val="00C1690C"/>
    <w:rsid w:val="00C16914"/>
    <w:rsid w:val="00C17092"/>
    <w:rsid w:val="00C17C65"/>
    <w:rsid w:val="00C17CE7"/>
    <w:rsid w:val="00C20568"/>
    <w:rsid w:val="00C20667"/>
    <w:rsid w:val="00C208DB"/>
    <w:rsid w:val="00C2097F"/>
    <w:rsid w:val="00C20C5C"/>
    <w:rsid w:val="00C20D44"/>
    <w:rsid w:val="00C20D76"/>
    <w:rsid w:val="00C20E08"/>
    <w:rsid w:val="00C20F39"/>
    <w:rsid w:val="00C2124D"/>
    <w:rsid w:val="00C219B1"/>
    <w:rsid w:val="00C21A02"/>
    <w:rsid w:val="00C22AAE"/>
    <w:rsid w:val="00C22C49"/>
    <w:rsid w:val="00C23193"/>
    <w:rsid w:val="00C23F23"/>
    <w:rsid w:val="00C24BA9"/>
    <w:rsid w:val="00C24DC2"/>
    <w:rsid w:val="00C24DDB"/>
    <w:rsid w:val="00C2558D"/>
    <w:rsid w:val="00C25AA8"/>
    <w:rsid w:val="00C262FD"/>
    <w:rsid w:val="00C26C78"/>
    <w:rsid w:val="00C27190"/>
    <w:rsid w:val="00C2758C"/>
    <w:rsid w:val="00C2793A"/>
    <w:rsid w:val="00C2795F"/>
    <w:rsid w:val="00C3006A"/>
    <w:rsid w:val="00C30087"/>
    <w:rsid w:val="00C3054A"/>
    <w:rsid w:val="00C30972"/>
    <w:rsid w:val="00C312FD"/>
    <w:rsid w:val="00C3187C"/>
    <w:rsid w:val="00C32179"/>
    <w:rsid w:val="00C32528"/>
    <w:rsid w:val="00C32BA2"/>
    <w:rsid w:val="00C32C1F"/>
    <w:rsid w:val="00C32C93"/>
    <w:rsid w:val="00C33351"/>
    <w:rsid w:val="00C343CB"/>
    <w:rsid w:val="00C349BA"/>
    <w:rsid w:val="00C35B72"/>
    <w:rsid w:val="00C35F94"/>
    <w:rsid w:val="00C35FEB"/>
    <w:rsid w:val="00C366A6"/>
    <w:rsid w:val="00C36ABD"/>
    <w:rsid w:val="00C36EC3"/>
    <w:rsid w:val="00C36F4F"/>
    <w:rsid w:val="00C36FF7"/>
    <w:rsid w:val="00C37241"/>
    <w:rsid w:val="00C37329"/>
    <w:rsid w:val="00C374A5"/>
    <w:rsid w:val="00C37D67"/>
    <w:rsid w:val="00C40059"/>
    <w:rsid w:val="00C40F56"/>
    <w:rsid w:val="00C412BF"/>
    <w:rsid w:val="00C41B04"/>
    <w:rsid w:val="00C41D91"/>
    <w:rsid w:val="00C420A2"/>
    <w:rsid w:val="00C422C7"/>
    <w:rsid w:val="00C431A1"/>
    <w:rsid w:val="00C431D3"/>
    <w:rsid w:val="00C4320E"/>
    <w:rsid w:val="00C43749"/>
    <w:rsid w:val="00C437A3"/>
    <w:rsid w:val="00C43BB7"/>
    <w:rsid w:val="00C44840"/>
    <w:rsid w:val="00C45808"/>
    <w:rsid w:val="00C46E95"/>
    <w:rsid w:val="00C47FFB"/>
    <w:rsid w:val="00C50765"/>
    <w:rsid w:val="00C50C42"/>
    <w:rsid w:val="00C510D2"/>
    <w:rsid w:val="00C512EE"/>
    <w:rsid w:val="00C512F5"/>
    <w:rsid w:val="00C5142E"/>
    <w:rsid w:val="00C51F2F"/>
    <w:rsid w:val="00C51F6F"/>
    <w:rsid w:val="00C5209A"/>
    <w:rsid w:val="00C5275C"/>
    <w:rsid w:val="00C529BD"/>
    <w:rsid w:val="00C54533"/>
    <w:rsid w:val="00C547A9"/>
    <w:rsid w:val="00C549B9"/>
    <w:rsid w:val="00C54DDC"/>
    <w:rsid w:val="00C555C0"/>
    <w:rsid w:val="00C559B9"/>
    <w:rsid w:val="00C56235"/>
    <w:rsid w:val="00C5624C"/>
    <w:rsid w:val="00C56328"/>
    <w:rsid w:val="00C56809"/>
    <w:rsid w:val="00C56FB1"/>
    <w:rsid w:val="00C57DE8"/>
    <w:rsid w:val="00C60384"/>
    <w:rsid w:val="00C603B1"/>
    <w:rsid w:val="00C604FC"/>
    <w:rsid w:val="00C60C52"/>
    <w:rsid w:val="00C6111A"/>
    <w:rsid w:val="00C616B3"/>
    <w:rsid w:val="00C6185D"/>
    <w:rsid w:val="00C61FB5"/>
    <w:rsid w:val="00C6272E"/>
    <w:rsid w:val="00C6274C"/>
    <w:rsid w:val="00C62FCF"/>
    <w:rsid w:val="00C6303A"/>
    <w:rsid w:val="00C631BF"/>
    <w:rsid w:val="00C634AC"/>
    <w:rsid w:val="00C63871"/>
    <w:rsid w:val="00C63A1B"/>
    <w:rsid w:val="00C63D87"/>
    <w:rsid w:val="00C63FBD"/>
    <w:rsid w:val="00C642D3"/>
    <w:rsid w:val="00C64AEF"/>
    <w:rsid w:val="00C64C1D"/>
    <w:rsid w:val="00C6519F"/>
    <w:rsid w:val="00C65281"/>
    <w:rsid w:val="00C6548E"/>
    <w:rsid w:val="00C65754"/>
    <w:rsid w:val="00C66394"/>
    <w:rsid w:val="00C668EB"/>
    <w:rsid w:val="00C66A91"/>
    <w:rsid w:val="00C66C51"/>
    <w:rsid w:val="00C66C7D"/>
    <w:rsid w:val="00C66CF7"/>
    <w:rsid w:val="00C67078"/>
    <w:rsid w:val="00C671A2"/>
    <w:rsid w:val="00C67D0F"/>
    <w:rsid w:val="00C705F1"/>
    <w:rsid w:val="00C706B8"/>
    <w:rsid w:val="00C70F1D"/>
    <w:rsid w:val="00C71517"/>
    <w:rsid w:val="00C7163D"/>
    <w:rsid w:val="00C71991"/>
    <w:rsid w:val="00C72863"/>
    <w:rsid w:val="00C72C2C"/>
    <w:rsid w:val="00C72EBC"/>
    <w:rsid w:val="00C72F16"/>
    <w:rsid w:val="00C7332D"/>
    <w:rsid w:val="00C73592"/>
    <w:rsid w:val="00C736F2"/>
    <w:rsid w:val="00C740EE"/>
    <w:rsid w:val="00C741BA"/>
    <w:rsid w:val="00C7435C"/>
    <w:rsid w:val="00C74830"/>
    <w:rsid w:val="00C74A53"/>
    <w:rsid w:val="00C74EDD"/>
    <w:rsid w:val="00C7525D"/>
    <w:rsid w:val="00C75ABE"/>
    <w:rsid w:val="00C76EAF"/>
    <w:rsid w:val="00C77CD4"/>
    <w:rsid w:val="00C803EC"/>
    <w:rsid w:val="00C80586"/>
    <w:rsid w:val="00C80FF7"/>
    <w:rsid w:val="00C811B0"/>
    <w:rsid w:val="00C811E5"/>
    <w:rsid w:val="00C81E9B"/>
    <w:rsid w:val="00C82218"/>
    <w:rsid w:val="00C82286"/>
    <w:rsid w:val="00C82900"/>
    <w:rsid w:val="00C82F08"/>
    <w:rsid w:val="00C834BB"/>
    <w:rsid w:val="00C835D7"/>
    <w:rsid w:val="00C836E2"/>
    <w:rsid w:val="00C83B86"/>
    <w:rsid w:val="00C83CE0"/>
    <w:rsid w:val="00C83D99"/>
    <w:rsid w:val="00C84176"/>
    <w:rsid w:val="00C84C37"/>
    <w:rsid w:val="00C85482"/>
    <w:rsid w:val="00C856CF"/>
    <w:rsid w:val="00C8584D"/>
    <w:rsid w:val="00C8592F"/>
    <w:rsid w:val="00C85E30"/>
    <w:rsid w:val="00C863E9"/>
    <w:rsid w:val="00C8662B"/>
    <w:rsid w:val="00C86C62"/>
    <w:rsid w:val="00C86D4A"/>
    <w:rsid w:val="00C87165"/>
    <w:rsid w:val="00C874DC"/>
    <w:rsid w:val="00C87987"/>
    <w:rsid w:val="00C87E4B"/>
    <w:rsid w:val="00C9063B"/>
    <w:rsid w:val="00C90695"/>
    <w:rsid w:val="00C907C0"/>
    <w:rsid w:val="00C91A5A"/>
    <w:rsid w:val="00C91BC4"/>
    <w:rsid w:val="00C923BC"/>
    <w:rsid w:val="00C92727"/>
    <w:rsid w:val="00C931FB"/>
    <w:rsid w:val="00C936A7"/>
    <w:rsid w:val="00C93DFB"/>
    <w:rsid w:val="00C93E08"/>
    <w:rsid w:val="00C94C56"/>
    <w:rsid w:val="00C95893"/>
    <w:rsid w:val="00C95A30"/>
    <w:rsid w:val="00C96216"/>
    <w:rsid w:val="00C96461"/>
    <w:rsid w:val="00C968EC"/>
    <w:rsid w:val="00C96AFB"/>
    <w:rsid w:val="00C975C6"/>
    <w:rsid w:val="00C979D7"/>
    <w:rsid w:val="00CA03BA"/>
    <w:rsid w:val="00CA0A96"/>
    <w:rsid w:val="00CA0AC3"/>
    <w:rsid w:val="00CA0C35"/>
    <w:rsid w:val="00CA170A"/>
    <w:rsid w:val="00CA1809"/>
    <w:rsid w:val="00CA1842"/>
    <w:rsid w:val="00CA1981"/>
    <w:rsid w:val="00CA1EC5"/>
    <w:rsid w:val="00CA2060"/>
    <w:rsid w:val="00CA21EA"/>
    <w:rsid w:val="00CA275B"/>
    <w:rsid w:val="00CA29DE"/>
    <w:rsid w:val="00CA2F95"/>
    <w:rsid w:val="00CA3048"/>
    <w:rsid w:val="00CA348B"/>
    <w:rsid w:val="00CA391C"/>
    <w:rsid w:val="00CA3AC4"/>
    <w:rsid w:val="00CA4541"/>
    <w:rsid w:val="00CA4ADA"/>
    <w:rsid w:val="00CA5138"/>
    <w:rsid w:val="00CA5586"/>
    <w:rsid w:val="00CA582E"/>
    <w:rsid w:val="00CA58EE"/>
    <w:rsid w:val="00CA5D34"/>
    <w:rsid w:val="00CA5FB0"/>
    <w:rsid w:val="00CA6167"/>
    <w:rsid w:val="00CA6603"/>
    <w:rsid w:val="00CA6DE2"/>
    <w:rsid w:val="00CA7151"/>
    <w:rsid w:val="00CA7DA6"/>
    <w:rsid w:val="00CA7DEA"/>
    <w:rsid w:val="00CB013F"/>
    <w:rsid w:val="00CB03BB"/>
    <w:rsid w:val="00CB0BE1"/>
    <w:rsid w:val="00CB0D10"/>
    <w:rsid w:val="00CB0D49"/>
    <w:rsid w:val="00CB1571"/>
    <w:rsid w:val="00CB18EF"/>
    <w:rsid w:val="00CB1E29"/>
    <w:rsid w:val="00CB271B"/>
    <w:rsid w:val="00CB2991"/>
    <w:rsid w:val="00CB37B3"/>
    <w:rsid w:val="00CB3D2E"/>
    <w:rsid w:val="00CB4149"/>
    <w:rsid w:val="00CB4786"/>
    <w:rsid w:val="00CB488A"/>
    <w:rsid w:val="00CB48DF"/>
    <w:rsid w:val="00CB4F18"/>
    <w:rsid w:val="00CB5031"/>
    <w:rsid w:val="00CB51E7"/>
    <w:rsid w:val="00CB534B"/>
    <w:rsid w:val="00CB53CB"/>
    <w:rsid w:val="00CB585D"/>
    <w:rsid w:val="00CB5C94"/>
    <w:rsid w:val="00CB5CD5"/>
    <w:rsid w:val="00CB725A"/>
    <w:rsid w:val="00CB741E"/>
    <w:rsid w:val="00CB7B3C"/>
    <w:rsid w:val="00CB7D1C"/>
    <w:rsid w:val="00CC0827"/>
    <w:rsid w:val="00CC0C0E"/>
    <w:rsid w:val="00CC0F09"/>
    <w:rsid w:val="00CC1743"/>
    <w:rsid w:val="00CC1BA9"/>
    <w:rsid w:val="00CC1EFC"/>
    <w:rsid w:val="00CC2536"/>
    <w:rsid w:val="00CC26BE"/>
    <w:rsid w:val="00CC3A64"/>
    <w:rsid w:val="00CC3CF8"/>
    <w:rsid w:val="00CC3F33"/>
    <w:rsid w:val="00CC47C2"/>
    <w:rsid w:val="00CC4969"/>
    <w:rsid w:val="00CC5080"/>
    <w:rsid w:val="00CC5213"/>
    <w:rsid w:val="00CC59D6"/>
    <w:rsid w:val="00CC5B27"/>
    <w:rsid w:val="00CC5FA0"/>
    <w:rsid w:val="00CC60F2"/>
    <w:rsid w:val="00CC6457"/>
    <w:rsid w:val="00CC6A03"/>
    <w:rsid w:val="00CC6BBA"/>
    <w:rsid w:val="00CC7062"/>
    <w:rsid w:val="00CC7142"/>
    <w:rsid w:val="00CC7D83"/>
    <w:rsid w:val="00CD1387"/>
    <w:rsid w:val="00CD1534"/>
    <w:rsid w:val="00CD1CF2"/>
    <w:rsid w:val="00CD1F90"/>
    <w:rsid w:val="00CD202A"/>
    <w:rsid w:val="00CD29AD"/>
    <w:rsid w:val="00CD2F22"/>
    <w:rsid w:val="00CD3008"/>
    <w:rsid w:val="00CD333C"/>
    <w:rsid w:val="00CD38CC"/>
    <w:rsid w:val="00CD453A"/>
    <w:rsid w:val="00CD466C"/>
    <w:rsid w:val="00CD4BB2"/>
    <w:rsid w:val="00CD4F7F"/>
    <w:rsid w:val="00CD56B6"/>
    <w:rsid w:val="00CD5D0E"/>
    <w:rsid w:val="00CD662E"/>
    <w:rsid w:val="00CD6990"/>
    <w:rsid w:val="00CD6DF4"/>
    <w:rsid w:val="00CD776F"/>
    <w:rsid w:val="00CD7A01"/>
    <w:rsid w:val="00CE0850"/>
    <w:rsid w:val="00CE08D9"/>
    <w:rsid w:val="00CE0A21"/>
    <w:rsid w:val="00CE0E04"/>
    <w:rsid w:val="00CE1158"/>
    <w:rsid w:val="00CE178A"/>
    <w:rsid w:val="00CE221A"/>
    <w:rsid w:val="00CE28A8"/>
    <w:rsid w:val="00CE3E8C"/>
    <w:rsid w:val="00CE4064"/>
    <w:rsid w:val="00CE4380"/>
    <w:rsid w:val="00CE4D7E"/>
    <w:rsid w:val="00CE4E27"/>
    <w:rsid w:val="00CE59D2"/>
    <w:rsid w:val="00CE6E6B"/>
    <w:rsid w:val="00CE794E"/>
    <w:rsid w:val="00CE7D64"/>
    <w:rsid w:val="00CE7F5E"/>
    <w:rsid w:val="00CF0186"/>
    <w:rsid w:val="00CF0189"/>
    <w:rsid w:val="00CF0534"/>
    <w:rsid w:val="00CF0628"/>
    <w:rsid w:val="00CF10B9"/>
    <w:rsid w:val="00CF1527"/>
    <w:rsid w:val="00CF1ABE"/>
    <w:rsid w:val="00CF226E"/>
    <w:rsid w:val="00CF25EA"/>
    <w:rsid w:val="00CF275A"/>
    <w:rsid w:val="00CF27AA"/>
    <w:rsid w:val="00CF29F5"/>
    <w:rsid w:val="00CF475C"/>
    <w:rsid w:val="00CF488F"/>
    <w:rsid w:val="00CF4B95"/>
    <w:rsid w:val="00CF4FEA"/>
    <w:rsid w:val="00CF513E"/>
    <w:rsid w:val="00CF52E3"/>
    <w:rsid w:val="00CF5350"/>
    <w:rsid w:val="00CF5890"/>
    <w:rsid w:val="00CF69DA"/>
    <w:rsid w:val="00CF6B5F"/>
    <w:rsid w:val="00CF6CF9"/>
    <w:rsid w:val="00CF6FC2"/>
    <w:rsid w:val="00CF780E"/>
    <w:rsid w:val="00CF7C7E"/>
    <w:rsid w:val="00CF7DE9"/>
    <w:rsid w:val="00CF7F1E"/>
    <w:rsid w:val="00D00A58"/>
    <w:rsid w:val="00D00BDB"/>
    <w:rsid w:val="00D00E7F"/>
    <w:rsid w:val="00D00EDE"/>
    <w:rsid w:val="00D012D6"/>
    <w:rsid w:val="00D01D25"/>
    <w:rsid w:val="00D01FA1"/>
    <w:rsid w:val="00D02055"/>
    <w:rsid w:val="00D030AE"/>
    <w:rsid w:val="00D03CA9"/>
    <w:rsid w:val="00D03F8C"/>
    <w:rsid w:val="00D0413A"/>
    <w:rsid w:val="00D04C00"/>
    <w:rsid w:val="00D04C37"/>
    <w:rsid w:val="00D04F55"/>
    <w:rsid w:val="00D05073"/>
    <w:rsid w:val="00D0577E"/>
    <w:rsid w:val="00D05A6A"/>
    <w:rsid w:val="00D05FF9"/>
    <w:rsid w:val="00D0646F"/>
    <w:rsid w:val="00D06CB9"/>
    <w:rsid w:val="00D07725"/>
    <w:rsid w:val="00D07969"/>
    <w:rsid w:val="00D10194"/>
    <w:rsid w:val="00D11612"/>
    <w:rsid w:val="00D11C79"/>
    <w:rsid w:val="00D11CC1"/>
    <w:rsid w:val="00D12FA9"/>
    <w:rsid w:val="00D136AB"/>
    <w:rsid w:val="00D143AB"/>
    <w:rsid w:val="00D14456"/>
    <w:rsid w:val="00D150AE"/>
    <w:rsid w:val="00D1530A"/>
    <w:rsid w:val="00D153EB"/>
    <w:rsid w:val="00D15630"/>
    <w:rsid w:val="00D15CA2"/>
    <w:rsid w:val="00D1615F"/>
    <w:rsid w:val="00D16260"/>
    <w:rsid w:val="00D168B5"/>
    <w:rsid w:val="00D173B6"/>
    <w:rsid w:val="00D1741C"/>
    <w:rsid w:val="00D177B7"/>
    <w:rsid w:val="00D177CF"/>
    <w:rsid w:val="00D1787D"/>
    <w:rsid w:val="00D203ED"/>
    <w:rsid w:val="00D205F8"/>
    <w:rsid w:val="00D20614"/>
    <w:rsid w:val="00D21B62"/>
    <w:rsid w:val="00D21BBF"/>
    <w:rsid w:val="00D220A3"/>
    <w:rsid w:val="00D224DB"/>
    <w:rsid w:val="00D22FB6"/>
    <w:rsid w:val="00D23AC4"/>
    <w:rsid w:val="00D24046"/>
    <w:rsid w:val="00D2449B"/>
    <w:rsid w:val="00D253CA"/>
    <w:rsid w:val="00D25685"/>
    <w:rsid w:val="00D25A4D"/>
    <w:rsid w:val="00D25C2E"/>
    <w:rsid w:val="00D25CDB"/>
    <w:rsid w:val="00D25DD5"/>
    <w:rsid w:val="00D267DE"/>
    <w:rsid w:val="00D26908"/>
    <w:rsid w:val="00D26B67"/>
    <w:rsid w:val="00D26E87"/>
    <w:rsid w:val="00D2757C"/>
    <w:rsid w:val="00D309DB"/>
    <w:rsid w:val="00D30DD7"/>
    <w:rsid w:val="00D3116F"/>
    <w:rsid w:val="00D3147F"/>
    <w:rsid w:val="00D31808"/>
    <w:rsid w:val="00D31922"/>
    <w:rsid w:val="00D32150"/>
    <w:rsid w:val="00D32C18"/>
    <w:rsid w:val="00D336B3"/>
    <w:rsid w:val="00D33F83"/>
    <w:rsid w:val="00D347E4"/>
    <w:rsid w:val="00D3494D"/>
    <w:rsid w:val="00D34C07"/>
    <w:rsid w:val="00D34C09"/>
    <w:rsid w:val="00D35474"/>
    <w:rsid w:val="00D35759"/>
    <w:rsid w:val="00D3576C"/>
    <w:rsid w:val="00D35931"/>
    <w:rsid w:val="00D36019"/>
    <w:rsid w:val="00D361D6"/>
    <w:rsid w:val="00D362F9"/>
    <w:rsid w:val="00D36FDE"/>
    <w:rsid w:val="00D37C5D"/>
    <w:rsid w:val="00D404A6"/>
    <w:rsid w:val="00D40739"/>
    <w:rsid w:val="00D40E9B"/>
    <w:rsid w:val="00D410CA"/>
    <w:rsid w:val="00D41559"/>
    <w:rsid w:val="00D4169A"/>
    <w:rsid w:val="00D41B5D"/>
    <w:rsid w:val="00D41DB8"/>
    <w:rsid w:val="00D41E2B"/>
    <w:rsid w:val="00D421C3"/>
    <w:rsid w:val="00D42327"/>
    <w:rsid w:val="00D4244C"/>
    <w:rsid w:val="00D429E0"/>
    <w:rsid w:val="00D431F8"/>
    <w:rsid w:val="00D43922"/>
    <w:rsid w:val="00D445C1"/>
    <w:rsid w:val="00D44C2C"/>
    <w:rsid w:val="00D452DB"/>
    <w:rsid w:val="00D4604A"/>
    <w:rsid w:val="00D466F8"/>
    <w:rsid w:val="00D46847"/>
    <w:rsid w:val="00D46B04"/>
    <w:rsid w:val="00D46C14"/>
    <w:rsid w:val="00D47158"/>
    <w:rsid w:val="00D47A3D"/>
    <w:rsid w:val="00D47DE2"/>
    <w:rsid w:val="00D47EA3"/>
    <w:rsid w:val="00D47FCD"/>
    <w:rsid w:val="00D50237"/>
    <w:rsid w:val="00D50A3D"/>
    <w:rsid w:val="00D51009"/>
    <w:rsid w:val="00D5138F"/>
    <w:rsid w:val="00D51B8A"/>
    <w:rsid w:val="00D51D18"/>
    <w:rsid w:val="00D51FC3"/>
    <w:rsid w:val="00D531E9"/>
    <w:rsid w:val="00D53407"/>
    <w:rsid w:val="00D53AEE"/>
    <w:rsid w:val="00D54008"/>
    <w:rsid w:val="00D541AF"/>
    <w:rsid w:val="00D54E0E"/>
    <w:rsid w:val="00D5505C"/>
    <w:rsid w:val="00D55458"/>
    <w:rsid w:val="00D55AB8"/>
    <w:rsid w:val="00D55E0A"/>
    <w:rsid w:val="00D561F4"/>
    <w:rsid w:val="00D565A1"/>
    <w:rsid w:val="00D56857"/>
    <w:rsid w:val="00D56CA3"/>
    <w:rsid w:val="00D56D2E"/>
    <w:rsid w:val="00D5736E"/>
    <w:rsid w:val="00D57946"/>
    <w:rsid w:val="00D57C11"/>
    <w:rsid w:val="00D57E9D"/>
    <w:rsid w:val="00D6014B"/>
    <w:rsid w:val="00D609BD"/>
    <w:rsid w:val="00D60A7C"/>
    <w:rsid w:val="00D60C67"/>
    <w:rsid w:val="00D616FE"/>
    <w:rsid w:val="00D61CE4"/>
    <w:rsid w:val="00D622DD"/>
    <w:rsid w:val="00D622FF"/>
    <w:rsid w:val="00D6276E"/>
    <w:rsid w:val="00D63186"/>
    <w:rsid w:val="00D63A61"/>
    <w:rsid w:val="00D63B26"/>
    <w:rsid w:val="00D63EC8"/>
    <w:rsid w:val="00D641E0"/>
    <w:rsid w:val="00D6452D"/>
    <w:rsid w:val="00D64BFC"/>
    <w:rsid w:val="00D65B89"/>
    <w:rsid w:val="00D65BFF"/>
    <w:rsid w:val="00D65EF3"/>
    <w:rsid w:val="00D66357"/>
    <w:rsid w:val="00D66376"/>
    <w:rsid w:val="00D670A2"/>
    <w:rsid w:val="00D67197"/>
    <w:rsid w:val="00D67D73"/>
    <w:rsid w:val="00D700B4"/>
    <w:rsid w:val="00D706CB"/>
    <w:rsid w:val="00D70764"/>
    <w:rsid w:val="00D709E0"/>
    <w:rsid w:val="00D70ADD"/>
    <w:rsid w:val="00D70DFB"/>
    <w:rsid w:val="00D71283"/>
    <w:rsid w:val="00D71424"/>
    <w:rsid w:val="00D71A38"/>
    <w:rsid w:val="00D71BA2"/>
    <w:rsid w:val="00D72492"/>
    <w:rsid w:val="00D7274A"/>
    <w:rsid w:val="00D72CA1"/>
    <w:rsid w:val="00D731FA"/>
    <w:rsid w:val="00D73E44"/>
    <w:rsid w:val="00D7456C"/>
    <w:rsid w:val="00D75E41"/>
    <w:rsid w:val="00D769CE"/>
    <w:rsid w:val="00D773B3"/>
    <w:rsid w:val="00D775C7"/>
    <w:rsid w:val="00D779DB"/>
    <w:rsid w:val="00D77F1A"/>
    <w:rsid w:val="00D806FD"/>
    <w:rsid w:val="00D80E45"/>
    <w:rsid w:val="00D8190F"/>
    <w:rsid w:val="00D81A0A"/>
    <w:rsid w:val="00D81AD0"/>
    <w:rsid w:val="00D8204E"/>
    <w:rsid w:val="00D822CD"/>
    <w:rsid w:val="00D822E8"/>
    <w:rsid w:val="00D82518"/>
    <w:rsid w:val="00D826E6"/>
    <w:rsid w:val="00D82791"/>
    <w:rsid w:val="00D83899"/>
    <w:rsid w:val="00D83C3C"/>
    <w:rsid w:val="00D84075"/>
    <w:rsid w:val="00D844BC"/>
    <w:rsid w:val="00D84CEF"/>
    <w:rsid w:val="00D858D7"/>
    <w:rsid w:val="00D858D8"/>
    <w:rsid w:val="00D85B31"/>
    <w:rsid w:val="00D86377"/>
    <w:rsid w:val="00D866AF"/>
    <w:rsid w:val="00D86E4A"/>
    <w:rsid w:val="00D9021F"/>
    <w:rsid w:val="00D90722"/>
    <w:rsid w:val="00D90A13"/>
    <w:rsid w:val="00D90A87"/>
    <w:rsid w:val="00D90C2A"/>
    <w:rsid w:val="00D90F77"/>
    <w:rsid w:val="00D90FD9"/>
    <w:rsid w:val="00D9101A"/>
    <w:rsid w:val="00D91383"/>
    <w:rsid w:val="00D9158B"/>
    <w:rsid w:val="00D91779"/>
    <w:rsid w:val="00D91BB9"/>
    <w:rsid w:val="00D91BD0"/>
    <w:rsid w:val="00D91D78"/>
    <w:rsid w:val="00D91F19"/>
    <w:rsid w:val="00D92818"/>
    <w:rsid w:val="00D94265"/>
    <w:rsid w:val="00D9459A"/>
    <w:rsid w:val="00D94654"/>
    <w:rsid w:val="00D94662"/>
    <w:rsid w:val="00D95010"/>
    <w:rsid w:val="00D953CE"/>
    <w:rsid w:val="00D95F77"/>
    <w:rsid w:val="00D9689E"/>
    <w:rsid w:val="00D96FBD"/>
    <w:rsid w:val="00D9797B"/>
    <w:rsid w:val="00DA0047"/>
    <w:rsid w:val="00DA0064"/>
    <w:rsid w:val="00DA0BE7"/>
    <w:rsid w:val="00DA13C5"/>
    <w:rsid w:val="00DA159C"/>
    <w:rsid w:val="00DA19D9"/>
    <w:rsid w:val="00DA1C97"/>
    <w:rsid w:val="00DA25AA"/>
    <w:rsid w:val="00DA284A"/>
    <w:rsid w:val="00DA3026"/>
    <w:rsid w:val="00DA316F"/>
    <w:rsid w:val="00DA367C"/>
    <w:rsid w:val="00DA36D0"/>
    <w:rsid w:val="00DA3B8B"/>
    <w:rsid w:val="00DA3BB6"/>
    <w:rsid w:val="00DA3DF1"/>
    <w:rsid w:val="00DA3EC3"/>
    <w:rsid w:val="00DA432B"/>
    <w:rsid w:val="00DA50D2"/>
    <w:rsid w:val="00DA517F"/>
    <w:rsid w:val="00DA51DC"/>
    <w:rsid w:val="00DA54D0"/>
    <w:rsid w:val="00DA56C5"/>
    <w:rsid w:val="00DA577E"/>
    <w:rsid w:val="00DA5B64"/>
    <w:rsid w:val="00DA5C30"/>
    <w:rsid w:val="00DA5DEB"/>
    <w:rsid w:val="00DA62FA"/>
    <w:rsid w:val="00DA64A2"/>
    <w:rsid w:val="00DA7E02"/>
    <w:rsid w:val="00DB022D"/>
    <w:rsid w:val="00DB032A"/>
    <w:rsid w:val="00DB0B65"/>
    <w:rsid w:val="00DB1514"/>
    <w:rsid w:val="00DB17E2"/>
    <w:rsid w:val="00DB18D4"/>
    <w:rsid w:val="00DB1F99"/>
    <w:rsid w:val="00DB225C"/>
    <w:rsid w:val="00DB23C9"/>
    <w:rsid w:val="00DB23EC"/>
    <w:rsid w:val="00DB2832"/>
    <w:rsid w:val="00DB3586"/>
    <w:rsid w:val="00DB472A"/>
    <w:rsid w:val="00DB4738"/>
    <w:rsid w:val="00DB504A"/>
    <w:rsid w:val="00DB53D6"/>
    <w:rsid w:val="00DB57CA"/>
    <w:rsid w:val="00DB59D1"/>
    <w:rsid w:val="00DB5C98"/>
    <w:rsid w:val="00DB5CA0"/>
    <w:rsid w:val="00DB5FEF"/>
    <w:rsid w:val="00DB6050"/>
    <w:rsid w:val="00DB61A7"/>
    <w:rsid w:val="00DB724B"/>
    <w:rsid w:val="00DB738D"/>
    <w:rsid w:val="00DB7483"/>
    <w:rsid w:val="00DB754C"/>
    <w:rsid w:val="00DB7673"/>
    <w:rsid w:val="00DB76ED"/>
    <w:rsid w:val="00DB7B7D"/>
    <w:rsid w:val="00DC04D4"/>
    <w:rsid w:val="00DC083F"/>
    <w:rsid w:val="00DC1853"/>
    <w:rsid w:val="00DC1CDF"/>
    <w:rsid w:val="00DC2445"/>
    <w:rsid w:val="00DC2770"/>
    <w:rsid w:val="00DC3C17"/>
    <w:rsid w:val="00DC3C49"/>
    <w:rsid w:val="00DC4BCF"/>
    <w:rsid w:val="00DC4D53"/>
    <w:rsid w:val="00DC54A3"/>
    <w:rsid w:val="00DC5528"/>
    <w:rsid w:val="00DC5F86"/>
    <w:rsid w:val="00DC6617"/>
    <w:rsid w:val="00DC66A2"/>
    <w:rsid w:val="00DC6C89"/>
    <w:rsid w:val="00DC6CEC"/>
    <w:rsid w:val="00DC6F50"/>
    <w:rsid w:val="00DC71B6"/>
    <w:rsid w:val="00DC76C3"/>
    <w:rsid w:val="00DC7783"/>
    <w:rsid w:val="00DD0552"/>
    <w:rsid w:val="00DD082B"/>
    <w:rsid w:val="00DD0D60"/>
    <w:rsid w:val="00DD0EE7"/>
    <w:rsid w:val="00DD102C"/>
    <w:rsid w:val="00DD10AD"/>
    <w:rsid w:val="00DD119E"/>
    <w:rsid w:val="00DD1A9A"/>
    <w:rsid w:val="00DD1C81"/>
    <w:rsid w:val="00DD1F03"/>
    <w:rsid w:val="00DD257D"/>
    <w:rsid w:val="00DD2EA8"/>
    <w:rsid w:val="00DD3BBE"/>
    <w:rsid w:val="00DD3CC5"/>
    <w:rsid w:val="00DD41BC"/>
    <w:rsid w:val="00DD4228"/>
    <w:rsid w:val="00DD49B8"/>
    <w:rsid w:val="00DD4E97"/>
    <w:rsid w:val="00DD5743"/>
    <w:rsid w:val="00DD5F5C"/>
    <w:rsid w:val="00DD6247"/>
    <w:rsid w:val="00DD6586"/>
    <w:rsid w:val="00DD69CA"/>
    <w:rsid w:val="00DD6A1F"/>
    <w:rsid w:val="00DD79BE"/>
    <w:rsid w:val="00DE081B"/>
    <w:rsid w:val="00DE095B"/>
    <w:rsid w:val="00DE0B96"/>
    <w:rsid w:val="00DE103B"/>
    <w:rsid w:val="00DE16D5"/>
    <w:rsid w:val="00DE2494"/>
    <w:rsid w:val="00DE2759"/>
    <w:rsid w:val="00DE296D"/>
    <w:rsid w:val="00DE2B33"/>
    <w:rsid w:val="00DE2E73"/>
    <w:rsid w:val="00DE309D"/>
    <w:rsid w:val="00DE32B1"/>
    <w:rsid w:val="00DE385B"/>
    <w:rsid w:val="00DE3A00"/>
    <w:rsid w:val="00DE3E59"/>
    <w:rsid w:val="00DE3FE9"/>
    <w:rsid w:val="00DE4031"/>
    <w:rsid w:val="00DE4DD7"/>
    <w:rsid w:val="00DE55CA"/>
    <w:rsid w:val="00DE56B1"/>
    <w:rsid w:val="00DE5A2E"/>
    <w:rsid w:val="00DE5D84"/>
    <w:rsid w:val="00DE604D"/>
    <w:rsid w:val="00DE6541"/>
    <w:rsid w:val="00DE6714"/>
    <w:rsid w:val="00DE6BF5"/>
    <w:rsid w:val="00DE786C"/>
    <w:rsid w:val="00DE7A4E"/>
    <w:rsid w:val="00DE7A98"/>
    <w:rsid w:val="00DE7FAB"/>
    <w:rsid w:val="00DF012E"/>
    <w:rsid w:val="00DF0B19"/>
    <w:rsid w:val="00DF0BB5"/>
    <w:rsid w:val="00DF0F92"/>
    <w:rsid w:val="00DF1229"/>
    <w:rsid w:val="00DF1C53"/>
    <w:rsid w:val="00DF220C"/>
    <w:rsid w:val="00DF22FB"/>
    <w:rsid w:val="00DF2961"/>
    <w:rsid w:val="00DF2E10"/>
    <w:rsid w:val="00DF36C3"/>
    <w:rsid w:val="00DF4A1F"/>
    <w:rsid w:val="00DF5134"/>
    <w:rsid w:val="00DF533C"/>
    <w:rsid w:val="00DF5477"/>
    <w:rsid w:val="00DF57E4"/>
    <w:rsid w:val="00DF57FC"/>
    <w:rsid w:val="00DF5A7C"/>
    <w:rsid w:val="00DF5DFC"/>
    <w:rsid w:val="00DF629F"/>
    <w:rsid w:val="00DF671D"/>
    <w:rsid w:val="00DF67A2"/>
    <w:rsid w:val="00DF6CDA"/>
    <w:rsid w:val="00DF77BD"/>
    <w:rsid w:val="00DF77EC"/>
    <w:rsid w:val="00DF7E28"/>
    <w:rsid w:val="00E00E45"/>
    <w:rsid w:val="00E00F00"/>
    <w:rsid w:val="00E0148E"/>
    <w:rsid w:val="00E02545"/>
    <w:rsid w:val="00E0329B"/>
    <w:rsid w:val="00E04EFE"/>
    <w:rsid w:val="00E050D1"/>
    <w:rsid w:val="00E05596"/>
    <w:rsid w:val="00E05A1E"/>
    <w:rsid w:val="00E062A4"/>
    <w:rsid w:val="00E06C2D"/>
    <w:rsid w:val="00E06CC6"/>
    <w:rsid w:val="00E06E35"/>
    <w:rsid w:val="00E07167"/>
    <w:rsid w:val="00E07568"/>
    <w:rsid w:val="00E07DD4"/>
    <w:rsid w:val="00E100F1"/>
    <w:rsid w:val="00E10369"/>
    <w:rsid w:val="00E10FBC"/>
    <w:rsid w:val="00E11AE3"/>
    <w:rsid w:val="00E11D04"/>
    <w:rsid w:val="00E11F32"/>
    <w:rsid w:val="00E12265"/>
    <w:rsid w:val="00E130F0"/>
    <w:rsid w:val="00E1310B"/>
    <w:rsid w:val="00E138EB"/>
    <w:rsid w:val="00E13E45"/>
    <w:rsid w:val="00E1454A"/>
    <w:rsid w:val="00E145A8"/>
    <w:rsid w:val="00E145D1"/>
    <w:rsid w:val="00E14CBD"/>
    <w:rsid w:val="00E14D42"/>
    <w:rsid w:val="00E15061"/>
    <w:rsid w:val="00E150BA"/>
    <w:rsid w:val="00E15439"/>
    <w:rsid w:val="00E164AC"/>
    <w:rsid w:val="00E164D1"/>
    <w:rsid w:val="00E16529"/>
    <w:rsid w:val="00E16B28"/>
    <w:rsid w:val="00E175DD"/>
    <w:rsid w:val="00E17CFB"/>
    <w:rsid w:val="00E20841"/>
    <w:rsid w:val="00E20BD8"/>
    <w:rsid w:val="00E2190A"/>
    <w:rsid w:val="00E2235A"/>
    <w:rsid w:val="00E22670"/>
    <w:rsid w:val="00E22936"/>
    <w:rsid w:val="00E22C82"/>
    <w:rsid w:val="00E22D54"/>
    <w:rsid w:val="00E2367C"/>
    <w:rsid w:val="00E2369D"/>
    <w:rsid w:val="00E236B2"/>
    <w:rsid w:val="00E23D3A"/>
    <w:rsid w:val="00E24132"/>
    <w:rsid w:val="00E2456B"/>
    <w:rsid w:val="00E251BF"/>
    <w:rsid w:val="00E2522D"/>
    <w:rsid w:val="00E255B2"/>
    <w:rsid w:val="00E2634C"/>
    <w:rsid w:val="00E26B22"/>
    <w:rsid w:val="00E26BBD"/>
    <w:rsid w:val="00E27213"/>
    <w:rsid w:val="00E27338"/>
    <w:rsid w:val="00E30A09"/>
    <w:rsid w:val="00E30E98"/>
    <w:rsid w:val="00E3101C"/>
    <w:rsid w:val="00E3199A"/>
    <w:rsid w:val="00E31EE6"/>
    <w:rsid w:val="00E32016"/>
    <w:rsid w:val="00E3201D"/>
    <w:rsid w:val="00E325D3"/>
    <w:rsid w:val="00E32F68"/>
    <w:rsid w:val="00E33651"/>
    <w:rsid w:val="00E33978"/>
    <w:rsid w:val="00E33DA9"/>
    <w:rsid w:val="00E344C0"/>
    <w:rsid w:val="00E34845"/>
    <w:rsid w:val="00E35276"/>
    <w:rsid w:val="00E35845"/>
    <w:rsid w:val="00E35996"/>
    <w:rsid w:val="00E35DEC"/>
    <w:rsid w:val="00E36005"/>
    <w:rsid w:val="00E36293"/>
    <w:rsid w:val="00E362B4"/>
    <w:rsid w:val="00E365B6"/>
    <w:rsid w:val="00E3708E"/>
    <w:rsid w:val="00E370B4"/>
    <w:rsid w:val="00E37DC7"/>
    <w:rsid w:val="00E37DCF"/>
    <w:rsid w:val="00E37F5F"/>
    <w:rsid w:val="00E40678"/>
    <w:rsid w:val="00E408EA"/>
    <w:rsid w:val="00E40B63"/>
    <w:rsid w:val="00E40E41"/>
    <w:rsid w:val="00E412A0"/>
    <w:rsid w:val="00E4139C"/>
    <w:rsid w:val="00E413E4"/>
    <w:rsid w:val="00E4205F"/>
    <w:rsid w:val="00E42738"/>
    <w:rsid w:val="00E42BC2"/>
    <w:rsid w:val="00E42BE2"/>
    <w:rsid w:val="00E42F3B"/>
    <w:rsid w:val="00E443CA"/>
    <w:rsid w:val="00E446C5"/>
    <w:rsid w:val="00E446ED"/>
    <w:rsid w:val="00E44BE6"/>
    <w:rsid w:val="00E45554"/>
    <w:rsid w:val="00E45749"/>
    <w:rsid w:val="00E464CE"/>
    <w:rsid w:val="00E465AC"/>
    <w:rsid w:val="00E466E3"/>
    <w:rsid w:val="00E46CB0"/>
    <w:rsid w:val="00E472EF"/>
    <w:rsid w:val="00E47451"/>
    <w:rsid w:val="00E47A76"/>
    <w:rsid w:val="00E47AA8"/>
    <w:rsid w:val="00E502F6"/>
    <w:rsid w:val="00E50849"/>
    <w:rsid w:val="00E50A9E"/>
    <w:rsid w:val="00E50F6B"/>
    <w:rsid w:val="00E5111F"/>
    <w:rsid w:val="00E51767"/>
    <w:rsid w:val="00E52097"/>
    <w:rsid w:val="00E5218D"/>
    <w:rsid w:val="00E525DC"/>
    <w:rsid w:val="00E52665"/>
    <w:rsid w:val="00E53065"/>
    <w:rsid w:val="00E53380"/>
    <w:rsid w:val="00E53959"/>
    <w:rsid w:val="00E54325"/>
    <w:rsid w:val="00E54402"/>
    <w:rsid w:val="00E545BF"/>
    <w:rsid w:val="00E5485E"/>
    <w:rsid w:val="00E554BF"/>
    <w:rsid w:val="00E55ABB"/>
    <w:rsid w:val="00E562BA"/>
    <w:rsid w:val="00E56602"/>
    <w:rsid w:val="00E56884"/>
    <w:rsid w:val="00E56BC6"/>
    <w:rsid w:val="00E5739C"/>
    <w:rsid w:val="00E57681"/>
    <w:rsid w:val="00E579A9"/>
    <w:rsid w:val="00E57BAF"/>
    <w:rsid w:val="00E600F8"/>
    <w:rsid w:val="00E601B6"/>
    <w:rsid w:val="00E6039F"/>
    <w:rsid w:val="00E6061E"/>
    <w:rsid w:val="00E60CCF"/>
    <w:rsid w:val="00E60E3A"/>
    <w:rsid w:val="00E612BC"/>
    <w:rsid w:val="00E6145D"/>
    <w:rsid w:val="00E61557"/>
    <w:rsid w:val="00E61C9B"/>
    <w:rsid w:val="00E6248D"/>
    <w:rsid w:val="00E62619"/>
    <w:rsid w:val="00E62AC6"/>
    <w:rsid w:val="00E63498"/>
    <w:rsid w:val="00E639B3"/>
    <w:rsid w:val="00E63BD1"/>
    <w:rsid w:val="00E63E0D"/>
    <w:rsid w:val="00E63FEC"/>
    <w:rsid w:val="00E6435A"/>
    <w:rsid w:val="00E64386"/>
    <w:rsid w:val="00E648D5"/>
    <w:rsid w:val="00E65458"/>
    <w:rsid w:val="00E6558E"/>
    <w:rsid w:val="00E656D3"/>
    <w:rsid w:val="00E65A97"/>
    <w:rsid w:val="00E65C83"/>
    <w:rsid w:val="00E66B34"/>
    <w:rsid w:val="00E66D0B"/>
    <w:rsid w:val="00E6717C"/>
    <w:rsid w:val="00E6786C"/>
    <w:rsid w:val="00E67E3C"/>
    <w:rsid w:val="00E7004B"/>
    <w:rsid w:val="00E702CA"/>
    <w:rsid w:val="00E703D0"/>
    <w:rsid w:val="00E70A89"/>
    <w:rsid w:val="00E70C6F"/>
    <w:rsid w:val="00E71074"/>
    <w:rsid w:val="00E711EC"/>
    <w:rsid w:val="00E71520"/>
    <w:rsid w:val="00E7211B"/>
    <w:rsid w:val="00E72354"/>
    <w:rsid w:val="00E72C23"/>
    <w:rsid w:val="00E73028"/>
    <w:rsid w:val="00E7316E"/>
    <w:rsid w:val="00E73218"/>
    <w:rsid w:val="00E73651"/>
    <w:rsid w:val="00E73944"/>
    <w:rsid w:val="00E744DD"/>
    <w:rsid w:val="00E74DB9"/>
    <w:rsid w:val="00E74E49"/>
    <w:rsid w:val="00E74FBA"/>
    <w:rsid w:val="00E75A54"/>
    <w:rsid w:val="00E75B1A"/>
    <w:rsid w:val="00E761BD"/>
    <w:rsid w:val="00E764FE"/>
    <w:rsid w:val="00E7669C"/>
    <w:rsid w:val="00E7681B"/>
    <w:rsid w:val="00E77106"/>
    <w:rsid w:val="00E77338"/>
    <w:rsid w:val="00E77B52"/>
    <w:rsid w:val="00E77F31"/>
    <w:rsid w:val="00E80A2E"/>
    <w:rsid w:val="00E81A68"/>
    <w:rsid w:val="00E81F91"/>
    <w:rsid w:val="00E824E6"/>
    <w:rsid w:val="00E83854"/>
    <w:rsid w:val="00E8407F"/>
    <w:rsid w:val="00E84422"/>
    <w:rsid w:val="00E84A57"/>
    <w:rsid w:val="00E84D7D"/>
    <w:rsid w:val="00E85A93"/>
    <w:rsid w:val="00E86432"/>
    <w:rsid w:val="00E87004"/>
    <w:rsid w:val="00E870C0"/>
    <w:rsid w:val="00E8771D"/>
    <w:rsid w:val="00E87859"/>
    <w:rsid w:val="00E8795C"/>
    <w:rsid w:val="00E87D0E"/>
    <w:rsid w:val="00E90AFA"/>
    <w:rsid w:val="00E90D42"/>
    <w:rsid w:val="00E90EC5"/>
    <w:rsid w:val="00E90F2A"/>
    <w:rsid w:val="00E91070"/>
    <w:rsid w:val="00E92030"/>
    <w:rsid w:val="00E925D5"/>
    <w:rsid w:val="00E92FB5"/>
    <w:rsid w:val="00E93BBD"/>
    <w:rsid w:val="00E948F2"/>
    <w:rsid w:val="00E94C15"/>
    <w:rsid w:val="00E94C7F"/>
    <w:rsid w:val="00E94F85"/>
    <w:rsid w:val="00E956CC"/>
    <w:rsid w:val="00E956D0"/>
    <w:rsid w:val="00E96193"/>
    <w:rsid w:val="00E9691D"/>
    <w:rsid w:val="00E9692F"/>
    <w:rsid w:val="00E96AA2"/>
    <w:rsid w:val="00E96BC2"/>
    <w:rsid w:val="00E96C41"/>
    <w:rsid w:val="00E97299"/>
    <w:rsid w:val="00E97534"/>
    <w:rsid w:val="00E97AA1"/>
    <w:rsid w:val="00E97DF3"/>
    <w:rsid w:val="00EA060C"/>
    <w:rsid w:val="00EA06DD"/>
    <w:rsid w:val="00EA0A64"/>
    <w:rsid w:val="00EA10DD"/>
    <w:rsid w:val="00EA1A60"/>
    <w:rsid w:val="00EA2D1E"/>
    <w:rsid w:val="00EA38A5"/>
    <w:rsid w:val="00EA3A93"/>
    <w:rsid w:val="00EA44A7"/>
    <w:rsid w:val="00EA4625"/>
    <w:rsid w:val="00EA5452"/>
    <w:rsid w:val="00EA5634"/>
    <w:rsid w:val="00EA5D98"/>
    <w:rsid w:val="00EA6445"/>
    <w:rsid w:val="00EA71E2"/>
    <w:rsid w:val="00EA7640"/>
    <w:rsid w:val="00EA7A83"/>
    <w:rsid w:val="00EB00AE"/>
    <w:rsid w:val="00EB039D"/>
    <w:rsid w:val="00EB0D55"/>
    <w:rsid w:val="00EB2289"/>
    <w:rsid w:val="00EB2939"/>
    <w:rsid w:val="00EB2C42"/>
    <w:rsid w:val="00EB346E"/>
    <w:rsid w:val="00EB35E9"/>
    <w:rsid w:val="00EB41D8"/>
    <w:rsid w:val="00EB471D"/>
    <w:rsid w:val="00EB4725"/>
    <w:rsid w:val="00EB485F"/>
    <w:rsid w:val="00EB4E5E"/>
    <w:rsid w:val="00EB5216"/>
    <w:rsid w:val="00EB590C"/>
    <w:rsid w:val="00EB5A69"/>
    <w:rsid w:val="00EB5BAA"/>
    <w:rsid w:val="00EB60E1"/>
    <w:rsid w:val="00EB648D"/>
    <w:rsid w:val="00EB6576"/>
    <w:rsid w:val="00EB66EF"/>
    <w:rsid w:val="00EB6AD4"/>
    <w:rsid w:val="00EB6D7A"/>
    <w:rsid w:val="00EB6FF9"/>
    <w:rsid w:val="00EB7280"/>
    <w:rsid w:val="00EB753C"/>
    <w:rsid w:val="00EB7742"/>
    <w:rsid w:val="00EB789D"/>
    <w:rsid w:val="00EB7A9D"/>
    <w:rsid w:val="00EB7DFB"/>
    <w:rsid w:val="00EC104D"/>
    <w:rsid w:val="00EC10D8"/>
    <w:rsid w:val="00EC12F1"/>
    <w:rsid w:val="00EC1490"/>
    <w:rsid w:val="00EC18B0"/>
    <w:rsid w:val="00EC2189"/>
    <w:rsid w:val="00EC2665"/>
    <w:rsid w:val="00EC31F1"/>
    <w:rsid w:val="00EC37E0"/>
    <w:rsid w:val="00EC38A4"/>
    <w:rsid w:val="00EC3A34"/>
    <w:rsid w:val="00EC3E4B"/>
    <w:rsid w:val="00EC3F8F"/>
    <w:rsid w:val="00EC4315"/>
    <w:rsid w:val="00EC438A"/>
    <w:rsid w:val="00EC4B02"/>
    <w:rsid w:val="00EC5107"/>
    <w:rsid w:val="00EC553F"/>
    <w:rsid w:val="00EC581B"/>
    <w:rsid w:val="00EC593B"/>
    <w:rsid w:val="00EC5B52"/>
    <w:rsid w:val="00EC6DA4"/>
    <w:rsid w:val="00EC6E98"/>
    <w:rsid w:val="00EC6EAD"/>
    <w:rsid w:val="00EC6F08"/>
    <w:rsid w:val="00EC7335"/>
    <w:rsid w:val="00EC7658"/>
    <w:rsid w:val="00EC76A0"/>
    <w:rsid w:val="00EC7D7D"/>
    <w:rsid w:val="00EC7FC7"/>
    <w:rsid w:val="00ED0591"/>
    <w:rsid w:val="00ED10C0"/>
    <w:rsid w:val="00ED14A8"/>
    <w:rsid w:val="00ED14ED"/>
    <w:rsid w:val="00ED1620"/>
    <w:rsid w:val="00ED2F9E"/>
    <w:rsid w:val="00ED3118"/>
    <w:rsid w:val="00ED4582"/>
    <w:rsid w:val="00ED4AFD"/>
    <w:rsid w:val="00ED4BBE"/>
    <w:rsid w:val="00ED534C"/>
    <w:rsid w:val="00ED593E"/>
    <w:rsid w:val="00ED5D86"/>
    <w:rsid w:val="00ED7743"/>
    <w:rsid w:val="00ED7D19"/>
    <w:rsid w:val="00EE0991"/>
    <w:rsid w:val="00EE16E4"/>
    <w:rsid w:val="00EE1F00"/>
    <w:rsid w:val="00EE224C"/>
    <w:rsid w:val="00EE291A"/>
    <w:rsid w:val="00EE2959"/>
    <w:rsid w:val="00EE2A3F"/>
    <w:rsid w:val="00EE2E1E"/>
    <w:rsid w:val="00EE3330"/>
    <w:rsid w:val="00EE366E"/>
    <w:rsid w:val="00EE36B1"/>
    <w:rsid w:val="00EE4754"/>
    <w:rsid w:val="00EE545B"/>
    <w:rsid w:val="00EE5769"/>
    <w:rsid w:val="00EE5E9D"/>
    <w:rsid w:val="00EE669F"/>
    <w:rsid w:val="00EE68BB"/>
    <w:rsid w:val="00EE6A6D"/>
    <w:rsid w:val="00EE6B8E"/>
    <w:rsid w:val="00EE6EA0"/>
    <w:rsid w:val="00EE6F81"/>
    <w:rsid w:val="00EF00BD"/>
    <w:rsid w:val="00EF05B6"/>
    <w:rsid w:val="00EF114C"/>
    <w:rsid w:val="00EF11DC"/>
    <w:rsid w:val="00EF1C57"/>
    <w:rsid w:val="00EF1E61"/>
    <w:rsid w:val="00EF2ADA"/>
    <w:rsid w:val="00EF3883"/>
    <w:rsid w:val="00EF396F"/>
    <w:rsid w:val="00EF5357"/>
    <w:rsid w:val="00EF62AD"/>
    <w:rsid w:val="00EF63D4"/>
    <w:rsid w:val="00EF63F9"/>
    <w:rsid w:val="00EF64D2"/>
    <w:rsid w:val="00EF7016"/>
    <w:rsid w:val="00EF7238"/>
    <w:rsid w:val="00EF7838"/>
    <w:rsid w:val="00EF7B8D"/>
    <w:rsid w:val="00EF7C9B"/>
    <w:rsid w:val="00F0009E"/>
    <w:rsid w:val="00F00531"/>
    <w:rsid w:val="00F01187"/>
    <w:rsid w:val="00F011E0"/>
    <w:rsid w:val="00F01455"/>
    <w:rsid w:val="00F01B4F"/>
    <w:rsid w:val="00F0288D"/>
    <w:rsid w:val="00F0301C"/>
    <w:rsid w:val="00F03459"/>
    <w:rsid w:val="00F03B4A"/>
    <w:rsid w:val="00F03BAE"/>
    <w:rsid w:val="00F04BF7"/>
    <w:rsid w:val="00F04EFE"/>
    <w:rsid w:val="00F05051"/>
    <w:rsid w:val="00F059D9"/>
    <w:rsid w:val="00F06046"/>
    <w:rsid w:val="00F061EA"/>
    <w:rsid w:val="00F07083"/>
    <w:rsid w:val="00F077E0"/>
    <w:rsid w:val="00F0786B"/>
    <w:rsid w:val="00F079CF"/>
    <w:rsid w:val="00F1031E"/>
    <w:rsid w:val="00F107CC"/>
    <w:rsid w:val="00F11BE3"/>
    <w:rsid w:val="00F1258B"/>
    <w:rsid w:val="00F12AEC"/>
    <w:rsid w:val="00F12BC0"/>
    <w:rsid w:val="00F13EB6"/>
    <w:rsid w:val="00F14135"/>
    <w:rsid w:val="00F1491C"/>
    <w:rsid w:val="00F1532B"/>
    <w:rsid w:val="00F153F1"/>
    <w:rsid w:val="00F155F3"/>
    <w:rsid w:val="00F15B70"/>
    <w:rsid w:val="00F165D3"/>
    <w:rsid w:val="00F16903"/>
    <w:rsid w:val="00F169D9"/>
    <w:rsid w:val="00F1708F"/>
    <w:rsid w:val="00F17368"/>
    <w:rsid w:val="00F1743D"/>
    <w:rsid w:val="00F176DF"/>
    <w:rsid w:val="00F17B0B"/>
    <w:rsid w:val="00F17F7D"/>
    <w:rsid w:val="00F17FFB"/>
    <w:rsid w:val="00F20E6F"/>
    <w:rsid w:val="00F20F7B"/>
    <w:rsid w:val="00F212DE"/>
    <w:rsid w:val="00F2144C"/>
    <w:rsid w:val="00F21FE2"/>
    <w:rsid w:val="00F2236D"/>
    <w:rsid w:val="00F22460"/>
    <w:rsid w:val="00F2268E"/>
    <w:rsid w:val="00F233D3"/>
    <w:rsid w:val="00F2341E"/>
    <w:rsid w:val="00F237CE"/>
    <w:rsid w:val="00F23E1A"/>
    <w:rsid w:val="00F248E5"/>
    <w:rsid w:val="00F24B1F"/>
    <w:rsid w:val="00F25037"/>
    <w:rsid w:val="00F253D8"/>
    <w:rsid w:val="00F257A8"/>
    <w:rsid w:val="00F260E2"/>
    <w:rsid w:val="00F261CC"/>
    <w:rsid w:val="00F265AF"/>
    <w:rsid w:val="00F26D05"/>
    <w:rsid w:val="00F3025B"/>
    <w:rsid w:val="00F302A9"/>
    <w:rsid w:val="00F308B7"/>
    <w:rsid w:val="00F30F83"/>
    <w:rsid w:val="00F327F6"/>
    <w:rsid w:val="00F328D5"/>
    <w:rsid w:val="00F32E16"/>
    <w:rsid w:val="00F3329F"/>
    <w:rsid w:val="00F3376C"/>
    <w:rsid w:val="00F33AC5"/>
    <w:rsid w:val="00F3406F"/>
    <w:rsid w:val="00F34199"/>
    <w:rsid w:val="00F345EE"/>
    <w:rsid w:val="00F348FD"/>
    <w:rsid w:val="00F34B01"/>
    <w:rsid w:val="00F34C31"/>
    <w:rsid w:val="00F35008"/>
    <w:rsid w:val="00F352DB"/>
    <w:rsid w:val="00F35ACB"/>
    <w:rsid w:val="00F36924"/>
    <w:rsid w:val="00F36AC7"/>
    <w:rsid w:val="00F37117"/>
    <w:rsid w:val="00F37505"/>
    <w:rsid w:val="00F37D69"/>
    <w:rsid w:val="00F40CA5"/>
    <w:rsid w:val="00F40E80"/>
    <w:rsid w:val="00F41416"/>
    <w:rsid w:val="00F41514"/>
    <w:rsid w:val="00F4180F"/>
    <w:rsid w:val="00F42255"/>
    <w:rsid w:val="00F42743"/>
    <w:rsid w:val="00F43145"/>
    <w:rsid w:val="00F44423"/>
    <w:rsid w:val="00F448C4"/>
    <w:rsid w:val="00F44B49"/>
    <w:rsid w:val="00F44D33"/>
    <w:rsid w:val="00F44F6A"/>
    <w:rsid w:val="00F4520A"/>
    <w:rsid w:val="00F456C8"/>
    <w:rsid w:val="00F45826"/>
    <w:rsid w:val="00F45940"/>
    <w:rsid w:val="00F46065"/>
    <w:rsid w:val="00F460F0"/>
    <w:rsid w:val="00F4615D"/>
    <w:rsid w:val="00F46416"/>
    <w:rsid w:val="00F465EA"/>
    <w:rsid w:val="00F4664D"/>
    <w:rsid w:val="00F469B6"/>
    <w:rsid w:val="00F46A51"/>
    <w:rsid w:val="00F46D14"/>
    <w:rsid w:val="00F4708B"/>
    <w:rsid w:val="00F476B2"/>
    <w:rsid w:val="00F47DB6"/>
    <w:rsid w:val="00F47F0E"/>
    <w:rsid w:val="00F50373"/>
    <w:rsid w:val="00F509AE"/>
    <w:rsid w:val="00F51020"/>
    <w:rsid w:val="00F512AA"/>
    <w:rsid w:val="00F513B7"/>
    <w:rsid w:val="00F52997"/>
    <w:rsid w:val="00F53139"/>
    <w:rsid w:val="00F53476"/>
    <w:rsid w:val="00F53B0B"/>
    <w:rsid w:val="00F54415"/>
    <w:rsid w:val="00F54474"/>
    <w:rsid w:val="00F55A73"/>
    <w:rsid w:val="00F55DAA"/>
    <w:rsid w:val="00F56012"/>
    <w:rsid w:val="00F565B7"/>
    <w:rsid w:val="00F56BC1"/>
    <w:rsid w:val="00F56BEB"/>
    <w:rsid w:val="00F56E64"/>
    <w:rsid w:val="00F56E78"/>
    <w:rsid w:val="00F575C3"/>
    <w:rsid w:val="00F5776E"/>
    <w:rsid w:val="00F57A2E"/>
    <w:rsid w:val="00F602C8"/>
    <w:rsid w:val="00F60AD7"/>
    <w:rsid w:val="00F60C71"/>
    <w:rsid w:val="00F60FC7"/>
    <w:rsid w:val="00F613CE"/>
    <w:rsid w:val="00F61EC9"/>
    <w:rsid w:val="00F6234A"/>
    <w:rsid w:val="00F62AD6"/>
    <w:rsid w:val="00F62B32"/>
    <w:rsid w:val="00F62B96"/>
    <w:rsid w:val="00F62BA4"/>
    <w:rsid w:val="00F63030"/>
    <w:rsid w:val="00F6303E"/>
    <w:rsid w:val="00F63400"/>
    <w:rsid w:val="00F637EA"/>
    <w:rsid w:val="00F6394E"/>
    <w:rsid w:val="00F63DBA"/>
    <w:rsid w:val="00F641B0"/>
    <w:rsid w:val="00F64648"/>
    <w:rsid w:val="00F64F55"/>
    <w:rsid w:val="00F6535E"/>
    <w:rsid w:val="00F653E2"/>
    <w:rsid w:val="00F65404"/>
    <w:rsid w:val="00F65576"/>
    <w:rsid w:val="00F65C81"/>
    <w:rsid w:val="00F669F4"/>
    <w:rsid w:val="00F67626"/>
    <w:rsid w:val="00F67DB6"/>
    <w:rsid w:val="00F70125"/>
    <w:rsid w:val="00F70BE3"/>
    <w:rsid w:val="00F70D75"/>
    <w:rsid w:val="00F70DB4"/>
    <w:rsid w:val="00F70DB6"/>
    <w:rsid w:val="00F70F1F"/>
    <w:rsid w:val="00F71043"/>
    <w:rsid w:val="00F71094"/>
    <w:rsid w:val="00F71137"/>
    <w:rsid w:val="00F71601"/>
    <w:rsid w:val="00F71C5B"/>
    <w:rsid w:val="00F71C66"/>
    <w:rsid w:val="00F71E02"/>
    <w:rsid w:val="00F72ABA"/>
    <w:rsid w:val="00F72F77"/>
    <w:rsid w:val="00F72FE6"/>
    <w:rsid w:val="00F73017"/>
    <w:rsid w:val="00F7337E"/>
    <w:rsid w:val="00F7366B"/>
    <w:rsid w:val="00F74559"/>
    <w:rsid w:val="00F745DC"/>
    <w:rsid w:val="00F745E4"/>
    <w:rsid w:val="00F749D8"/>
    <w:rsid w:val="00F756C8"/>
    <w:rsid w:val="00F75785"/>
    <w:rsid w:val="00F75996"/>
    <w:rsid w:val="00F75D4C"/>
    <w:rsid w:val="00F76241"/>
    <w:rsid w:val="00F77003"/>
    <w:rsid w:val="00F7722F"/>
    <w:rsid w:val="00F777CB"/>
    <w:rsid w:val="00F80399"/>
    <w:rsid w:val="00F80A6B"/>
    <w:rsid w:val="00F80AFB"/>
    <w:rsid w:val="00F80B2A"/>
    <w:rsid w:val="00F80B40"/>
    <w:rsid w:val="00F80EA9"/>
    <w:rsid w:val="00F810A1"/>
    <w:rsid w:val="00F81927"/>
    <w:rsid w:val="00F81A1A"/>
    <w:rsid w:val="00F82083"/>
    <w:rsid w:val="00F828A5"/>
    <w:rsid w:val="00F82E3B"/>
    <w:rsid w:val="00F834F2"/>
    <w:rsid w:val="00F83D32"/>
    <w:rsid w:val="00F848C9"/>
    <w:rsid w:val="00F85157"/>
    <w:rsid w:val="00F859C9"/>
    <w:rsid w:val="00F85F04"/>
    <w:rsid w:val="00F86011"/>
    <w:rsid w:val="00F860C5"/>
    <w:rsid w:val="00F861BF"/>
    <w:rsid w:val="00F86FF9"/>
    <w:rsid w:val="00F872DD"/>
    <w:rsid w:val="00F916FB"/>
    <w:rsid w:val="00F91C0E"/>
    <w:rsid w:val="00F931FD"/>
    <w:rsid w:val="00F93C3D"/>
    <w:rsid w:val="00F94842"/>
    <w:rsid w:val="00F94902"/>
    <w:rsid w:val="00F94947"/>
    <w:rsid w:val="00F94CFB"/>
    <w:rsid w:val="00F951B7"/>
    <w:rsid w:val="00F95274"/>
    <w:rsid w:val="00F952C6"/>
    <w:rsid w:val="00F95417"/>
    <w:rsid w:val="00F9578C"/>
    <w:rsid w:val="00F962E9"/>
    <w:rsid w:val="00F9631A"/>
    <w:rsid w:val="00F97CFE"/>
    <w:rsid w:val="00F97ED0"/>
    <w:rsid w:val="00FA019A"/>
    <w:rsid w:val="00FA0521"/>
    <w:rsid w:val="00FA0AC4"/>
    <w:rsid w:val="00FA0DE3"/>
    <w:rsid w:val="00FA0E4A"/>
    <w:rsid w:val="00FA0F30"/>
    <w:rsid w:val="00FA24EA"/>
    <w:rsid w:val="00FA282A"/>
    <w:rsid w:val="00FA2DD6"/>
    <w:rsid w:val="00FA3160"/>
    <w:rsid w:val="00FA36BC"/>
    <w:rsid w:val="00FA4B2F"/>
    <w:rsid w:val="00FA4F52"/>
    <w:rsid w:val="00FA521A"/>
    <w:rsid w:val="00FA571C"/>
    <w:rsid w:val="00FA5C35"/>
    <w:rsid w:val="00FA5E42"/>
    <w:rsid w:val="00FA5FE4"/>
    <w:rsid w:val="00FA68E9"/>
    <w:rsid w:val="00FA6940"/>
    <w:rsid w:val="00FA695A"/>
    <w:rsid w:val="00FA6B46"/>
    <w:rsid w:val="00FA6D38"/>
    <w:rsid w:val="00FA7264"/>
    <w:rsid w:val="00FA7589"/>
    <w:rsid w:val="00FA7941"/>
    <w:rsid w:val="00FB0232"/>
    <w:rsid w:val="00FB0B03"/>
    <w:rsid w:val="00FB0B27"/>
    <w:rsid w:val="00FB13DB"/>
    <w:rsid w:val="00FB163F"/>
    <w:rsid w:val="00FB1ABE"/>
    <w:rsid w:val="00FB1B82"/>
    <w:rsid w:val="00FB3FCC"/>
    <w:rsid w:val="00FB403B"/>
    <w:rsid w:val="00FB4061"/>
    <w:rsid w:val="00FB4234"/>
    <w:rsid w:val="00FB42A2"/>
    <w:rsid w:val="00FB4AAD"/>
    <w:rsid w:val="00FB4EB8"/>
    <w:rsid w:val="00FB51C8"/>
    <w:rsid w:val="00FB52C7"/>
    <w:rsid w:val="00FB52DB"/>
    <w:rsid w:val="00FB541D"/>
    <w:rsid w:val="00FB545F"/>
    <w:rsid w:val="00FB594F"/>
    <w:rsid w:val="00FB5DC1"/>
    <w:rsid w:val="00FB5F96"/>
    <w:rsid w:val="00FB65AC"/>
    <w:rsid w:val="00FB6EA7"/>
    <w:rsid w:val="00FB6F58"/>
    <w:rsid w:val="00FB7084"/>
    <w:rsid w:val="00FB75EE"/>
    <w:rsid w:val="00FB7FFC"/>
    <w:rsid w:val="00FC0580"/>
    <w:rsid w:val="00FC0583"/>
    <w:rsid w:val="00FC07C9"/>
    <w:rsid w:val="00FC1351"/>
    <w:rsid w:val="00FC17E7"/>
    <w:rsid w:val="00FC2497"/>
    <w:rsid w:val="00FC2D6A"/>
    <w:rsid w:val="00FC34D8"/>
    <w:rsid w:val="00FC3C18"/>
    <w:rsid w:val="00FC3C36"/>
    <w:rsid w:val="00FC5957"/>
    <w:rsid w:val="00FC5B9A"/>
    <w:rsid w:val="00FC5DCE"/>
    <w:rsid w:val="00FC692E"/>
    <w:rsid w:val="00FC6BE5"/>
    <w:rsid w:val="00FC6CBB"/>
    <w:rsid w:val="00FC7435"/>
    <w:rsid w:val="00FC7F76"/>
    <w:rsid w:val="00FD0139"/>
    <w:rsid w:val="00FD0380"/>
    <w:rsid w:val="00FD0382"/>
    <w:rsid w:val="00FD05C3"/>
    <w:rsid w:val="00FD075D"/>
    <w:rsid w:val="00FD09CC"/>
    <w:rsid w:val="00FD0BE6"/>
    <w:rsid w:val="00FD1182"/>
    <w:rsid w:val="00FD13AA"/>
    <w:rsid w:val="00FD15FD"/>
    <w:rsid w:val="00FD179D"/>
    <w:rsid w:val="00FD1ABE"/>
    <w:rsid w:val="00FD1DBA"/>
    <w:rsid w:val="00FD1EA3"/>
    <w:rsid w:val="00FD1F22"/>
    <w:rsid w:val="00FD2045"/>
    <w:rsid w:val="00FD216C"/>
    <w:rsid w:val="00FD30FF"/>
    <w:rsid w:val="00FD3845"/>
    <w:rsid w:val="00FD3BDE"/>
    <w:rsid w:val="00FD3DEB"/>
    <w:rsid w:val="00FD4159"/>
    <w:rsid w:val="00FD4612"/>
    <w:rsid w:val="00FD50BA"/>
    <w:rsid w:val="00FD6090"/>
    <w:rsid w:val="00FD6195"/>
    <w:rsid w:val="00FD642A"/>
    <w:rsid w:val="00FD697D"/>
    <w:rsid w:val="00FD75D2"/>
    <w:rsid w:val="00FD75F7"/>
    <w:rsid w:val="00FD7E6B"/>
    <w:rsid w:val="00FE065E"/>
    <w:rsid w:val="00FE08C5"/>
    <w:rsid w:val="00FE1069"/>
    <w:rsid w:val="00FE1474"/>
    <w:rsid w:val="00FE2646"/>
    <w:rsid w:val="00FE2D37"/>
    <w:rsid w:val="00FE300A"/>
    <w:rsid w:val="00FE3273"/>
    <w:rsid w:val="00FE32D2"/>
    <w:rsid w:val="00FE339D"/>
    <w:rsid w:val="00FE3631"/>
    <w:rsid w:val="00FE378A"/>
    <w:rsid w:val="00FE3AFF"/>
    <w:rsid w:val="00FE3C6F"/>
    <w:rsid w:val="00FE489D"/>
    <w:rsid w:val="00FE4CA5"/>
    <w:rsid w:val="00FE4CE0"/>
    <w:rsid w:val="00FE4D1C"/>
    <w:rsid w:val="00FE4FCE"/>
    <w:rsid w:val="00FE508E"/>
    <w:rsid w:val="00FE5359"/>
    <w:rsid w:val="00FE5431"/>
    <w:rsid w:val="00FE63B7"/>
    <w:rsid w:val="00FE6476"/>
    <w:rsid w:val="00FE69B9"/>
    <w:rsid w:val="00FE6B7A"/>
    <w:rsid w:val="00FE6EFD"/>
    <w:rsid w:val="00FE7003"/>
    <w:rsid w:val="00FE73DC"/>
    <w:rsid w:val="00FE76E2"/>
    <w:rsid w:val="00FE7757"/>
    <w:rsid w:val="00FE7D94"/>
    <w:rsid w:val="00FF0424"/>
    <w:rsid w:val="00FF18FC"/>
    <w:rsid w:val="00FF1D97"/>
    <w:rsid w:val="00FF1F7C"/>
    <w:rsid w:val="00FF2083"/>
    <w:rsid w:val="00FF208C"/>
    <w:rsid w:val="00FF238F"/>
    <w:rsid w:val="00FF29B5"/>
    <w:rsid w:val="00FF2E3B"/>
    <w:rsid w:val="00FF3048"/>
    <w:rsid w:val="00FF37D3"/>
    <w:rsid w:val="00FF3827"/>
    <w:rsid w:val="00FF4634"/>
    <w:rsid w:val="00FF4746"/>
    <w:rsid w:val="00FF5305"/>
    <w:rsid w:val="00FF5722"/>
    <w:rsid w:val="00FF5B57"/>
    <w:rsid w:val="00FF5D21"/>
    <w:rsid w:val="00FF60AE"/>
    <w:rsid w:val="00FF66A1"/>
    <w:rsid w:val="00FF66DD"/>
    <w:rsid w:val="00FF6D69"/>
    <w:rsid w:val="00FF7058"/>
    <w:rsid w:val="00FF779B"/>
    <w:rsid w:val="025A7B84"/>
    <w:rsid w:val="0761F189"/>
    <w:rsid w:val="0867F977"/>
    <w:rsid w:val="0EDD7B95"/>
    <w:rsid w:val="1565E321"/>
    <w:rsid w:val="1CE44174"/>
    <w:rsid w:val="1F353C68"/>
    <w:rsid w:val="21A82933"/>
    <w:rsid w:val="23423F48"/>
    <w:rsid w:val="24455D84"/>
    <w:rsid w:val="25AD5718"/>
    <w:rsid w:val="299DE034"/>
    <w:rsid w:val="2A50F142"/>
    <w:rsid w:val="2FE6574B"/>
    <w:rsid w:val="32C07265"/>
    <w:rsid w:val="34CF80B9"/>
    <w:rsid w:val="39FCF601"/>
    <w:rsid w:val="3B457BD9"/>
    <w:rsid w:val="3BD754AD"/>
    <w:rsid w:val="40661162"/>
    <w:rsid w:val="443C59C9"/>
    <w:rsid w:val="4BAE0438"/>
    <w:rsid w:val="4D9AE888"/>
    <w:rsid w:val="59785A95"/>
    <w:rsid w:val="5A12D8BA"/>
    <w:rsid w:val="5A709264"/>
    <w:rsid w:val="5A73A7F4"/>
    <w:rsid w:val="605BE4EF"/>
    <w:rsid w:val="63DB3F27"/>
    <w:rsid w:val="6A7AB1FA"/>
    <w:rsid w:val="6C5E1DED"/>
    <w:rsid w:val="71F2F7A7"/>
    <w:rsid w:val="75973E0F"/>
    <w:rsid w:val="75AD99C3"/>
    <w:rsid w:val="76B4FB27"/>
    <w:rsid w:val="7DE5B06A"/>
    <w:rsid w:val="7E0D9E3F"/>
    <w:rsid w:val="7F42A2B9"/>
  </w:rsids>
  <m:mathPr>
    <m:mathFont m:val="Cambria Math"/>
    <m:brkBin m:val="before"/>
    <m:brkBinSub m:val="--"/>
    <m:smallFrac m:val="0"/>
    <m:dispDef/>
    <m:lMargin m:val="0"/>
    <m:rMargin m:val="0"/>
    <m:defJc m:val="centerGroup"/>
    <m:wrapIndent m:val="1440"/>
    <m:intLim m:val="subSup"/>
    <m:naryLim m:val="undOvr"/>
  </m:mathPr>
  <w:themeFontLang w:val="nl-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524E9"/>
  <w15:chartTrackingRefBased/>
  <w15:docId w15:val="{BCD7DF47-2739-491D-86BD-FDF03BF36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B8A"/>
    <w:pPr>
      <w:spacing w:after="120"/>
    </w:pPr>
    <w:rPr>
      <w:szCs w:val="22"/>
      <w:lang w:val="en-US"/>
      <w14:ligatures w14:val="standardContextual"/>
    </w:rPr>
  </w:style>
  <w:style w:type="paragraph" w:styleId="Heading1">
    <w:name w:val="heading 1"/>
    <w:basedOn w:val="Normal"/>
    <w:next w:val="Normal"/>
    <w:link w:val="Heading1Char"/>
    <w:uiPriority w:val="9"/>
    <w:qFormat/>
    <w:rsid w:val="00D51B8A"/>
    <w:pPr>
      <w:keepNext/>
      <w:keepLines/>
      <w:pageBreakBefore/>
      <w:numPr>
        <w:numId w:val="27"/>
      </w:numPr>
      <w:pBdr>
        <w:bottom w:val="single" w:sz="12" w:space="1" w:color="0078D4"/>
      </w:pBdr>
      <w:spacing w:before="240"/>
      <w:outlineLvl w:val="0"/>
    </w:pPr>
    <w:rPr>
      <w:rFonts w:ascii="Segoe UI Semibold" w:eastAsiaTheme="majorEastAsia" w:hAnsi="Segoe UI Semibold" w:cs="Segoe UI Semibold"/>
      <w:color w:val="0078D4"/>
      <w:sz w:val="32"/>
      <w:szCs w:val="32"/>
    </w:rPr>
  </w:style>
  <w:style w:type="paragraph" w:styleId="Heading2">
    <w:name w:val="heading 2"/>
    <w:basedOn w:val="Normal"/>
    <w:next w:val="Normal"/>
    <w:link w:val="Heading2Char"/>
    <w:uiPriority w:val="9"/>
    <w:unhideWhenUsed/>
    <w:qFormat/>
    <w:rsid w:val="00D51B8A"/>
    <w:pPr>
      <w:keepNext/>
      <w:keepLines/>
      <w:numPr>
        <w:ilvl w:val="1"/>
        <w:numId w:val="27"/>
      </w:numPr>
      <w:pBdr>
        <w:bottom w:val="single" w:sz="12" w:space="1" w:color="0070D4"/>
      </w:pBdr>
      <w:spacing w:before="120"/>
      <w:outlineLvl w:val="1"/>
    </w:pPr>
    <w:rPr>
      <w:rFonts w:ascii="Segoe UI Semibold" w:eastAsiaTheme="majorEastAsia" w:hAnsi="Segoe UI Semibold" w:cs="Segoe UI Semibold"/>
      <w:color w:val="0078D4"/>
      <w:sz w:val="28"/>
      <w:szCs w:val="26"/>
    </w:rPr>
  </w:style>
  <w:style w:type="paragraph" w:styleId="Heading3">
    <w:name w:val="heading 3"/>
    <w:basedOn w:val="Normal"/>
    <w:next w:val="Normal"/>
    <w:link w:val="Heading3Char"/>
    <w:uiPriority w:val="9"/>
    <w:unhideWhenUsed/>
    <w:qFormat/>
    <w:rsid w:val="00D51B8A"/>
    <w:pPr>
      <w:keepNext/>
      <w:keepLines/>
      <w:numPr>
        <w:ilvl w:val="2"/>
        <w:numId w:val="27"/>
      </w:numPr>
      <w:pBdr>
        <w:bottom w:val="single" w:sz="12" w:space="1" w:color="0078D4"/>
      </w:pBdr>
      <w:spacing w:before="120"/>
      <w:outlineLvl w:val="2"/>
    </w:pPr>
    <w:rPr>
      <w:rFonts w:ascii="Segoe UI Semibold" w:eastAsiaTheme="majorEastAsia" w:hAnsi="Segoe UI Semibold" w:cs="Segoe UI Semibold"/>
      <w:color w:val="0078D4"/>
      <w:sz w:val="28"/>
      <w:szCs w:val="24"/>
    </w:rPr>
  </w:style>
  <w:style w:type="paragraph" w:styleId="Heading4">
    <w:name w:val="heading 4"/>
    <w:basedOn w:val="Heading3"/>
    <w:next w:val="Normal"/>
    <w:link w:val="Heading4Char"/>
    <w:uiPriority w:val="9"/>
    <w:unhideWhenUsed/>
    <w:qFormat/>
    <w:rsid w:val="00D51B8A"/>
    <w:pPr>
      <w:numPr>
        <w:ilvl w:val="3"/>
      </w:numPr>
      <w:spacing w:before="240"/>
      <w:outlineLvl w:val="3"/>
    </w:pPr>
  </w:style>
  <w:style w:type="paragraph" w:styleId="Heading5">
    <w:name w:val="heading 5"/>
    <w:basedOn w:val="Normal"/>
    <w:next w:val="Normal"/>
    <w:link w:val="Heading5Char"/>
    <w:uiPriority w:val="9"/>
    <w:unhideWhenUsed/>
    <w:qFormat/>
    <w:rsid w:val="00D51B8A"/>
    <w:pPr>
      <w:keepNext/>
      <w:keepLines/>
      <w:shd w:val="clear" w:color="auto" w:fill="D9D9D9" w:themeFill="background1" w:themeFillShade="D9"/>
      <w:spacing w:before="120"/>
      <w:outlineLvl w:val="4"/>
    </w:pPr>
    <w:rPr>
      <w:rFonts w:eastAsiaTheme="majorEastAsia"/>
      <w:b/>
      <w:bCs/>
    </w:rPr>
  </w:style>
  <w:style w:type="paragraph" w:styleId="Heading6">
    <w:name w:val="heading 6"/>
    <w:basedOn w:val="Normal"/>
    <w:next w:val="Normal"/>
    <w:link w:val="Heading6Char"/>
    <w:uiPriority w:val="9"/>
    <w:unhideWhenUsed/>
    <w:qFormat/>
    <w:rsid w:val="00D51B8A"/>
    <w:pPr>
      <w:keepNext/>
      <w:keepLines/>
      <w:numPr>
        <w:ilvl w:val="5"/>
        <w:numId w:val="27"/>
      </w:numPr>
      <w:spacing w:before="40" w:after="0"/>
      <w:outlineLvl w:val="5"/>
    </w:pPr>
    <w:rPr>
      <w:rFonts w:eastAsiaTheme="majorEastAsia" w:cstheme="majorBidi"/>
      <w:color w:val="003B69" w:themeColor="accent1" w:themeShade="7F"/>
    </w:rPr>
  </w:style>
  <w:style w:type="paragraph" w:styleId="Heading7">
    <w:name w:val="heading 7"/>
    <w:basedOn w:val="Normal"/>
    <w:next w:val="Normal"/>
    <w:link w:val="Heading7Char"/>
    <w:uiPriority w:val="9"/>
    <w:semiHidden/>
    <w:unhideWhenUsed/>
    <w:qFormat/>
    <w:rsid w:val="00D51B8A"/>
    <w:pPr>
      <w:keepNext/>
      <w:keepLines/>
      <w:numPr>
        <w:ilvl w:val="6"/>
        <w:numId w:val="27"/>
      </w:numPr>
      <w:spacing w:before="40" w:after="0"/>
      <w:outlineLvl w:val="6"/>
    </w:pPr>
    <w:rPr>
      <w:rFonts w:eastAsiaTheme="majorEastAsia" w:cstheme="majorBidi"/>
      <w:i/>
      <w:iCs/>
      <w:color w:val="003B69" w:themeColor="accent1" w:themeShade="7F"/>
    </w:rPr>
  </w:style>
  <w:style w:type="paragraph" w:styleId="Heading8">
    <w:name w:val="heading 8"/>
    <w:basedOn w:val="Normal"/>
    <w:next w:val="Normal"/>
    <w:link w:val="Heading8Char"/>
    <w:uiPriority w:val="9"/>
    <w:semiHidden/>
    <w:unhideWhenUsed/>
    <w:qFormat/>
    <w:rsid w:val="00D51B8A"/>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51B8A"/>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1B8A"/>
    <w:pPr>
      <w:spacing w:after="0" w:line="240" w:lineRule="auto"/>
    </w:pPr>
    <w:rPr>
      <w:sz w:val="18"/>
      <w:szCs w:val="18"/>
    </w:rPr>
  </w:style>
  <w:style w:type="character" w:customStyle="1" w:styleId="BalloonTextChar">
    <w:name w:val="Balloon Text Char"/>
    <w:basedOn w:val="DefaultParagraphFont"/>
    <w:link w:val="BalloonText"/>
    <w:uiPriority w:val="99"/>
    <w:semiHidden/>
    <w:rsid w:val="00D51B8A"/>
    <w:rPr>
      <w:sz w:val="18"/>
      <w:szCs w:val="18"/>
      <w:lang w:val="en-US"/>
      <w14:ligatures w14:val="standardContextual"/>
    </w:rPr>
  </w:style>
  <w:style w:type="character" w:customStyle="1" w:styleId="Heading1Char">
    <w:name w:val="Heading 1 Char"/>
    <w:basedOn w:val="DefaultParagraphFont"/>
    <w:link w:val="Heading1"/>
    <w:uiPriority w:val="9"/>
    <w:rsid w:val="00D51B8A"/>
    <w:rPr>
      <w:rFonts w:ascii="Segoe UI Semibold" w:eastAsiaTheme="majorEastAsia" w:hAnsi="Segoe UI Semibold" w:cs="Segoe UI Semibold"/>
      <w:color w:val="0078D4"/>
      <w:sz w:val="32"/>
      <w:szCs w:val="32"/>
      <w:lang w:val="en-US"/>
      <w14:ligatures w14:val="standardContextual"/>
    </w:rPr>
  </w:style>
  <w:style w:type="character" w:customStyle="1" w:styleId="Heading2Char">
    <w:name w:val="Heading 2 Char"/>
    <w:basedOn w:val="DefaultParagraphFont"/>
    <w:link w:val="Heading2"/>
    <w:uiPriority w:val="9"/>
    <w:rsid w:val="00D51B8A"/>
    <w:rPr>
      <w:rFonts w:ascii="Segoe UI Semibold" w:eastAsiaTheme="majorEastAsia" w:hAnsi="Segoe UI Semibold" w:cs="Segoe UI Semibold"/>
      <w:color w:val="0078D4"/>
      <w:sz w:val="28"/>
      <w:szCs w:val="26"/>
      <w:lang w:val="en-US"/>
      <w14:ligatures w14:val="standardContextual"/>
    </w:rPr>
  </w:style>
  <w:style w:type="character" w:customStyle="1" w:styleId="Heading3Char">
    <w:name w:val="Heading 3 Char"/>
    <w:basedOn w:val="DefaultParagraphFont"/>
    <w:link w:val="Heading3"/>
    <w:uiPriority w:val="9"/>
    <w:rsid w:val="00D51B8A"/>
    <w:rPr>
      <w:rFonts w:ascii="Segoe UI Semibold" w:eastAsiaTheme="majorEastAsia" w:hAnsi="Segoe UI Semibold" w:cs="Segoe UI Semibold"/>
      <w:color w:val="0078D4"/>
      <w:sz w:val="28"/>
      <w:szCs w:val="24"/>
      <w:lang w:val="en-US"/>
      <w14:ligatures w14:val="standardContextual"/>
    </w:rPr>
  </w:style>
  <w:style w:type="character" w:customStyle="1" w:styleId="Heading4Char">
    <w:name w:val="Heading 4 Char"/>
    <w:basedOn w:val="DefaultParagraphFont"/>
    <w:link w:val="Heading4"/>
    <w:uiPriority w:val="9"/>
    <w:rsid w:val="00D51B8A"/>
    <w:rPr>
      <w:rFonts w:ascii="Segoe UI Semibold" w:eastAsiaTheme="majorEastAsia" w:hAnsi="Segoe UI Semibold" w:cs="Segoe UI Semibold"/>
      <w:color w:val="0078D4"/>
      <w:sz w:val="28"/>
      <w:szCs w:val="24"/>
      <w:lang w:val="en-US"/>
      <w14:ligatures w14:val="standardContextual"/>
    </w:rPr>
  </w:style>
  <w:style w:type="character" w:customStyle="1" w:styleId="Heading6Char">
    <w:name w:val="Heading 6 Char"/>
    <w:basedOn w:val="DefaultParagraphFont"/>
    <w:link w:val="Heading6"/>
    <w:uiPriority w:val="9"/>
    <w:rsid w:val="00D51B8A"/>
    <w:rPr>
      <w:rFonts w:eastAsiaTheme="majorEastAsia" w:cstheme="majorBidi"/>
      <w:color w:val="003B69" w:themeColor="accent1" w:themeShade="7F"/>
      <w:szCs w:val="22"/>
      <w:lang w:val="en-US"/>
      <w14:ligatures w14:val="standardContextual"/>
    </w:rPr>
  </w:style>
  <w:style w:type="character" w:customStyle="1" w:styleId="Heading7Char">
    <w:name w:val="Heading 7 Char"/>
    <w:basedOn w:val="DefaultParagraphFont"/>
    <w:link w:val="Heading7"/>
    <w:uiPriority w:val="9"/>
    <w:semiHidden/>
    <w:rsid w:val="00D51B8A"/>
    <w:rPr>
      <w:rFonts w:eastAsiaTheme="majorEastAsia" w:cstheme="majorBidi"/>
      <w:i/>
      <w:iCs/>
      <w:color w:val="003B69" w:themeColor="accent1" w:themeShade="7F"/>
      <w:szCs w:val="22"/>
      <w:lang w:val="en-US"/>
      <w14:ligatures w14:val="standardContextual"/>
    </w:rPr>
  </w:style>
  <w:style w:type="character" w:customStyle="1" w:styleId="Heading8Char">
    <w:name w:val="Heading 8 Char"/>
    <w:basedOn w:val="DefaultParagraphFont"/>
    <w:link w:val="Heading8"/>
    <w:uiPriority w:val="9"/>
    <w:semiHidden/>
    <w:rsid w:val="00D51B8A"/>
    <w:rPr>
      <w:rFonts w:asciiTheme="majorHAnsi" w:eastAsiaTheme="majorEastAsia" w:hAnsiTheme="majorHAnsi" w:cstheme="majorBidi"/>
      <w:color w:val="272727" w:themeColor="text1" w:themeTint="D8"/>
      <w:sz w:val="21"/>
      <w:szCs w:val="21"/>
      <w:lang w:val="en-US"/>
      <w14:ligatures w14:val="standardContextual"/>
    </w:rPr>
  </w:style>
  <w:style w:type="character" w:customStyle="1" w:styleId="Heading9Char">
    <w:name w:val="Heading 9 Char"/>
    <w:basedOn w:val="DefaultParagraphFont"/>
    <w:link w:val="Heading9"/>
    <w:uiPriority w:val="9"/>
    <w:semiHidden/>
    <w:rsid w:val="00D51B8A"/>
    <w:rPr>
      <w:rFonts w:asciiTheme="majorHAnsi" w:eastAsiaTheme="majorEastAsia" w:hAnsiTheme="majorHAnsi" w:cstheme="majorBidi"/>
      <w:i/>
      <w:iCs/>
      <w:color w:val="272727" w:themeColor="text1" w:themeTint="D8"/>
      <w:sz w:val="21"/>
      <w:szCs w:val="21"/>
      <w:lang w:val="en-US"/>
      <w14:ligatures w14:val="standardContextual"/>
    </w:rPr>
  </w:style>
  <w:style w:type="paragraph" w:styleId="TOCHeading">
    <w:name w:val="TOC Heading"/>
    <w:basedOn w:val="Heading1"/>
    <w:next w:val="Normal"/>
    <w:link w:val="TOCHeadingChar"/>
    <w:uiPriority w:val="39"/>
    <w:unhideWhenUsed/>
    <w:qFormat/>
    <w:rsid w:val="00D51B8A"/>
    <w:pPr>
      <w:numPr>
        <w:numId w:val="0"/>
      </w:numPr>
      <w:ind w:left="-993"/>
      <w:outlineLvl w:val="9"/>
    </w:pPr>
  </w:style>
  <w:style w:type="paragraph" w:styleId="TOC1">
    <w:name w:val="toc 1"/>
    <w:basedOn w:val="Normal"/>
    <w:next w:val="Normal"/>
    <w:autoRedefine/>
    <w:uiPriority w:val="39"/>
    <w:unhideWhenUsed/>
    <w:rsid w:val="00D51B8A"/>
    <w:pPr>
      <w:tabs>
        <w:tab w:val="right" w:leader="dot" w:pos="9062"/>
      </w:tabs>
      <w:spacing w:after="100"/>
    </w:pPr>
  </w:style>
  <w:style w:type="character" w:styleId="Hyperlink">
    <w:name w:val="Hyperlink"/>
    <w:basedOn w:val="DefaultParagraphFont"/>
    <w:uiPriority w:val="99"/>
    <w:unhideWhenUsed/>
    <w:qFormat/>
    <w:rsid w:val="00D51B8A"/>
    <w:rPr>
      <w:color w:val="0078D4" w:themeColor="hyperlink"/>
      <w:u w:val="single"/>
    </w:rPr>
  </w:style>
  <w:style w:type="paragraph" w:styleId="TOC2">
    <w:name w:val="toc 2"/>
    <w:basedOn w:val="Normal"/>
    <w:next w:val="Normal"/>
    <w:autoRedefine/>
    <w:uiPriority w:val="39"/>
    <w:unhideWhenUsed/>
    <w:rsid w:val="00D51B8A"/>
    <w:pPr>
      <w:tabs>
        <w:tab w:val="left" w:pos="880"/>
        <w:tab w:val="right" w:leader="dot" w:pos="9062"/>
      </w:tabs>
      <w:ind w:left="360"/>
    </w:pPr>
    <w:rPr>
      <w:noProof/>
    </w:rPr>
  </w:style>
  <w:style w:type="paragraph" w:styleId="TOC3">
    <w:name w:val="toc 3"/>
    <w:basedOn w:val="Normal"/>
    <w:next w:val="Normal"/>
    <w:autoRedefine/>
    <w:uiPriority w:val="39"/>
    <w:unhideWhenUsed/>
    <w:rsid w:val="00D51B8A"/>
    <w:pPr>
      <w:tabs>
        <w:tab w:val="left" w:pos="1100"/>
        <w:tab w:val="right" w:leader="dot" w:pos="9061"/>
      </w:tabs>
      <w:spacing w:after="100"/>
      <w:ind w:left="440"/>
    </w:pPr>
    <w:rPr>
      <w:noProof/>
    </w:rPr>
  </w:style>
  <w:style w:type="paragraph" w:styleId="ListParagraph">
    <w:name w:val="List Paragraph"/>
    <w:aliases w:val="lp1,Bullet Number,List Paragraph1,lp11,List Paragraph11,Bullet 1,Use Case List Paragraph,Bullet List,FooterText,numbered,Paragraphe de liste1,Bulletr List Paragraph,列出段落,列出段落1,List Paragraph2,List Paragraph21,Listeafsnit1,Párrafo de lista"/>
    <w:basedOn w:val="Normal"/>
    <w:link w:val="ListParagraphChar"/>
    <w:uiPriority w:val="34"/>
    <w:qFormat/>
    <w:rsid w:val="00D51B8A"/>
    <w:pPr>
      <w:keepNext/>
      <w:ind w:left="738" w:hanging="369"/>
      <w:contextualSpacing/>
    </w:pPr>
  </w:style>
  <w:style w:type="character" w:styleId="CommentReference">
    <w:name w:val="annotation reference"/>
    <w:basedOn w:val="DefaultParagraphFont"/>
    <w:uiPriority w:val="99"/>
    <w:semiHidden/>
    <w:unhideWhenUsed/>
    <w:rsid w:val="00D51B8A"/>
    <w:rPr>
      <w:sz w:val="16"/>
      <w:szCs w:val="16"/>
    </w:rPr>
  </w:style>
  <w:style w:type="paragraph" w:styleId="CommentText">
    <w:name w:val="annotation text"/>
    <w:basedOn w:val="Normal"/>
    <w:link w:val="CommentTextChar"/>
    <w:uiPriority w:val="99"/>
    <w:unhideWhenUsed/>
    <w:rsid w:val="00D51B8A"/>
    <w:pPr>
      <w:spacing w:line="240" w:lineRule="auto"/>
    </w:pPr>
  </w:style>
  <w:style w:type="character" w:customStyle="1" w:styleId="CommentTextChar">
    <w:name w:val="Comment Text Char"/>
    <w:basedOn w:val="DefaultParagraphFont"/>
    <w:link w:val="CommentText"/>
    <w:uiPriority w:val="99"/>
    <w:rsid w:val="00D51B8A"/>
    <w:rPr>
      <w:szCs w:val="22"/>
      <w:lang w:val="en-US"/>
      <w14:ligatures w14:val="standardContextual"/>
    </w:rPr>
  </w:style>
  <w:style w:type="table" w:styleId="ListTable3-Accent1">
    <w:name w:val="List Table 3 Accent 1"/>
    <w:basedOn w:val="TableNormal"/>
    <w:uiPriority w:val="48"/>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character" w:customStyle="1" w:styleId="ListParagraphChar">
    <w:name w:val="List Paragraph Char"/>
    <w:aliases w:val="lp1 Char,Bullet Number Char,List Paragraph1 Char,lp11 Char,List Paragraph11 Char,Bullet 1 Char,Use Case List Paragraph Char,Bullet List Char,FooterText Char,numbered Char,Paragraphe de liste1 Char,Bulletr List Paragraph Char"/>
    <w:basedOn w:val="DefaultParagraphFont"/>
    <w:link w:val="ListParagraph"/>
    <w:uiPriority w:val="34"/>
    <w:locked/>
    <w:rsid w:val="00D51B8A"/>
    <w:rPr>
      <w:szCs w:val="22"/>
      <w:lang w:val="en-US"/>
      <w14:ligatures w14:val="standardContextual"/>
    </w:rPr>
  </w:style>
  <w:style w:type="character" w:styleId="Mention">
    <w:name w:val="Mention"/>
    <w:basedOn w:val="DefaultParagraphFont"/>
    <w:uiPriority w:val="99"/>
    <w:unhideWhenUsed/>
    <w:rsid w:val="00D51B8A"/>
    <w:rPr>
      <w:color w:val="2B579A"/>
      <w:shd w:val="clear" w:color="auto" w:fill="E6E6E6"/>
    </w:rPr>
  </w:style>
  <w:style w:type="paragraph" w:styleId="FootnoteText">
    <w:name w:val="footnote text"/>
    <w:basedOn w:val="Normal"/>
    <w:link w:val="FootnoteTextChar"/>
    <w:uiPriority w:val="99"/>
    <w:semiHidden/>
    <w:unhideWhenUsed/>
    <w:rsid w:val="00D51B8A"/>
    <w:pPr>
      <w:spacing w:after="0" w:line="240" w:lineRule="auto"/>
    </w:pPr>
  </w:style>
  <w:style w:type="character" w:customStyle="1" w:styleId="FootnoteTextChar">
    <w:name w:val="Footnote Text Char"/>
    <w:basedOn w:val="DefaultParagraphFont"/>
    <w:link w:val="FootnoteText"/>
    <w:uiPriority w:val="99"/>
    <w:semiHidden/>
    <w:rsid w:val="00D51B8A"/>
    <w:rPr>
      <w:szCs w:val="22"/>
      <w:lang w:val="en-US"/>
      <w14:ligatures w14:val="standardContextual"/>
    </w:rPr>
  </w:style>
  <w:style w:type="character" w:styleId="FootnoteReference">
    <w:name w:val="footnote reference"/>
    <w:basedOn w:val="DefaultParagraphFont"/>
    <w:uiPriority w:val="99"/>
    <w:semiHidden/>
    <w:unhideWhenUsed/>
    <w:rsid w:val="00D51B8A"/>
    <w:rPr>
      <w:vertAlign w:val="superscript"/>
    </w:rPr>
  </w:style>
  <w:style w:type="character" w:customStyle="1" w:styleId="Heading5Char">
    <w:name w:val="Heading 5 Char"/>
    <w:basedOn w:val="DefaultParagraphFont"/>
    <w:link w:val="Heading5"/>
    <w:uiPriority w:val="9"/>
    <w:rsid w:val="00D51B8A"/>
    <w:rPr>
      <w:rFonts w:eastAsiaTheme="majorEastAsia"/>
      <w:b/>
      <w:bCs/>
      <w:szCs w:val="22"/>
      <w:shd w:val="clear" w:color="auto" w:fill="D9D9D9" w:themeFill="background1" w:themeFillShade="D9"/>
      <w:lang w:val="en-US"/>
      <w14:ligatures w14:val="standardContextual"/>
    </w:rPr>
  </w:style>
  <w:style w:type="paragraph" w:customStyle="1" w:styleId="HeadStrong">
    <w:name w:val="HeadStrong"/>
    <w:basedOn w:val="Normal"/>
    <w:next w:val="Normal"/>
    <w:link w:val="HeadStrongChar"/>
    <w:qFormat/>
    <w:rsid w:val="00D51B8A"/>
    <w:pPr>
      <w:keepNext/>
      <w:spacing w:after="0"/>
    </w:pPr>
    <w:rPr>
      <w:b/>
    </w:rPr>
  </w:style>
  <w:style w:type="character" w:customStyle="1" w:styleId="HeadStrongChar">
    <w:name w:val="HeadStrong Char"/>
    <w:basedOn w:val="DefaultParagraphFont"/>
    <w:link w:val="HeadStrong"/>
    <w:rsid w:val="00D51B8A"/>
    <w:rPr>
      <w:b/>
      <w:szCs w:val="22"/>
      <w:lang w:val="en-US"/>
      <w14:ligatures w14:val="standardContextual"/>
    </w:rPr>
  </w:style>
  <w:style w:type="table" w:styleId="GridTable4-Accent1">
    <w:name w:val="Grid Table 4 Accent 1"/>
    <w:basedOn w:val="TableNormal"/>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paragraph" w:styleId="Header">
    <w:name w:val="header"/>
    <w:basedOn w:val="Normal"/>
    <w:link w:val="HeaderChar"/>
    <w:uiPriority w:val="99"/>
    <w:unhideWhenUsed/>
    <w:rsid w:val="00D51B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B8A"/>
    <w:rPr>
      <w:szCs w:val="22"/>
      <w:lang w:val="en-US"/>
      <w14:ligatures w14:val="standardContextual"/>
    </w:rPr>
  </w:style>
  <w:style w:type="paragraph" w:styleId="Footer">
    <w:name w:val="footer"/>
    <w:basedOn w:val="Normal"/>
    <w:link w:val="FooterChar"/>
    <w:uiPriority w:val="99"/>
    <w:unhideWhenUsed/>
    <w:qFormat/>
    <w:rsid w:val="00D51B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B8A"/>
    <w:rPr>
      <w:szCs w:val="22"/>
      <w:lang w:val="en-US"/>
      <w14:ligatures w14:val="standardContextual"/>
    </w:rPr>
  </w:style>
  <w:style w:type="paragraph" w:styleId="CommentSubject">
    <w:name w:val="annotation subject"/>
    <w:basedOn w:val="CommentText"/>
    <w:next w:val="CommentText"/>
    <w:link w:val="CommentSubjectChar"/>
    <w:uiPriority w:val="99"/>
    <w:semiHidden/>
    <w:unhideWhenUsed/>
    <w:rsid w:val="00D51B8A"/>
    <w:rPr>
      <w:b/>
      <w:bCs/>
    </w:rPr>
  </w:style>
  <w:style w:type="character" w:customStyle="1" w:styleId="CommentSubjectChar">
    <w:name w:val="Comment Subject Char"/>
    <w:basedOn w:val="CommentTextChar"/>
    <w:link w:val="CommentSubject"/>
    <w:uiPriority w:val="99"/>
    <w:semiHidden/>
    <w:rsid w:val="00D51B8A"/>
    <w:rPr>
      <w:b/>
      <w:bCs/>
      <w:szCs w:val="22"/>
      <w:lang w:val="en-US"/>
      <w14:ligatures w14:val="standardContextual"/>
    </w:rPr>
  </w:style>
  <w:style w:type="table" w:styleId="GridTable4-Accent5">
    <w:name w:val="Grid Table 4 Accent 5"/>
    <w:basedOn w:val="TableNormal"/>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ption">
    <w:name w:val="caption"/>
    <w:basedOn w:val="Normal"/>
    <w:next w:val="Normal"/>
    <w:uiPriority w:val="35"/>
    <w:unhideWhenUsed/>
    <w:qFormat/>
    <w:rsid w:val="00D51B8A"/>
    <w:pPr>
      <w:spacing w:after="200" w:line="240" w:lineRule="auto"/>
    </w:pPr>
    <w:rPr>
      <w:i/>
      <w:iCs/>
      <w:color w:val="44546A" w:themeColor="text2"/>
      <w:sz w:val="18"/>
      <w:szCs w:val="18"/>
    </w:rPr>
  </w:style>
  <w:style w:type="character" w:styleId="Strong">
    <w:name w:val="Strong"/>
    <w:basedOn w:val="DefaultParagraphFont"/>
    <w:uiPriority w:val="22"/>
    <w:qFormat/>
    <w:rsid w:val="00D51B8A"/>
    <w:rPr>
      <w:b/>
      <w:bCs/>
    </w:rPr>
  </w:style>
  <w:style w:type="character" w:styleId="UnresolvedMention">
    <w:name w:val="Unresolved Mention"/>
    <w:basedOn w:val="DefaultParagraphFont"/>
    <w:uiPriority w:val="99"/>
    <w:unhideWhenUsed/>
    <w:rsid w:val="00D51B8A"/>
    <w:rPr>
      <w:color w:val="808080"/>
      <w:shd w:val="clear" w:color="auto" w:fill="E6E6E6"/>
    </w:rPr>
  </w:style>
  <w:style w:type="character" w:styleId="FollowedHyperlink">
    <w:name w:val="FollowedHyperlink"/>
    <w:basedOn w:val="DefaultParagraphFont"/>
    <w:uiPriority w:val="99"/>
    <w:semiHidden/>
    <w:unhideWhenUsed/>
    <w:rsid w:val="00D51B8A"/>
    <w:rPr>
      <w:color w:val="0078D4" w:themeColor="followedHyperlink"/>
      <w:u w:val="single"/>
    </w:rPr>
  </w:style>
  <w:style w:type="paragraph" w:styleId="NormalWeb">
    <w:name w:val="Normal (Web)"/>
    <w:basedOn w:val="Normal"/>
    <w:uiPriority w:val="99"/>
    <w:unhideWhenUsed/>
    <w:rsid w:val="00D51B8A"/>
    <w:pPr>
      <w:spacing w:before="100" w:beforeAutospacing="1" w:after="100" w:afterAutospacing="1" w:line="240" w:lineRule="auto"/>
    </w:pPr>
    <w:rPr>
      <w:rFonts w:ascii="Times New Roman" w:eastAsia="Times New Roman" w:hAnsi="Times New Roman" w:cs="Times New Roman"/>
      <w:sz w:val="24"/>
      <w:szCs w:val="24"/>
    </w:rPr>
  </w:style>
  <w:style w:type="table" w:styleId="ListTable3">
    <w:name w:val="List Table 3"/>
    <w:basedOn w:val="TableNormal"/>
    <w:uiPriority w:val="48"/>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SubtleEmphasis">
    <w:name w:val="Subtle Emphasis"/>
    <w:basedOn w:val="DefaultParagraphFont"/>
    <w:uiPriority w:val="19"/>
    <w:qFormat/>
    <w:rsid w:val="00D51B8A"/>
    <w:rPr>
      <w:i/>
      <w:iCs/>
      <w:color w:val="404040" w:themeColor="text1" w:themeTint="BF"/>
    </w:rPr>
  </w:style>
  <w:style w:type="character" w:styleId="IntenseEmphasis">
    <w:name w:val="Intense Emphasis"/>
    <w:basedOn w:val="DefaultParagraphFont"/>
    <w:uiPriority w:val="21"/>
    <w:qFormat/>
    <w:rsid w:val="00D51B8A"/>
    <w:rPr>
      <w:i/>
      <w:iCs/>
      <w:color w:val="0078D4" w:themeColor="accent1"/>
    </w:rPr>
  </w:style>
  <w:style w:type="paragraph" w:styleId="Revision">
    <w:name w:val="Revision"/>
    <w:hidden/>
    <w:uiPriority w:val="99"/>
    <w:semiHidden/>
    <w:rsid w:val="00D51B8A"/>
    <w:pPr>
      <w:spacing w:after="0" w:line="240" w:lineRule="auto"/>
    </w:pPr>
    <w:rPr>
      <w:szCs w:val="22"/>
      <w:lang w:val="en-US"/>
      <w14:ligatures w14:val="standardContextual"/>
    </w:rPr>
  </w:style>
  <w:style w:type="paragraph" w:styleId="Title">
    <w:name w:val="Title"/>
    <w:basedOn w:val="Normal"/>
    <w:next w:val="Normal"/>
    <w:link w:val="TitleChar"/>
    <w:uiPriority w:val="10"/>
    <w:qFormat/>
    <w:rsid w:val="00D51B8A"/>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51B8A"/>
    <w:rPr>
      <w:rFonts w:eastAsiaTheme="majorEastAsia" w:cstheme="majorBidi"/>
      <w:spacing w:val="-10"/>
      <w:kern w:val="28"/>
      <w:sz w:val="56"/>
      <w:szCs w:val="56"/>
      <w:lang w:val="en-US"/>
      <w14:ligatures w14:val="standardContextual"/>
    </w:rPr>
  </w:style>
  <w:style w:type="paragraph" w:customStyle="1" w:styleId="Heading1Numbered">
    <w:name w:val="Heading 1 (Numbered)"/>
    <w:basedOn w:val="Normal"/>
    <w:next w:val="Normal"/>
    <w:uiPriority w:val="14"/>
    <w:rsid w:val="00D51B8A"/>
    <w:pPr>
      <w:keepNext/>
      <w:keepLines/>
      <w:pageBreakBefore/>
      <w:numPr>
        <w:numId w:val="25"/>
      </w:numPr>
      <w:spacing w:before="360" w:after="360" w:line="600" w:lineRule="exact"/>
      <w:outlineLvl w:val="0"/>
    </w:pPr>
    <w:rPr>
      <w:rFonts w:cstheme="minorBidi"/>
      <w:color w:val="008AC8"/>
      <w:spacing w:val="10"/>
      <w:sz w:val="36"/>
      <w:szCs w:val="48"/>
    </w:rPr>
  </w:style>
  <w:style w:type="paragraph" w:customStyle="1" w:styleId="Heading2Numbered">
    <w:name w:val="Heading 2 (Numbered)"/>
    <w:basedOn w:val="Normal"/>
    <w:next w:val="Normal"/>
    <w:uiPriority w:val="14"/>
    <w:rsid w:val="00D51B8A"/>
    <w:pPr>
      <w:keepNext/>
      <w:keepLines/>
      <w:numPr>
        <w:ilvl w:val="1"/>
        <w:numId w:val="25"/>
      </w:numPr>
      <w:spacing w:before="360" w:after="240" w:line="240" w:lineRule="auto"/>
      <w:outlineLvl w:val="1"/>
    </w:pPr>
    <w:rPr>
      <w:rFonts w:cstheme="minorBidi"/>
      <w:color w:val="008AC8"/>
      <w:sz w:val="32"/>
      <w:szCs w:val="36"/>
    </w:rPr>
  </w:style>
  <w:style w:type="paragraph" w:customStyle="1" w:styleId="Heading3Numbered">
    <w:name w:val="Heading 3 (Numbered)"/>
    <w:basedOn w:val="Normal"/>
    <w:next w:val="Normal"/>
    <w:uiPriority w:val="14"/>
    <w:rsid w:val="00D51B8A"/>
    <w:pPr>
      <w:keepNext/>
      <w:keepLines/>
      <w:numPr>
        <w:ilvl w:val="2"/>
        <w:numId w:val="25"/>
      </w:numPr>
      <w:spacing w:before="240" w:after="240" w:line="240" w:lineRule="auto"/>
      <w:outlineLvl w:val="2"/>
    </w:pPr>
    <w:rPr>
      <w:rFonts w:cstheme="minorBidi"/>
      <w:color w:val="008AC8"/>
      <w:sz w:val="28"/>
      <w:szCs w:val="28"/>
    </w:rPr>
  </w:style>
  <w:style w:type="paragraph" w:customStyle="1" w:styleId="Heading4Numbered">
    <w:name w:val="Heading 4 (Numbered)"/>
    <w:basedOn w:val="Normal"/>
    <w:next w:val="Normal"/>
    <w:unhideWhenUsed/>
    <w:rsid w:val="00D51B8A"/>
    <w:pPr>
      <w:keepNext/>
      <w:keepLines/>
      <w:numPr>
        <w:ilvl w:val="3"/>
        <w:numId w:val="25"/>
      </w:numPr>
      <w:spacing w:before="240" w:after="240" w:line="240" w:lineRule="auto"/>
      <w:outlineLvl w:val="3"/>
    </w:pPr>
    <w:rPr>
      <w:rFonts w:cstheme="minorBidi"/>
      <w:color w:val="008AC8"/>
      <w:sz w:val="24"/>
    </w:rPr>
  </w:style>
  <w:style w:type="paragraph" w:customStyle="1" w:styleId="NumHeading3">
    <w:name w:val="Num Heading 3"/>
    <w:basedOn w:val="Heading3"/>
    <w:next w:val="Normal"/>
    <w:rsid w:val="00D51B8A"/>
    <w:pPr>
      <w:keepNext w:val="0"/>
      <w:keepLines w:val="0"/>
      <w:widowControl w:val="0"/>
      <w:numPr>
        <w:ilvl w:val="5"/>
        <w:numId w:val="25"/>
      </w:numPr>
      <w:spacing w:after="60" w:line="240" w:lineRule="auto"/>
      <w:outlineLvl w:val="9"/>
    </w:pPr>
    <w:rPr>
      <w:rFonts w:eastAsia="Segoe Semibold" w:cs="Segoe Semibold"/>
      <w:color w:val="333333"/>
      <w:sz w:val="16"/>
      <w:szCs w:val="26"/>
      <w:lang w:eastAsia="en-AU"/>
    </w:rPr>
  </w:style>
  <w:style w:type="paragraph" w:customStyle="1" w:styleId="NumHeading4">
    <w:name w:val="Num Heading 4"/>
    <w:basedOn w:val="Heading4"/>
    <w:next w:val="Normal"/>
    <w:rsid w:val="00D51B8A"/>
    <w:pPr>
      <w:keepNext w:val="0"/>
      <w:keepLines w:val="0"/>
      <w:widowControl w:val="0"/>
      <w:tabs>
        <w:tab w:val="num" w:pos="360"/>
      </w:tabs>
      <w:spacing w:after="60" w:line="240" w:lineRule="auto"/>
      <w:outlineLvl w:val="9"/>
    </w:pPr>
    <w:rPr>
      <w:rFonts w:eastAsia="Segoe Semibold" w:cs="Segoe Semibold"/>
      <w:iCs/>
      <w:color w:val="333333"/>
      <w:sz w:val="16"/>
      <w:lang w:eastAsia="en-AU"/>
    </w:rPr>
  </w:style>
  <w:style w:type="table" w:styleId="GridTable1Light-Accent6">
    <w:name w:val="Grid Table 1 Light Accent 6"/>
    <w:basedOn w:val="TableNormal"/>
    <w:uiPriority w:val="46"/>
    <w:rsid w:val="00D51B8A"/>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paragraph" w:styleId="TOC4">
    <w:name w:val="toc 4"/>
    <w:basedOn w:val="Normal"/>
    <w:next w:val="Normal"/>
    <w:autoRedefine/>
    <w:uiPriority w:val="39"/>
    <w:unhideWhenUsed/>
    <w:rsid w:val="00D51B8A"/>
    <w:pPr>
      <w:spacing w:after="100"/>
      <w:ind w:left="660"/>
    </w:pPr>
    <w:rPr>
      <w:rFonts w:asciiTheme="minorHAnsi" w:hAnsiTheme="minorHAnsi" w:cstheme="minorBidi"/>
      <w:lang w:eastAsia="nl-NL"/>
    </w:rPr>
  </w:style>
  <w:style w:type="paragraph" w:styleId="TOC5">
    <w:name w:val="toc 5"/>
    <w:basedOn w:val="Normal"/>
    <w:next w:val="Normal"/>
    <w:autoRedefine/>
    <w:uiPriority w:val="39"/>
    <w:unhideWhenUsed/>
    <w:rsid w:val="00D51B8A"/>
    <w:pPr>
      <w:spacing w:after="100"/>
      <w:ind w:left="880"/>
    </w:pPr>
    <w:rPr>
      <w:rFonts w:asciiTheme="minorHAnsi" w:hAnsiTheme="minorHAnsi" w:cstheme="minorBidi"/>
      <w:lang w:eastAsia="nl-NL"/>
    </w:rPr>
  </w:style>
  <w:style w:type="paragraph" w:styleId="TOC6">
    <w:name w:val="toc 6"/>
    <w:basedOn w:val="Normal"/>
    <w:next w:val="Normal"/>
    <w:autoRedefine/>
    <w:uiPriority w:val="39"/>
    <w:unhideWhenUsed/>
    <w:rsid w:val="00D51B8A"/>
    <w:pPr>
      <w:spacing w:after="100"/>
      <w:ind w:left="1100"/>
    </w:pPr>
    <w:rPr>
      <w:rFonts w:asciiTheme="minorHAnsi" w:hAnsiTheme="minorHAnsi" w:cstheme="minorBidi"/>
      <w:lang w:eastAsia="nl-NL"/>
    </w:rPr>
  </w:style>
  <w:style w:type="paragraph" w:styleId="TOC7">
    <w:name w:val="toc 7"/>
    <w:basedOn w:val="Normal"/>
    <w:next w:val="Normal"/>
    <w:autoRedefine/>
    <w:uiPriority w:val="39"/>
    <w:unhideWhenUsed/>
    <w:rsid w:val="00D51B8A"/>
    <w:pPr>
      <w:spacing w:after="100"/>
      <w:ind w:left="1320"/>
    </w:pPr>
    <w:rPr>
      <w:rFonts w:asciiTheme="minorHAnsi" w:hAnsiTheme="minorHAnsi" w:cstheme="minorBidi"/>
      <w:lang w:eastAsia="nl-NL"/>
    </w:rPr>
  </w:style>
  <w:style w:type="paragraph" w:styleId="TOC8">
    <w:name w:val="toc 8"/>
    <w:basedOn w:val="Normal"/>
    <w:next w:val="Normal"/>
    <w:autoRedefine/>
    <w:uiPriority w:val="39"/>
    <w:unhideWhenUsed/>
    <w:rsid w:val="00D51B8A"/>
    <w:pPr>
      <w:spacing w:after="100"/>
      <w:ind w:left="1540"/>
    </w:pPr>
    <w:rPr>
      <w:rFonts w:asciiTheme="minorHAnsi" w:hAnsiTheme="minorHAnsi" w:cstheme="minorBidi"/>
      <w:lang w:eastAsia="nl-NL"/>
    </w:rPr>
  </w:style>
  <w:style w:type="paragraph" w:styleId="TOC9">
    <w:name w:val="toc 9"/>
    <w:basedOn w:val="Normal"/>
    <w:next w:val="Normal"/>
    <w:autoRedefine/>
    <w:uiPriority w:val="39"/>
    <w:unhideWhenUsed/>
    <w:rsid w:val="00D51B8A"/>
    <w:pPr>
      <w:spacing w:after="100"/>
      <w:ind w:left="1760"/>
    </w:pPr>
    <w:rPr>
      <w:rFonts w:asciiTheme="minorHAnsi" w:hAnsiTheme="minorHAnsi" w:cstheme="minorBidi"/>
      <w:lang w:eastAsia="nl-NL"/>
    </w:rPr>
  </w:style>
  <w:style w:type="table" w:styleId="GridTable4">
    <w:name w:val="Grid Table 4"/>
    <w:basedOn w:val="TableNormal"/>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PlaceholderText">
    <w:name w:val="Placeholder Text"/>
    <w:basedOn w:val="DefaultParagraphFont"/>
    <w:uiPriority w:val="99"/>
    <w:semiHidden/>
    <w:rsid w:val="00D51B8A"/>
    <w:rPr>
      <w:color w:val="808080"/>
    </w:rPr>
  </w:style>
  <w:style w:type="table" w:styleId="GridTable5Dark">
    <w:name w:val="Grid Table 5 Dark"/>
    <w:basedOn w:val="TableNormal"/>
    <w:uiPriority w:val="50"/>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TableGrid1">
    <w:name w:val="Table Grid1"/>
    <w:rsid w:val="00D51B8A"/>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0">
    <w:name w:val="Table Grid0"/>
    <w:basedOn w:val="TableNormal"/>
    <w:uiPriority w:val="1"/>
    <w:rsid w:val="00D51B8A"/>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1"/>
    <w:rsid w:val="00D51B8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D51B8A"/>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D51B8A"/>
    <w:rPr>
      <w:rFonts w:eastAsiaTheme="minorEastAsia" w:cstheme="minorBidi"/>
      <w:color w:val="5A5A5A" w:themeColor="text1" w:themeTint="A5"/>
      <w:spacing w:val="15"/>
      <w:szCs w:val="22"/>
      <w:lang w:val="en-US"/>
      <w14:ligatures w14:val="standardContextual"/>
    </w:rPr>
  </w:style>
  <w:style w:type="paragraph" w:customStyle="1" w:styleId="Appendix">
    <w:name w:val="Appendix"/>
    <w:basedOn w:val="Heading1"/>
    <w:link w:val="AppendixChar"/>
    <w:qFormat/>
    <w:rsid w:val="00D51B8A"/>
    <w:pPr>
      <w:numPr>
        <w:numId w:val="26"/>
      </w:numPr>
    </w:pPr>
    <w:rPr>
      <w:sz w:val="28"/>
      <w:szCs w:val="28"/>
    </w:rPr>
  </w:style>
  <w:style w:type="character" w:customStyle="1" w:styleId="AppendixChar">
    <w:name w:val="Appendix Char"/>
    <w:basedOn w:val="Heading1Char"/>
    <w:link w:val="Appendix"/>
    <w:rsid w:val="00D51B8A"/>
    <w:rPr>
      <w:rFonts w:ascii="Segoe UI Semibold" w:eastAsiaTheme="majorEastAsia" w:hAnsi="Segoe UI Semibold" w:cs="Segoe UI Semibold"/>
      <w:color w:val="0078D4"/>
      <w:sz w:val="28"/>
      <w:szCs w:val="28"/>
      <w:lang w:val="en-US"/>
      <w14:ligatures w14:val="standardContextual"/>
    </w:rPr>
  </w:style>
  <w:style w:type="table" w:styleId="PlainTable1">
    <w:name w:val="Plain Table 1"/>
    <w:basedOn w:val="TableNormal"/>
    <w:uiPriority w:val="41"/>
    <w:rsid w:val="00D51B8A"/>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61">
    <w:name w:val="Grid Table 1 Light - Accent 61"/>
    <w:basedOn w:val="TableNormal"/>
    <w:next w:val="GridTable1Light-Accent6"/>
    <w:uiPriority w:val="46"/>
    <w:rsid w:val="00D51B8A"/>
    <w:pPr>
      <w:spacing w:after="0" w:line="240" w:lineRule="auto"/>
    </w:pPr>
    <w:rPr>
      <w:rFonts w:asciiTheme="minorHAnsi" w:hAnsiTheme="minorHAnsi" w:cstheme="minorBidi"/>
      <w:kern w:val="2"/>
      <w:lang w:val="en-GB"/>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4CB1FF" w:themeColor="accent1" w:themeTint="99"/>
        <w:left w:val="single" w:sz="4" w:space="0" w:color="4CB1FF" w:themeColor="accent1" w:themeTint="99"/>
        <w:bottom w:val="single" w:sz="4" w:space="0" w:color="4CB1FF" w:themeColor="accent1" w:themeTint="99"/>
        <w:right w:val="single" w:sz="4" w:space="0" w:color="4CB1FF" w:themeColor="accent1" w:themeTint="99"/>
        <w:insideH w:val="single" w:sz="4" w:space="0" w:color="4CB1FF" w:themeColor="accent1" w:themeTint="99"/>
        <w:insideV w:val="single" w:sz="4" w:space="0" w:color="4CB1FF" w:themeColor="accent1" w:themeTint="99"/>
      </w:tblBorders>
    </w:tblPr>
    <w:tblStylePr w:type="firstRow">
      <w:rPr>
        <w:b/>
        <w:bCs/>
        <w:color w:val="FFFFFF" w:themeColor="background1"/>
      </w:rPr>
      <w:tblPr/>
      <w:tcPr>
        <w:tcBorders>
          <w:top w:val="single" w:sz="4" w:space="0" w:color="0078D4" w:themeColor="accent1"/>
          <w:left w:val="single" w:sz="4" w:space="0" w:color="0078D4" w:themeColor="accent1"/>
          <w:bottom w:val="single" w:sz="4" w:space="0" w:color="0078D4" w:themeColor="accent1"/>
          <w:right w:val="single" w:sz="4" w:space="0" w:color="0078D4" w:themeColor="accent1"/>
          <w:insideH w:val="nil"/>
          <w:insideV w:val="nil"/>
        </w:tcBorders>
        <w:shd w:val="clear" w:color="auto" w:fill="0078D4" w:themeFill="accent1"/>
      </w:tcPr>
    </w:tblStylePr>
    <w:tblStylePr w:type="lastRow">
      <w:rPr>
        <w:b/>
        <w:bCs/>
      </w:rPr>
      <w:tblPr/>
      <w:tcPr>
        <w:tcBorders>
          <w:top w:val="double" w:sz="4" w:space="0" w:color="0078D4" w:themeColor="accent1"/>
        </w:tcBorders>
      </w:tcPr>
    </w:tblStylePr>
    <w:tblStylePr w:type="firstCol">
      <w:rPr>
        <w:b/>
        <w:bCs/>
      </w:rPr>
    </w:tblStylePr>
    <w:tblStylePr w:type="lastCol">
      <w:rPr>
        <w:b/>
        <w:bCs/>
      </w:rPr>
    </w:tblStylePr>
    <w:tblStylePr w:type="band1Vert">
      <w:tblPr/>
      <w:tcPr>
        <w:shd w:val="clear" w:color="auto" w:fill="C3E5FF" w:themeFill="accent1" w:themeFillTint="33"/>
      </w:tcPr>
    </w:tblStylePr>
    <w:tblStylePr w:type="band1Horz">
      <w:tblPr/>
      <w:tcPr>
        <w:shd w:val="clear" w:color="auto" w:fill="C3E5FF" w:themeFill="accent1" w:themeFillTint="33"/>
      </w:tcPr>
    </w:tblStylePr>
  </w:style>
  <w:style w:type="table" w:customStyle="1" w:styleId="GridTable4-Accent51">
    <w:name w:val="Grid Table 4 - Accent 51"/>
    <w:basedOn w:val="TableNormal"/>
    <w:next w:val="GridTable4-Accent5"/>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GridTable41">
    <w:name w:val="Grid Table 41"/>
    <w:basedOn w:val="TableNormal"/>
    <w:next w:val="GridTable4"/>
    <w:uiPriority w:val="49"/>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Accent11">
    <w:name w:val="Grid Table 5 Dark - Accent 11"/>
    <w:basedOn w:val="TableNormal"/>
    <w:next w:val="GridTable5Dark-Accent1"/>
    <w:uiPriority w:val="50"/>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3E5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78D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78D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78D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78D4" w:themeFill="accent1"/>
      </w:tcPr>
    </w:tblStylePr>
    <w:tblStylePr w:type="band1Vert">
      <w:tblPr/>
      <w:tcPr>
        <w:shd w:val="clear" w:color="auto" w:fill="87CBFF" w:themeFill="accent1" w:themeFillTint="66"/>
      </w:tcPr>
    </w:tblStylePr>
    <w:tblStylePr w:type="band1Horz">
      <w:tblPr/>
      <w:tcPr>
        <w:shd w:val="clear" w:color="auto" w:fill="87CBFF" w:themeFill="accent1" w:themeFillTint="66"/>
      </w:tcPr>
    </w:tblStylePr>
  </w:style>
  <w:style w:type="table" w:customStyle="1" w:styleId="GridTable5Dark1">
    <w:name w:val="Grid Table 5 Dark1"/>
    <w:basedOn w:val="TableNormal"/>
    <w:next w:val="GridTable5Dark"/>
    <w:uiPriority w:val="50"/>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ListTable3-Accent11">
    <w:name w:val="List Table 3 - Accent 11"/>
    <w:basedOn w:val="TableNormal"/>
    <w:next w:val="ListTable3-Accent1"/>
    <w:uiPriority w:val="48"/>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78D4" w:themeColor="accent1"/>
        <w:left w:val="single" w:sz="4" w:space="0" w:color="0078D4" w:themeColor="accent1"/>
        <w:bottom w:val="single" w:sz="4" w:space="0" w:color="0078D4" w:themeColor="accent1"/>
        <w:right w:val="single" w:sz="4" w:space="0" w:color="0078D4" w:themeColor="accent1"/>
      </w:tblBorders>
    </w:tblPr>
    <w:tblStylePr w:type="firstRow">
      <w:rPr>
        <w:b/>
        <w:bCs/>
        <w:color w:val="FFFFFF" w:themeColor="background1"/>
      </w:rPr>
      <w:tblPr/>
      <w:tcPr>
        <w:shd w:val="clear" w:color="auto" w:fill="0078D4" w:themeFill="accent1"/>
      </w:tcPr>
    </w:tblStylePr>
    <w:tblStylePr w:type="lastRow">
      <w:rPr>
        <w:b/>
        <w:bCs/>
      </w:rPr>
      <w:tblPr/>
      <w:tcPr>
        <w:tcBorders>
          <w:top w:val="double" w:sz="4" w:space="0" w:color="0078D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8D4" w:themeColor="accent1"/>
          <w:right w:val="single" w:sz="4" w:space="0" w:color="0078D4" w:themeColor="accent1"/>
        </w:tcBorders>
      </w:tcPr>
    </w:tblStylePr>
    <w:tblStylePr w:type="band1Horz">
      <w:tblPr/>
      <w:tcPr>
        <w:tcBorders>
          <w:top w:val="single" w:sz="4" w:space="0" w:color="0078D4" w:themeColor="accent1"/>
          <w:bottom w:val="single" w:sz="4" w:space="0" w:color="0078D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8D4" w:themeColor="accent1"/>
          <w:left w:val="nil"/>
        </w:tcBorders>
      </w:tcPr>
    </w:tblStylePr>
    <w:tblStylePr w:type="swCell">
      <w:tblPr/>
      <w:tcPr>
        <w:tcBorders>
          <w:top w:val="double" w:sz="4" w:space="0" w:color="0078D4" w:themeColor="accent1"/>
          <w:right w:val="nil"/>
        </w:tcBorders>
      </w:tcPr>
    </w:tblStylePr>
  </w:style>
  <w:style w:type="table" w:customStyle="1" w:styleId="ListTable31">
    <w:name w:val="List Table 31"/>
    <w:basedOn w:val="TableNormal"/>
    <w:next w:val="ListTable3"/>
    <w:uiPriority w:val="48"/>
    <w:rsid w:val="00D51B8A"/>
    <w:pPr>
      <w:spacing w:after="0" w:line="240" w:lineRule="auto"/>
    </w:pPr>
    <w:rPr>
      <w:rFonts w:asciiTheme="minorHAnsi" w:eastAsiaTheme="minorEastAsia" w:hAnsiTheme="minorHAnsi" w:cstheme="minorBidi"/>
      <w:kern w:val="2"/>
      <w:lang w:val="en-US" w:eastAsia="ja-JP"/>
      <w14:ligatures w14:val="standardContextual"/>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numbering" w:customStyle="1" w:styleId="NoList1">
    <w:name w:val="No List1"/>
    <w:next w:val="NoList"/>
    <w:uiPriority w:val="99"/>
    <w:semiHidden/>
    <w:unhideWhenUsed/>
    <w:rsid w:val="006C004C"/>
  </w:style>
  <w:style w:type="table" w:customStyle="1" w:styleId="PlainTable11">
    <w:name w:val="Plain Table 11"/>
    <w:basedOn w:val="TableNormal"/>
    <w:next w:val="PlainTable1"/>
    <w:uiPriority w:val="41"/>
    <w:rsid w:val="00D51B8A"/>
    <w:pPr>
      <w:spacing w:after="0" w:line="240" w:lineRule="auto"/>
    </w:pPr>
    <w:rPr>
      <w:kern w:val="2"/>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1">
    <w:name w:val="Table Grid01"/>
    <w:basedOn w:val="TableNormal"/>
    <w:uiPriority w:val="1"/>
    <w:rsid w:val="00D51B8A"/>
    <w:pPr>
      <w:spacing w:after="0" w:line="240" w:lineRule="auto"/>
    </w:pPr>
    <w:rPr>
      <w:rFonts w:asciiTheme="minorHAnsi" w:eastAsiaTheme="minorEastAsia" w:hAnsiTheme="minorHAnsi" w:cstheme="minorBidi"/>
      <w:kern w:val="2"/>
      <w:lang w:val="en-US"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rsid w:val="00D51B8A"/>
    <w:pPr>
      <w:spacing w:after="0" w:line="240" w:lineRule="auto"/>
    </w:pPr>
    <w:rPr>
      <w:rFonts w:asciiTheme="minorHAnsi" w:eastAsiaTheme="minorEastAsia" w:hAnsiTheme="minorHAnsi" w:cstheme="minorBidi"/>
      <w:kern w:val="2"/>
      <w:lang w:val="en-GB" w:eastAsia="en-GB"/>
      <w14:ligatures w14:val="standardContextual"/>
    </w:rPr>
    <w:tblPr>
      <w:tblCellMar>
        <w:top w:w="0" w:type="dxa"/>
        <w:left w:w="0" w:type="dxa"/>
        <w:bottom w:w="0" w:type="dxa"/>
        <w:right w:w="0" w:type="dxa"/>
      </w:tblCellMar>
    </w:tblPr>
  </w:style>
  <w:style w:type="table" w:customStyle="1" w:styleId="TableGrid2">
    <w:name w:val="Table Grid2"/>
    <w:basedOn w:val="TableNormal"/>
    <w:next w:val="TableGrid"/>
    <w:uiPriority w:val="1"/>
    <w:rsid w:val="00D51B8A"/>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ListParagraph"/>
    <w:qFormat/>
    <w:rsid w:val="00D51B8A"/>
    <w:pPr>
      <w:keepLines/>
      <w:pBdr>
        <w:top w:val="single" w:sz="4" w:space="1" w:color="auto"/>
        <w:left w:val="single" w:sz="4" w:space="4" w:color="auto"/>
        <w:bottom w:val="single" w:sz="4" w:space="1" w:color="auto"/>
        <w:right w:val="single" w:sz="4" w:space="4" w:color="auto"/>
      </w:pBdr>
      <w:ind w:left="1208" w:hanging="357"/>
    </w:pPr>
    <w:rPr>
      <w:rFonts w:ascii="Courier New" w:hAnsi="Courier New" w:cs="Courier New"/>
      <w:noProof/>
    </w:rPr>
  </w:style>
  <w:style w:type="paragraph" w:customStyle="1" w:styleId="Instr1">
    <w:name w:val="Instr1"/>
    <w:basedOn w:val="Normal"/>
    <w:next w:val="Normal"/>
    <w:link w:val="Instr1Char"/>
    <w:qFormat/>
    <w:rsid w:val="00D51B8A"/>
    <w:pPr>
      <w:numPr>
        <w:numId w:val="21"/>
      </w:numPr>
      <w:pBdr>
        <w:bottom w:val="single" w:sz="12" w:space="1" w:color="0078D4"/>
      </w:pBdr>
      <w:outlineLvl w:val="0"/>
    </w:pPr>
    <w:rPr>
      <w:rFonts w:ascii="Segoe UI Semibold" w:hAnsi="Segoe UI Semibold" w:cs="Segoe UI Semibold"/>
      <w:color w:val="0078D4"/>
      <w:sz w:val="32"/>
      <w:szCs w:val="36"/>
    </w:rPr>
  </w:style>
  <w:style w:type="character" w:customStyle="1" w:styleId="Instr1Char">
    <w:name w:val="Instr1 Char"/>
    <w:basedOn w:val="DefaultParagraphFont"/>
    <w:link w:val="Instr1"/>
    <w:rsid w:val="00D51B8A"/>
    <w:rPr>
      <w:rFonts w:ascii="Segoe UI Semibold" w:hAnsi="Segoe UI Semibold" w:cs="Segoe UI Semibold"/>
      <w:color w:val="0078D4"/>
      <w:sz w:val="32"/>
      <w:szCs w:val="36"/>
      <w:lang w:val="en-US"/>
      <w14:ligatures w14:val="standardContextual"/>
    </w:rPr>
  </w:style>
  <w:style w:type="paragraph" w:customStyle="1" w:styleId="Instr2">
    <w:name w:val="Instr2"/>
    <w:basedOn w:val="Normal"/>
    <w:next w:val="Normal"/>
    <w:link w:val="Instr2Char"/>
    <w:qFormat/>
    <w:rsid w:val="00D51B8A"/>
    <w:pPr>
      <w:numPr>
        <w:ilvl w:val="1"/>
        <w:numId w:val="21"/>
      </w:numPr>
      <w:pBdr>
        <w:bottom w:val="single" w:sz="12" w:space="1" w:color="0078D4"/>
      </w:pBdr>
      <w:outlineLvl w:val="1"/>
    </w:pPr>
    <w:rPr>
      <w:rFonts w:ascii="Segoe UI Semibold" w:hAnsi="Segoe UI Semibold" w:cs="Segoe UI Semibold"/>
      <w:color w:val="0078D4"/>
      <w:sz w:val="28"/>
      <w:szCs w:val="32"/>
    </w:rPr>
  </w:style>
  <w:style w:type="character" w:customStyle="1" w:styleId="Instr2Char">
    <w:name w:val="Instr2 Char"/>
    <w:basedOn w:val="DefaultParagraphFont"/>
    <w:link w:val="Instr2"/>
    <w:rsid w:val="00D51B8A"/>
    <w:rPr>
      <w:rFonts w:ascii="Segoe UI Semibold" w:hAnsi="Segoe UI Semibold" w:cs="Segoe UI Semibold"/>
      <w:color w:val="0078D4"/>
      <w:sz w:val="28"/>
      <w:szCs w:val="32"/>
      <w:lang w:val="en-US"/>
      <w14:ligatures w14:val="standardContextual"/>
    </w:rPr>
  </w:style>
  <w:style w:type="paragraph" w:customStyle="1" w:styleId="Instr3">
    <w:name w:val="Instr3"/>
    <w:basedOn w:val="Normal"/>
    <w:next w:val="Normal"/>
    <w:link w:val="Instr3Char"/>
    <w:qFormat/>
    <w:rsid w:val="00D51B8A"/>
    <w:pPr>
      <w:numPr>
        <w:ilvl w:val="2"/>
        <w:numId w:val="21"/>
      </w:numPr>
      <w:pBdr>
        <w:bottom w:val="single" w:sz="12" w:space="1" w:color="0078D4"/>
      </w:pBdr>
      <w:outlineLvl w:val="2"/>
    </w:pPr>
    <w:rPr>
      <w:rFonts w:ascii="Segoe UI Semibold" w:hAnsi="Segoe UI Semibold" w:cs="Segoe UI Semibold"/>
      <w:color w:val="0078D4"/>
      <w:sz w:val="28"/>
      <w:szCs w:val="32"/>
    </w:rPr>
  </w:style>
  <w:style w:type="character" w:customStyle="1" w:styleId="Instr3Char">
    <w:name w:val="Instr3 Char"/>
    <w:basedOn w:val="DefaultParagraphFont"/>
    <w:link w:val="Instr3"/>
    <w:rsid w:val="00D51B8A"/>
    <w:rPr>
      <w:rFonts w:ascii="Segoe UI Semibold" w:hAnsi="Segoe UI Semibold" w:cs="Segoe UI Semibold"/>
      <w:color w:val="0078D4"/>
      <w:sz w:val="28"/>
      <w:szCs w:val="32"/>
      <w:lang w:val="en-US"/>
      <w14:ligatures w14:val="standardContextual"/>
    </w:rPr>
  </w:style>
  <w:style w:type="paragraph" w:customStyle="1" w:styleId="Instr4">
    <w:name w:val="Instr4"/>
    <w:basedOn w:val="Normal"/>
    <w:next w:val="Normal"/>
    <w:link w:val="Instr4Char"/>
    <w:qFormat/>
    <w:rsid w:val="00D51B8A"/>
    <w:pPr>
      <w:pBdr>
        <w:bottom w:val="single" w:sz="12" w:space="1" w:color="0078D4"/>
      </w:pBdr>
      <w:outlineLvl w:val="3"/>
    </w:pPr>
    <w:rPr>
      <w:rFonts w:ascii="Segoe UI Semibold" w:hAnsi="Segoe UI Semibold" w:cs="Segoe UI Semibold"/>
      <w:color w:val="0078D4"/>
      <w:sz w:val="28"/>
      <w:szCs w:val="32"/>
    </w:rPr>
  </w:style>
  <w:style w:type="character" w:customStyle="1" w:styleId="Instr4Char">
    <w:name w:val="Instr4 Char"/>
    <w:basedOn w:val="DefaultParagraphFont"/>
    <w:link w:val="Instr4"/>
    <w:rsid w:val="00D51B8A"/>
    <w:rPr>
      <w:rFonts w:ascii="Segoe UI Semibold" w:hAnsi="Segoe UI Semibold" w:cs="Segoe UI Semibold"/>
      <w:color w:val="0078D4"/>
      <w:sz w:val="28"/>
      <w:szCs w:val="32"/>
      <w:lang w:val="en-US"/>
      <w14:ligatures w14:val="standardContextual"/>
    </w:rPr>
  </w:style>
  <w:style w:type="numbering" w:customStyle="1" w:styleId="Instructions">
    <w:name w:val="Instructions"/>
    <w:uiPriority w:val="99"/>
    <w:rsid w:val="00D51B8A"/>
    <w:pPr>
      <w:numPr>
        <w:numId w:val="22"/>
      </w:numPr>
    </w:pPr>
  </w:style>
  <w:style w:type="paragraph" w:customStyle="1" w:styleId="Instructions1">
    <w:name w:val="Instructions 1"/>
    <w:basedOn w:val="Normal"/>
    <w:link w:val="Instructions1Char"/>
    <w:qFormat/>
    <w:rsid w:val="00D51B8A"/>
    <w:pPr>
      <w:numPr>
        <w:numId w:val="23"/>
      </w:numPr>
      <w:pBdr>
        <w:bottom w:val="single" w:sz="12" w:space="1" w:color="0078D4"/>
      </w:pBdr>
    </w:pPr>
    <w:rPr>
      <w:rFonts w:ascii="Segoe UI Semibold" w:hAnsi="Segoe UI Semibold" w:cs="Segoe UI Semibold"/>
      <w:sz w:val="32"/>
      <w:szCs w:val="32"/>
    </w:rPr>
  </w:style>
  <w:style w:type="character" w:customStyle="1" w:styleId="Instructions1Char">
    <w:name w:val="Instructions 1 Char"/>
    <w:basedOn w:val="DefaultParagraphFont"/>
    <w:link w:val="Instructions1"/>
    <w:rsid w:val="00D51B8A"/>
    <w:rPr>
      <w:rFonts w:ascii="Segoe UI Semibold" w:hAnsi="Segoe UI Semibold" w:cs="Segoe UI Semibold"/>
      <w:sz w:val="32"/>
      <w:szCs w:val="32"/>
      <w:lang w:val="en-US"/>
      <w14:ligatures w14:val="standardContextual"/>
    </w:rPr>
  </w:style>
  <w:style w:type="paragraph" w:customStyle="1" w:styleId="Instructions2">
    <w:name w:val="Instructions 2"/>
    <w:basedOn w:val="Normal"/>
    <w:link w:val="Instructions2Char"/>
    <w:qFormat/>
    <w:rsid w:val="00D51B8A"/>
    <w:pPr>
      <w:numPr>
        <w:ilvl w:val="1"/>
        <w:numId w:val="24"/>
      </w:numPr>
      <w:pBdr>
        <w:bottom w:val="single" w:sz="12" w:space="1" w:color="0078D4"/>
      </w:pBdr>
    </w:pPr>
    <w:rPr>
      <w:rFonts w:ascii="Segoe UI Semibold" w:hAnsi="Segoe UI Semibold" w:cs="Segoe UI Semibold"/>
      <w:sz w:val="28"/>
      <w:szCs w:val="32"/>
    </w:rPr>
  </w:style>
  <w:style w:type="character" w:customStyle="1" w:styleId="Instructions2Char">
    <w:name w:val="Instructions 2 Char"/>
    <w:basedOn w:val="DefaultParagraphFont"/>
    <w:link w:val="Instructions2"/>
    <w:rsid w:val="00D51B8A"/>
    <w:rPr>
      <w:rFonts w:ascii="Segoe UI Semibold" w:hAnsi="Segoe UI Semibold" w:cs="Segoe UI Semibold"/>
      <w:sz w:val="28"/>
      <w:szCs w:val="32"/>
      <w:lang w:val="en-US"/>
      <w14:ligatures w14:val="standardContextual"/>
    </w:rPr>
  </w:style>
  <w:style w:type="paragraph" w:customStyle="1" w:styleId="Instructions3">
    <w:name w:val="Instructions 3"/>
    <w:basedOn w:val="Normal"/>
    <w:link w:val="Instructions3Char"/>
    <w:qFormat/>
    <w:rsid w:val="00D51B8A"/>
    <w:pPr>
      <w:pBdr>
        <w:bottom w:val="single" w:sz="12" w:space="1" w:color="0078D4"/>
      </w:pBdr>
    </w:pPr>
    <w:rPr>
      <w:rFonts w:ascii="Segoe UI Semibold" w:hAnsi="Segoe UI Semibold" w:cs="Segoe UI Semibold"/>
      <w:sz w:val="28"/>
      <w:szCs w:val="32"/>
    </w:rPr>
  </w:style>
  <w:style w:type="character" w:customStyle="1" w:styleId="Instructions3Char">
    <w:name w:val="Instructions 3 Char"/>
    <w:basedOn w:val="DefaultParagraphFont"/>
    <w:link w:val="Instructions3"/>
    <w:rsid w:val="00D51B8A"/>
    <w:rPr>
      <w:rFonts w:ascii="Segoe UI Semibold" w:hAnsi="Segoe UI Semibold" w:cs="Segoe UI Semibold"/>
      <w:sz w:val="28"/>
      <w:szCs w:val="32"/>
      <w:lang w:val="en-US"/>
      <w14:ligatures w14:val="standardContextual"/>
    </w:rPr>
  </w:style>
  <w:style w:type="paragraph" w:customStyle="1" w:styleId="Instructions4">
    <w:name w:val="Instructions 4"/>
    <w:basedOn w:val="Normal"/>
    <w:link w:val="Instructions4Char"/>
    <w:qFormat/>
    <w:rsid w:val="00D51B8A"/>
    <w:pPr>
      <w:pBdr>
        <w:bottom w:val="single" w:sz="12" w:space="1" w:color="0078D4"/>
      </w:pBdr>
    </w:pPr>
    <w:rPr>
      <w:rFonts w:ascii="Segoe UI Semibold" w:hAnsi="Segoe UI Semibold" w:cs="Segoe UI Semibold"/>
      <w:sz w:val="28"/>
      <w:szCs w:val="32"/>
    </w:rPr>
  </w:style>
  <w:style w:type="character" w:customStyle="1" w:styleId="Instructions4Char">
    <w:name w:val="Instructions 4 Char"/>
    <w:basedOn w:val="DefaultParagraphFont"/>
    <w:link w:val="Instructions4"/>
    <w:rsid w:val="00D51B8A"/>
    <w:rPr>
      <w:rFonts w:ascii="Segoe UI Semibold" w:hAnsi="Segoe UI Semibold" w:cs="Segoe UI Semibold"/>
      <w:sz w:val="28"/>
      <w:szCs w:val="32"/>
      <w:lang w:val="en-US"/>
      <w14:ligatures w14:val="standardContextual"/>
    </w:rPr>
  </w:style>
  <w:style w:type="paragraph" w:customStyle="1" w:styleId="BeforeAndAfterNote">
    <w:name w:val="BeforeAndAfterNote"/>
    <w:basedOn w:val="Normal"/>
    <w:qFormat/>
    <w:rsid w:val="00D51B8A"/>
    <w:pPr>
      <w:spacing w:after="0" w:line="120" w:lineRule="auto"/>
    </w:pPr>
  </w:style>
  <w:style w:type="paragraph" w:customStyle="1" w:styleId="USAGEAppendix">
    <w:name w:val="USAGE: Appendix"/>
    <w:basedOn w:val="Appendix"/>
    <w:link w:val="USAGEAppendixChar"/>
    <w:qFormat/>
    <w:rsid w:val="00D51B8A"/>
    <w:pPr>
      <w:pageBreakBefore w:val="0"/>
      <w:pBdr>
        <w:bottom w:val="single" w:sz="12" w:space="1" w:color="107C10"/>
      </w:pBdr>
      <w:ind w:hanging="994"/>
    </w:pPr>
    <w:rPr>
      <w:color w:val="107C10"/>
    </w:rPr>
  </w:style>
  <w:style w:type="character" w:customStyle="1" w:styleId="USAGEAppendixChar">
    <w:name w:val="USAGE: Appendix Char"/>
    <w:basedOn w:val="AppendixChar"/>
    <w:link w:val="USAGEAppendix"/>
    <w:rsid w:val="00D51B8A"/>
    <w:rPr>
      <w:rFonts w:ascii="Segoe UI Semibold" w:eastAsiaTheme="majorEastAsia" w:hAnsi="Segoe UI Semibold" w:cs="Segoe UI Semibold"/>
      <w:color w:val="107C10"/>
      <w:sz w:val="28"/>
      <w:szCs w:val="28"/>
      <w:lang w:val="en-US"/>
      <w14:ligatures w14:val="standardContextual"/>
    </w:rPr>
  </w:style>
  <w:style w:type="paragraph" w:customStyle="1" w:styleId="USAGEHeading1">
    <w:name w:val="USAGE: Heading 1"/>
    <w:basedOn w:val="Heading1"/>
    <w:link w:val="USAGEHeading1Char"/>
    <w:qFormat/>
    <w:rsid w:val="00D51B8A"/>
    <w:pPr>
      <w:pBdr>
        <w:bottom w:val="single" w:sz="12" w:space="1" w:color="107C10"/>
      </w:pBdr>
    </w:pPr>
    <w:rPr>
      <w:color w:val="107C10"/>
    </w:rPr>
  </w:style>
  <w:style w:type="character" w:customStyle="1" w:styleId="USAGEHeading1Char">
    <w:name w:val="USAGE: Heading 1 Char"/>
    <w:basedOn w:val="Heading1Char"/>
    <w:link w:val="USAGEHeading1"/>
    <w:rsid w:val="00D51B8A"/>
    <w:rPr>
      <w:rFonts w:ascii="Segoe UI Semibold" w:eastAsiaTheme="majorEastAsia" w:hAnsi="Segoe UI Semibold" w:cs="Segoe UI Semibold"/>
      <w:color w:val="107C10"/>
      <w:sz w:val="32"/>
      <w:szCs w:val="32"/>
      <w:lang w:val="en-US"/>
      <w14:ligatures w14:val="standardContextual"/>
    </w:rPr>
  </w:style>
  <w:style w:type="paragraph" w:customStyle="1" w:styleId="USAGEHeading2">
    <w:name w:val="USAGE: Heading 2"/>
    <w:basedOn w:val="Heading2"/>
    <w:link w:val="USAGEHeading2Char"/>
    <w:qFormat/>
    <w:rsid w:val="00D51B8A"/>
    <w:pPr>
      <w:pBdr>
        <w:bottom w:val="single" w:sz="12" w:space="1" w:color="107C10"/>
      </w:pBdr>
    </w:pPr>
    <w:rPr>
      <w:color w:val="107C10"/>
    </w:rPr>
  </w:style>
  <w:style w:type="character" w:customStyle="1" w:styleId="USAGEHeading2Char">
    <w:name w:val="USAGE: Heading 2 Char"/>
    <w:basedOn w:val="Heading2Char"/>
    <w:link w:val="USAGEHeading2"/>
    <w:rsid w:val="00D51B8A"/>
    <w:rPr>
      <w:rFonts w:ascii="Segoe UI Semibold" w:eastAsiaTheme="majorEastAsia" w:hAnsi="Segoe UI Semibold" w:cs="Segoe UI Semibold"/>
      <w:color w:val="107C10"/>
      <w:sz w:val="28"/>
      <w:szCs w:val="26"/>
      <w:lang w:val="en-US"/>
      <w14:ligatures w14:val="standardContextual"/>
    </w:rPr>
  </w:style>
  <w:style w:type="paragraph" w:customStyle="1" w:styleId="USAGEHeading3">
    <w:name w:val="USAGE: Heading 3"/>
    <w:basedOn w:val="Heading3"/>
    <w:link w:val="USAGEHeading3Char"/>
    <w:qFormat/>
    <w:rsid w:val="00D51B8A"/>
    <w:pPr>
      <w:pBdr>
        <w:bottom w:val="single" w:sz="12" w:space="1" w:color="107C10"/>
      </w:pBdr>
    </w:pPr>
    <w:rPr>
      <w:color w:val="107C10"/>
    </w:rPr>
  </w:style>
  <w:style w:type="character" w:customStyle="1" w:styleId="USAGEHeading3Char">
    <w:name w:val="USAGE: Heading 3 Char"/>
    <w:basedOn w:val="Heading3Char"/>
    <w:link w:val="USAGEHeading3"/>
    <w:rsid w:val="00D51B8A"/>
    <w:rPr>
      <w:rFonts w:ascii="Segoe UI Semibold" w:eastAsiaTheme="majorEastAsia" w:hAnsi="Segoe UI Semibold" w:cs="Segoe UI Semibold"/>
      <w:color w:val="107C10"/>
      <w:sz w:val="28"/>
      <w:szCs w:val="24"/>
      <w:lang w:val="en-US"/>
      <w14:ligatures w14:val="standardContextual"/>
    </w:rPr>
  </w:style>
  <w:style w:type="paragraph" w:customStyle="1" w:styleId="USAGEHeading4">
    <w:name w:val="USAGE: Heading 4"/>
    <w:basedOn w:val="Heading4"/>
    <w:link w:val="USAGEHeading4Char"/>
    <w:qFormat/>
    <w:rsid w:val="00D51B8A"/>
    <w:pPr>
      <w:pBdr>
        <w:bottom w:val="single" w:sz="12" w:space="1" w:color="107C10"/>
      </w:pBdr>
    </w:pPr>
    <w:rPr>
      <w:color w:val="107C10"/>
    </w:rPr>
  </w:style>
  <w:style w:type="character" w:customStyle="1" w:styleId="USAGEHeading4Char">
    <w:name w:val="USAGE: Heading 4 Char"/>
    <w:basedOn w:val="Heading4Char"/>
    <w:link w:val="USAGEHeading4"/>
    <w:rsid w:val="00D51B8A"/>
    <w:rPr>
      <w:rFonts w:ascii="Segoe UI Semibold" w:eastAsiaTheme="majorEastAsia" w:hAnsi="Segoe UI Semibold" w:cs="Segoe UI Semibold"/>
      <w:color w:val="107C10"/>
      <w:sz w:val="28"/>
      <w:szCs w:val="24"/>
      <w:lang w:val="en-US"/>
      <w14:ligatures w14:val="standardContextual"/>
    </w:rPr>
  </w:style>
  <w:style w:type="character" w:customStyle="1" w:styleId="TOCHeadingChar">
    <w:name w:val="TOC Heading Char"/>
    <w:basedOn w:val="Heading1Char"/>
    <w:link w:val="TOCHeading"/>
    <w:uiPriority w:val="39"/>
    <w:rsid w:val="00D51B8A"/>
    <w:rPr>
      <w:rFonts w:ascii="Segoe UI Semibold" w:eastAsiaTheme="majorEastAsia" w:hAnsi="Segoe UI Semibold" w:cs="Segoe UI Semibold"/>
      <w:color w:val="0078D4"/>
      <w:sz w:val="32"/>
      <w:szCs w:val="32"/>
      <w:lang w:val="en-US"/>
      <w14:ligatures w14:val="standardContextual"/>
    </w:rPr>
  </w:style>
  <w:style w:type="paragraph" w:customStyle="1" w:styleId="USAGEHeading2NoNumber">
    <w:name w:val="USAGE: Heading 2 (No Number)"/>
    <w:basedOn w:val="Heading2"/>
    <w:link w:val="USAGEHeading2NoNumberChar"/>
    <w:qFormat/>
    <w:rsid w:val="00D51B8A"/>
    <w:pPr>
      <w:numPr>
        <w:ilvl w:val="0"/>
        <w:numId w:val="0"/>
      </w:numPr>
      <w:pBdr>
        <w:bottom w:val="single" w:sz="12" w:space="1" w:color="107C10"/>
      </w:pBdr>
      <w:ind w:left="-992"/>
    </w:pPr>
    <w:rPr>
      <w:color w:val="107C10"/>
    </w:rPr>
  </w:style>
  <w:style w:type="character" w:customStyle="1" w:styleId="USAGEHeading2NoNumberChar">
    <w:name w:val="USAGE: Heading 2 (No Number) Char"/>
    <w:basedOn w:val="Heading2Char"/>
    <w:link w:val="USAGEHeading2NoNumber"/>
    <w:rsid w:val="00D51B8A"/>
    <w:rPr>
      <w:rFonts w:ascii="Segoe UI Semibold" w:eastAsiaTheme="majorEastAsia" w:hAnsi="Segoe UI Semibold" w:cs="Segoe UI Semibold"/>
      <w:color w:val="107C10"/>
      <w:sz w:val="28"/>
      <w:szCs w:val="26"/>
      <w:lang w:val="en-US"/>
      <w14:ligatures w14:val="standardContextual"/>
    </w:rPr>
  </w:style>
  <w:style w:type="table" w:customStyle="1" w:styleId="USAGETable">
    <w:name w:val="USAGE: Table"/>
    <w:basedOn w:val="TableNormal"/>
    <w:uiPriority w:val="99"/>
    <w:rsid w:val="00D51B8A"/>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vAlign w:val="center"/>
      </w:tcPr>
    </w:tblStylePr>
    <w:tblStylePr w:type="firstCol">
      <w:pPr>
        <w:jc w:val="left"/>
      </w:pPr>
      <w:rPr>
        <w:rFonts w:ascii="Segoe UI Semibold" w:hAnsi="Segoe UI Semibold"/>
        <w:b/>
        <w:sz w:val="20"/>
      </w:rPr>
      <w:tblPr/>
      <w:tcPr>
        <w:vAlign w:val="center"/>
      </w:tcPr>
    </w:tblStylePr>
    <w:tblStylePr w:type="band1Horz">
      <w:pPr>
        <w:jc w:val="left"/>
      </w:pPr>
      <w:tblPr/>
      <w:tcPr>
        <w:vAlign w:val="center"/>
      </w:tcPr>
    </w:tblStylePr>
    <w:tblStylePr w:type="band2Horz">
      <w:pPr>
        <w:jc w:val="left"/>
      </w:pPr>
      <w:tblPr/>
      <w:tcPr>
        <w:vAlign w:val="center"/>
      </w:tcPr>
    </w:tblStylePr>
  </w:style>
  <w:style w:type="paragraph" w:customStyle="1" w:styleId="USAGETOCHeading">
    <w:name w:val="USAGE: TOC Heading"/>
    <w:basedOn w:val="TOCHeading"/>
    <w:link w:val="USAGETOCHeadingChar"/>
    <w:qFormat/>
    <w:rsid w:val="00D51B8A"/>
    <w:pPr>
      <w:pBdr>
        <w:bottom w:val="single" w:sz="12" w:space="1" w:color="107C10"/>
      </w:pBdr>
    </w:pPr>
    <w:rPr>
      <w:color w:val="107C10"/>
    </w:rPr>
  </w:style>
  <w:style w:type="character" w:customStyle="1" w:styleId="USAGETOCHeadingChar">
    <w:name w:val="USAGE: TOC Heading Char"/>
    <w:basedOn w:val="TOCHeadingChar"/>
    <w:link w:val="USAGETOCHeading"/>
    <w:rsid w:val="00D51B8A"/>
    <w:rPr>
      <w:rFonts w:ascii="Segoe UI Semibold" w:eastAsiaTheme="majorEastAsia" w:hAnsi="Segoe UI Semibold" w:cs="Segoe UI Semibold"/>
      <w:color w:val="107C10"/>
      <w:sz w:val="32"/>
      <w:szCs w:val="32"/>
      <w:lang w:val="en-US"/>
      <w14:ligatures w14:val="standardContextual"/>
    </w:rPr>
  </w:style>
  <w:style w:type="paragraph" w:customStyle="1" w:styleId="Heading2NoNumber">
    <w:name w:val="Heading 2 (No Number)"/>
    <w:basedOn w:val="Heading2"/>
    <w:link w:val="Heading2NoNumberChar"/>
    <w:qFormat/>
    <w:rsid w:val="00D51B8A"/>
    <w:pPr>
      <w:numPr>
        <w:ilvl w:val="0"/>
        <w:numId w:val="0"/>
      </w:numPr>
      <w:ind w:left="-992"/>
    </w:pPr>
    <w:rPr>
      <w:color w:val="0078D4" w:themeColor="accent1"/>
    </w:rPr>
  </w:style>
  <w:style w:type="character" w:customStyle="1" w:styleId="Heading2NoNumberChar">
    <w:name w:val="Heading 2 (No Number) Char"/>
    <w:basedOn w:val="Heading2Char"/>
    <w:link w:val="Heading2NoNumber"/>
    <w:rsid w:val="00D51B8A"/>
    <w:rPr>
      <w:rFonts w:ascii="Segoe UI Semibold" w:eastAsiaTheme="majorEastAsia" w:hAnsi="Segoe UI Semibold" w:cs="Segoe UI Semibold"/>
      <w:color w:val="0078D4" w:themeColor="accent1"/>
      <w:sz w:val="28"/>
      <w:szCs w:val="26"/>
      <w:lang w:val="en-US"/>
      <w14:ligatures w14:val="standardContextual"/>
    </w:rPr>
  </w:style>
  <w:style w:type="paragraph" w:customStyle="1" w:styleId="WORKSHOPGreyAccent">
    <w:name w:val="WORKSHOP: Grey Accent"/>
    <w:basedOn w:val="Normal"/>
    <w:next w:val="Normal"/>
    <w:link w:val="WORKSHOPGreyAccentChar"/>
    <w:qFormat/>
    <w:rsid w:val="00D51B8A"/>
    <w:pPr>
      <w:keepNext/>
      <w:shd w:val="clear" w:color="auto" w:fill="D9D9D9" w:themeFill="background1" w:themeFillShade="D9"/>
    </w:pPr>
    <w:rPr>
      <w:rFonts w:cs="Segoe UI Semibold"/>
      <w:b/>
      <w:bCs/>
    </w:rPr>
  </w:style>
  <w:style w:type="character" w:customStyle="1" w:styleId="WORKSHOPGreyAccentChar">
    <w:name w:val="WORKSHOP: Grey Accent Char"/>
    <w:basedOn w:val="DefaultParagraphFont"/>
    <w:link w:val="WORKSHOPGreyAccent"/>
    <w:rsid w:val="00D51B8A"/>
    <w:rPr>
      <w:rFonts w:cs="Segoe UI Semibold"/>
      <w:b/>
      <w:bCs/>
      <w:szCs w:val="22"/>
      <w:shd w:val="clear" w:color="auto" w:fill="D9D9D9" w:themeFill="background1" w:themeFillShade="D9"/>
      <w:lang w:val="en-US"/>
      <w14:ligatures w14:val="standardContextual"/>
    </w:rPr>
  </w:style>
  <w:style w:type="character" w:customStyle="1" w:styleId="cf01">
    <w:name w:val="cf01"/>
    <w:basedOn w:val="DefaultParagraphFont"/>
    <w:rsid w:val="00D51B8A"/>
    <w:rPr>
      <w:rFonts w:ascii="Segoe UI" w:hAnsi="Segoe UI" w:cs="Segoe UI" w:hint="default"/>
      <w:sz w:val="18"/>
      <w:szCs w:val="18"/>
    </w:rPr>
  </w:style>
  <w:style w:type="paragraph" w:customStyle="1" w:styleId="Bullet1">
    <w:name w:val="Bullet_1"/>
    <w:basedOn w:val="ListParagraph"/>
    <w:qFormat/>
    <w:rsid w:val="00D51B8A"/>
    <w:pPr>
      <w:numPr>
        <w:numId w:val="20"/>
      </w:numPr>
    </w:pPr>
    <w:rPr>
      <w:rFonts w:eastAsiaTheme="minorEastAsia" w:cstheme="minorBidi"/>
      <w:color w:val="000000" w:themeColor="text1"/>
      <w:lang w:eastAsia="ja-JP"/>
    </w:rPr>
  </w:style>
  <w:style w:type="paragraph" w:customStyle="1" w:styleId="Bullet2">
    <w:name w:val="Bullet_2"/>
    <w:basedOn w:val="Bullet1"/>
    <w:qFormat/>
    <w:rsid w:val="00D51B8A"/>
    <w:pPr>
      <w:numPr>
        <w:numId w:val="18"/>
      </w:numPr>
    </w:pPr>
  </w:style>
  <w:style w:type="paragraph" w:customStyle="1" w:styleId="Heading1NoNumber">
    <w:name w:val="Heading 1 (No Number)"/>
    <w:basedOn w:val="Heading1"/>
    <w:next w:val="Normal"/>
    <w:link w:val="Heading1NoNumberChar"/>
    <w:qFormat/>
    <w:rsid w:val="00D51B8A"/>
    <w:pPr>
      <w:pageBreakBefore w:val="0"/>
      <w:numPr>
        <w:numId w:val="0"/>
      </w:numPr>
      <w:ind w:left="-992"/>
    </w:pPr>
  </w:style>
  <w:style w:type="character" w:customStyle="1" w:styleId="Heading1NoNumberChar">
    <w:name w:val="Heading 1 (No Number) Char"/>
    <w:basedOn w:val="Heading2Char"/>
    <w:link w:val="Heading1NoNumber"/>
    <w:rsid w:val="00D51B8A"/>
    <w:rPr>
      <w:rFonts w:ascii="Segoe UI Semibold" w:eastAsiaTheme="majorEastAsia" w:hAnsi="Segoe UI Semibold" w:cs="Segoe UI Semibold"/>
      <w:color w:val="0078D4"/>
      <w:sz w:val="32"/>
      <w:szCs w:val="32"/>
      <w:lang w:val="en-US"/>
      <w14:ligatures w14:val="standardContextual"/>
    </w:rPr>
  </w:style>
  <w:style w:type="paragraph" w:customStyle="1" w:styleId="USAGEHeading1NoNumber">
    <w:name w:val="USAGE: Heading 1 (No Number)"/>
    <w:basedOn w:val="Heading1"/>
    <w:next w:val="Normal"/>
    <w:link w:val="USAGEHeading1NoNumberChar"/>
    <w:qFormat/>
    <w:rsid w:val="00D51B8A"/>
    <w:pPr>
      <w:numPr>
        <w:numId w:val="0"/>
      </w:numPr>
      <w:pBdr>
        <w:bottom w:val="single" w:sz="12" w:space="1" w:color="107C10"/>
      </w:pBdr>
      <w:ind w:left="-992"/>
    </w:pPr>
    <w:rPr>
      <w:color w:val="107C10"/>
    </w:rPr>
  </w:style>
  <w:style w:type="character" w:customStyle="1" w:styleId="USAGEHeading1NoNumberChar">
    <w:name w:val="USAGE: Heading 1 (No Number) Char"/>
    <w:basedOn w:val="Heading2Char"/>
    <w:link w:val="USAGEHeading1NoNumber"/>
    <w:rsid w:val="00D51B8A"/>
    <w:rPr>
      <w:rFonts w:ascii="Segoe UI Semibold" w:eastAsiaTheme="majorEastAsia" w:hAnsi="Segoe UI Semibold" w:cs="Segoe UI Semibold"/>
      <w:color w:val="107C10"/>
      <w:sz w:val="32"/>
      <w:szCs w:val="32"/>
      <w:lang w:val="en-US"/>
      <w14:ligatures w14:val="standardContextual"/>
    </w:rPr>
  </w:style>
  <w:style w:type="table" w:customStyle="1" w:styleId="AlternateRowShading">
    <w:name w:val="Alternate Row Shading"/>
    <w:basedOn w:val="TableNormal"/>
    <w:uiPriority w:val="99"/>
    <w:rsid w:val="00D51B8A"/>
    <w:pPr>
      <w:spacing w:after="0" w:line="240" w:lineRule="auto"/>
    </w:pPr>
    <w:rPr>
      <w:rFonts w:cs="Calibri Light"/>
      <w:szCs w:val="22"/>
      <w14:ligatures w14:val="standardContextual"/>
    </w:rPr>
    <w:tblPr>
      <w:tblStyleRowBandSize w:val="1"/>
      <w:tblBorders>
        <w:top w:val="single" w:sz="4" w:space="0" w:color="107C10"/>
        <w:left w:val="single" w:sz="4" w:space="0" w:color="107C10"/>
        <w:bottom w:val="single" w:sz="4" w:space="0" w:color="107C10"/>
        <w:right w:val="single" w:sz="4" w:space="0" w:color="107C10"/>
        <w:insideH w:val="single" w:sz="4" w:space="0" w:color="107C10"/>
        <w:insideV w:val="single" w:sz="4" w:space="0" w:color="107C10"/>
      </w:tblBorders>
    </w:tblPr>
    <w:tcPr>
      <w:shd w:val="clear" w:color="auto" w:fill="auto"/>
    </w:tcPr>
    <w:tblStylePr w:type="firstRow">
      <w:pPr>
        <w:jc w:val="center"/>
      </w:pPr>
      <w:rPr>
        <w:rFonts w:ascii="Segoe UI Semibold" w:hAnsi="Segoe UI Semibold"/>
        <w:b/>
        <w:color w:val="FFFFFF" w:themeColor="background1"/>
        <w:sz w:val="20"/>
      </w:rPr>
      <w:tblPr/>
      <w:tcPr>
        <w:shd w:val="clear" w:color="auto" w:fill="107C10"/>
      </w:tcPr>
    </w:tblStylePr>
    <w:tblStylePr w:type="firstCol">
      <w:pPr>
        <w:jc w:val="left"/>
      </w:pPr>
      <w:rPr>
        <w:rFonts w:ascii="Segoe UI Semibold" w:hAnsi="Segoe UI Semibold"/>
        <w:b/>
        <w:sz w:val="20"/>
      </w:rPr>
      <w:tblPr/>
      <w:tcPr>
        <w:vAlign w:val="center"/>
      </w:tcPr>
    </w:tblStylePr>
    <w:tblStylePr w:type="band1Horz">
      <w:pPr>
        <w:jc w:val="left"/>
      </w:pPr>
      <w:rPr>
        <w:rFonts w:ascii="Segoe UI" w:hAnsi="Segoe UI"/>
        <w:sz w:val="20"/>
      </w:rPr>
    </w:tblStylePr>
    <w:tblStylePr w:type="band2Horz">
      <w:pPr>
        <w:jc w:val="left"/>
      </w:pPr>
      <w:rPr>
        <w:rFonts w:ascii="Segoe UI" w:hAnsi="Segoe UI"/>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C7C7C7" w:themeFill="accent3" w:themeFillTint="66"/>
      </w:tcPr>
    </w:tblStylePr>
  </w:style>
  <w:style w:type="paragraph" w:customStyle="1" w:styleId="Bullet3-Indent">
    <w:name w:val="Bullet_3-Indent"/>
    <w:basedOn w:val="Bullet2"/>
    <w:link w:val="Bullet3-IndentChar"/>
    <w:qFormat/>
    <w:rsid w:val="00D51B8A"/>
    <w:pPr>
      <w:numPr>
        <w:numId w:val="19"/>
      </w:numPr>
      <w:spacing w:after="0"/>
    </w:pPr>
  </w:style>
  <w:style w:type="character" w:customStyle="1" w:styleId="Bullet3-IndentChar">
    <w:name w:val="Bullet_3-Indent Char"/>
    <w:basedOn w:val="DefaultParagraphFont"/>
    <w:link w:val="Bullet3-Indent"/>
    <w:rsid w:val="00D51B8A"/>
    <w:rPr>
      <w:rFonts w:eastAsiaTheme="minorEastAsia" w:cstheme="minorBidi"/>
      <w:color w:val="000000" w:themeColor="text1"/>
      <w:szCs w:val="22"/>
      <w:lang w:val="en-US" w:eastAsia="ja-JP"/>
      <w14:ligatures w14:val="standardContextual"/>
    </w:rPr>
  </w:style>
  <w:style w:type="paragraph" w:customStyle="1" w:styleId="Bullet4-Indent">
    <w:name w:val="Bullet_4-Indent"/>
    <w:basedOn w:val="Bullet3-Indent"/>
    <w:qFormat/>
    <w:rsid w:val="00D51B8A"/>
    <w:pPr>
      <w:ind w:left="1776"/>
    </w:pPr>
  </w:style>
  <w:style w:type="paragraph" w:customStyle="1" w:styleId="Bullet5-Indent">
    <w:name w:val="Bullet_5-Indent"/>
    <w:basedOn w:val="Bullet1"/>
    <w:link w:val="Bullet5-IndentChar"/>
    <w:qFormat/>
    <w:rsid w:val="00D51B8A"/>
    <w:pPr>
      <w:ind w:left="1077"/>
    </w:pPr>
    <w:rPr>
      <w:bCs/>
      <w:iCs/>
    </w:rPr>
  </w:style>
  <w:style w:type="character" w:customStyle="1" w:styleId="Bullet5-IndentChar">
    <w:name w:val="Bullet_5-Indent Char"/>
    <w:basedOn w:val="DefaultParagraphFont"/>
    <w:link w:val="Bullet5-Indent"/>
    <w:rsid w:val="00D51B8A"/>
    <w:rPr>
      <w:rFonts w:eastAsiaTheme="minorEastAsia" w:cstheme="minorBidi"/>
      <w:bCs/>
      <w:iCs/>
      <w:color w:val="000000" w:themeColor="text1"/>
      <w:szCs w:val="22"/>
      <w:lang w:val="en-US" w:eastAsia="ja-JP"/>
      <w14:ligatures w14:val="standardContextual"/>
    </w:rPr>
  </w:style>
  <w:style w:type="table" w:styleId="GridTable4-Accent6">
    <w:name w:val="Grid Table 4 Accent 6"/>
    <w:basedOn w:val="TableNormal"/>
    <w:uiPriority w:val="49"/>
    <w:rsid w:val="00D51B8A"/>
    <w:pPr>
      <w:spacing w:after="0" w:line="240" w:lineRule="auto"/>
    </w:pPr>
    <w:rPr>
      <w:rFonts w:asciiTheme="minorHAnsi" w:hAnsiTheme="minorHAnsi" w:cstheme="minorBidi"/>
      <w:sz w:val="22"/>
      <w:szCs w:val="22"/>
      <w:lang w:val="en-GB"/>
      <w14:ligatures w14:val="standardContextu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15" w:type="dxa"/>
        <w:left w:w="115" w:type="dxa"/>
        <w:bottom w:w="115" w:type="dxa"/>
        <w:right w:w="115" w:type="dxa"/>
      </w:tblCellMar>
    </w:tblPr>
    <w:tblStylePr w:type="firstRow">
      <w:rPr>
        <w:rFonts w:ascii="Segoe UI Semibold" w:hAnsi="Segoe UI Semibold"/>
        <w:b w:val="0"/>
        <w:bCs/>
        <w:color w:val="FFFFFF" w:themeColor="background2"/>
        <w:spacing w:val="20"/>
        <w:sz w:val="23"/>
      </w:rPr>
      <w:tblPr/>
      <w:tcPr>
        <w:shd w:val="clear" w:color="auto" w:fill="0078D7"/>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Style1">
    <w:name w:val="Style1"/>
    <w:basedOn w:val="TableNormal"/>
    <w:uiPriority w:val="99"/>
    <w:rsid w:val="00D51B8A"/>
    <w:pPr>
      <w:spacing w:after="0" w:line="240" w:lineRule="auto"/>
    </w:pPr>
    <w:rPr>
      <w:rFonts w:asciiTheme="minorHAnsi" w:hAnsiTheme="minorHAnsi" w:cstheme="minorBidi"/>
      <w:kern w:val="2"/>
      <w:sz w:val="22"/>
      <w:szCs w:val="22"/>
      <w:lang w:val="en-US"/>
      <w14:ligatures w14:val="standardContextual"/>
    </w:rPr>
    <w:tblPr/>
  </w:style>
  <w:style w:type="character" w:styleId="Emphasis">
    <w:name w:val="Emphasis"/>
    <w:basedOn w:val="DefaultParagraphFont"/>
    <w:uiPriority w:val="20"/>
    <w:qFormat/>
    <w:rsid w:val="00D51B8A"/>
    <w:rPr>
      <w:i/>
      <w:iCs/>
    </w:rPr>
  </w:style>
  <w:style w:type="paragraph" w:customStyle="1" w:styleId="NotesImportantBody">
    <w:name w:val="NotesImportantBody"/>
    <w:basedOn w:val="Normal"/>
    <w:link w:val="NotesImportantBodyChar"/>
    <w:qFormat/>
    <w:rsid w:val="00D51B8A"/>
    <w:pPr>
      <w:keepNext/>
      <w:keepLines/>
      <w:pBdr>
        <w:left w:val="single" w:sz="12" w:space="4" w:color="auto"/>
      </w:pBdr>
      <w:ind w:left="850"/>
    </w:pPr>
    <w:rPr>
      <w:bCs/>
      <w:i/>
    </w:rPr>
  </w:style>
  <w:style w:type="character" w:customStyle="1" w:styleId="NotesImportantBodyChar">
    <w:name w:val="NotesImportantBody Char"/>
    <w:basedOn w:val="DefaultParagraphFont"/>
    <w:link w:val="NotesImportantBody"/>
    <w:rsid w:val="00D51B8A"/>
    <w:rPr>
      <w:bCs/>
      <w:i/>
      <w:szCs w:val="22"/>
      <w:lang w:val="en-US"/>
      <w14:ligatures w14:val="standardContextual"/>
    </w:rPr>
  </w:style>
  <w:style w:type="paragraph" w:customStyle="1" w:styleId="NotesImportantHeader">
    <w:name w:val="NotesImportantHeader"/>
    <w:basedOn w:val="Normal"/>
    <w:next w:val="NotesImportantBody"/>
    <w:link w:val="NotesImportantHeaderChar"/>
    <w:qFormat/>
    <w:rsid w:val="00D51B8A"/>
    <w:pPr>
      <w:keepLines/>
      <w:pBdr>
        <w:left w:val="single" w:sz="12" w:space="4" w:color="auto"/>
      </w:pBdr>
      <w:ind w:left="850"/>
    </w:pPr>
    <w:rPr>
      <w:b/>
    </w:rPr>
  </w:style>
  <w:style w:type="character" w:customStyle="1" w:styleId="NotesImportantHeaderChar">
    <w:name w:val="NotesImportantHeader Char"/>
    <w:basedOn w:val="NotesImportantBodyChar"/>
    <w:link w:val="NotesImportantHeader"/>
    <w:rsid w:val="00D51B8A"/>
    <w:rPr>
      <w:b/>
      <w:bCs w:val="0"/>
      <w:i w:val="0"/>
      <w:szCs w:val="22"/>
      <w:lang w:val="en-US"/>
      <w14:ligatures w14:val="standardContextual"/>
    </w:rPr>
  </w:style>
  <w:style w:type="table" w:customStyle="1" w:styleId="WorkshopVersionHistory">
    <w:name w:val="WorkshopVersionHistory"/>
    <w:basedOn w:val="TableNormal"/>
    <w:uiPriority w:val="99"/>
    <w:rsid w:val="00D51B8A"/>
    <w:pPr>
      <w:spacing w:after="0" w:line="240" w:lineRule="auto"/>
    </w:pPr>
    <w:rPr>
      <w14:ligatures w14:val="standardContextual"/>
    </w:rPr>
    <w:tblPr>
      <w:tblStyleRowBandSize w:val="1"/>
      <w:tblBorders>
        <w:top w:val="single" w:sz="4" w:space="0" w:color="0078D4"/>
        <w:left w:val="single" w:sz="4" w:space="0" w:color="0078D4"/>
        <w:bottom w:val="single" w:sz="4" w:space="0" w:color="0078D4"/>
        <w:right w:val="single" w:sz="4" w:space="0" w:color="0078D4"/>
        <w:insideH w:val="single" w:sz="4" w:space="0" w:color="0078D4"/>
        <w:insideV w:val="single" w:sz="4" w:space="0" w:color="0078D4"/>
      </w:tblBorders>
    </w:tblPr>
    <w:tblStylePr w:type="firstRow">
      <w:rPr>
        <w:color w:val="FFFFFF" w:themeColor="background1"/>
      </w:rPr>
      <w:tblPr/>
      <w:tcPr>
        <w:shd w:val="clear" w:color="auto" w:fill="0078D4"/>
      </w:tcPr>
    </w:tblStylePr>
    <w:tblStylePr w:type="band1Horz">
      <w:tblPr/>
      <w:tcPr>
        <w:tcBorders>
          <w:insideH w:val="nil"/>
          <w:insideV w:val="nil"/>
        </w:tcBorders>
      </w:tcPr>
    </w:tblStylePr>
    <w:tblStylePr w:type="band2Horz">
      <w:tblPr/>
      <w:tcPr>
        <w:tcBorders>
          <w:insideH w:val="nil"/>
          <w:insideV w:val="nil"/>
        </w:tcBorders>
      </w:tcPr>
    </w:tblStylePr>
  </w:style>
  <w:style w:type="character" w:customStyle="1" w:styleId="ui-provider">
    <w:name w:val="ui-provider"/>
    <w:basedOn w:val="DefaultParagraphFont"/>
    <w:rsid w:val="00D51B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969">
      <w:bodyDiv w:val="1"/>
      <w:marLeft w:val="0"/>
      <w:marRight w:val="0"/>
      <w:marTop w:val="0"/>
      <w:marBottom w:val="0"/>
      <w:divBdr>
        <w:top w:val="none" w:sz="0" w:space="0" w:color="auto"/>
        <w:left w:val="none" w:sz="0" w:space="0" w:color="auto"/>
        <w:bottom w:val="none" w:sz="0" w:space="0" w:color="auto"/>
        <w:right w:val="none" w:sz="0" w:space="0" w:color="auto"/>
      </w:divBdr>
    </w:div>
    <w:div w:id="34280317">
      <w:bodyDiv w:val="1"/>
      <w:marLeft w:val="0"/>
      <w:marRight w:val="0"/>
      <w:marTop w:val="0"/>
      <w:marBottom w:val="0"/>
      <w:divBdr>
        <w:top w:val="none" w:sz="0" w:space="0" w:color="auto"/>
        <w:left w:val="none" w:sz="0" w:space="0" w:color="auto"/>
        <w:bottom w:val="none" w:sz="0" w:space="0" w:color="auto"/>
        <w:right w:val="none" w:sz="0" w:space="0" w:color="auto"/>
      </w:divBdr>
    </w:div>
    <w:div w:id="75904617">
      <w:bodyDiv w:val="1"/>
      <w:marLeft w:val="0"/>
      <w:marRight w:val="0"/>
      <w:marTop w:val="0"/>
      <w:marBottom w:val="0"/>
      <w:divBdr>
        <w:top w:val="none" w:sz="0" w:space="0" w:color="auto"/>
        <w:left w:val="none" w:sz="0" w:space="0" w:color="auto"/>
        <w:bottom w:val="none" w:sz="0" w:space="0" w:color="auto"/>
        <w:right w:val="none" w:sz="0" w:space="0" w:color="auto"/>
      </w:divBdr>
    </w:div>
    <w:div w:id="83377533">
      <w:bodyDiv w:val="1"/>
      <w:marLeft w:val="0"/>
      <w:marRight w:val="0"/>
      <w:marTop w:val="0"/>
      <w:marBottom w:val="0"/>
      <w:divBdr>
        <w:top w:val="none" w:sz="0" w:space="0" w:color="auto"/>
        <w:left w:val="none" w:sz="0" w:space="0" w:color="auto"/>
        <w:bottom w:val="none" w:sz="0" w:space="0" w:color="auto"/>
        <w:right w:val="none" w:sz="0" w:space="0" w:color="auto"/>
      </w:divBdr>
    </w:div>
    <w:div w:id="143131236">
      <w:bodyDiv w:val="1"/>
      <w:marLeft w:val="0"/>
      <w:marRight w:val="0"/>
      <w:marTop w:val="0"/>
      <w:marBottom w:val="0"/>
      <w:divBdr>
        <w:top w:val="none" w:sz="0" w:space="0" w:color="auto"/>
        <w:left w:val="none" w:sz="0" w:space="0" w:color="auto"/>
        <w:bottom w:val="none" w:sz="0" w:space="0" w:color="auto"/>
        <w:right w:val="none" w:sz="0" w:space="0" w:color="auto"/>
      </w:divBdr>
    </w:div>
    <w:div w:id="151139795">
      <w:bodyDiv w:val="1"/>
      <w:marLeft w:val="0"/>
      <w:marRight w:val="0"/>
      <w:marTop w:val="0"/>
      <w:marBottom w:val="0"/>
      <w:divBdr>
        <w:top w:val="none" w:sz="0" w:space="0" w:color="auto"/>
        <w:left w:val="none" w:sz="0" w:space="0" w:color="auto"/>
        <w:bottom w:val="none" w:sz="0" w:space="0" w:color="auto"/>
        <w:right w:val="none" w:sz="0" w:space="0" w:color="auto"/>
      </w:divBdr>
    </w:div>
    <w:div w:id="159544226">
      <w:bodyDiv w:val="1"/>
      <w:marLeft w:val="0"/>
      <w:marRight w:val="0"/>
      <w:marTop w:val="0"/>
      <w:marBottom w:val="0"/>
      <w:divBdr>
        <w:top w:val="none" w:sz="0" w:space="0" w:color="auto"/>
        <w:left w:val="none" w:sz="0" w:space="0" w:color="auto"/>
        <w:bottom w:val="none" w:sz="0" w:space="0" w:color="auto"/>
        <w:right w:val="none" w:sz="0" w:space="0" w:color="auto"/>
      </w:divBdr>
    </w:div>
    <w:div w:id="269968761">
      <w:bodyDiv w:val="1"/>
      <w:marLeft w:val="0"/>
      <w:marRight w:val="0"/>
      <w:marTop w:val="0"/>
      <w:marBottom w:val="0"/>
      <w:divBdr>
        <w:top w:val="none" w:sz="0" w:space="0" w:color="auto"/>
        <w:left w:val="none" w:sz="0" w:space="0" w:color="auto"/>
        <w:bottom w:val="none" w:sz="0" w:space="0" w:color="auto"/>
        <w:right w:val="none" w:sz="0" w:space="0" w:color="auto"/>
      </w:divBdr>
    </w:div>
    <w:div w:id="278878046">
      <w:bodyDiv w:val="1"/>
      <w:marLeft w:val="0"/>
      <w:marRight w:val="0"/>
      <w:marTop w:val="0"/>
      <w:marBottom w:val="0"/>
      <w:divBdr>
        <w:top w:val="none" w:sz="0" w:space="0" w:color="auto"/>
        <w:left w:val="none" w:sz="0" w:space="0" w:color="auto"/>
        <w:bottom w:val="none" w:sz="0" w:space="0" w:color="auto"/>
        <w:right w:val="none" w:sz="0" w:space="0" w:color="auto"/>
      </w:divBdr>
    </w:div>
    <w:div w:id="320620535">
      <w:bodyDiv w:val="1"/>
      <w:marLeft w:val="0"/>
      <w:marRight w:val="0"/>
      <w:marTop w:val="0"/>
      <w:marBottom w:val="0"/>
      <w:divBdr>
        <w:top w:val="none" w:sz="0" w:space="0" w:color="auto"/>
        <w:left w:val="none" w:sz="0" w:space="0" w:color="auto"/>
        <w:bottom w:val="none" w:sz="0" w:space="0" w:color="auto"/>
        <w:right w:val="none" w:sz="0" w:space="0" w:color="auto"/>
      </w:divBdr>
      <w:divsChild>
        <w:div w:id="207381381">
          <w:marLeft w:val="0"/>
          <w:marRight w:val="0"/>
          <w:marTop w:val="0"/>
          <w:marBottom w:val="0"/>
          <w:divBdr>
            <w:top w:val="none" w:sz="0" w:space="0" w:color="auto"/>
            <w:left w:val="none" w:sz="0" w:space="0" w:color="auto"/>
            <w:bottom w:val="none" w:sz="0" w:space="0" w:color="auto"/>
            <w:right w:val="none" w:sz="0" w:space="0" w:color="auto"/>
          </w:divBdr>
        </w:div>
      </w:divsChild>
    </w:div>
    <w:div w:id="334918185">
      <w:bodyDiv w:val="1"/>
      <w:marLeft w:val="0"/>
      <w:marRight w:val="0"/>
      <w:marTop w:val="0"/>
      <w:marBottom w:val="0"/>
      <w:divBdr>
        <w:top w:val="none" w:sz="0" w:space="0" w:color="auto"/>
        <w:left w:val="none" w:sz="0" w:space="0" w:color="auto"/>
        <w:bottom w:val="none" w:sz="0" w:space="0" w:color="auto"/>
        <w:right w:val="none" w:sz="0" w:space="0" w:color="auto"/>
      </w:divBdr>
      <w:divsChild>
        <w:div w:id="6912620">
          <w:marLeft w:val="0"/>
          <w:marRight w:val="0"/>
          <w:marTop w:val="0"/>
          <w:marBottom w:val="0"/>
          <w:divBdr>
            <w:top w:val="none" w:sz="0" w:space="0" w:color="auto"/>
            <w:left w:val="none" w:sz="0" w:space="0" w:color="auto"/>
            <w:bottom w:val="none" w:sz="0" w:space="0" w:color="auto"/>
            <w:right w:val="none" w:sz="0" w:space="0" w:color="auto"/>
          </w:divBdr>
          <w:divsChild>
            <w:div w:id="1255014850">
              <w:marLeft w:val="0"/>
              <w:marRight w:val="0"/>
              <w:marTop w:val="0"/>
              <w:marBottom w:val="0"/>
              <w:divBdr>
                <w:top w:val="none" w:sz="0" w:space="0" w:color="auto"/>
                <w:left w:val="none" w:sz="0" w:space="0" w:color="auto"/>
                <w:bottom w:val="none" w:sz="0" w:space="0" w:color="auto"/>
                <w:right w:val="none" w:sz="0" w:space="0" w:color="auto"/>
              </w:divBdr>
            </w:div>
          </w:divsChild>
        </w:div>
        <w:div w:id="67265262">
          <w:marLeft w:val="0"/>
          <w:marRight w:val="0"/>
          <w:marTop w:val="0"/>
          <w:marBottom w:val="0"/>
          <w:divBdr>
            <w:top w:val="none" w:sz="0" w:space="0" w:color="auto"/>
            <w:left w:val="none" w:sz="0" w:space="0" w:color="auto"/>
            <w:bottom w:val="none" w:sz="0" w:space="0" w:color="auto"/>
            <w:right w:val="none" w:sz="0" w:space="0" w:color="auto"/>
          </w:divBdr>
          <w:divsChild>
            <w:div w:id="1025255694">
              <w:marLeft w:val="0"/>
              <w:marRight w:val="0"/>
              <w:marTop w:val="0"/>
              <w:marBottom w:val="0"/>
              <w:divBdr>
                <w:top w:val="none" w:sz="0" w:space="0" w:color="auto"/>
                <w:left w:val="none" w:sz="0" w:space="0" w:color="auto"/>
                <w:bottom w:val="none" w:sz="0" w:space="0" w:color="auto"/>
                <w:right w:val="none" w:sz="0" w:space="0" w:color="auto"/>
              </w:divBdr>
            </w:div>
          </w:divsChild>
        </w:div>
        <w:div w:id="121726905">
          <w:marLeft w:val="0"/>
          <w:marRight w:val="0"/>
          <w:marTop w:val="0"/>
          <w:marBottom w:val="0"/>
          <w:divBdr>
            <w:top w:val="none" w:sz="0" w:space="0" w:color="auto"/>
            <w:left w:val="none" w:sz="0" w:space="0" w:color="auto"/>
            <w:bottom w:val="none" w:sz="0" w:space="0" w:color="auto"/>
            <w:right w:val="none" w:sz="0" w:space="0" w:color="auto"/>
          </w:divBdr>
          <w:divsChild>
            <w:div w:id="479536411">
              <w:marLeft w:val="0"/>
              <w:marRight w:val="0"/>
              <w:marTop w:val="0"/>
              <w:marBottom w:val="0"/>
              <w:divBdr>
                <w:top w:val="none" w:sz="0" w:space="0" w:color="auto"/>
                <w:left w:val="none" w:sz="0" w:space="0" w:color="auto"/>
                <w:bottom w:val="none" w:sz="0" w:space="0" w:color="auto"/>
                <w:right w:val="none" w:sz="0" w:space="0" w:color="auto"/>
              </w:divBdr>
            </w:div>
          </w:divsChild>
        </w:div>
        <w:div w:id="291793343">
          <w:marLeft w:val="0"/>
          <w:marRight w:val="0"/>
          <w:marTop w:val="0"/>
          <w:marBottom w:val="0"/>
          <w:divBdr>
            <w:top w:val="none" w:sz="0" w:space="0" w:color="auto"/>
            <w:left w:val="none" w:sz="0" w:space="0" w:color="auto"/>
            <w:bottom w:val="none" w:sz="0" w:space="0" w:color="auto"/>
            <w:right w:val="none" w:sz="0" w:space="0" w:color="auto"/>
          </w:divBdr>
          <w:divsChild>
            <w:div w:id="1551187743">
              <w:marLeft w:val="0"/>
              <w:marRight w:val="0"/>
              <w:marTop w:val="0"/>
              <w:marBottom w:val="0"/>
              <w:divBdr>
                <w:top w:val="none" w:sz="0" w:space="0" w:color="auto"/>
                <w:left w:val="none" w:sz="0" w:space="0" w:color="auto"/>
                <w:bottom w:val="none" w:sz="0" w:space="0" w:color="auto"/>
                <w:right w:val="none" w:sz="0" w:space="0" w:color="auto"/>
              </w:divBdr>
            </w:div>
          </w:divsChild>
        </w:div>
        <w:div w:id="467894242">
          <w:marLeft w:val="0"/>
          <w:marRight w:val="0"/>
          <w:marTop w:val="0"/>
          <w:marBottom w:val="0"/>
          <w:divBdr>
            <w:top w:val="none" w:sz="0" w:space="0" w:color="auto"/>
            <w:left w:val="none" w:sz="0" w:space="0" w:color="auto"/>
            <w:bottom w:val="none" w:sz="0" w:space="0" w:color="auto"/>
            <w:right w:val="none" w:sz="0" w:space="0" w:color="auto"/>
          </w:divBdr>
          <w:divsChild>
            <w:div w:id="1489593995">
              <w:marLeft w:val="0"/>
              <w:marRight w:val="0"/>
              <w:marTop w:val="0"/>
              <w:marBottom w:val="0"/>
              <w:divBdr>
                <w:top w:val="none" w:sz="0" w:space="0" w:color="auto"/>
                <w:left w:val="none" w:sz="0" w:space="0" w:color="auto"/>
                <w:bottom w:val="none" w:sz="0" w:space="0" w:color="auto"/>
                <w:right w:val="none" w:sz="0" w:space="0" w:color="auto"/>
              </w:divBdr>
            </w:div>
          </w:divsChild>
        </w:div>
        <w:div w:id="661198644">
          <w:marLeft w:val="0"/>
          <w:marRight w:val="0"/>
          <w:marTop w:val="0"/>
          <w:marBottom w:val="0"/>
          <w:divBdr>
            <w:top w:val="none" w:sz="0" w:space="0" w:color="auto"/>
            <w:left w:val="none" w:sz="0" w:space="0" w:color="auto"/>
            <w:bottom w:val="none" w:sz="0" w:space="0" w:color="auto"/>
            <w:right w:val="none" w:sz="0" w:space="0" w:color="auto"/>
          </w:divBdr>
          <w:divsChild>
            <w:div w:id="936525326">
              <w:marLeft w:val="0"/>
              <w:marRight w:val="0"/>
              <w:marTop w:val="0"/>
              <w:marBottom w:val="0"/>
              <w:divBdr>
                <w:top w:val="none" w:sz="0" w:space="0" w:color="auto"/>
                <w:left w:val="none" w:sz="0" w:space="0" w:color="auto"/>
                <w:bottom w:val="none" w:sz="0" w:space="0" w:color="auto"/>
                <w:right w:val="none" w:sz="0" w:space="0" w:color="auto"/>
              </w:divBdr>
            </w:div>
          </w:divsChild>
        </w:div>
        <w:div w:id="829101046">
          <w:marLeft w:val="0"/>
          <w:marRight w:val="0"/>
          <w:marTop w:val="0"/>
          <w:marBottom w:val="0"/>
          <w:divBdr>
            <w:top w:val="none" w:sz="0" w:space="0" w:color="auto"/>
            <w:left w:val="none" w:sz="0" w:space="0" w:color="auto"/>
            <w:bottom w:val="none" w:sz="0" w:space="0" w:color="auto"/>
            <w:right w:val="none" w:sz="0" w:space="0" w:color="auto"/>
          </w:divBdr>
          <w:divsChild>
            <w:div w:id="325060336">
              <w:marLeft w:val="0"/>
              <w:marRight w:val="0"/>
              <w:marTop w:val="0"/>
              <w:marBottom w:val="0"/>
              <w:divBdr>
                <w:top w:val="none" w:sz="0" w:space="0" w:color="auto"/>
                <w:left w:val="none" w:sz="0" w:space="0" w:color="auto"/>
                <w:bottom w:val="none" w:sz="0" w:space="0" w:color="auto"/>
                <w:right w:val="none" w:sz="0" w:space="0" w:color="auto"/>
              </w:divBdr>
            </w:div>
          </w:divsChild>
        </w:div>
        <w:div w:id="841312993">
          <w:marLeft w:val="0"/>
          <w:marRight w:val="0"/>
          <w:marTop w:val="0"/>
          <w:marBottom w:val="0"/>
          <w:divBdr>
            <w:top w:val="none" w:sz="0" w:space="0" w:color="auto"/>
            <w:left w:val="none" w:sz="0" w:space="0" w:color="auto"/>
            <w:bottom w:val="none" w:sz="0" w:space="0" w:color="auto"/>
            <w:right w:val="none" w:sz="0" w:space="0" w:color="auto"/>
          </w:divBdr>
          <w:divsChild>
            <w:div w:id="1092705945">
              <w:marLeft w:val="0"/>
              <w:marRight w:val="0"/>
              <w:marTop w:val="0"/>
              <w:marBottom w:val="0"/>
              <w:divBdr>
                <w:top w:val="none" w:sz="0" w:space="0" w:color="auto"/>
                <w:left w:val="none" w:sz="0" w:space="0" w:color="auto"/>
                <w:bottom w:val="none" w:sz="0" w:space="0" w:color="auto"/>
                <w:right w:val="none" w:sz="0" w:space="0" w:color="auto"/>
              </w:divBdr>
            </w:div>
          </w:divsChild>
        </w:div>
        <w:div w:id="1109163124">
          <w:marLeft w:val="0"/>
          <w:marRight w:val="0"/>
          <w:marTop w:val="0"/>
          <w:marBottom w:val="0"/>
          <w:divBdr>
            <w:top w:val="none" w:sz="0" w:space="0" w:color="auto"/>
            <w:left w:val="none" w:sz="0" w:space="0" w:color="auto"/>
            <w:bottom w:val="none" w:sz="0" w:space="0" w:color="auto"/>
            <w:right w:val="none" w:sz="0" w:space="0" w:color="auto"/>
          </w:divBdr>
          <w:divsChild>
            <w:div w:id="1345860763">
              <w:marLeft w:val="0"/>
              <w:marRight w:val="0"/>
              <w:marTop w:val="0"/>
              <w:marBottom w:val="0"/>
              <w:divBdr>
                <w:top w:val="none" w:sz="0" w:space="0" w:color="auto"/>
                <w:left w:val="none" w:sz="0" w:space="0" w:color="auto"/>
                <w:bottom w:val="none" w:sz="0" w:space="0" w:color="auto"/>
                <w:right w:val="none" w:sz="0" w:space="0" w:color="auto"/>
              </w:divBdr>
            </w:div>
          </w:divsChild>
        </w:div>
        <w:div w:id="1116217915">
          <w:marLeft w:val="0"/>
          <w:marRight w:val="0"/>
          <w:marTop w:val="0"/>
          <w:marBottom w:val="0"/>
          <w:divBdr>
            <w:top w:val="none" w:sz="0" w:space="0" w:color="auto"/>
            <w:left w:val="none" w:sz="0" w:space="0" w:color="auto"/>
            <w:bottom w:val="none" w:sz="0" w:space="0" w:color="auto"/>
            <w:right w:val="none" w:sz="0" w:space="0" w:color="auto"/>
          </w:divBdr>
          <w:divsChild>
            <w:div w:id="569388794">
              <w:marLeft w:val="0"/>
              <w:marRight w:val="0"/>
              <w:marTop w:val="0"/>
              <w:marBottom w:val="0"/>
              <w:divBdr>
                <w:top w:val="none" w:sz="0" w:space="0" w:color="auto"/>
                <w:left w:val="none" w:sz="0" w:space="0" w:color="auto"/>
                <w:bottom w:val="none" w:sz="0" w:space="0" w:color="auto"/>
                <w:right w:val="none" w:sz="0" w:space="0" w:color="auto"/>
              </w:divBdr>
            </w:div>
          </w:divsChild>
        </w:div>
        <w:div w:id="1158770236">
          <w:marLeft w:val="0"/>
          <w:marRight w:val="0"/>
          <w:marTop w:val="0"/>
          <w:marBottom w:val="0"/>
          <w:divBdr>
            <w:top w:val="none" w:sz="0" w:space="0" w:color="auto"/>
            <w:left w:val="none" w:sz="0" w:space="0" w:color="auto"/>
            <w:bottom w:val="none" w:sz="0" w:space="0" w:color="auto"/>
            <w:right w:val="none" w:sz="0" w:space="0" w:color="auto"/>
          </w:divBdr>
          <w:divsChild>
            <w:div w:id="901865087">
              <w:marLeft w:val="0"/>
              <w:marRight w:val="0"/>
              <w:marTop w:val="0"/>
              <w:marBottom w:val="0"/>
              <w:divBdr>
                <w:top w:val="none" w:sz="0" w:space="0" w:color="auto"/>
                <w:left w:val="none" w:sz="0" w:space="0" w:color="auto"/>
                <w:bottom w:val="none" w:sz="0" w:space="0" w:color="auto"/>
                <w:right w:val="none" w:sz="0" w:space="0" w:color="auto"/>
              </w:divBdr>
            </w:div>
          </w:divsChild>
        </w:div>
        <w:div w:id="1219316439">
          <w:marLeft w:val="0"/>
          <w:marRight w:val="0"/>
          <w:marTop w:val="0"/>
          <w:marBottom w:val="0"/>
          <w:divBdr>
            <w:top w:val="none" w:sz="0" w:space="0" w:color="auto"/>
            <w:left w:val="none" w:sz="0" w:space="0" w:color="auto"/>
            <w:bottom w:val="none" w:sz="0" w:space="0" w:color="auto"/>
            <w:right w:val="none" w:sz="0" w:space="0" w:color="auto"/>
          </w:divBdr>
          <w:divsChild>
            <w:div w:id="1300455085">
              <w:marLeft w:val="0"/>
              <w:marRight w:val="0"/>
              <w:marTop w:val="0"/>
              <w:marBottom w:val="0"/>
              <w:divBdr>
                <w:top w:val="none" w:sz="0" w:space="0" w:color="auto"/>
                <w:left w:val="none" w:sz="0" w:space="0" w:color="auto"/>
                <w:bottom w:val="none" w:sz="0" w:space="0" w:color="auto"/>
                <w:right w:val="none" w:sz="0" w:space="0" w:color="auto"/>
              </w:divBdr>
            </w:div>
          </w:divsChild>
        </w:div>
        <w:div w:id="1233934061">
          <w:marLeft w:val="0"/>
          <w:marRight w:val="0"/>
          <w:marTop w:val="0"/>
          <w:marBottom w:val="0"/>
          <w:divBdr>
            <w:top w:val="none" w:sz="0" w:space="0" w:color="auto"/>
            <w:left w:val="none" w:sz="0" w:space="0" w:color="auto"/>
            <w:bottom w:val="none" w:sz="0" w:space="0" w:color="auto"/>
            <w:right w:val="none" w:sz="0" w:space="0" w:color="auto"/>
          </w:divBdr>
          <w:divsChild>
            <w:div w:id="1873423201">
              <w:marLeft w:val="0"/>
              <w:marRight w:val="0"/>
              <w:marTop w:val="0"/>
              <w:marBottom w:val="0"/>
              <w:divBdr>
                <w:top w:val="none" w:sz="0" w:space="0" w:color="auto"/>
                <w:left w:val="none" w:sz="0" w:space="0" w:color="auto"/>
                <w:bottom w:val="none" w:sz="0" w:space="0" w:color="auto"/>
                <w:right w:val="none" w:sz="0" w:space="0" w:color="auto"/>
              </w:divBdr>
            </w:div>
          </w:divsChild>
        </w:div>
        <w:div w:id="1268386157">
          <w:marLeft w:val="0"/>
          <w:marRight w:val="0"/>
          <w:marTop w:val="0"/>
          <w:marBottom w:val="0"/>
          <w:divBdr>
            <w:top w:val="none" w:sz="0" w:space="0" w:color="auto"/>
            <w:left w:val="none" w:sz="0" w:space="0" w:color="auto"/>
            <w:bottom w:val="none" w:sz="0" w:space="0" w:color="auto"/>
            <w:right w:val="none" w:sz="0" w:space="0" w:color="auto"/>
          </w:divBdr>
          <w:divsChild>
            <w:div w:id="947662973">
              <w:marLeft w:val="0"/>
              <w:marRight w:val="0"/>
              <w:marTop w:val="0"/>
              <w:marBottom w:val="0"/>
              <w:divBdr>
                <w:top w:val="none" w:sz="0" w:space="0" w:color="auto"/>
                <w:left w:val="none" w:sz="0" w:space="0" w:color="auto"/>
                <w:bottom w:val="none" w:sz="0" w:space="0" w:color="auto"/>
                <w:right w:val="none" w:sz="0" w:space="0" w:color="auto"/>
              </w:divBdr>
            </w:div>
          </w:divsChild>
        </w:div>
        <w:div w:id="1471553643">
          <w:marLeft w:val="0"/>
          <w:marRight w:val="0"/>
          <w:marTop w:val="0"/>
          <w:marBottom w:val="0"/>
          <w:divBdr>
            <w:top w:val="none" w:sz="0" w:space="0" w:color="auto"/>
            <w:left w:val="none" w:sz="0" w:space="0" w:color="auto"/>
            <w:bottom w:val="none" w:sz="0" w:space="0" w:color="auto"/>
            <w:right w:val="none" w:sz="0" w:space="0" w:color="auto"/>
          </w:divBdr>
          <w:divsChild>
            <w:div w:id="1824152338">
              <w:marLeft w:val="0"/>
              <w:marRight w:val="0"/>
              <w:marTop w:val="0"/>
              <w:marBottom w:val="0"/>
              <w:divBdr>
                <w:top w:val="none" w:sz="0" w:space="0" w:color="auto"/>
                <w:left w:val="none" w:sz="0" w:space="0" w:color="auto"/>
                <w:bottom w:val="none" w:sz="0" w:space="0" w:color="auto"/>
                <w:right w:val="none" w:sz="0" w:space="0" w:color="auto"/>
              </w:divBdr>
            </w:div>
          </w:divsChild>
        </w:div>
        <w:div w:id="1559054218">
          <w:marLeft w:val="0"/>
          <w:marRight w:val="0"/>
          <w:marTop w:val="0"/>
          <w:marBottom w:val="0"/>
          <w:divBdr>
            <w:top w:val="none" w:sz="0" w:space="0" w:color="auto"/>
            <w:left w:val="none" w:sz="0" w:space="0" w:color="auto"/>
            <w:bottom w:val="none" w:sz="0" w:space="0" w:color="auto"/>
            <w:right w:val="none" w:sz="0" w:space="0" w:color="auto"/>
          </w:divBdr>
          <w:divsChild>
            <w:div w:id="1477916224">
              <w:marLeft w:val="0"/>
              <w:marRight w:val="0"/>
              <w:marTop w:val="0"/>
              <w:marBottom w:val="0"/>
              <w:divBdr>
                <w:top w:val="none" w:sz="0" w:space="0" w:color="auto"/>
                <w:left w:val="none" w:sz="0" w:space="0" w:color="auto"/>
                <w:bottom w:val="none" w:sz="0" w:space="0" w:color="auto"/>
                <w:right w:val="none" w:sz="0" w:space="0" w:color="auto"/>
              </w:divBdr>
            </w:div>
          </w:divsChild>
        </w:div>
        <w:div w:id="1646159326">
          <w:marLeft w:val="0"/>
          <w:marRight w:val="0"/>
          <w:marTop w:val="0"/>
          <w:marBottom w:val="0"/>
          <w:divBdr>
            <w:top w:val="none" w:sz="0" w:space="0" w:color="auto"/>
            <w:left w:val="none" w:sz="0" w:space="0" w:color="auto"/>
            <w:bottom w:val="none" w:sz="0" w:space="0" w:color="auto"/>
            <w:right w:val="none" w:sz="0" w:space="0" w:color="auto"/>
          </w:divBdr>
          <w:divsChild>
            <w:div w:id="2057047734">
              <w:marLeft w:val="0"/>
              <w:marRight w:val="0"/>
              <w:marTop w:val="0"/>
              <w:marBottom w:val="0"/>
              <w:divBdr>
                <w:top w:val="none" w:sz="0" w:space="0" w:color="auto"/>
                <w:left w:val="none" w:sz="0" w:space="0" w:color="auto"/>
                <w:bottom w:val="none" w:sz="0" w:space="0" w:color="auto"/>
                <w:right w:val="none" w:sz="0" w:space="0" w:color="auto"/>
              </w:divBdr>
            </w:div>
          </w:divsChild>
        </w:div>
        <w:div w:id="1927611592">
          <w:marLeft w:val="0"/>
          <w:marRight w:val="0"/>
          <w:marTop w:val="0"/>
          <w:marBottom w:val="0"/>
          <w:divBdr>
            <w:top w:val="none" w:sz="0" w:space="0" w:color="auto"/>
            <w:left w:val="none" w:sz="0" w:space="0" w:color="auto"/>
            <w:bottom w:val="none" w:sz="0" w:space="0" w:color="auto"/>
            <w:right w:val="none" w:sz="0" w:space="0" w:color="auto"/>
          </w:divBdr>
          <w:divsChild>
            <w:div w:id="548960928">
              <w:marLeft w:val="0"/>
              <w:marRight w:val="0"/>
              <w:marTop w:val="0"/>
              <w:marBottom w:val="0"/>
              <w:divBdr>
                <w:top w:val="none" w:sz="0" w:space="0" w:color="auto"/>
                <w:left w:val="none" w:sz="0" w:space="0" w:color="auto"/>
                <w:bottom w:val="none" w:sz="0" w:space="0" w:color="auto"/>
                <w:right w:val="none" w:sz="0" w:space="0" w:color="auto"/>
              </w:divBdr>
            </w:div>
          </w:divsChild>
        </w:div>
        <w:div w:id="1939678879">
          <w:marLeft w:val="0"/>
          <w:marRight w:val="0"/>
          <w:marTop w:val="0"/>
          <w:marBottom w:val="0"/>
          <w:divBdr>
            <w:top w:val="none" w:sz="0" w:space="0" w:color="auto"/>
            <w:left w:val="none" w:sz="0" w:space="0" w:color="auto"/>
            <w:bottom w:val="none" w:sz="0" w:space="0" w:color="auto"/>
            <w:right w:val="none" w:sz="0" w:space="0" w:color="auto"/>
          </w:divBdr>
          <w:divsChild>
            <w:div w:id="766534873">
              <w:marLeft w:val="0"/>
              <w:marRight w:val="0"/>
              <w:marTop w:val="0"/>
              <w:marBottom w:val="0"/>
              <w:divBdr>
                <w:top w:val="none" w:sz="0" w:space="0" w:color="auto"/>
                <w:left w:val="none" w:sz="0" w:space="0" w:color="auto"/>
                <w:bottom w:val="none" w:sz="0" w:space="0" w:color="auto"/>
                <w:right w:val="none" w:sz="0" w:space="0" w:color="auto"/>
              </w:divBdr>
            </w:div>
          </w:divsChild>
        </w:div>
        <w:div w:id="1944335887">
          <w:marLeft w:val="0"/>
          <w:marRight w:val="0"/>
          <w:marTop w:val="0"/>
          <w:marBottom w:val="0"/>
          <w:divBdr>
            <w:top w:val="none" w:sz="0" w:space="0" w:color="auto"/>
            <w:left w:val="none" w:sz="0" w:space="0" w:color="auto"/>
            <w:bottom w:val="none" w:sz="0" w:space="0" w:color="auto"/>
            <w:right w:val="none" w:sz="0" w:space="0" w:color="auto"/>
          </w:divBdr>
          <w:divsChild>
            <w:div w:id="397441122">
              <w:marLeft w:val="0"/>
              <w:marRight w:val="0"/>
              <w:marTop w:val="0"/>
              <w:marBottom w:val="0"/>
              <w:divBdr>
                <w:top w:val="none" w:sz="0" w:space="0" w:color="auto"/>
                <w:left w:val="none" w:sz="0" w:space="0" w:color="auto"/>
                <w:bottom w:val="none" w:sz="0" w:space="0" w:color="auto"/>
                <w:right w:val="none" w:sz="0" w:space="0" w:color="auto"/>
              </w:divBdr>
            </w:div>
          </w:divsChild>
        </w:div>
        <w:div w:id="1995719533">
          <w:marLeft w:val="0"/>
          <w:marRight w:val="0"/>
          <w:marTop w:val="0"/>
          <w:marBottom w:val="0"/>
          <w:divBdr>
            <w:top w:val="none" w:sz="0" w:space="0" w:color="auto"/>
            <w:left w:val="none" w:sz="0" w:space="0" w:color="auto"/>
            <w:bottom w:val="none" w:sz="0" w:space="0" w:color="auto"/>
            <w:right w:val="none" w:sz="0" w:space="0" w:color="auto"/>
          </w:divBdr>
          <w:divsChild>
            <w:div w:id="664288327">
              <w:marLeft w:val="0"/>
              <w:marRight w:val="0"/>
              <w:marTop w:val="0"/>
              <w:marBottom w:val="0"/>
              <w:divBdr>
                <w:top w:val="none" w:sz="0" w:space="0" w:color="auto"/>
                <w:left w:val="none" w:sz="0" w:space="0" w:color="auto"/>
                <w:bottom w:val="none" w:sz="0" w:space="0" w:color="auto"/>
                <w:right w:val="none" w:sz="0" w:space="0" w:color="auto"/>
              </w:divBdr>
            </w:div>
          </w:divsChild>
        </w:div>
        <w:div w:id="2092846384">
          <w:marLeft w:val="0"/>
          <w:marRight w:val="0"/>
          <w:marTop w:val="0"/>
          <w:marBottom w:val="0"/>
          <w:divBdr>
            <w:top w:val="none" w:sz="0" w:space="0" w:color="auto"/>
            <w:left w:val="none" w:sz="0" w:space="0" w:color="auto"/>
            <w:bottom w:val="none" w:sz="0" w:space="0" w:color="auto"/>
            <w:right w:val="none" w:sz="0" w:space="0" w:color="auto"/>
          </w:divBdr>
          <w:divsChild>
            <w:div w:id="65858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65551">
      <w:bodyDiv w:val="1"/>
      <w:marLeft w:val="0"/>
      <w:marRight w:val="0"/>
      <w:marTop w:val="0"/>
      <w:marBottom w:val="0"/>
      <w:divBdr>
        <w:top w:val="none" w:sz="0" w:space="0" w:color="auto"/>
        <w:left w:val="none" w:sz="0" w:space="0" w:color="auto"/>
        <w:bottom w:val="none" w:sz="0" w:space="0" w:color="auto"/>
        <w:right w:val="none" w:sz="0" w:space="0" w:color="auto"/>
      </w:divBdr>
    </w:div>
    <w:div w:id="347022335">
      <w:bodyDiv w:val="1"/>
      <w:marLeft w:val="0"/>
      <w:marRight w:val="0"/>
      <w:marTop w:val="0"/>
      <w:marBottom w:val="0"/>
      <w:divBdr>
        <w:top w:val="none" w:sz="0" w:space="0" w:color="auto"/>
        <w:left w:val="none" w:sz="0" w:space="0" w:color="auto"/>
        <w:bottom w:val="none" w:sz="0" w:space="0" w:color="auto"/>
        <w:right w:val="none" w:sz="0" w:space="0" w:color="auto"/>
      </w:divBdr>
    </w:div>
    <w:div w:id="369568873">
      <w:bodyDiv w:val="1"/>
      <w:marLeft w:val="0"/>
      <w:marRight w:val="0"/>
      <w:marTop w:val="0"/>
      <w:marBottom w:val="0"/>
      <w:divBdr>
        <w:top w:val="none" w:sz="0" w:space="0" w:color="auto"/>
        <w:left w:val="none" w:sz="0" w:space="0" w:color="auto"/>
        <w:bottom w:val="none" w:sz="0" w:space="0" w:color="auto"/>
        <w:right w:val="none" w:sz="0" w:space="0" w:color="auto"/>
      </w:divBdr>
    </w:div>
    <w:div w:id="374547691">
      <w:bodyDiv w:val="1"/>
      <w:marLeft w:val="0"/>
      <w:marRight w:val="0"/>
      <w:marTop w:val="0"/>
      <w:marBottom w:val="0"/>
      <w:divBdr>
        <w:top w:val="none" w:sz="0" w:space="0" w:color="auto"/>
        <w:left w:val="none" w:sz="0" w:space="0" w:color="auto"/>
        <w:bottom w:val="none" w:sz="0" w:space="0" w:color="auto"/>
        <w:right w:val="none" w:sz="0" w:space="0" w:color="auto"/>
      </w:divBdr>
    </w:div>
    <w:div w:id="436294240">
      <w:bodyDiv w:val="1"/>
      <w:marLeft w:val="0"/>
      <w:marRight w:val="0"/>
      <w:marTop w:val="0"/>
      <w:marBottom w:val="0"/>
      <w:divBdr>
        <w:top w:val="none" w:sz="0" w:space="0" w:color="auto"/>
        <w:left w:val="none" w:sz="0" w:space="0" w:color="auto"/>
        <w:bottom w:val="none" w:sz="0" w:space="0" w:color="auto"/>
        <w:right w:val="none" w:sz="0" w:space="0" w:color="auto"/>
      </w:divBdr>
    </w:div>
    <w:div w:id="456871986">
      <w:bodyDiv w:val="1"/>
      <w:marLeft w:val="0"/>
      <w:marRight w:val="0"/>
      <w:marTop w:val="0"/>
      <w:marBottom w:val="0"/>
      <w:divBdr>
        <w:top w:val="none" w:sz="0" w:space="0" w:color="auto"/>
        <w:left w:val="none" w:sz="0" w:space="0" w:color="auto"/>
        <w:bottom w:val="none" w:sz="0" w:space="0" w:color="auto"/>
        <w:right w:val="none" w:sz="0" w:space="0" w:color="auto"/>
      </w:divBdr>
    </w:div>
    <w:div w:id="513569940">
      <w:bodyDiv w:val="1"/>
      <w:marLeft w:val="0"/>
      <w:marRight w:val="0"/>
      <w:marTop w:val="0"/>
      <w:marBottom w:val="0"/>
      <w:divBdr>
        <w:top w:val="none" w:sz="0" w:space="0" w:color="auto"/>
        <w:left w:val="none" w:sz="0" w:space="0" w:color="auto"/>
        <w:bottom w:val="none" w:sz="0" w:space="0" w:color="auto"/>
        <w:right w:val="none" w:sz="0" w:space="0" w:color="auto"/>
      </w:divBdr>
    </w:div>
    <w:div w:id="539393550">
      <w:bodyDiv w:val="1"/>
      <w:marLeft w:val="0"/>
      <w:marRight w:val="0"/>
      <w:marTop w:val="0"/>
      <w:marBottom w:val="0"/>
      <w:divBdr>
        <w:top w:val="none" w:sz="0" w:space="0" w:color="auto"/>
        <w:left w:val="none" w:sz="0" w:space="0" w:color="auto"/>
        <w:bottom w:val="none" w:sz="0" w:space="0" w:color="auto"/>
        <w:right w:val="none" w:sz="0" w:space="0" w:color="auto"/>
      </w:divBdr>
    </w:div>
    <w:div w:id="542788840">
      <w:bodyDiv w:val="1"/>
      <w:marLeft w:val="0"/>
      <w:marRight w:val="0"/>
      <w:marTop w:val="0"/>
      <w:marBottom w:val="0"/>
      <w:divBdr>
        <w:top w:val="none" w:sz="0" w:space="0" w:color="auto"/>
        <w:left w:val="none" w:sz="0" w:space="0" w:color="auto"/>
        <w:bottom w:val="none" w:sz="0" w:space="0" w:color="auto"/>
        <w:right w:val="none" w:sz="0" w:space="0" w:color="auto"/>
      </w:divBdr>
    </w:div>
    <w:div w:id="614484974">
      <w:bodyDiv w:val="1"/>
      <w:marLeft w:val="0"/>
      <w:marRight w:val="0"/>
      <w:marTop w:val="0"/>
      <w:marBottom w:val="0"/>
      <w:divBdr>
        <w:top w:val="none" w:sz="0" w:space="0" w:color="auto"/>
        <w:left w:val="none" w:sz="0" w:space="0" w:color="auto"/>
        <w:bottom w:val="none" w:sz="0" w:space="0" w:color="auto"/>
        <w:right w:val="none" w:sz="0" w:space="0" w:color="auto"/>
      </w:divBdr>
    </w:div>
    <w:div w:id="672219267">
      <w:bodyDiv w:val="1"/>
      <w:marLeft w:val="0"/>
      <w:marRight w:val="0"/>
      <w:marTop w:val="0"/>
      <w:marBottom w:val="0"/>
      <w:divBdr>
        <w:top w:val="none" w:sz="0" w:space="0" w:color="auto"/>
        <w:left w:val="none" w:sz="0" w:space="0" w:color="auto"/>
        <w:bottom w:val="none" w:sz="0" w:space="0" w:color="auto"/>
        <w:right w:val="none" w:sz="0" w:space="0" w:color="auto"/>
      </w:divBdr>
    </w:div>
    <w:div w:id="697244389">
      <w:bodyDiv w:val="1"/>
      <w:marLeft w:val="0"/>
      <w:marRight w:val="0"/>
      <w:marTop w:val="0"/>
      <w:marBottom w:val="0"/>
      <w:divBdr>
        <w:top w:val="none" w:sz="0" w:space="0" w:color="auto"/>
        <w:left w:val="none" w:sz="0" w:space="0" w:color="auto"/>
        <w:bottom w:val="none" w:sz="0" w:space="0" w:color="auto"/>
        <w:right w:val="none" w:sz="0" w:space="0" w:color="auto"/>
      </w:divBdr>
    </w:div>
    <w:div w:id="702704427">
      <w:bodyDiv w:val="1"/>
      <w:marLeft w:val="0"/>
      <w:marRight w:val="0"/>
      <w:marTop w:val="0"/>
      <w:marBottom w:val="0"/>
      <w:divBdr>
        <w:top w:val="none" w:sz="0" w:space="0" w:color="auto"/>
        <w:left w:val="none" w:sz="0" w:space="0" w:color="auto"/>
        <w:bottom w:val="none" w:sz="0" w:space="0" w:color="auto"/>
        <w:right w:val="none" w:sz="0" w:space="0" w:color="auto"/>
      </w:divBdr>
    </w:div>
    <w:div w:id="753473364">
      <w:bodyDiv w:val="1"/>
      <w:marLeft w:val="0"/>
      <w:marRight w:val="0"/>
      <w:marTop w:val="0"/>
      <w:marBottom w:val="0"/>
      <w:divBdr>
        <w:top w:val="none" w:sz="0" w:space="0" w:color="auto"/>
        <w:left w:val="none" w:sz="0" w:space="0" w:color="auto"/>
        <w:bottom w:val="none" w:sz="0" w:space="0" w:color="auto"/>
        <w:right w:val="none" w:sz="0" w:space="0" w:color="auto"/>
      </w:divBdr>
    </w:div>
    <w:div w:id="773012970">
      <w:bodyDiv w:val="1"/>
      <w:marLeft w:val="0"/>
      <w:marRight w:val="0"/>
      <w:marTop w:val="0"/>
      <w:marBottom w:val="0"/>
      <w:divBdr>
        <w:top w:val="none" w:sz="0" w:space="0" w:color="auto"/>
        <w:left w:val="none" w:sz="0" w:space="0" w:color="auto"/>
        <w:bottom w:val="none" w:sz="0" w:space="0" w:color="auto"/>
        <w:right w:val="none" w:sz="0" w:space="0" w:color="auto"/>
      </w:divBdr>
      <w:divsChild>
        <w:div w:id="30960073">
          <w:marLeft w:val="0"/>
          <w:marRight w:val="0"/>
          <w:marTop w:val="0"/>
          <w:marBottom w:val="0"/>
          <w:divBdr>
            <w:top w:val="none" w:sz="0" w:space="0" w:color="auto"/>
            <w:left w:val="none" w:sz="0" w:space="0" w:color="auto"/>
            <w:bottom w:val="none" w:sz="0" w:space="0" w:color="auto"/>
            <w:right w:val="none" w:sz="0" w:space="0" w:color="auto"/>
          </w:divBdr>
          <w:divsChild>
            <w:div w:id="334965826">
              <w:marLeft w:val="0"/>
              <w:marRight w:val="0"/>
              <w:marTop w:val="0"/>
              <w:marBottom w:val="0"/>
              <w:divBdr>
                <w:top w:val="none" w:sz="0" w:space="0" w:color="auto"/>
                <w:left w:val="none" w:sz="0" w:space="0" w:color="auto"/>
                <w:bottom w:val="none" w:sz="0" w:space="0" w:color="auto"/>
                <w:right w:val="none" w:sz="0" w:space="0" w:color="auto"/>
              </w:divBdr>
            </w:div>
          </w:divsChild>
        </w:div>
        <w:div w:id="33123872">
          <w:marLeft w:val="0"/>
          <w:marRight w:val="0"/>
          <w:marTop w:val="0"/>
          <w:marBottom w:val="0"/>
          <w:divBdr>
            <w:top w:val="none" w:sz="0" w:space="0" w:color="auto"/>
            <w:left w:val="none" w:sz="0" w:space="0" w:color="auto"/>
            <w:bottom w:val="none" w:sz="0" w:space="0" w:color="auto"/>
            <w:right w:val="none" w:sz="0" w:space="0" w:color="auto"/>
          </w:divBdr>
          <w:divsChild>
            <w:div w:id="1377198744">
              <w:marLeft w:val="0"/>
              <w:marRight w:val="0"/>
              <w:marTop w:val="0"/>
              <w:marBottom w:val="0"/>
              <w:divBdr>
                <w:top w:val="none" w:sz="0" w:space="0" w:color="auto"/>
                <w:left w:val="none" w:sz="0" w:space="0" w:color="auto"/>
                <w:bottom w:val="none" w:sz="0" w:space="0" w:color="auto"/>
                <w:right w:val="none" w:sz="0" w:space="0" w:color="auto"/>
              </w:divBdr>
            </w:div>
          </w:divsChild>
        </w:div>
        <w:div w:id="55593590">
          <w:marLeft w:val="0"/>
          <w:marRight w:val="0"/>
          <w:marTop w:val="0"/>
          <w:marBottom w:val="0"/>
          <w:divBdr>
            <w:top w:val="none" w:sz="0" w:space="0" w:color="auto"/>
            <w:left w:val="none" w:sz="0" w:space="0" w:color="auto"/>
            <w:bottom w:val="none" w:sz="0" w:space="0" w:color="auto"/>
            <w:right w:val="none" w:sz="0" w:space="0" w:color="auto"/>
          </w:divBdr>
          <w:divsChild>
            <w:div w:id="916018435">
              <w:marLeft w:val="0"/>
              <w:marRight w:val="0"/>
              <w:marTop w:val="0"/>
              <w:marBottom w:val="0"/>
              <w:divBdr>
                <w:top w:val="none" w:sz="0" w:space="0" w:color="auto"/>
                <w:left w:val="none" w:sz="0" w:space="0" w:color="auto"/>
                <w:bottom w:val="none" w:sz="0" w:space="0" w:color="auto"/>
                <w:right w:val="none" w:sz="0" w:space="0" w:color="auto"/>
              </w:divBdr>
            </w:div>
          </w:divsChild>
        </w:div>
        <w:div w:id="66996007">
          <w:marLeft w:val="0"/>
          <w:marRight w:val="0"/>
          <w:marTop w:val="0"/>
          <w:marBottom w:val="0"/>
          <w:divBdr>
            <w:top w:val="none" w:sz="0" w:space="0" w:color="auto"/>
            <w:left w:val="none" w:sz="0" w:space="0" w:color="auto"/>
            <w:bottom w:val="none" w:sz="0" w:space="0" w:color="auto"/>
            <w:right w:val="none" w:sz="0" w:space="0" w:color="auto"/>
          </w:divBdr>
          <w:divsChild>
            <w:div w:id="858544101">
              <w:marLeft w:val="0"/>
              <w:marRight w:val="0"/>
              <w:marTop w:val="0"/>
              <w:marBottom w:val="0"/>
              <w:divBdr>
                <w:top w:val="none" w:sz="0" w:space="0" w:color="auto"/>
                <w:left w:val="none" w:sz="0" w:space="0" w:color="auto"/>
                <w:bottom w:val="none" w:sz="0" w:space="0" w:color="auto"/>
                <w:right w:val="none" w:sz="0" w:space="0" w:color="auto"/>
              </w:divBdr>
            </w:div>
          </w:divsChild>
        </w:div>
        <w:div w:id="69621265">
          <w:marLeft w:val="0"/>
          <w:marRight w:val="0"/>
          <w:marTop w:val="0"/>
          <w:marBottom w:val="0"/>
          <w:divBdr>
            <w:top w:val="none" w:sz="0" w:space="0" w:color="auto"/>
            <w:left w:val="none" w:sz="0" w:space="0" w:color="auto"/>
            <w:bottom w:val="none" w:sz="0" w:space="0" w:color="auto"/>
            <w:right w:val="none" w:sz="0" w:space="0" w:color="auto"/>
          </w:divBdr>
          <w:divsChild>
            <w:div w:id="60376549">
              <w:marLeft w:val="0"/>
              <w:marRight w:val="0"/>
              <w:marTop w:val="0"/>
              <w:marBottom w:val="0"/>
              <w:divBdr>
                <w:top w:val="none" w:sz="0" w:space="0" w:color="auto"/>
                <w:left w:val="none" w:sz="0" w:space="0" w:color="auto"/>
                <w:bottom w:val="none" w:sz="0" w:space="0" w:color="auto"/>
                <w:right w:val="none" w:sz="0" w:space="0" w:color="auto"/>
              </w:divBdr>
            </w:div>
          </w:divsChild>
        </w:div>
        <w:div w:id="102389027">
          <w:marLeft w:val="0"/>
          <w:marRight w:val="0"/>
          <w:marTop w:val="0"/>
          <w:marBottom w:val="0"/>
          <w:divBdr>
            <w:top w:val="none" w:sz="0" w:space="0" w:color="auto"/>
            <w:left w:val="none" w:sz="0" w:space="0" w:color="auto"/>
            <w:bottom w:val="none" w:sz="0" w:space="0" w:color="auto"/>
            <w:right w:val="none" w:sz="0" w:space="0" w:color="auto"/>
          </w:divBdr>
          <w:divsChild>
            <w:div w:id="2083600975">
              <w:marLeft w:val="0"/>
              <w:marRight w:val="0"/>
              <w:marTop w:val="0"/>
              <w:marBottom w:val="0"/>
              <w:divBdr>
                <w:top w:val="none" w:sz="0" w:space="0" w:color="auto"/>
                <w:left w:val="none" w:sz="0" w:space="0" w:color="auto"/>
                <w:bottom w:val="none" w:sz="0" w:space="0" w:color="auto"/>
                <w:right w:val="none" w:sz="0" w:space="0" w:color="auto"/>
              </w:divBdr>
            </w:div>
          </w:divsChild>
        </w:div>
        <w:div w:id="120736509">
          <w:marLeft w:val="0"/>
          <w:marRight w:val="0"/>
          <w:marTop w:val="0"/>
          <w:marBottom w:val="0"/>
          <w:divBdr>
            <w:top w:val="none" w:sz="0" w:space="0" w:color="auto"/>
            <w:left w:val="none" w:sz="0" w:space="0" w:color="auto"/>
            <w:bottom w:val="none" w:sz="0" w:space="0" w:color="auto"/>
            <w:right w:val="none" w:sz="0" w:space="0" w:color="auto"/>
          </w:divBdr>
          <w:divsChild>
            <w:div w:id="976911225">
              <w:marLeft w:val="0"/>
              <w:marRight w:val="0"/>
              <w:marTop w:val="0"/>
              <w:marBottom w:val="0"/>
              <w:divBdr>
                <w:top w:val="none" w:sz="0" w:space="0" w:color="auto"/>
                <w:left w:val="none" w:sz="0" w:space="0" w:color="auto"/>
                <w:bottom w:val="none" w:sz="0" w:space="0" w:color="auto"/>
                <w:right w:val="none" w:sz="0" w:space="0" w:color="auto"/>
              </w:divBdr>
            </w:div>
          </w:divsChild>
        </w:div>
        <w:div w:id="146358216">
          <w:marLeft w:val="0"/>
          <w:marRight w:val="0"/>
          <w:marTop w:val="0"/>
          <w:marBottom w:val="0"/>
          <w:divBdr>
            <w:top w:val="none" w:sz="0" w:space="0" w:color="auto"/>
            <w:left w:val="none" w:sz="0" w:space="0" w:color="auto"/>
            <w:bottom w:val="none" w:sz="0" w:space="0" w:color="auto"/>
            <w:right w:val="none" w:sz="0" w:space="0" w:color="auto"/>
          </w:divBdr>
          <w:divsChild>
            <w:div w:id="199827815">
              <w:marLeft w:val="0"/>
              <w:marRight w:val="0"/>
              <w:marTop w:val="0"/>
              <w:marBottom w:val="0"/>
              <w:divBdr>
                <w:top w:val="none" w:sz="0" w:space="0" w:color="auto"/>
                <w:left w:val="none" w:sz="0" w:space="0" w:color="auto"/>
                <w:bottom w:val="none" w:sz="0" w:space="0" w:color="auto"/>
                <w:right w:val="none" w:sz="0" w:space="0" w:color="auto"/>
              </w:divBdr>
            </w:div>
          </w:divsChild>
        </w:div>
        <w:div w:id="172844187">
          <w:marLeft w:val="0"/>
          <w:marRight w:val="0"/>
          <w:marTop w:val="0"/>
          <w:marBottom w:val="0"/>
          <w:divBdr>
            <w:top w:val="none" w:sz="0" w:space="0" w:color="auto"/>
            <w:left w:val="none" w:sz="0" w:space="0" w:color="auto"/>
            <w:bottom w:val="none" w:sz="0" w:space="0" w:color="auto"/>
            <w:right w:val="none" w:sz="0" w:space="0" w:color="auto"/>
          </w:divBdr>
          <w:divsChild>
            <w:div w:id="1569146178">
              <w:marLeft w:val="0"/>
              <w:marRight w:val="0"/>
              <w:marTop w:val="0"/>
              <w:marBottom w:val="0"/>
              <w:divBdr>
                <w:top w:val="none" w:sz="0" w:space="0" w:color="auto"/>
                <w:left w:val="none" w:sz="0" w:space="0" w:color="auto"/>
                <w:bottom w:val="none" w:sz="0" w:space="0" w:color="auto"/>
                <w:right w:val="none" w:sz="0" w:space="0" w:color="auto"/>
              </w:divBdr>
            </w:div>
          </w:divsChild>
        </w:div>
        <w:div w:id="185214688">
          <w:marLeft w:val="0"/>
          <w:marRight w:val="0"/>
          <w:marTop w:val="0"/>
          <w:marBottom w:val="0"/>
          <w:divBdr>
            <w:top w:val="none" w:sz="0" w:space="0" w:color="auto"/>
            <w:left w:val="none" w:sz="0" w:space="0" w:color="auto"/>
            <w:bottom w:val="none" w:sz="0" w:space="0" w:color="auto"/>
            <w:right w:val="none" w:sz="0" w:space="0" w:color="auto"/>
          </w:divBdr>
          <w:divsChild>
            <w:div w:id="97995244">
              <w:marLeft w:val="0"/>
              <w:marRight w:val="0"/>
              <w:marTop w:val="0"/>
              <w:marBottom w:val="0"/>
              <w:divBdr>
                <w:top w:val="none" w:sz="0" w:space="0" w:color="auto"/>
                <w:left w:val="none" w:sz="0" w:space="0" w:color="auto"/>
                <w:bottom w:val="none" w:sz="0" w:space="0" w:color="auto"/>
                <w:right w:val="none" w:sz="0" w:space="0" w:color="auto"/>
              </w:divBdr>
            </w:div>
          </w:divsChild>
        </w:div>
        <w:div w:id="192957676">
          <w:marLeft w:val="0"/>
          <w:marRight w:val="0"/>
          <w:marTop w:val="0"/>
          <w:marBottom w:val="0"/>
          <w:divBdr>
            <w:top w:val="none" w:sz="0" w:space="0" w:color="auto"/>
            <w:left w:val="none" w:sz="0" w:space="0" w:color="auto"/>
            <w:bottom w:val="none" w:sz="0" w:space="0" w:color="auto"/>
            <w:right w:val="none" w:sz="0" w:space="0" w:color="auto"/>
          </w:divBdr>
          <w:divsChild>
            <w:div w:id="1454984161">
              <w:marLeft w:val="0"/>
              <w:marRight w:val="0"/>
              <w:marTop w:val="0"/>
              <w:marBottom w:val="0"/>
              <w:divBdr>
                <w:top w:val="none" w:sz="0" w:space="0" w:color="auto"/>
                <w:left w:val="none" w:sz="0" w:space="0" w:color="auto"/>
                <w:bottom w:val="none" w:sz="0" w:space="0" w:color="auto"/>
                <w:right w:val="none" w:sz="0" w:space="0" w:color="auto"/>
              </w:divBdr>
            </w:div>
          </w:divsChild>
        </w:div>
        <w:div w:id="194386592">
          <w:marLeft w:val="0"/>
          <w:marRight w:val="0"/>
          <w:marTop w:val="0"/>
          <w:marBottom w:val="0"/>
          <w:divBdr>
            <w:top w:val="none" w:sz="0" w:space="0" w:color="auto"/>
            <w:left w:val="none" w:sz="0" w:space="0" w:color="auto"/>
            <w:bottom w:val="none" w:sz="0" w:space="0" w:color="auto"/>
            <w:right w:val="none" w:sz="0" w:space="0" w:color="auto"/>
          </w:divBdr>
          <w:divsChild>
            <w:div w:id="1817524465">
              <w:marLeft w:val="0"/>
              <w:marRight w:val="0"/>
              <w:marTop w:val="0"/>
              <w:marBottom w:val="0"/>
              <w:divBdr>
                <w:top w:val="none" w:sz="0" w:space="0" w:color="auto"/>
                <w:left w:val="none" w:sz="0" w:space="0" w:color="auto"/>
                <w:bottom w:val="none" w:sz="0" w:space="0" w:color="auto"/>
                <w:right w:val="none" w:sz="0" w:space="0" w:color="auto"/>
              </w:divBdr>
            </w:div>
          </w:divsChild>
        </w:div>
        <w:div w:id="209002191">
          <w:marLeft w:val="0"/>
          <w:marRight w:val="0"/>
          <w:marTop w:val="0"/>
          <w:marBottom w:val="0"/>
          <w:divBdr>
            <w:top w:val="none" w:sz="0" w:space="0" w:color="auto"/>
            <w:left w:val="none" w:sz="0" w:space="0" w:color="auto"/>
            <w:bottom w:val="none" w:sz="0" w:space="0" w:color="auto"/>
            <w:right w:val="none" w:sz="0" w:space="0" w:color="auto"/>
          </w:divBdr>
          <w:divsChild>
            <w:div w:id="1746760702">
              <w:marLeft w:val="0"/>
              <w:marRight w:val="0"/>
              <w:marTop w:val="0"/>
              <w:marBottom w:val="0"/>
              <w:divBdr>
                <w:top w:val="none" w:sz="0" w:space="0" w:color="auto"/>
                <w:left w:val="none" w:sz="0" w:space="0" w:color="auto"/>
                <w:bottom w:val="none" w:sz="0" w:space="0" w:color="auto"/>
                <w:right w:val="none" w:sz="0" w:space="0" w:color="auto"/>
              </w:divBdr>
            </w:div>
          </w:divsChild>
        </w:div>
        <w:div w:id="209730930">
          <w:marLeft w:val="0"/>
          <w:marRight w:val="0"/>
          <w:marTop w:val="0"/>
          <w:marBottom w:val="0"/>
          <w:divBdr>
            <w:top w:val="none" w:sz="0" w:space="0" w:color="auto"/>
            <w:left w:val="none" w:sz="0" w:space="0" w:color="auto"/>
            <w:bottom w:val="none" w:sz="0" w:space="0" w:color="auto"/>
            <w:right w:val="none" w:sz="0" w:space="0" w:color="auto"/>
          </w:divBdr>
          <w:divsChild>
            <w:div w:id="2128694878">
              <w:marLeft w:val="0"/>
              <w:marRight w:val="0"/>
              <w:marTop w:val="0"/>
              <w:marBottom w:val="0"/>
              <w:divBdr>
                <w:top w:val="none" w:sz="0" w:space="0" w:color="auto"/>
                <w:left w:val="none" w:sz="0" w:space="0" w:color="auto"/>
                <w:bottom w:val="none" w:sz="0" w:space="0" w:color="auto"/>
                <w:right w:val="none" w:sz="0" w:space="0" w:color="auto"/>
              </w:divBdr>
            </w:div>
          </w:divsChild>
        </w:div>
        <w:div w:id="233666405">
          <w:marLeft w:val="0"/>
          <w:marRight w:val="0"/>
          <w:marTop w:val="0"/>
          <w:marBottom w:val="0"/>
          <w:divBdr>
            <w:top w:val="none" w:sz="0" w:space="0" w:color="auto"/>
            <w:left w:val="none" w:sz="0" w:space="0" w:color="auto"/>
            <w:bottom w:val="none" w:sz="0" w:space="0" w:color="auto"/>
            <w:right w:val="none" w:sz="0" w:space="0" w:color="auto"/>
          </w:divBdr>
          <w:divsChild>
            <w:div w:id="991372231">
              <w:marLeft w:val="0"/>
              <w:marRight w:val="0"/>
              <w:marTop w:val="0"/>
              <w:marBottom w:val="0"/>
              <w:divBdr>
                <w:top w:val="none" w:sz="0" w:space="0" w:color="auto"/>
                <w:left w:val="none" w:sz="0" w:space="0" w:color="auto"/>
                <w:bottom w:val="none" w:sz="0" w:space="0" w:color="auto"/>
                <w:right w:val="none" w:sz="0" w:space="0" w:color="auto"/>
              </w:divBdr>
            </w:div>
          </w:divsChild>
        </w:div>
        <w:div w:id="242187469">
          <w:marLeft w:val="0"/>
          <w:marRight w:val="0"/>
          <w:marTop w:val="0"/>
          <w:marBottom w:val="0"/>
          <w:divBdr>
            <w:top w:val="none" w:sz="0" w:space="0" w:color="auto"/>
            <w:left w:val="none" w:sz="0" w:space="0" w:color="auto"/>
            <w:bottom w:val="none" w:sz="0" w:space="0" w:color="auto"/>
            <w:right w:val="none" w:sz="0" w:space="0" w:color="auto"/>
          </w:divBdr>
          <w:divsChild>
            <w:div w:id="1922106412">
              <w:marLeft w:val="0"/>
              <w:marRight w:val="0"/>
              <w:marTop w:val="0"/>
              <w:marBottom w:val="0"/>
              <w:divBdr>
                <w:top w:val="none" w:sz="0" w:space="0" w:color="auto"/>
                <w:left w:val="none" w:sz="0" w:space="0" w:color="auto"/>
                <w:bottom w:val="none" w:sz="0" w:space="0" w:color="auto"/>
                <w:right w:val="none" w:sz="0" w:space="0" w:color="auto"/>
              </w:divBdr>
            </w:div>
          </w:divsChild>
        </w:div>
        <w:div w:id="258101689">
          <w:marLeft w:val="0"/>
          <w:marRight w:val="0"/>
          <w:marTop w:val="0"/>
          <w:marBottom w:val="0"/>
          <w:divBdr>
            <w:top w:val="none" w:sz="0" w:space="0" w:color="auto"/>
            <w:left w:val="none" w:sz="0" w:space="0" w:color="auto"/>
            <w:bottom w:val="none" w:sz="0" w:space="0" w:color="auto"/>
            <w:right w:val="none" w:sz="0" w:space="0" w:color="auto"/>
          </w:divBdr>
          <w:divsChild>
            <w:div w:id="832456819">
              <w:marLeft w:val="0"/>
              <w:marRight w:val="0"/>
              <w:marTop w:val="0"/>
              <w:marBottom w:val="0"/>
              <w:divBdr>
                <w:top w:val="none" w:sz="0" w:space="0" w:color="auto"/>
                <w:left w:val="none" w:sz="0" w:space="0" w:color="auto"/>
                <w:bottom w:val="none" w:sz="0" w:space="0" w:color="auto"/>
                <w:right w:val="none" w:sz="0" w:space="0" w:color="auto"/>
              </w:divBdr>
            </w:div>
          </w:divsChild>
        </w:div>
        <w:div w:id="263072240">
          <w:marLeft w:val="0"/>
          <w:marRight w:val="0"/>
          <w:marTop w:val="0"/>
          <w:marBottom w:val="0"/>
          <w:divBdr>
            <w:top w:val="none" w:sz="0" w:space="0" w:color="auto"/>
            <w:left w:val="none" w:sz="0" w:space="0" w:color="auto"/>
            <w:bottom w:val="none" w:sz="0" w:space="0" w:color="auto"/>
            <w:right w:val="none" w:sz="0" w:space="0" w:color="auto"/>
          </w:divBdr>
          <w:divsChild>
            <w:div w:id="81806041">
              <w:marLeft w:val="0"/>
              <w:marRight w:val="0"/>
              <w:marTop w:val="0"/>
              <w:marBottom w:val="0"/>
              <w:divBdr>
                <w:top w:val="none" w:sz="0" w:space="0" w:color="auto"/>
                <w:left w:val="none" w:sz="0" w:space="0" w:color="auto"/>
                <w:bottom w:val="none" w:sz="0" w:space="0" w:color="auto"/>
                <w:right w:val="none" w:sz="0" w:space="0" w:color="auto"/>
              </w:divBdr>
            </w:div>
          </w:divsChild>
        </w:div>
        <w:div w:id="283771404">
          <w:marLeft w:val="0"/>
          <w:marRight w:val="0"/>
          <w:marTop w:val="0"/>
          <w:marBottom w:val="0"/>
          <w:divBdr>
            <w:top w:val="none" w:sz="0" w:space="0" w:color="auto"/>
            <w:left w:val="none" w:sz="0" w:space="0" w:color="auto"/>
            <w:bottom w:val="none" w:sz="0" w:space="0" w:color="auto"/>
            <w:right w:val="none" w:sz="0" w:space="0" w:color="auto"/>
          </w:divBdr>
          <w:divsChild>
            <w:div w:id="2143233140">
              <w:marLeft w:val="0"/>
              <w:marRight w:val="0"/>
              <w:marTop w:val="0"/>
              <w:marBottom w:val="0"/>
              <w:divBdr>
                <w:top w:val="none" w:sz="0" w:space="0" w:color="auto"/>
                <w:left w:val="none" w:sz="0" w:space="0" w:color="auto"/>
                <w:bottom w:val="none" w:sz="0" w:space="0" w:color="auto"/>
                <w:right w:val="none" w:sz="0" w:space="0" w:color="auto"/>
              </w:divBdr>
            </w:div>
          </w:divsChild>
        </w:div>
        <w:div w:id="285165539">
          <w:marLeft w:val="0"/>
          <w:marRight w:val="0"/>
          <w:marTop w:val="0"/>
          <w:marBottom w:val="0"/>
          <w:divBdr>
            <w:top w:val="none" w:sz="0" w:space="0" w:color="auto"/>
            <w:left w:val="none" w:sz="0" w:space="0" w:color="auto"/>
            <w:bottom w:val="none" w:sz="0" w:space="0" w:color="auto"/>
            <w:right w:val="none" w:sz="0" w:space="0" w:color="auto"/>
          </w:divBdr>
          <w:divsChild>
            <w:div w:id="28259529">
              <w:marLeft w:val="0"/>
              <w:marRight w:val="0"/>
              <w:marTop w:val="0"/>
              <w:marBottom w:val="0"/>
              <w:divBdr>
                <w:top w:val="none" w:sz="0" w:space="0" w:color="auto"/>
                <w:left w:val="none" w:sz="0" w:space="0" w:color="auto"/>
                <w:bottom w:val="none" w:sz="0" w:space="0" w:color="auto"/>
                <w:right w:val="none" w:sz="0" w:space="0" w:color="auto"/>
              </w:divBdr>
            </w:div>
          </w:divsChild>
        </w:div>
        <w:div w:id="287980473">
          <w:marLeft w:val="0"/>
          <w:marRight w:val="0"/>
          <w:marTop w:val="0"/>
          <w:marBottom w:val="0"/>
          <w:divBdr>
            <w:top w:val="none" w:sz="0" w:space="0" w:color="auto"/>
            <w:left w:val="none" w:sz="0" w:space="0" w:color="auto"/>
            <w:bottom w:val="none" w:sz="0" w:space="0" w:color="auto"/>
            <w:right w:val="none" w:sz="0" w:space="0" w:color="auto"/>
          </w:divBdr>
          <w:divsChild>
            <w:div w:id="1227230282">
              <w:marLeft w:val="0"/>
              <w:marRight w:val="0"/>
              <w:marTop w:val="0"/>
              <w:marBottom w:val="0"/>
              <w:divBdr>
                <w:top w:val="none" w:sz="0" w:space="0" w:color="auto"/>
                <w:left w:val="none" w:sz="0" w:space="0" w:color="auto"/>
                <w:bottom w:val="none" w:sz="0" w:space="0" w:color="auto"/>
                <w:right w:val="none" w:sz="0" w:space="0" w:color="auto"/>
              </w:divBdr>
            </w:div>
          </w:divsChild>
        </w:div>
        <w:div w:id="303697913">
          <w:marLeft w:val="0"/>
          <w:marRight w:val="0"/>
          <w:marTop w:val="0"/>
          <w:marBottom w:val="0"/>
          <w:divBdr>
            <w:top w:val="none" w:sz="0" w:space="0" w:color="auto"/>
            <w:left w:val="none" w:sz="0" w:space="0" w:color="auto"/>
            <w:bottom w:val="none" w:sz="0" w:space="0" w:color="auto"/>
            <w:right w:val="none" w:sz="0" w:space="0" w:color="auto"/>
          </w:divBdr>
          <w:divsChild>
            <w:div w:id="187569177">
              <w:marLeft w:val="0"/>
              <w:marRight w:val="0"/>
              <w:marTop w:val="0"/>
              <w:marBottom w:val="0"/>
              <w:divBdr>
                <w:top w:val="none" w:sz="0" w:space="0" w:color="auto"/>
                <w:left w:val="none" w:sz="0" w:space="0" w:color="auto"/>
                <w:bottom w:val="none" w:sz="0" w:space="0" w:color="auto"/>
                <w:right w:val="none" w:sz="0" w:space="0" w:color="auto"/>
              </w:divBdr>
            </w:div>
          </w:divsChild>
        </w:div>
        <w:div w:id="305623606">
          <w:marLeft w:val="0"/>
          <w:marRight w:val="0"/>
          <w:marTop w:val="0"/>
          <w:marBottom w:val="0"/>
          <w:divBdr>
            <w:top w:val="none" w:sz="0" w:space="0" w:color="auto"/>
            <w:left w:val="none" w:sz="0" w:space="0" w:color="auto"/>
            <w:bottom w:val="none" w:sz="0" w:space="0" w:color="auto"/>
            <w:right w:val="none" w:sz="0" w:space="0" w:color="auto"/>
          </w:divBdr>
          <w:divsChild>
            <w:div w:id="1039236852">
              <w:marLeft w:val="0"/>
              <w:marRight w:val="0"/>
              <w:marTop w:val="0"/>
              <w:marBottom w:val="0"/>
              <w:divBdr>
                <w:top w:val="none" w:sz="0" w:space="0" w:color="auto"/>
                <w:left w:val="none" w:sz="0" w:space="0" w:color="auto"/>
                <w:bottom w:val="none" w:sz="0" w:space="0" w:color="auto"/>
                <w:right w:val="none" w:sz="0" w:space="0" w:color="auto"/>
              </w:divBdr>
            </w:div>
          </w:divsChild>
        </w:div>
        <w:div w:id="308485231">
          <w:marLeft w:val="0"/>
          <w:marRight w:val="0"/>
          <w:marTop w:val="0"/>
          <w:marBottom w:val="0"/>
          <w:divBdr>
            <w:top w:val="none" w:sz="0" w:space="0" w:color="auto"/>
            <w:left w:val="none" w:sz="0" w:space="0" w:color="auto"/>
            <w:bottom w:val="none" w:sz="0" w:space="0" w:color="auto"/>
            <w:right w:val="none" w:sz="0" w:space="0" w:color="auto"/>
          </w:divBdr>
          <w:divsChild>
            <w:div w:id="1826312632">
              <w:marLeft w:val="0"/>
              <w:marRight w:val="0"/>
              <w:marTop w:val="0"/>
              <w:marBottom w:val="0"/>
              <w:divBdr>
                <w:top w:val="none" w:sz="0" w:space="0" w:color="auto"/>
                <w:left w:val="none" w:sz="0" w:space="0" w:color="auto"/>
                <w:bottom w:val="none" w:sz="0" w:space="0" w:color="auto"/>
                <w:right w:val="none" w:sz="0" w:space="0" w:color="auto"/>
              </w:divBdr>
            </w:div>
          </w:divsChild>
        </w:div>
        <w:div w:id="371148592">
          <w:marLeft w:val="0"/>
          <w:marRight w:val="0"/>
          <w:marTop w:val="0"/>
          <w:marBottom w:val="0"/>
          <w:divBdr>
            <w:top w:val="none" w:sz="0" w:space="0" w:color="auto"/>
            <w:left w:val="none" w:sz="0" w:space="0" w:color="auto"/>
            <w:bottom w:val="none" w:sz="0" w:space="0" w:color="auto"/>
            <w:right w:val="none" w:sz="0" w:space="0" w:color="auto"/>
          </w:divBdr>
          <w:divsChild>
            <w:div w:id="563030073">
              <w:marLeft w:val="0"/>
              <w:marRight w:val="0"/>
              <w:marTop w:val="0"/>
              <w:marBottom w:val="0"/>
              <w:divBdr>
                <w:top w:val="none" w:sz="0" w:space="0" w:color="auto"/>
                <w:left w:val="none" w:sz="0" w:space="0" w:color="auto"/>
                <w:bottom w:val="none" w:sz="0" w:space="0" w:color="auto"/>
                <w:right w:val="none" w:sz="0" w:space="0" w:color="auto"/>
              </w:divBdr>
            </w:div>
          </w:divsChild>
        </w:div>
        <w:div w:id="394158378">
          <w:marLeft w:val="0"/>
          <w:marRight w:val="0"/>
          <w:marTop w:val="0"/>
          <w:marBottom w:val="0"/>
          <w:divBdr>
            <w:top w:val="none" w:sz="0" w:space="0" w:color="auto"/>
            <w:left w:val="none" w:sz="0" w:space="0" w:color="auto"/>
            <w:bottom w:val="none" w:sz="0" w:space="0" w:color="auto"/>
            <w:right w:val="none" w:sz="0" w:space="0" w:color="auto"/>
          </w:divBdr>
          <w:divsChild>
            <w:div w:id="2035107315">
              <w:marLeft w:val="0"/>
              <w:marRight w:val="0"/>
              <w:marTop w:val="0"/>
              <w:marBottom w:val="0"/>
              <w:divBdr>
                <w:top w:val="none" w:sz="0" w:space="0" w:color="auto"/>
                <w:left w:val="none" w:sz="0" w:space="0" w:color="auto"/>
                <w:bottom w:val="none" w:sz="0" w:space="0" w:color="auto"/>
                <w:right w:val="none" w:sz="0" w:space="0" w:color="auto"/>
              </w:divBdr>
            </w:div>
          </w:divsChild>
        </w:div>
        <w:div w:id="430055723">
          <w:marLeft w:val="0"/>
          <w:marRight w:val="0"/>
          <w:marTop w:val="0"/>
          <w:marBottom w:val="0"/>
          <w:divBdr>
            <w:top w:val="none" w:sz="0" w:space="0" w:color="auto"/>
            <w:left w:val="none" w:sz="0" w:space="0" w:color="auto"/>
            <w:bottom w:val="none" w:sz="0" w:space="0" w:color="auto"/>
            <w:right w:val="none" w:sz="0" w:space="0" w:color="auto"/>
          </w:divBdr>
          <w:divsChild>
            <w:div w:id="1687518457">
              <w:marLeft w:val="0"/>
              <w:marRight w:val="0"/>
              <w:marTop w:val="0"/>
              <w:marBottom w:val="0"/>
              <w:divBdr>
                <w:top w:val="none" w:sz="0" w:space="0" w:color="auto"/>
                <w:left w:val="none" w:sz="0" w:space="0" w:color="auto"/>
                <w:bottom w:val="none" w:sz="0" w:space="0" w:color="auto"/>
                <w:right w:val="none" w:sz="0" w:space="0" w:color="auto"/>
              </w:divBdr>
            </w:div>
          </w:divsChild>
        </w:div>
        <w:div w:id="444080488">
          <w:marLeft w:val="0"/>
          <w:marRight w:val="0"/>
          <w:marTop w:val="0"/>
          <w:marBottom w:val="0"/>
          <w:divBdr>
            <w:top w:val="none" w:sz="0" w:space="0" w:color="auto"/>
            <w:left w:val="none" w:sz="0" w:space="0" w:color="auto"/>
            <w:bottom w:val="none" w:sz="0" w:space="0" w:color="auto"/>
            <w:right w:val="none" w:sz="0" w:space="0" w:color="auto"/>
          </w:divBdr>
          <w:divsChild>
            <w:div w:id="1225070718">
              <w:marLeft w:val="0"/>
              <w:marRight w:val="0"/>
              <w:marTop w:val="0"/>
              <w:marBottom w:val="0"/>
              <w:divBdr>
                <w:top w:val="none" w:sz="0" w:space="0" w:color="auto"/>
                <w:left w:val="none" w:sz="0" w:space="0" w:color="auto"/>
                <w:bottom w:val="none" w:sz="0" w:space="0" w:color="auto"/>
                <w:right w:val="none" w:sz="0" w:space="0" w:color="auto"/>
              </w:divBdr>
            </w:div>
          </w:divsChild>
        </w:div>
        <w:div w:id="449596617">
          <w:marLeft w:val="0"/>
          <w:marRight w:val="0"/>
          <w:marTop w:val="0"/>
          <w:marBottom w:val="0"/>
          <w:divBdr>
            <w:top w:val="none" w:sz="0" w:space="0" w:color="auto"/>
            <w:left w:val="none" w:sz="0" w:space="0" w:color="auto"/>
            <w:bottom w:val="none" w:sz="0" w:space="0" w:color="auto"/>
            <w:right w:val="none" w:sz="0" w:space="0" w:color="auto"/>
          </w:divBdr>
          <w:divsChild>
            <w:div w:id="1340352602">
              <w:marLeft w:val="0"/>
              <w:marRight w:val="0"/>
              <w:marTop w:val="0"/>
              <w:marBottom w:val="0"/>
              <w:divBdr>
                <w:top w:val="none" w:sz="0" w:space="0" w:color="auto"/>
                <w:left w:val="none" w:sz="0" w:space="0" w:color="auto"/>
                <w:bottom w:val="none" w:sz="0" w:space="0" w:color="auto"/>
                <w:right w:val="none" w:sz="0" w:space="0" w:color="auto"/>
              </w:divBdr>
            </w:div>
          </w:divsChild>
        </w:div>
        <w:div w:id="487018025">
          <w:marLeft w:val="0"/>
          <w:marRight w:val="0"/>
          <w:marTop w:val="0"/>
          <w:marBottom w:val="0"/>
          <w:divBdr>
            <w:top w:val="none" w:sz="0" w:space="0" w:color="auto"/>
            <w:left w:val="none" w:sz="0" w:space="0" w:color="auto"/>
            <w:bottom w:val="none" w:sz="0" w:space="0" w:color="auto"/>
            <w:right w:val="none" w:sz="0" w:space="0" w:color="auto"/>
          </w:divBdr>
          <w:divsChild>
            <w:div w:id="589890868">
              <w:marLeft w:val="0"/>
              <w:marRight w:val="0"/>
              <w:marTop w:val="0"/>
              <w:marBottom w:val="0"/>
              <w:divBdr>
                <w:top w:val="none" w:sz="0" w:space="0" w:color="auto"/>
                <w:left w:val="none" w:sz="0" w:space="0" w:color="auto"/>
                <w:bottom w:val="none" w:sz="0" w:space="0" w:color="auto"/>
                <w:right w:val="none" w:sz="0" w:space="0" w:color="auto"/>
              </w:divBdr>
            </w:div>
          </w:divsChild>
        </w:div>
        <w:div w:id="513299422">
          <w:marLeft w:val="0"/>
          <w:marRight w:val="0"/>
          <w:marTop w:val="0"/>
          <w:marBottom w:val="0"/>
          <w:divBdr>
            <w:top w:val="none" w:sz="0" w:space="0" w:color="auto"/>
            <w:left w:val="none" w:sz="0" w:space="0" w:color="auto"/>
            <w:bottom w:val="none" w:sz="0" w:space="0" w:color="auto"/>
            <w:right w:val="none" w:sz="0" w:space="0" w:color="auto"/>
          </w:divBdr>
          <w:divsChild>
            <w:div w:id="1751343919">
              <w:marLeft w:val="0"/>
              <w:marRight w:val="0"/>
              <w:marTop w:val="0"/>
              <w:marBottom w:val="0"/>
              <w:divBdr>
                <w:top w:val="none" w:sz="0" w:space="0" w:color="auto"/>
                <w:left w:val="none" w:sz="0" w:space="0" w:color="auto"/>
                <w:bottom w:val="none" w:sz="0" w:space="0" w:color="auto"/>
                <w:right w:val="none" w:sz="0" w:space="0" w:color="auto"/>
              </w:divBdr>
            </w:div>
          </w:divsChild>
        </w:div>
        <w:div w:id="557711761">
          <w:marLeft w:val="0"/>
          <w:marRight w:val="0"/>
          <w:marTop w:val="0"/>
          <w:marBottom w:val="0"/>
          <w:divBdr>
            <w:top w:val="none" w:sz="0" w:space="0" w:color="auto"/>
            <w:left w:val="none" w:sz="0" w:space="0" w:color="auto"/>
            <w:bottom w:val="none" w:sz="0" w:space="0" w:color="auto"/>
            <w:right w:val="none" w:sz="0" w:space="0" w:color="auto"/>
          </w:divBdr>
          <w:divsChild>
            <w:div w:id="1486776011">
              <w:marLeft w:val="0"/>
              <w:marRight w:val="0"/>
              <w:marTop w:val="0"/>
              <w:marBottom w:val="0"/>
              <w:divBdr>
                <w:top w:val="none" w:sz="0" w:space="0" w:color="auto"/>
                <w:left w:val="none" w:sz="0" w:space="0" w:color="auto"/>
                <w:bottom w:val="none" w:sz="0" w:space="0" w:color="auto"/>
                <w:right w:val="none" w:sz="0" w:space="0" w:color="auto"/>
              </w:divBdr>
            </w:div>
          </w:divsChild>
        </w:div>
        <w:div w:id="569851341">
          <w:marLeft w:val="0"/>
          <w:marRight w:val="0"/>
          <w:marTop w:val="0"/>
          <w:marBottom w:val="0"/>
          <w:divBdr>
            <w:top w:val="none" w:sz="0" w:space="0" w:color="auto"/>
            <w:left w:val="none" w:sz="0" w:space="0" w:color="auto"/>
            <w:bottom w:val="none" w:sz="0" w:space="0" w:color="auto"/>
            <w:right w:val="none" w:sz="0" w:space="0" w:color="auto"/>
          </w:divBdr>
          <w:divsChild>
            <w:div w:id="1509952043">
              <w:marLeft w:val="0"/>
              <w:marRight w:val="0"/>
              <w:marTop w:val="0"/>
              <w:marBottom w:val="0"/>
              <w:divBdr>
                <w:top w:val="none" w:sz="0" w:space="0" w:color="auto"/>
                <w:left w:val="none" w:sz="0" w:space="0" w:color="auto"/>
                <w:bottom w:val="none" w:sz="0" w:space="0" w:color="auto"/>
                <w:right w:val="none" w:sz="0" w:space="0" w:color="auto"/>
              </w:divBdr>
            </w:div>
          </w:divsChild>
        </w:div>
        <w:div w:id="574633916">
          <w:marLeft w:val="0"/>
          <w:marRight w:val="0"/>
          <w:marTop w:val="0"/>
          <w:marBottom w:val="0"/>
          <w:divBdr>
            <w:top w:val="none" w:sz="0" w:space="0" w:color="auto"/>
            <w:left w:val="none" w:sz="0" w:space="0" w:color="auto"/>
            <w:bottom w:val="none" w:sz="0" w:space="0" w:color="auto"/>
            <w:right w:val="none" w:sz="0" w:space="0" w:color="auto"/>
          </w:divBdr>
          <w:divsChild>
            <w:div w:id="1412236839">
              <w:marLeft w:val="0"/>
              <w:marRight w:val="0"/>
              <w:marTop w:val="0"/>
              <w:marBottom w:val="0"/>
              <w:divBdr>
                <w:top w:val="none" w:sz="0" w:space="0" w:color="auto"/>
                <w:left w:val="none" w:sz="0" w:space="0" w:color="auto"/>
                <w:bottom w:val="none" w:sz="0" w:space="0" w:color="auto"/>
                <w:right w:val="none" w:sz="0" w:space="0" w:color="auto"/>
              </w:divBdr>
            </w:div>
          </w:divsChild>
        </w:div>
        <w:div w:id="611060965">
          <w:marLeft w:val="0"/>
          <w:marRight w:val="0"/>
          <w:marTop w:val="0"/>
          <w:marBottom w:val="0"/>
          <w:divBdr>
            <w:top w:val="none" w:sz="0" w:space="0" w:color="auto"/>
            <w:left w:val="none" w:sz="0" w:space="0" w:color="auto"/>
            <w:bottom w:val="none" w:sz="0" w:space="0" w:color="auto"/>
            <w:right w:val="none" w:sz="0" w:space="0" w:color="auto"/>
          </w:divBdr>
          <w:divsChild>
            <w:div w:id="981277856">
              <w:marLeft w:val="0"/>
              <w:marRight w:val="0"/>
              <w:marTop w:val="0"/>
              <w:marBottom w:val="0"/>
              <w:divBdr>
                <w:top w:val="none" w:sz="0" w:space="0" w:color="auto"/>
                <w:left w:val="none" w:sz="0" w:space="0" w:color="auto"/>
                <w:bottom w:val="none" w:sz="0" w:space="0" w:color="auto"/>
                <w:right w:val="none" w:sz="0" w:space="0" w:color="auto"/>
              </w:divBdr>
            </w:div>
          </w:divsChild>
        </w:div>
        <w:div w:id="656611477">
          <w:marLeft w:val="0"/>
          <w:marRight w:val="0"/>
          <w:marTop w:val="0"/>
          <w:marBottom w:val="0"/>
          <w:divBdr>
            <w:top w:val="none" w:sz="0" w:space="0" w:color="auto"/>
            <w:left w:val="none" w:sz="0" w:space="0" w:color="auto"/>
            <w:bottom w:val="none" w:sz="0" w:space="0" w:color="auto"/>
            <w:right w:val="none" w:sz="0" w:space="0" w:color="auto"/>
          </w:divBdr>
          <w:divsChild>
            <w:div w:id="2095085684">
              <w:marLeft w:val="0"/>
              <w:marRight w:val="0"/>
              <w:marTop w:val="0"/>
              <w:marBottom w:val="0"/>
              <w:divBdr>
                <w:top w:val="none" w:sz="0" w:space="0" w:color="auto"/>
                <w:left w:val="none" w:sz="0" w:space="0" w:color="auto"/>
                <w:bottom w:val="none" w:sz="0" w:space="0" w:color="auto"/>
                <w:right w:val="none" w:sz="0" w:space="0" w:color="auto"/>
              </w:divBdr>
            </w:div>
          </w:divsChild>
        </w:div>
        <w:div w:id="662705618">
          <w:marLeft w:val="0"/>
          <w:marRight w:val="0"/>
          <w:marTop w:val="0"/>
          <w:marBottom w:val="0"/>
          <w:divBdr>
            <w:top w:val="none" w:sz="0" w:space="0" w:color="auto"/>
            <w:left w:val="none" w:sz="0" w:space="0" w:color="auto"/>
            <w:bottom w:val="none" w:sz="0" w:space="0" w:color="auto"/>
            <w:right w:val="none" w:sz="0" w:space="0" w:color="auto"/>
          </w:divBdr>
          <w:divsChild>
            <w:div w:id="1709603993">
              <w:marLeft w:val="0"/>
              <w:marRight w:val="0"/>
              <w:marTop w:val="0"/>
              <w:marBottom w:val="0"/>
              <w:divBdr>
                <w:top w:val="none" w:sz="0" w:space="0" w:color="auto"/>
                <w:left w:val="none" w:sz="0" w:space="0" w:color="auto"/>
                <w:bottom w:val="none" w:sz="0" w:space="0" w:color="auto"/>
                <w:right w:val="none" w:sz="0" w:space="0" w:color="auto"/>
              </w:divBdr>
            </w:div>
          </w:divsChild>
        </w:div>
        <w:div w:id="667901921">
          <w:marLeft w:val="0"/>
          <w:marRight w:val="0"/>
          <w:marTop w:val="0"/>
          <w:marBottom w:val="0"/>
          <w:divBdr>
            <w:top w:val="none" w:sz="0" w:space="0" w:color="auto"/>
            <w:left w:val="none" w:sz="0" w:space="0" w:color="auto"/>
            <w:bottom w:val="none" w:sz="0" w:space="0" w:color="auto"/>
            <w:right w:val="none" w:sz="0" w:space="0" w:color="auto"/>
          </w:divBdr>
          <w:divsChild>
            <w:div w:id="1895313819">
              <w:marLeft w:val="0"/>
              <w:marRight w:val="0"/>
              <w:marTop w:val="0"/>
              <w:marBottom w:val="0"/>
              <w:divBdr>
                <w:top w:val="none" w:sz="0" w:space="0" w:color="auto"/>
                <w:left w:val="none" w:sz="0" w:space="0" w:color="auto"/>
                <w:bottom w:val="none" w:sz="0" w:space="0" w:color="auto"/>
                <w:right w:val="none" w:sz="0" w:space="0" w:color="auto"/>
              </w:divBdr>
            </w:div>
          </w:divsChild>
        </w:div>
        <w:div w:id="670985655">
          <w:marLeft w:val="0"/>
          <w:marRight w:val="0"/>
          <w:marTop w:val="0"/>
          <w:marBottom w:val="0"/>
          <w:divBdr>
            <w:top w:val="none" w:sz="0" w:space="0" w:color="auto"/>
            <w:left w:val="none" w:sz="0" w:space="0" w:color="auto"/>
            <w:bottom w:val="none" w:sz="0" w:space="0" w:color="auto"/>
            <w:right w:val="none" w:sz="0" w:space="0" w:color="auto"/>
          </w:divBdr>
          <w:divsChild>
            <w:div w:id="1930695846">
              <w:marLeft w:val="0"/>
              <w:marRight w:val="0"/>
              <w:marTop w:val="0"/>
              <w:marBottom w:val="0"/>
              <w:divBdr>
                <w:top w:val="none" w:sz="0" w:space="0" w:color="auto"/>
                <w:left w:val="none" w:sz="0" w:space="0" w:color="auto"/>
                <w:bottom w:val="none" w:sz="0" w:space="0" w:color="auto"/>
                <w:right w:val="none" w:sz="0" w:space="0" w:color="auto"/>
              </w:divBdr>
            </w:div>
          </w:divsChild>
        </w:div>
        <w:div w:id="680090351">
          <w:marLeft w:val="0"/>
          <w:marRight w:val="0"/>
          <w:marTop w:val="0"/>
          <w:marBottom w:val="0"/>
          <w:divBdr>
            <w:top w:val="none" w:sz="0" w:space="0" w:color="auto"/>
            <w:left w:val="none" w:sz="0" w:space="0" w:color="auto"/>
            <w:bottom w:val="none" w:sz="0" w:space="0" w:color="auto"/>
            <w:right w:val="none" w:sz="0" w:space="0" w:color="auto"/>
          </w:divBdr>
          <w:divsChild>
            <w:div w:id="17971101">
              <w:marLeft w:val="0"/>
              <w:marRight w:val="0"/>
              <w:marTop w:val="0"/>
              <w:marBottom w:val="0"/>
              <w:divBdr>
                <w:top w:val="none" w:sz="0" w:space="0" w:color="auto"/>
                <w:left w:val="none" w:sz="0" w:space="0" w:color="auto"/>
                <w:bottom w:val="none" w:sz="0" w:space="0" w:color="auto"/>
                <w:right w:val="none" w:sz="0" w:space="0" w:color="auto"/>
              </w:divBdr>
            </w:div>
          </w:divsChild>
        </w:div>
        <w:div w:id="703485184">
          <w:marLeft w:val="0"/>
          <w:marRight w:val="0"/>
          <w:marTop w:val="0"/>
          <w:marBottom w:val="0"/>
          <w:divBdr>
            <w:top w:val="none" w:sz="0" w:space="0" w:color="auto"/>
            <w:left w:val="none" w:sz="0" w:space="0" w:color="auto"/>
            <w:bottom w:val="none" w:sz="0" w:space="0" w:color="auto"/>
            <w:right w:val="none" w:sz="0" w:space="0" w:color="auto"/>
          </w:divBdr>
          <w:divsChild>
            <w:div w:id="2080708574">
              <w:marLeft w:val="0"/>
              <w:marRight w:val="0"/>
              <w:marTop w:val="0"/>
              <w:marBottom w:val="0"/>
              <w:divBdr>
                <w:top w:val="none" w:sz="0" w:space="0" w:color="auto"/>
                <w:left w:val="none" w:sz="0" w:space="0" w:color="auto"/>
                <w:bottom w:val="none" w:sz="0" w:space="0" w:color="auto"/>
                <w:right w:val="none" w:sz="0" w:space="0" w:color="auto"/>
              </w:divBdr>
            </w:div>
          </w:divsChild>
        </w:div>
        <w:div w:id="727807331">
          <w:marLeft w:val="0"/>
          <w:marRight w:val="0"/>
          <w:marTop w:val="0"/>
          <w:marBottom w:val="0"/>
          <w:divBdr>
            <w:top w:val="none" w:sz="0" w:space="0" w:color="auto"/>
            <w:left w:val="none" w:sz="0" w:space="0" w:color="auto"/>
            <w:bottom w:val="none" w:sz="0" w:space="0" w:color="auto"/>
            <w:right w:val="none" w:sz="0" w:space="0" w:color="auto"/>
          </w:divBdr>
          <w:divsChild>
            <w:div w:id="1533761466">
              <w:marLeft w:val="0"/>
              <w:marRight w:val="0"/>
              <w:marTop w:val="0"/>
              <w:marBottom w:val="0"/>
              <w:divBdr>
                <w:top w:val="none" w:sz="0" w:space="0" w:color="auto"/>
                <w:left w:val="none" w:sz="0" w:space="0" w:color="auto"/>
                <w:bottom w:val="none" w:sz="0" w:space="0" w:color="auto"/>
                <w:right w:val="none" w:sz="0" w:space="0" w:color="auto"/>
              </w:divBdr>
            </w:div>
          </w:divsChild>
        </w:div>
        <w:div w:id="728264851">
          <w:marLeft w:val="0"/>
          <w:marRight w:val="0"/>
          <w:marTop w:val="0"/>
          <w:marBottom w:val="0"/>
          <w:divBdr>
            <w:top w:val="none" w:sz="0" w:space="0" w:color="auto"/>
            <w:left w:val="none" w:sz="0" w:space="0" w:color="auto"/>
            <w:bottom w:val="none" w:sz="0" w:space="0" w:color="auto"/>
            <w:right w:val="none" w:sz="0" w:space="0" w:color="auto"/>
          </w:divBdr>
          <w:divsChild>
            <w:div w:id="1489438358">
              <w:marLeft w:val="0"/>
              <w:marRight w:val="0"/>
              <w:marTop w:val="0"/>
              <w:marBottom w:val="0"/>
              <w:divBdr>
                <w:top w:val="none" w:sz="0" w:space="0" w:color="auto"/>
                <w:left w:val="none" w:sz="0" w:space="0" w:color="auto"/>
                <w:bottom w:val="none" w:sz="0" w:space="0" w:color="auto"/>
                <w:right w:val="none" w:sz="0" w:space="0" w:color="auto"/>
              </w:divBdr>
            </w:div>
          </w:divsChild>
        </w:div>
        <w:div w:id="759447806">
          <w:marLeft w:val="0"/>
          <w:marRight w:val="0"/>
          <w:marTop w:val="0"/>
          <w:marBottom w:val="0"/>
          <w:divBdr>
            <w:top w:val="none" w:sz="0" w:space="0" w:color="auto"/>
            <w:left w:val="none" w:sz="0" w:space="0" w:color="auto"/>
            <w:bottom w:val="none" w:sz="0" w:space="0" w:color="auto"/>
            <w:right w:val="none" w:sz="0" w:space="0" w:color="auto"/>
          </w:divBdr>
          <w:divsChild>
            <w:div w:id="495457433">
              <w:marLeft w:val="0"/>
              <w:marRight w:val="0"/>
              <w:marTop w:val="0"/>
              <w:marBottom w:val="0"/>
              <w:divBdr>
                <w:top w:val="none" w:sz="0" w:space="0" w:color="auto"/>
                <w:left w:val="none" w:sz="0" w:space="0" w:color="auto"/>
                <w:bottom w:val="none" w:sz="0" w:space="0" w:color="auto"/>
                <w:right w:val="none" w:sz="0" w:space="0" w:color="auto"/>
              </w:divBdr>
            </w:div>
          </w:divsChild>
        </w:div>
        <w:div w:id="761755147">
          <w:marLeft w:val="0"/>
          <w:marRight w:val="0"/>
          <w:marTop w:val="0"/>
          <w:marBottom w:val="0"/>
          <w:divBdr>
            <w:top w:val="none" w:sz="0" w:space="0" w:color="auto"/>
            <w:left w:val="none" w:sz="0" w:space="0" w:color="auto"/>
            <w:bottom w:val="none" w:sz="0" w:space="0" w:color="auto"/>
            <w:right w:val="none" w:sz="0" w:space="0" w:color="auto"/>
          </w:divBdr>
          <w:divsChild>
            <w:div w:id="860124339">
              <w:marLeft w:val="0"/>
              <w:marRight w:val="0"/>
              <w:marTop w:val="0"/>
              <w:marBottom w:val="0"/>
              <w:divBdr>
                <w:top w:val="none" w:sz="0" w:space="0" w:color="auto"/>
                <w:left w:val="none" w:sz="0" w:space="0" w:color="auto"/>
                <w:bottom w:val="none" w:sz="0" w:space="0" w:color="auto"/>
                <w:right w:val="none" w:sz="0" w:space="0" w:color="auto"/>
              </w:divBdr>
            </w:div>
          </w:divsChild>
        </w:div>
        <w:div w:id="782698703">
          <w:marLeft w:val="0"/>
          <w:marRight w:val="0"/>
          <w:marTop w:val="0"/>
          <w:marBottom w:val="0"/>
          <w:divBdr>
            <w:top w:val="none" w:sz="0" w:space="0" w:color="auto"/>
            <w:left w:val="none" w:sz="0" w:space="0" w:color="auto"/>
            <w:bottom w:val="none" w:sz="0" w:space="0" w:color="auto"/>
            <w:right w:val="none" w:sz="0" w:space="0" w:color="auto"/>
          </w:divBdr>
          <w:divsChild>
            <w:div w:id="572735634">
              <w:marLeft w:val="0"/>
              <w:marRight w:val="0"/>
              <w:marTop w:val="0"/>
              <w:marBottom w:val="0"/>
              <w:divBdr>
                <w:top w:val="none" w:sz="0" w:space="0" w:color="auto"/>
                <w:left w:val="none" w:sz="0" w:space="0" w:color="auto"/>
                <w:bottom w:val="none" w:sz="0" w:space="0" w:color="auto"/>
                <w:right w:val="none" w:sz="0" w:space="0" w:color="auto"/>
              </w:divBdr>
            </w:div>
          </w:divsChild>
        </w:div>
        <w:div w:id="791359163">
          <w:marLeft w:val="0"/>
          <w:marRight w:val="0"/>
          <w:marTop w:val="0"/>
          <w:marBottom w:val="0"/>
          <w:divBdr>
            <w:top w:val="none" w:sz="0" w:space="0" w:color="auto"/>
            <w:left w:val="none" w:sz="0" w:space="0" w:color="auto"/>
            <w:bottom w:val="none" w:sz="0" w:space="0" w:color="auto"/>
            <w:right w:val="none" w:sz="0" w:space="0" w:color="auto"/>
          </w:divBdr>
          <w:divsChild>
            <w:div w:id="27806099">
              <w:marLeft w:val="0"/>
              <w:marRight w:val="0"/>
              <w:marTop w:val="0"/>
              <w:marBottom w:val="0"/>
              <w:divBdr>
                <w:top w:val="none" w:sz="0" w:space="0" w:color="auto"/>
                <w:left w:val="none" w:sz="0" w:space="0" w:color="auto"/>
                <w:bottom w:val="none" w:sz="0" w:space="0" w:color="auto"/>
                <w:right w:val="none" w:sz="0" w:space="0" w:color="auto"/>
              </w:divBdr>
            </w:div>
          </w:divsChild>
        </w:div>
        <w:div w:id="910194567">
          <w:marLeft w:val="0"/>
          <w:marRight w:val="0"/>
          <w:marTop w:val="0"/>
          <w:marBottom w:val="0"/>
          <w:divBdr>
            <w:top w:val="none" w:sz="0" w:space="0" w:color="auto"/>
            <w:left w:val="none" w:sz="0" w:space="0" w:color="auto"/>
            <w:bottom w:val="none" w:sz="0" w:space="0" w:color="auto"/>
            <w:right w:val="none" w:sz="0" w:space="0" w:color="auto"/>
          </w:divBdr>
          <w:divsChild>
            <w:div w:id="1903297454">
              <w:marLeft w:val="0"/>
              <w:marRight w:val="0"/>
              <w:marTop w:val="0"/>
              <w:marBottom w:val="0"/>
              <w:divBdr>
                <w:top w:val="none" w:sz="0" w:space="0" w:color="auto"/>
                <w:left w:val="none" w:sz="0" w:space="0" w:color="auto"/>
                <w:bottom w:val="none" w:sz="0" w:space="0" w:color="auto"/>
                <w:right w:val="none" w:sz="0" w:space="0" w:color="auto"/>
              </w:divBdr>
            </w:div>
          </w:divsChild>
        </w:div>
        <w:div w:id="918175655">
          <w:marLeft w:val="0"/>
          <w:marRight w:val="0"/>
          <w:marTop w:val="0"/>
          <w:marBottom w:val="0"/>
          <w:divBdr>
            <w:top w:val="none" w:sz="0" w:space="0" w:color="auto"/>
            <w:left w:val="none" w:sz="0" w:space="0" w:color="auto"/>
            <w:bottom w:val="none" w:sz="0" w:space="0" w:color="auto"/>
            <w:right w:val="none" w:sz="0" w:space="0" w:color="auto"/>
          </w:divBdr>
          <w:divsChild>
            <w:div w:id="56518281">
              <w:marLeft w:val="0"/>
              <w:marRight w:val="0"/>
              <w:marTop w:val="0"/>
              <w:marBottom w:val="0"/>
              <w:divBdr>
                <w:top w:val="none" w:sz="0" w:space="0" w:color="auto"/>
                <w:left w:val="none" w:sz="0" w:space="0" w:color="auto"/>
                <w:bottom w:val="none" w:sz="0" w:space="0" w:color="auto"/>
                <w:right w:val="none" w:sz="0" w:space="0" w:color="auto"/>
              </w:divBdr>
            </w:div>
          </w:divsChild>
        </w:div>
        <w:div w:id="933637051">
          <w:marLeft w:val="0"/>
          <w:marRight w:val="0"/>
          <w:marTop w:val="0"/>
          <w:marBottom w:val="0"/>
          <w:divBdr>
            <w:top w:val="none" w:sz="0" w:space="0" w:color="auto"/>
            <w:left w:val="none" w:sz="0" w:space="0" w:color="auto"/>
            <w:bottom w:val="none" w:sz="0" w:space="0" w:color="auto"/>
            <w:right w:val="none" w:sz="0" w:space="0" w:color="auto"/>
          </w:divBdr>
          <w:divsChild>
            <w:div w:id="1791513664">
              <w:marLeft w:val="0"/>
              <w:marRight w:val="0"/>
              <w:marTop w:val="0"/>
              <w:marBottom w:val="0"/>
              <w:divBdr>
                <w:top w:val="none" w:sz="0" w:space="0" w:color="auto"/>
                <w:left w:val="none" w:sz="0" w:space="0" w:color="auto"/>
                <w:bottom w:val="none" w:sz="0" w:space="0" w:color="auto"/>
                <w:right w:val="none" w:sz="0" w:space="0" w:color="auto"/>
              </w:divBdr>
            </w:div>
          </w:divsChild>
        </w:div>
        <w:div w:id="938411431">
          <w:marLeft w:val="0"/>
          <w:marRight w:val="0"/>
          <w:marTop w:val="0"/>
          <w:marBottom w:val="0"/>
          <w:divBdr>
            <w:top w:val="none" w:sz="0" w:space="0" w:color="auto"/>
            <w:left w:val="none" w:sz="0" w:space="0" w:color="auto"/>
            <w:bottom w:val="none" w:sz="0" w:space="0" w:color="auto"/>
            <w:right w:val="none" w:sz="0" w:space="0" w:color="auto"/>
          </w:divBdr>
          <w:divsChild>
            <w:div w:id="1606964214">
              <w:marLeft w:val="0"/>
              <w:marRight w:val="0"/>
              <w:marTop w:val="0"/>
              <w:marBottom w:val="0"/>
              <w:divBdr>
                <w:top w:val="none" w:sz="0" w:space="0" w:color="auto"/>
                <w:left w:val="none" w:sz="0" w:space="0" w:color="auto"/>
                <w:bottom w:val="none" w:sz="0" w:space="0" w:color="auto"/>
                <w:right w:val="none" w:sz="0" w:space="0" w:color="auto"/>
              </w:divBdr>
            </w:div>
          </w:divsChild>
        </w:div>
        <w:div w:id="941494055">
          <w:marLeft w:val="0"/>
          <w:marRight w:val="0"/>
          <w:marTop w:val="0"/>
          <w:marBottom w:val="0"/>
          <w:divBdr>
            <w:top w:val="none" w:sz="0" w:space="0" w:color="auto"/>
            <w:left w:val="none" w:sz="0" w:space="0" w:color="auto"/>
            <w:bottom w:val="none" w:sz="0" w:space="0" w:color="auto"/>
            <w:right w:val="none" w:sz="0" w:space="0" w:color="auto"/>
          </w:divBdr>
          <w:divsChild>
            <w:div w:id="493300827">
              <w:marLeft w:val="0"/>
              <w:marRight w:val="0"/>
              <w:marTop w:val="0"/>
              <w:marBottom w:val="0"/>
              <w:divBdr>
                <w:top w:val="none" w:sz="0" w:space="0" w:color="auto"/>
                <w:left w:val="none" w:sz="0" w:space="0" w:color="auto"/>
                <w:bottom w:val="none" w:sz="0" w:space="0" w:color="auto"/>
                <w:right w:val="none" w:sz="0" w:space="0" w:color="auto"/>
              </w:divBdr>
            </w:div>
          </w:divsChild>
        </w:div>
        <w:div w:id="953318562">
          <w:marLeft w:val="0"/>
          <w:marRight w:val="0"/>
          <w:marTop w:val="0"/>
          <w:marBottom w:val="0"/>
          <w:divBdr>
            <w:top w:val="none" w:sz="0" w:space="0" w:color="auto"/>
            <w:left w:val="none" w:sz="0" w:space="0" w:color="auto"/>
            <w:bottom w:val="none" w:sz="0" w:space="0" w:color="auto"/>
            <w:right w:val="none" w:sz="0" w:space="0" w:color="auto"/>
          </w:divBdr>
          <w:divsChild>
            <w:div w:id="1957103308">
              <w:marLeft w:val="0"/>
              <w:marRight w:val="0"/>
              <w:marTop w:val="0"/>
              <w:marBottom w:val="0"/>
              <w:divBdr>
                <w:top w:val="none" w:sz="0" w:space="0" w:color="auto"/>
                <w:left w:val="none" w:sz="0" w:space="0" w:color="auto"/>
                <w:bottom w:val="none" w:sz="0" w:space="0" w:color="auto"/>
                <w:right w:val="none" w:sz="0" w:space="0" w:color="auto"/>
              </w:divBdr>
            </w:div>
          </w:divsChild>
        </w:div>
        <w:div w:id="985162919">
          <w:marLeft w:val="0"/>
          <w:marRight w:val="0"/>
          <w:marTop w:val="0"/>
          <w:marBottom w:val="0"/>
          <w:divBdr>
            <w:top w:val="none" w:sz="0" w:space="0" w:color="auto"/>
            <w:left w:val="none" w:sz="0" w:space="0" w:color="auto"/>
            <w:bottom w:val="none" w:sz="0" w:space="0" w:color="auto"/>
            <w:right w:val="none" w:sz="0" w:space="0" w:color="auto"/>
          </w:divBdr>
          <w:divsChild>
            <w:div w:id="2016299041">
              <w:marLeft w:val="0"/>
              <w:marRight w:val="0"/>
              <w:marTop w:val="0"/>
              <w:marBottom w:val="0"/>
              <w:divBdr>
                <w:top w:val="none" w:sz="0" w:space="0" w:color="auto"/>
                <w:left w:val="none" w:sz="0" w:space="0" w:color="auto"/>
                <w:bottom w:val="none" w:sz="0" w:space="0" w:color="auto"/>
                <w:right w:val="none" w:sz="0" w:space="0" w:color="auto"/>
              </w:divBdr>
            </w:div>
          </w:divsChild>
        </w:div>
        <w:div w:id="1005478595">
          <w:marLeft w:val="0"/>
          <w:marRight w:val="0"/>
          <w:marTop w:val="0"/>
          <w:marBottom w:val="0"/>
          <w:divBdr>
            <w:top w:val="none" w:sz="0" w:space="0" w:color="auto"/>
            <w:left w:val="none" w:sz="0" w:space="0" w:color="auto"/>
            <w:bottom w:val="none" w:sz="0" w:space="0" w:color="auto"/>
            <w:right w:val="none" w:sz="0" w:space="0" w:color="auto"/>
          </w:divBdr>
          <w:divsChild>
            <w:div w:id="1859394764">
              <w:marLeft w:val="0"/>
              <w:marRight w:val="0"/>
              <w:marTop w:val="0"/>
              <w:marBottom w:val="0"/>
              <w:divBdr>
                <w:top w:val="none" w:sz="0" w:space="0" w:color="auto"/>
                <w:left w:val="none" w:sz="0" w:space="0" w:color="auto"/>
                <w:bottom w:val="none" w:sz="0" w:space="0" w:color="auto"/>
                <w:right w:val="none" w:sz="0" w:space="0" w:color="auto"/>
              </w:divBdr>
            </w:div>
          </w:divsChild>
        </w:div>
        <w:div w:id="1069573217">
          <w:marLeft w:val="0"/>
          <w:marRight w:val="0"/>
          <w:marTop w:val="0"/>
          <w:marBottom w:val="0"/>
          <w:divBdr>
            <w:top w:val="none" w:sz="0" w:space="0" w:color="auto"/>
            <w:left w:val="none" w:sz="0" w:space="0" w:color="auto"/>
            <w:bottom w:val="none" w:sz="0" w:space="0" w:color="auto"/>
            <w:right w:val="none" w:sz="0" w:space="0" w:color="auto"/>
          </w:divBdr>
          <w:divsChild>
            <w:div w:id="1069032465">
              <w:marLeft w:val="0"/>
              <w:marRight w:val="0"/>
              <w:marTop w:val="0"/>
              <w:marBottom w:val="0"/>
              <w:divBdr>
                <w:top w:val="none" w:sz="0" w:space="0" w:color="auto"/>
                <w:left w:val="none" w:sz="0" w:space="0" w:color="auto"/>
                <w:bottom w:val="none" w:sz="0" w:space="0" w:color="auto"/>
                <w:right w:val="none" w:sz="0" w:space="0" w:color="auto"/>
              </w:divBdr>
            </w:div>
          </w:divsChild>
        </w:div>
        <w:div w:id="1132285517">
          <w:marLeft w:val="0"/>
          <w:marRight w:val="0"/>
          <w:marTop w:val="0"/>
          <w:marBottom w:val="0"/>
          <w:divBdr>
            <w:top w:val="none" w:sz="0" w:space="0" w:color="auto"/>
            <w:left w:val="none" w:sz="0" w:space="0" w:color="auto"/>
            <w:bottom w:val="none" w:sz="0" w:space="0" w:color="auto"/>
            <w:right w:val="none" w:sz="0" w:space="0" w:color="auto"/>
          </w:divBdr>
          <w:divsChild>
            <w:div w:id="1110511485">
              <w:marLeft w:val="0"/>
              <w:marRight w:val="0"/>
              <w:marTop w:val="0"/>
              <w:marBottom w:val="0"/>
              <w:divBdr>
                <w:top w:val="none" w:sz="0" w:space="0" w:color="auto"/>
                <w:left w:val="none" w:sz="0" w:space="0" w:color="auto"/>
                <w:bottom w:val="none" w:sz="0" w:space="0" w:color="auto"/>
                <w:right w:val="none" w:sz="0" w:space="0" w:color="auto"/>
              </w:divBdr>
            </w:div>
          </w:divsChild>
        </w:div>
        <w:div w:id="1153834823">
          <w:marLeft w:val="0"/>
          <w:marRight w:val="0"/>
          <w:marTop w:val="0"/>
          <w:marBottom w:val="0"/>
          <w:divBdr>
            <w:top w:val="none" w:sz="0" w:space="0" w:color="auto"/>
            <w:left w:val="none" w:sz="0" w:space="0" w:color="auto"/>
            <w:bottom w:val="none" w:sz="0" w:space="0" w:color="auto"/>
            <w:right w:val="none" w:sz="0" w:space="0" w:color="auto"/>
          </w:divBdr>
          <w:divsChild>
            <w:div w:id="926234052">
              <w:marLeft w:val="0"/>
              <w:marRight w:val="0"/>
              <w:marTop w:val="0"/>
              <w:marBottom w:val="0"/>
              <w:divBdr>
                <w:top w:val="none" w:sz="0" w:space="0" w:color="auto"/>
                <w:left w:val="none" w:sz="0" w:space="0" w:color="auto"/>
                <w:bottom w:val="none" w:sz="0" w:space="0" w:color="auto"/>
                <w:right w:val="none" w:sz="0" w:space="0" w:color="auto"/>
              </w:divBdr>
            </w:div>
          </w:divsChild>
        </w:div>
        <w:div w:id="1161198843">
          <w:marLeft w:val="0"/>
          <w:marRight w:val="0"/>
          <w:marTop w:val="0"/>
          <w:marBottom w:val="0"/>
          <w:divBdr>
            <w:top w:val="none" w:sz="0" w:space="0" w:color="auto"/>
            <w:left w:val="none" w:sz="0" w:space="0" w:color="auto"/>
            <w:bottom w:val="none" w:sz="0" w:space="0" w:color="auto"/>
            <w:right w:val="none" w:sz="0" w:space="0" w:color="auto"/>
          </w:divBdr>
          <w:divsChild>
            <w:div w:id="1074206657">
              <w:marLeft w:val="0"/>
              <w:marRight w:val="0"/>
              <w:marTop w:val="0"/>
              <w:marBottom w:val="0"/>
              <w:divBdr>
                <w:top w:val="none" w:sz="0" w:space="0" w:color="auto"/>
                <w:left w:val="none" w:sz="0" w:space="0" w:color="auto"/>
                <w:bottom w:val="none" w:sz="0" w:space="0" w:color="auto"/>
                <w:right w:val="none" w:sz="0" w:space="0" w:color="auto"/>
              </w:divBdr>
            </w:div>
          </w:divsChild>
        </w:div>
        <w:div w:id="1162040876">
          <w:marLeft w:val="0"/>
          <w:marRight w:val="0"/>
          <w:marTop w:val="0"/>
          <w:marBottom w:val="0"/>
          <w:divBdr>
            <w:top w:val="none" w:sz="0" w:space="0" w:color="auto"/>
            <w:left w:val="none" w:sz="0" w:space="0" w:color="auto"/>
            <w:bottom w:val="none" w:sz="0" w:space="0" w:color="auto"/>
            <w:right w:val="none" w:sz="0" w:space="0" w:color="auto"/>
          </w:divBdr>
          <w:divsChild>
            <w:div w:id="1764181235">
              <w:marLeft w:val="0"/>
              <w:marRight w:val="0"/>
              <w:marTop w:val="0"/>
              <w:marBottom w:val="0"/>
              <w:divBdr>
                <w:top w:val="none" w:sz="0" w:space="0" w:color="auto"/>
                <w:left w:val="none" w:sz="0" w:space="0" w:color="auto"/>
                <w:bottom w:val="none" w:sz="0" w:space="0" w:color="auto"/>
                <w:right w:val="none" w:sz="0" w:space="0" w:color="auto"/>
              </w:divBdr>
            </w:div>
          </w:divsChild>
        </w:div>
        <w:div w:id="1167595950">
          <w:marLeft w:val="0"/>
          <w:marRight w:val="0"/>
          <w:marTop w:val="0"/>
          <w:marBottom w:val="0"/>
          <w:divBdr>
            <w:top w:val="none" w:sz="0" w:space="0" w:color="auto"/>
            <w:left w:val="none" w:sz="0" w:space="0" w:color="auto"/>
            <w:bottom w:val="none" w:sz="0" w:space="0" w:color="auto"/>
            <w:right w:val="none" w:sz="0" w:space="0" w:color="auto"/>
          </w:divBdr>
          <w:divsChild>
            <w:div w:id="555091670">
              <w:marLeft w:val="0"/>
              <w:marRight w:val="0"/>
              <w:marTop w:val="0"/>
              <w:marBottom w:val="0"/>
              <w:divBdr>
                <w:top w:val="none" w:sz="0" w:space="0" w:color="auto"/>
                <w:left w:val="none" w:sz="0" w:space="0" w:color="auto"/>
                <w:bottom w:val="none" w:sz="0" w:space="0" w:color="auto"/>
                <w:right w:val="none" w:sz="0" w:space="0" w:color="auto"/>
              </w:divBdr>
            </w:div>
          </w:divsChild>
        </w:div>
        <w:div w:id="1182939294">
          <w:marLeft w:val="0"/>
          <w:marRight w:val="0"/>
          <w:marTop w:val="0"/>
          <w:marBottom w:val="0"/>
          <w:divBdr>
            <w:top w:val="none" w:sz="0" w:space="0" w:color="auto"/>
            <w:left w:val="none" w:sz="0" w:space="0" w:color="auto"/>
            <w:bottom w:val="none" w:sz="0" w:space="0" w:color="auto"/>
            <w:right w:val="none" w:sz="0" w:space="0" w:color="auto"/>
          </w:divBdr>
          <w:divsChild>
            <w:div w:id="405415543">
              <w:marLeft w:val="0"/>
              <w:marRight w:val="0"/>
              <w:marTop w:val="0"/>
              <w:marBottom w:val="0"/>
              <w:divBdr>
                <w:top w:val="none" w:sz="0" w:space="0" w:color="auto"/>
                <w:left w:val="none" w:sz="0" w:space="0" w:color="auto"/>
                <w:bottom w:val="none" w:sz="0" w:space="0" w:color="auto"/>
                <w:right w:val="none" w:sz="0" w:space="0" w:color="auto"/>
              </w:divBdr>
            </w:div>
          </w:divsChild>
        </w:div>
        <w:div w:id="1191339469">
          <w:marLeft w:val="0"/>
          <w:marRight w:val="0"/>
          <w:marTop w:val="0"/>
          <w:marBottom w:val="0"/>
          <w:divBdr>
            <w:top w:val="none" w:sz="0" w:space="0" w:color="auto"/>
            <w:left w:val="none" w:sz="0" w:space="0" w:color="auto"/>
            <w:bottom w:val="none" w:sz="0" w:space="0" w:color="auto"/>
            <w:right w:val="none" w:sz="0" w:space="0" w:color="auto"/>
          </w:divBdr>
          <w:divsChild>
            <w:div w:id="1318145928">
              <w:marLeft w:val="0"/>
              <w:marRight w:val="0"/>
              <w:marTop w:val="0"/>
              <w:marBottom w:val="0"/>
              <w:divBdr>
                <w:top w:val="none" w:sz="0" w:space="0" w:color="auto"/>
                <w:left w:val="none" w:sz="0" w:space="0" w:color="auto"/>
                <w:bottom w:val="none" w:sz="0" w:space="0" w:color="auto"/>
                <w:right w:val="none" w:sz="0" w:space="0" w:color="auto"/>
              </w:divBdr>
            </w:div>
          </w:divsChild>
        </w:div>
        <w:div w:id="1213468389">
          <w:marLeft w:val="0"/>
          <w:marRight w:val="0"/>
          <w:marTop w:val="0"/>
          <w:marBottom w:val="0"/>
          <w:divBdr>
            <w:top w:val="none" w:sz="0" w:space="0" w:color="auto"/>
            <w:left w:val="none" w:sz="0" w:space="0" w:color="auto"/>
            <w:bottom w:val="none" w:sz="0" w:space="0" w:color="auto"/>
            <w:right w:val="none" w:sz="0" w:space="0" w:color="auto"/>
          </w:divBdr>
          <w:divsChild>
            <w:div w:id="741293476">
              <w:marLeft w:val="0"/>
              <w:marRight w:val="0"/>
              <w:marTop w:val="0"/>
              <w:marBottom w:val="0"/>
              <w:divBdr>
                <w:top w:val="none" w:sz="0" w:space="0" w:color="auto"/>
                <w:left w:val="none" w:sz="0" w:space="0" w:color="auto"/>
                <w:bottom w:val="none" w:sz="0" w:space="0" w:color="auto"/>
                <w:right w:val="none" w:sz="0" w:space="0" w:color="auto"/>
              </w:divBdr>
            </w:div>
          </w:divsChild>
        </w:div>
        <w:div w:id="1225526478">
          <w:marLeft w:val="0"/>
          <w:marRight w:val="0"/>
          <w:marTop w:val="0"/>
          <w:marBottom w:val="0"/>
          <w:divBdr>
            <w:top w:val="none" w:sz="0" w:space="0" w:color="auto"/>
            <w:left w:val="none" w:sz="0" w:space="0" w:color="auto"/>
            <w:bottom w:val="none" w:sz="0" w:space="0" w:color="auto"/>
            <w:right w:val="none" w:sz="0" w:space="0" w:color="auto"/>
          </w:divBdr>
          <w:divsChild>
            <w:div w:id="107821272">
              <w:marLeft w:val="0"/>
              <w:marRight w:val="0"/>
              <w:marTop w:val="0"/>
              <w:marBottom w:val="0"/>
              <w:divBdr>
                <w:top w:val="none" w:sz="0" w:space="0" w:color="auto"/>
                <w:left w:val="none" w:sz="0" w:space="0" w:color="auto"/>
                <w:bottom w:val="none" w:sz="0" w:space="0" w:color="auto"/>
                <w:right w:val="none" w:sz="0" w:space="0" w:color="auto"/>
              </w:divBdr>
            </w:div>
          </w:divsChild>
        </w:div>
        <w:div w:id="1250624277">
          <w:marLeft w:val="0"/>
          <w:marRight w:val="0"/>
          <w:marTop w:val="0"/>
          <w:marBottom w:val="0"/>
          <w:divBdr>
            <w:top w:val="none" w:sz="0" w:space="0" w:color="auto"/>
            <w:left w:val="none" w:sz="0" w:space="0" w:color="auto"/>
            <w:bottom w:val="none" w:sz="0" w:space="0" w:color="auto"/>
            <w:right w:val="none" w:sz="0" w:space="0" w:color="auto"/>
          </w:divBdr>
          <w:divsChild>
            <w:div w:id="68234508">
              <w:marLeft w:val="0"/>
              <w:marRight w:val="0"/>
              <w:marTop w:val="0"/>
              <w:marBottom w:val="0"/>
              <w:divBdr>
                <w:top w:val="none" w:sz="0" w:space="0" w:color="auto"/>
                <w:left w:val="none" w:sz="0" w:space="0" w:color="auto"/>
                <w:bottom w:val="none" w:sz="0" w:space="0" w:color="auto"/>
                <w:right w:val="none" w:sz="0" w:space="0" w:color="auto"/>
              </w:divBdr>
            </w:div>
          </w:divsChild>
        </w:div>
        <w:div w:id="1279487829">
          <w:marLeft w:val="0"/>
          <w:marRight w:val="0"/>
          <w:marTop w:val="0"/>
          <w:marBottom w:val="0"/>
          <w:divBdr>
            <w:top w:val="none" w:sz="0" w:space="0" w:color="auto"/>
            <w:left w:val="none" w:sz="0" w:space="0" w:color="auto"/>
            <w:bottom w:val="none" w:sz="0" w:space="0" w:color="auto"/>
            <w:right w:val="none" w:sz="0" w:space="0" w:color="auto"/>
          </w:divBdr>
          <w:divsChild>
            <w:div w:id="1334337374">
              <w:marLeft w:val="0"/>
              <w:marRight w:val="0"/>
              <w:marTop w:val="0"/>
              <w:marBottom w:val="0"/>
              <w:divBdr>
                <w:top w:val="none" w:sz="0" w:space="0" w:color="auto"/>
                <w:left w:val="none" w:sz="0" w:space="0" w:color="auto"/>
                <w:bottom w:val="none" w:sz="0" w:space="0" w:color="auto"/>
                <w:right w:val="none" w:sz="0" w:space="0" w:color="auto"/>
              </w:divBdr>
            </w:div>
          </w:divsChild>
        </w:div>
        <w:div w:id="1304385143">
          <w:marLeft w:val="0"/>
          <w:marRight w:val="0"/>
          <w:marTop w:val="0"/>
          <w:marBottom w:val="0"/>
          <w:divBdr>
            <w:top w:val="none" w:sz="0" w:space="0" w:color="auto"/>
            <w:left w:val="none" w:sz="0" w:space="0" w:color="auto"/>
            <w:bottom w:val="none" w:sz="0" w:space="0" w:color="auto"/>
            <w:right w:val="none" w:sz="0" w:space="0" w:color="auto"/>
          </w:divBdr>
          <w:divsChild>
            <w:div w:id="1943370476">
              <w:marLeft w:val="0"/>
              <w:marRight w:val="0"/>
              <w:marTop w:val="0"/>
              <w:marBottom w:val="0"/>
              <w:divBdr>
                <w:top w:val="none" w:sz="0" w:space="0" w:color="auto"/>
                <w:left w:val="none" w:sz="0" w:space="0" w:color="auto"/>
                <w:bottom w:val="none" w:sz="0" w:space="0" w:color="auto"/>
                <w:right w:val="none" w:sz="0" w:space="0" w:color="auto"/>
              </w:divBdr>
            </w:div>
          </w:divsChild>
        </w:div>
        <w:div w:id="1312101203">
          <w:marLeft w:val="0"/>
          <w:marRight w:val="0"/>
          <w:marTop w:val="0"/>
          <w:marBottom w:val="0"/>
          <w:divBdr>
            <w:top w:val="none" w:sz="0" w:space="0" w:color="auto"/>
            <w:left w:val="none" w:sz="0" w:space="0" w:color="auto"/>
            <w:bottom w:val="none" w:sz="0" w:space="0" w:color="auto"/>
            <w:right w:val="none" w:sz="0" w:space="0" w:color="auto"/>
          </w:divBdr>
          <w:divsChild>
            <w:div w:id="1015694126">
              <w:marLeft w:val="0"/>
              <w:marRight w:val="0"/>
              <w:marTop w:val="0"/>
              <w:marBottom w:val="0"/>
              <w:divBdr>
                <w:top w:val="none" w:sz="0" w:space="0" w:color="auto"/>
                <w:left w:val="none" w:sz="0" w:space="0" w:color="auto"/>
                <w:bottom w:val="none" w:sz="0" w:space="0" w:color="auto"/>
                <w:right w:val="none" w:sz="0" w:space="0" w:color="auto"/>
              </w:divBdr>
            </w:div>
          </w:divsChild>
        </w:div>
        <w:div w:id="1340740525">
          <w:marLeft w:val="0"/>
          <w:marRight w:val="0"/>
          <w:marTop w:val="0"/>
          <w:marBottom w:val="0"/>
          <w:divBdr>
            <w:top w:val="none" w:sz="0" w:space="0" w:color="auto"/>
            <w:left w:val="none" w:sz="0" w:space="0" w:color="auto"/>
            <w:bottom w:val="none" w:sz="0" w:space="0" w:color="auto"/>
            <w:right w:val="none" w:sz="0" w:space="0" w:color="auto"/>
          </w:divBdr>
          <w:divsChild>
            <w:div w:id="1541818455">
              <w:marLeft w:val="0"/>
              <w:marRight w:val="0"/>
              <w:marTop w:val="0"/>
              <w:marBottom w:val="0"/>
              <w:divBdr>
                <w:top w:val="none" w:sz="0" w:space="0" w:color="auto"/>
                <w:left w:val="none" w:sz="0" w:space="0" w:color="auto"/>
                <w:bottom w:val="none" w:sz="0" w:space="0" w:color="auto"/>
                <w:right w:val="none" w:sz="0" w:space="0" w:color="auto"/>
              </w:divBdr>
            </w:div>
          </w:divsChild>
        </w:div>
        <w:div w:id="1391809433">
          <w:marLeft w:val="0"/>
          <w:marRight w:val="0"/>
          <w:marTop w:val="0"/>
          <w:marBottom w:val="0"/>
          <w:divBdr>
            <w:top w:val="none" w:sz="0" w:space="0" w:color="auto"/>
            <w:left w:val="none" w:sz="0" w:space="0" w:color="auto"/>
            <w:bottom w:val="none" w:sz="0" w:space="0" w:color="auto"/>
            <w:right w:val="none" w:sz="0" w:space="0" w:color="auto"/>
          </w:divBdr>
          <w:divsChild>
            <w:div w:id="633290568">
              <w:marLeft w:val="0"/>
              <w:marRight w:val="0"/>
              <w:marTop w:val="0"/>
              <w:marBottom w:val="0"/>
              <w:divBdr>
                <w:top w:val="none" w:sz="0" w:space="0" w:color="auto"/>
                <w:left w:val="none" w:sz="0" w:space="0" w:color="auto"/>
                <w:bottom w:val="none" w:sz="0" w:space="0" w:color="auto"/>
                <w:right w:val="none" w:sz="0" w:space="0" w:color="auto"/>
              </w:divBdr>
            </w:div>
          </w:divsChild>
        </w:div>
        <w:div w:id="1421215853">
          <w:marLeft w:val="0"/>
          <w:marRight w:val="0"/>
          <w:marTop w:val="0"/>
          <w:marBottom w:val="0"/>
          <w:divBdr>
            <w:top w:val="none" w:sz="0" w:space="0" w:color="auto"/>
            <w:left w:val="none" w:sz="0" w:space="0" w:color="auto"/>
            <w:bottom w:val="none" w:sz="0" w:space="0" w:color="auto"/>
            <w:right w:val="none" w:sz="0" w:space="0" w:color="auto"/>
          </w:divBdr>
          <w:divsChild>
            <w:div w:id="1865552195">
              <w:marLeft w:val="0"/>
              <w:marRight w:val="0"/>
              <w:marTop w:val="0"/>
              <w:marBottom w:val="0"/>
              <w:divBdr>
                <w:top w:val="none" w:sz="0" w:space="0" w:color="auto"/>
                <w:left w:val="none" w:sz="0" w:space="0" w:color="auto"/>
                <w:bottom w:val="none" w:sz="0" w:space="0" w:color="auto"/>
                <w:right w:val="none" w:sz="0" w:space="0" w:color="auto"/>
              </w:divBdr>
            </w:div>
          </w:divsChild>
        </w:div>
        <w:div w:id="1434087053">
          <w:marLeft w:val="0"/>
          <w:marRight w:val="0"/>
          <w:marTop w:val="0"/>
          <w:marBottom w:val="0"/>
          <w:divBdr>
            <w:top w:val="none" w:sz="0" w:space="0" w:color="auto"/>
            <w:left w:val="none" w:sz="0" w:space="0" w:color="auto"/>
            <w:bottom w:val="none" w:sz="0" w:space="0" w:color="auto"/>
            <w:right w:val="none" w:sz="0" w:space="0" w:color="auto"/>
          </w:divBdr>
          <w:divsChild>
            <w:div w:id="489174255">
              <w:marLeft w:val="0"/>
              <w:marRight w:val="0"/>
              <w:marTop w:val="0"/>
              <w:marBottom w:val="0"/>
              <w:divBdr>
                <w:top w:val="none" w:sz="0" w:space="0" w:color="auto"/>
                <w:left w:val="none" w:sz="0" w:space="0" w:color="auto"/>
                <w:bottom w:val="none" w:sz="0" w:space="0" w:color="auto"/>
                <w:right w:val="none" w:sz="0" w:space="0" w:color="auto"/>
              </w:divBdr>
            </w:div>
          </w:divsChild>
        </w:div>
        <w:div w:id="1518158939">
          <w:marLeft w:val="0"/>
          <w:marRight w:val="0"/>
          <w:marTop w:val="0"/>
          <w:marBottom w:val="0"/>
          <w:divBdr>
            <w:top w:val="none" w:sz="0" w:space="0" w:color="auto"/>
            <w:left w:val="none" w:sz="0" w:space="0" w:color="auto"/>
            <w:bottom w:val="none" w:sz="0" w:space="0" w:color="auto"/>
            <w:right w:val="none" w:sz="0" w:space="0" w:color="auto"/>
          </w:divBdr>
          <w:divsChild>
            <w:div w:id="1538347540">
              <w:marLeft w:val="0"/>
              <w:marRight w:val="0"/>
              <w:marTop w:val="0"/>
              <w:marBottom w:val="0"/>
              <w:divBdr>
                <w:top w:val="none" w:sz="0" w:space="0" w:color="auto"/>
                <w:left w:val="none" w:sz="0" w:space="0" w:color="auto"/>
                <w:bottom w:val="none" w:sz="0" w:space="0" w:color="auto"/>
                <w:right w:val="none" w:sz="0" w:space="0" w:color="auto"/>
              </w:divBdr>
            </w:div>
          </w:divsChild>
        </w:div>
        <w:div w:id="1540361138">
          <w:marLeft w:val="0"/>
          <w:marRight w:val="0"/>
          <w:marTop w:val="0"/>
          <w:marBottom w:val="0"/>
          <w:divBdr>
            <w:top w:val="none" w:sz="0" w:space="0" w:color="auto"/>
            <w:left w:val="none" w:sz="0" w:space="0" w:color="auto"/>
            <w:bottom w:val="none" w:sz="0" w:space="0" w:color="auto"/>
            <w:right w:val="none" w:sz="0" w:space="0" w:color="auto"/>
          </w:divBdr>
          <w:divsChild>
            <w:div w:id="183055890">
              <w:marLeft w:val="0"/>
              <w:marRight w:val="0"/>
              <w:marTop w:val="0"/>
              <w:marBottom w:val="0"/>
              <w:divBdr>
                <w:top w:val="none" w:sz="0" w:space="0" w:color="auto"/>
                <w:left w:val="none" w:sz="0" w:space="0" w:color="auto"/>
                <w:bottom w:val="none" w:sz="0" w:space="0" w:color="auto"/>
                <w:right w:val="none" w:sz="0" w:space="0" w:color="auto"/>
              </w:divBdr>
            </w:div>
          </w:divsChild>
        </w:div>
        <w:div w:id="1542942515">
          <w:marLeft w:val="0"/>
          <w:marRight w:val="0"/>
          <w:marTop w:val="0"/>
          <w:marBottom w:val="0"/>
          <w:divBdr>
            <w:top w:val="none" w:sz="0" w:space="0" w:color="auto"/>
            <w:left w:val="none" w:sz="0" w:space="0" w:color="auto"/>
            <w:bottom w:val="none" w:sz="0" w:space="0" w:color="auto"/>
            <w:right w:val="none" w:sz="0" w:space="0" w:color="auto"/>
          </w:divBdr>
          <w:divsChild>
            <w:div w:id="1086420005">
              <w:marLeft w:val="0"/>
              <w:marRight w:val="0"/>
              <w:marTop w:val="0"/>
              <w:marBottom w:val="0"/>
              <w:divBdr>
                <w:top w:val="none" w:sz="0" w:space="0" w:color="auto"/>
                <w:left w:val="none" w:sz="0" w:space="0" w:color="auto"/>
                <w:bottom w:val="none" w:sz="0" w:space="0" w:color="auto"/>
                <w:right w:val="none" w:sz="0" w:space="0" w:color="auto"/>
              </w:divBdr>
            </w:div>
          </w:divsChild>
        </w:div>
        <w:div w:id="1627735761">
          <w:marLeft w:val="0"/>
          <w:marRight w:val="0"/>
          <w:marTop w:val="0"/>
          <w:marBottom w:val="0"/>
          <w:divBdr>
            <w:top w:val="none" w:sz="0" w:space="0" w:color="auto"/>
            <w:left w:val="none" w:sz="0" w:space="0" w:color="auto"/>
            <w:bottom w:val="none" w:sz="0" w:space="0" w:color="auto"/>
            <w:right w:val="none" w:sz="0" w:space="0" w:color="auto"/>
          </w:divBdr>
          <w:divsChild>
            <w:div w:id="821460533">
              <w:marLeft w:val="0"/>
              <w:marRight w:val="0"/>
              <w:marTop w:val="0"/>
              <w:marBottom w:val="0"/>
              <w:divBdr>
                <w:top w:val="none" w:sz="0" w:space="0" w:color="auto"/>
                <w:left w:val="none" w:sz="0" w:space="0" w:color="auto"/>
                <w:bottom w:val="none" w:sz="0" w:space="0" w:color="auto"/>
                <w:right w:val="none" w:sz="0" w:space="0" w:color="auto"/>
              </w:divBdr>
            </w:div>
          </w:divsChild>
        </w:div>
        <w:div w:id="1654335909">
          <w:marLeft w:val="0"/>
          <w:marRight w:val="0"/>
          <w:marTop w:val="0"/>
          <w:marBottom w:val="0"/>
          <w:divBdr>
            <w:top w:val="none" w:sz="0" w:space="0" w:color="auto"/>
            <w:left w:val="none" w:sz="0" w:space="0" w:color="auto"/>
            <w:bottom w:val="none" w:sz="0" w:space="0" w:color="auto"/>
            <w:right w:val="none" w:sz="0" w:space="0" w:color="auto"/>
          </w:divBdr>
          <w:divsChild>
            <w:div w:id="712778303">
              <w:marLeft w:val="0"/>
              <w:marRight w:val="0"/>
              <w:marTop w:val="0"/>
              <w:marBottom w:val="0"/>
              <w:divBdr>
                <w:top w:val="none" w:sz="0" w:space="0" w:color="auto"/>
                <w:left w:val="none" w:sz="0" w:space="0" w:color="auto"/>
                <w:bottom w:val="none" w:sz="0" w:space="0" w:color="auto"/>
                <w:right w:val="none" w:sz="0" w:space="0" w:color="auto"/>
              </w:divBdr>
            </w:div>
          </w:divsChild>
        </w:div>
        <w:div w:id="1666665202">
          <w:marLeft w:val="0"/>
          <w:marRight w:val="0"/>
          <w:marTop w:val="0"/>
          <w:marBottom w:val="0"/>
          <w:divBdr>
            <w:top w:val="none" w:sz="0" w:space="0" w:color="auto"/>
            <w:left w:val="none" w:sz="0" w:space="0" w:color="auto"/>
            <w:bottom w:val="none" w:sz="0" w:space="0" w:color="auto"/>
            <w:right w:val="none" w:sz="0" w:space="0" w:color="auto"/>
          </w:divBdr>
          <w:divsChild>
            <w:div w:id="1316493766">
              <w:marLeft w:val="0"/>
              <w:marRight w:val="0"/>
              <w:marTop w:val="0"/>
              <w:marBottom w:val="0"/>
              <w:divBdr>
                <w:top w:val="none" w:sz="0" w:space="0" w:color="auto"/>
                <w:left w:val="none" w:sz="0" w:space="0" w:color="auto"/>
                <w:bottom w:val="none" w:sz="0" w:space="0" w:color="auto"/>
                <w:right w:val="none" w:sz="0" w:space="0" w:color="auto"/>
              </w:divBdr>
            </w:div>
          </w:divsChild>
        </w:div>
        <w:div w:id="1667516896">
          <w:marLeft w:val="0"/>
          <w:marRight w:val="0"/>
          <w:marTop w:val="0"/>
          <w:marBottom w:val="0"/>
          <w:divBdr>
            <w:top w:val="none" w:sz="0" w:space="0" w:color="auto"/>
            <w:left w:val="none" w:sz="0" w:space="0" w:color="auto"/>
            <w:bottom w:val="none" w:sz="0" w:space="0" w:color="auto"/>
            <w:right w:val="none" w:sz="0" w:space="0" w:color="auto"/>
          </w:divBdr>
          <w:divsChild>
            <w:div w:id="2041927098">
              <w:marLeft w:val="0"/>
              <w:marRight w:val="0"/>
              <w:marTop w:val="0"/>
              <w:marBottom w:val="0"/>
              <w:divBdr>
                <w:top w:val="none" w:sz="0" w:space="0" w:color="auto"/>
                <w:left w:val="none" w:sz="0" w:space="0" w:color="auto"/>
                <w:bottom w:val="none" w:sz="0" w:space="0" w:color="auto"/>
                <w:right w:val="none" w:sz="0" w:space="0" w:color="auto"/>
              </w:divBdr>
            </w:div>
          </w:divsChild>
        </w:div>
        <w:div w:id="1690377414">
          <w:marLeft w:val="0"/>
          <w:marRight w:val="0"/>
          <w:marTop w:val="0"/>
          <w:marBottom w:val="0"/>
          <w:divBdr>
            <w:top w:val="none" w:sz="0" w:space="0" w:color="auto"/>
            <w:left w:val="none" w:sz="0" w:space="0" w:color="auto"/>
            <w:bottom w:val="none" w:sz="0" w:space="0" w:color="auto"/>
            <w:right w:val="none" w:sz="0" w:space="0" w:color="auto"/>
          </w:divBdr>
          <w:divsChild>
            <w:div w:id="1089694316">
              <w:marLeft w:val="0"/>
              <w:marRight w:val="0"/>
              <w:marTop w:val="0"/>
              <w:marBottom w:val="0"/>
              <w:divBdr>
                <w:top w:val="none" w:sz="0" w:space="0" w:color="auto"/>
                <w:left w:val="none" w:sz="0" w:space="0" w:color="auto"/>
                <w:bottom w:val="none" w:sz="0" w:space="0" w:color="auto"/>
                <w:right w:val="none" w:sz="0" w:space="0" w:color="auto"/>
              </w:divBdr>
            </w:div>
          </w:divsChild>
        </w:div>
        <w:div w:id="1744840466">
          <w:marLeft w:val="0"/>
          <w:marRight w:val="0"/>
          <w:marTop w:val="0"/>
          <w:marBottom w:val="0"/>
          <w:divBdr>
            <w:top w:val="none" w:sz="0" w:space="0" w:color="auto"/>
            <w:left w:val="none" w:sz="0" w:space="0" w:color="auto"/>
            <w:bottom w:val="none" w:sz="0" w:space="0" w:color="auto"/>
            <w:right w:val="none" w:sz="0" w:space="0" w:color="auto"/>
          </w:divBdr>
          <w:divsChild>
            <w:div w:id="9377963">
              <w:marLeft w:val="0"/>
              <w:marRight w:val="0"/>
              <w:marTop w:val="0"/>
              <w:marBottom w:val="0"/>
              <w:divBdr>
                <w:top w:val="none" w:sz="0" w:space="0" w:color="auto"/>
                <w:left w:val="none" w:sz="0" w:space="0" w:color="auto"/>
                <w:bottom w:val="none" w:sz="0" w:space="0" w:color="auto"/>
                <w:right w:val="none" w:sz="0" w:space="0" w:color="auto"/>
              </w:divBdr>
            </w:div>
          </w:divsChild>
        </w:div>
        <w:div w:id="1800344508">
          <w:marLeft w:val="0"/>
          <w:marRight w:val="0"/>
          <w:marTop w:val="0"/>
          <w:marBottom w:val="0"/>
          <w:divBdr>
            <w:top w:val="none" w:sz="0" w:space="0" w:color="auto"/>
            <w:left w:val="none" w:sz="0" w:space="0" w:color="auto"/>
            <w:bottom w:val="none" w:sz="0" w:space="0" w:color="auto"/>
            <w:right w:val="none" w:sz="0" w:space="0" w:color="auto"/>
          </w:divBdr>
          <w:divsChild>
            <w:div w:id="1686011635">
              <w:marLeft w:val="0"/>
              <w:marRight w:val="0"/>
              <w:marTop w:val="0"/>
              <w:marBottom w:val="0"/>
              <w:divBdr>
                <w:top w:val="none" w:sz="0" w:space="0" w:color="auto"/>
                <w:left w:val="none" w:sz="0" w:space="0" w:color="auto"/>
                <w:bottom w:val="none" w:sz="0" w:space="0" w:color="auto"/>
                <w:right w:val="none" w:sz="0" w:space="0" w:color="auto"/>
              </w:divBdr>
            </w:div>
          </w:divsChild>
        </w:div>
        <w:div w:id="1805346138">
          <w:marLeft w:val="0"/>
          <w:marRight w:val="0"/>
          <w:marTop w:val="0"/>
          <w:marBottom w:val="0"/>
          <w:divBdr>
            <w:top w:val="none" w:sz="0" w:space="0" w:color="auto"/>
            <w:left w:val="none" w:sz="0" w:space="0" w:color="auto"/>
            <w:bottom w:val="none" w:sz="0" w:space="0" w:color="auto"/>
            <w:right w:val="none" w:sz="0" w:space="0" w:color="auto"/>
          </w:divBdr>
          <w:divsChild>
            <w:div w:id="624195989">
              <w:marLeft w:val="0"/>
              <w:marRight w:val="0"/>
              <w:marTop w:val="0"/>
              <w:marBottom w:val="0"/>
              <w:divBdr>
                <w:top w:val="none" w:sz="0" w:space="0" w:color="auto"/>
                <w:left w:val="none" w:sz="0" w:space="0" w:color="auto"/>
                <w:bottom w:val="none" w:sz="0" w:space="0" w:color="auto"/>
                <w:right w:val="none" w:sz="0" w:space="0" w:color="auto"/>
              </w:divBdr>
            </w:div>
          </w:divsChild>
        </w:div>
        <w:div w:id="1817917069">
          <w:marLeft w:val="0"/>
          <w:marRight w:val="0"/>
          <w:marTop w:val="0"/>
          <w:marBottom w:val="0"/>
          <w:divBdr>
            <w:top w:val="none" w:sz="0" w:space="0" w:color="auto"/>
            <w:left w:val="none" w:sz="0" w:space="0" w:color="auto"/>
            <w:bottom w:val="none" w:sz="0" w:space="0" w:color="auto"/>
            <w:right w:val="none" w:sz="0" w:space="0" w:color="auto"/>
          </w:divBdr>
          <w:divsChild>
            <w:div w:id="1848328242">
              <w:marLeft w:val="0"/>
              <w:marRight w:val="0"/>
              <w:marTop w:val="0"/>
              <w:marBottom w:val="0"/>
              <w:divBdr>
                <w:top w:val="none" w:sz="0" w:space="0" w:color="auto"/>
                <w:left w:val="none" w:sz="0" w:space="0" w:color="auto"/>
                <w:bottom w:val="none" w:sz="0" w:space="0" w:color="auto"/>
                <w:right w:val="none" w:sz="0" w:space="0" w:color="auto"/>
              </w:divBdr>
            </w:div>
          </w:divsChild>
        </w:div>
        <w:div w:id="1857111483">
          <w:marLeft w:val="0"/>
          <w:marRight w:val="0"/>
          <w:marTop w:val="0"/>
          <w:marBottom w:val="0"/>
          <w:divBdr>
            <w:top w:val="none" w:sz="0" w:space="0" w:color="auto"/>
            <w:left w:val="none" w:sz="0" w:space="0" w:color="auto"/>
            <w:bottom w:val="none" w:sz="0" w:space="0" w:color="auto"/>
            <w:right w:val="none" w:sz="0" w:space="0" w:color="auto"/>
          </w:divBdr>
          <w:divsChild>
            <w:div w:id="726882103">
              <w:marLeft w:val="0"/>
              <w:marRight w:val="0"/>
              <w:marTop w:val="0"/>
              <w:marBottom w:val="0"/>
              <w:divBdr>
                <w:top w:val="none" w:sz="0" w:space="0" w:color="auto"/>
                <w:left w:val="none" w:sz="0" w:space="0" w:color="auto"/>
                <w:bottom w:val="none" w:sz="0" w:space="0" w:color="auto"/>
                <w:right w:val="none" w:sz="0" w:space="0" w:color="auto"/>
              </w:divBdr>
            </w:div>
          </w:divsChild>
        </w:div>
        <w:div w:id="1881353883">
          <w:marLeft w:val="0"/>
          <w:marRight w:val="0"/>
          <w:marTop w:val="0"/>
          <w:marBottom w:val="0"/>
          <w:divBdr>
            <w:top w:val="none" w:sz="0" w:space="0" w:color="auto"/>
            <w:left w:val="none" w:sz="0" w:space="0" w:color="auto"/>
            <w:bottom w:val="none" w:sz="0" w:space="0" w:color="auto"/>
            <w:right w:val="none" w:sz="0" w:space="0" w:color="auto"/>
          </w:divBdr>
          <w:divsChild>
            <w:div w:id="873424032">
              <w:marLeft w:val="0"/>
              <w:marRight w:val="0"/>
              <w:marTop w:val="0"/>
              <w:marBottom w:val="0"/>
              <w:divBdr>
                <w:top w:val="none" w:sz="0" w:space="0" w:color="auto"/>
                <w:left w:val="none" w:sz="0" w:space="0" w:color="auto"/>
                <w:bottom w:val="none" w:sz="0" w:space="0" w:color="auto"/>
                <w:right w:val="none" w:sz="0" w:space="0" w:color="auto"/>
              </w:divBdr>
            </w:div>
          </w:divsChild>
        </w:div>
        <w:div w:id="1904948797">
          <w:marLeft w:val="0"/>
          <w:marRight w:val="0"/>
          <w:marTop w:val="0"/>
          <w:marBottom w:val="0"/>
          <w:divBdr>
            <w:top w:val="none" w:sz="0" w:space="0" w:color="auto"/>
            <w:left w:val="none" w:sz="0" w:space="0" w:color="auto"/>
            <w:bottom w:val="none" w:sz="0" w:space="0" w:color="auto"/>
            <w:right w:val="none" w:sz="0" w:space="0" w:color="auto"/>
          </w:divBdr>
          <w:divsChild>
            <w:div w:id="745806416">
              <w:marLeft w:val="0"/>
              <w:marRight w:val="0"/>
              <w:marTop w:val="0"/>
              <w:marBottom w:val="0"/>
              <w:divBdr>
                <w:top w:val="none" w:sz="0" w:space="0" w:color="auto"/>
                <w:left w:val="none" w:sz="0" w:space="0" w:color="auto"/>
                <w:bottom w:val="none" w:sz="0" w:space="0" w:color="auto"/>
                <w:right w:val="none" w:sz="0" w:space="0" w:color="auto"/>
              </w:divBdr>
            </w:div>
          </w:divsChild>
        </w:div>
        <w:div w:id="1935287561">
          <w:marLeft w:val="0"/>
          <w:marRight w:val="0"/>
          <w:marTop w:val="0"/>
          <w:marBottom w:val="0"/>
          <w:divBdr>
            <w:top w:val="none" w:sz="0" w:space="0" w:color="auto"/>
            <w:left w:val="none" w:sz="0" w:space="0" w:color="auto"/>
            <w:bottom w:val="none" w:sz="0" w:space="0" w:color="auto"/>
            <w:right w:val="none" w:sz="0" w:space="0" w:color="auto"/>
          </w:divBdr>
          <w:divsChild>
            <w:div w:id="1877350878">
              <w:marLeft w:val="0"/>
              <w:marRight w:val="0"/>
              <w:marTop w:val="0"/>
              <w:marBottom w:val="0"/>
              <w:divBdr>
                <w:top w:val="none" w:sz="0" w:space="0" w:color="auto"/>
                <w:left w:val="none" w:sz="0" w:space="0" w:color="auto"/>
                <w:bottom w:val="none" w:sz="0" w:space="0" w:color="auto"/>
                <w:right w:val="none" w:sz="0" w:space="0" w:color="auto"/>
              </w:divBdr>
            </w:div>
          </w:divsChild>
        </w:div>
        <w:div w:id="1944532314">
          <w:marLeft w:val="0"/>
          <w:marRight w:val="0"/>
          <w:marTop w:val="0"/>
          <w:marBottom w:val="0"/>
          <w:divBdr>
            <w:top w:val="none" w:sz="0" w:space="0" w:color="auto"/>
            <w:left w:val="none" w:sz="0" w:space="0" w:color="auto"/>
            <w:bottom w:val="none" w:sz="0" w:space="0" w:color="auto"/>
            <w:right w:val="none" w:sz="0" w:space="0" w:color="auto"/>
          </w:divBdr>
          <w:divsChild>
            <w:div w:id="288702558">
              <w:marLeft w:val="0"/>
              <w:marRight w:val="0"/>
              <w:marTop w:val="0"/>
              <w:marBottom w:val="0"/>
              <w:divBdr>
                <w:top w:val="none" w:sz="0" w:space="0" w:color="auto"/>
                <w:left w:val="none" w:sz="0" w:space="0" w:color="auto"/>
                <w:bottom w:val="none" w:sz="0" w:space="0" w:color="auto"/>
                <w:right w:val="none" w:sz="0" w:space="0" w:color="auto"/>
              </w:divBdr>
            </w:div>
          </w:divsChild>
        </w:div>
        <w:div w:id="1999916568">
          <w:marLeft w:val="0"/>
          <w:marRight w:val="0"/>
          <w:marTop w:val="0"/>
          <w:marBottom w:val="0"/>
          <w:divBdr>
            <w:top w:val="none" w:sz="0" w:space="0" w:color="auto"/>
            <w:left w:val="none" w:sz="0" w:space="0" w:color="auto"/>
            <w:bottom w:val="none" w:sz="0" w:space="0" w:color="auto"/>
            <w:right w:val="none" w:sz="0" w:space="0" w:color="auto"/>
          </w:divBdr>
          <w:divsChild>
            <w:div w:id="875431666">
              <w:marLeft w:val="0"/>
              <w:marRight w:val="0"/>
              <w:marTop w:val="0"/>
              <w:marBottom w:val="0"/>
              <w:divBdr>
                <w:top w:val="none" w:sz="0" w:space="0" w:color="auto"/>
                <w:left w:val="none" w:sz="0" w:space="0" w:color="auto"/>
                <w:bottom w:val="none" w:sz="0" w:space="0" w:color="auto"/>
                <w:right w:val="none" w:sz="0" w:space="0" w:color="auto"/>
              </w:divBdr>
            </w:div>
          </w:divsChild>
        </w:div>
        <w:div w:id="2035421902">
          <w:marLeft w:val="0"/>
          <w:marRight w:val="0"/>
          <w:marTop w:val="0"/>
          <w:marBottom w:val="0"/>
          <w:divBdr>
            <w:top w:val="none" w:sz="0" w:space="0" w:color="auto"/>
            <w:left w:val="none" w:sz="0" w:space="0" w:color="auto"/>
            <w:bottom w:val="none" w:sz="0" w:space="0" w:color="auto"/>
            <w:right w:val="none" w:sz="0" w:space="0" w:color="auto"/>
          </w:divBdr>
          <w:divsChild>
            <w:div w:id="1135101626">
              <w:marLeft w:val="0"/>
              <w:marRight w:val="0"/>
              <w:marTop w:val="0"/>
              <w:marBottom w:val="0"/>
              <w:divBdr>
                <w:top w:val="none" w:sz="0" w:space="0" w:color="auto"/>
                <w:left w:val="none" w:sz="0" w:space="0" w:color="auto"/>
                <w:bottom w:val="none" w:sz="0" w:space="0" w:color="auto"/>
                <w:right w:val="none" w:sz="0" w:space="0" w:color="auto"/>
              </w:divBdr>
            </w:div>
          </w:divsChild>
        </w:div>
        <w:div w:id="2089422645">
          <w:marLeft w:val="0"/>
          <w:marRight w:val="0"/>
          <w:marTop w:val="0"/>
          <w:marBottom w:val="0"/>
          <w:divBdr>
            <w:top w:val="none" w:sz="0" w:space="0" w:color="auto"/>
            <w:left w:val="none" w:sz="0" w:space="0" w:color="auto"/>
            <w:bottom w:val="none" w:sz="0" w:space="0" w:color="auto"/>
            <w:right w:val="none" w:sz="0" w:space="0" w:color="auto"/>
          </w:divBdr>
          <w:divsChild>
            <w:div w:id="853153426">
              <w:marLeft w:val="0"/>
              <w:marRight w:val="0"/>
              <w:marTop w:val="0"/>
              <w:marBottom w:val="0"/>
              <w:divBdr>
                <w:top w:val="none" w:sz="0" w:space="0" w:color="auto"/>
                <w:left w:val="none" w:sz="0" w:space="0" w:color="auto"/>
                <w:bottom w:val="none" w:sz="0" w:space="0" w:color="auto"/>
                <w:right w:val="none" w:sz="0" w:space="0" w:color="auto"/>
              </w:divBdr>
            </w:div>
          </w:divsChild>
        </w:div>
        <w:div w:id="2093310377">
          <w:marLeft w:val="0"/>
          <w:marRight w:val="0"/>
          <w:marTop w:val="0"/>
          <w:marBottom w:val="0"/>
          <w:divBdr>
            <w:top w:val="none" w:sz="0" w:space="0" w:color="auto"/>
            <w:left w:val="none" w:sz="0" w:space="0" w:color="auto"/>
            <w:bottom w:val="none" w:sz="0" w:space="0" w:color="auto"/>
            <w:right w:val="none" w:sz="0" w:space="0" w:color="auto"/>
          </w:divBdr>
          <w:divsChild>
            <w:div w:id="503787163">
              <w:marLeft w:val="0"/>
              <w:marRight w:val="0"/>
              <w:marTop w:val="0"/>
              <w:marBottom w:val="0"/>
              <w:divBdr>
                <w:top w:val="none" w:sz="0" w:space="0" w:color="auto"/>
                <w:left w:val="none" w:sz="0" w:space="0" w:color="auto"/>
                <w:bottom w:val="none" w:sz="0" w:space="0" w:color="auto"/>
                <w:right w:val="none" w:sz="0" w:space="0" w:color="auto"/>
              </w:divBdr>
            </w:div>
          </w:divsChild>
        </w:div>
        <w:div w:id="2130077520">
          <w:marLeft w:val="0"/>
          <w:marRight w:val="0"/>
          <w:marTop w:val="0"/>
          <w:marBottom w:val="0"/>
          <w:divBdr>
            <w:top w:val="none" w:sz="0" w:space="0" w:color="auto"/>
            <w:left w:val="none" w:sz="0" w:space="0" w:color="auto"/>
            <w:bottom w:val="none" w:sz="0" w:space="0" w:color="auto"/>
            <w:right w:val="none" w:sz="0" w:space="0" w:color="auto"/>
          </w:divBdr>
          <w:divsChild>
            <w:div w:id="2083527031">
              <w:marLeft w:val="0"/>
              <w:marRight w:val="0"/>
              <w:marTop w:val="0"/>
              <w:marBottom w:val="0"/>
              <w:divBdr>
                <w:top w:val="none" w:sz="0" w:space="0" w:color="auto"/>
                <w:left w:val="none" w:sz="0" w:space="0" w:color="auto"/>
                <w:bottom w:val="none" w:sz="0" w:space="0" w:color="auto"/>
                <w:right w:val="none" w:sz="0" w:space="0" w:color="auto"/>
              </w:divBdr>
            </w:div>
          </w:divsChild>
        </w:div>
        <w:div w:id="2132086933">
          <w:marLeft w:val="0"/>
          <w:marRight w:val="0"/>
          <w:marTop w:val="0"/>
          <w:marBottom w:val="0"/>
          <w:divBdr>
            <w:top w:val="none" w:sz="0" w:space="0" w:color="auto"/>
            <w:left w:val="none" w:sz="0" w:space="0" w:color="auto"/>
            <w:bottom w:val="none" w:sz="0" w:space="0" w:color="auto"/>
            <w:right w:val="none" w:sz="0" w:space="0" w:color="auto"/>
          </w:divBdr>
          <w:divsChild>
            <w:div w:id="69280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34732">
      <w:bodyDiv w:val="1"/>
      <w:marLeft w:val="0"/>
      <w:marRight w:val="0"/>
      <w:marTop w:val="0"/>
      <w:marBottom w:val="0"/>
      <w:divBdr>
        <w:top w:val="none" w:sz="0" w:space="0" w:color="auto"/>
        <w:left w:val="none" w:sz="0" w:space="0" w:color="auto"/>
        <w:bottom w:val="none" w:sz="0" w:space="0" w:color="auto"/>
        <w:right w:val="none" w:sz="0" w:space="0" w:color="auto"/>
      </w:divBdr>
    </w:div>
    <w:div w:id="803159205">
      <w:bodyDiv w:val="1"/>
      <w:marLeft w:val="0"/>
      <w:marRight w:val="0"/>
      <w:marTop w:val="0"/>
      <w:marBottom w:val="0"/>
      <w:divBdr>
        <w:top w:val="none" w:sz="0" w:space="0" w:color="auto"/>
        <w:left w:val="none" w:sz="0" w:space="0" w:color="auto"/>
        <w:bottom w:val="none" w:sz="0" w:space="0" w:color="auto"/>
        <w:right w:val="none" w:sz="0" w:space="0" w:color="auto"/>
      </w:divBdr>
    </w:div>
    <w:div w:id="813914281">
      <w:bodyDiv w:val="1"/>
      <w:marLeft w:val="0"/>
      <w:marRight w:val="0"/>
      <w:marTop w:val="0"/>
      <w:marBottom w:val="0"/>
      <w:divBdr>
        <w:top w:val="none" w:sz="0" w:space="0" w:color="auto"/>
        <w:left w:val="none" w:sz="0" w:space="0" w:color="auto"/>
        <w:bottom w:val="none" w:sz="0" w:space="0" w:color="auto"/>
        <w:right w:val="none" w:sz="0" w:space="0" w:color="auto"/>
      </w:divBdr>
    </w:div>
    <w:div w:id="849955489">
      <w:bodyDiv w:val="1"/>
      <w:marLeft w:val="0"/>
      <w:marRight w:val="0"/>
      <w:marTop w:val="0"/>
      <w:marBottom w:val="0"/>
      <w:divBdr>
        <w:top w:val="none" w:sz="0" w:space="0" w:color="auto"/>
        <w:left w:val="none" w:sz="0" w:space="0" w:color="auto"/>
        <w:bottom w:val="none" w:sz="0" w:space="0" w:color="auto"/>
        <w:right w:val="none" w:sz="0" w:space="0" w:color="auto"/>
      </w:divBdr>
    </w:div>
    <w:div w:id="884873963">
      <w:bodyDiv w:val="1"/>
      <w:marLeft w:val="0"/>
      <w:marRight w:val="0"/>
      <w:marTop w:val="0"/>
      <w:marBottom w:val="0"/>
      <w:divBdr>
        <w:top w:val="none" w:sz="0" w:space="0" w:color="auto"/>
        <w:left w:val="none" w:sz="0" w:space="0" w:color="auto"/>
        <w:bottom w:val="none" w:sz="0" w:space="0" w:color="auto"/>
        <w:right w:val="none" w:sz="0" w:space="0" w:color="auto"/>
      </w:divBdr>
    </w:div>
    <w:div w:id="888103640">
      <w:bodyDiv w:val="1"/>
      <w:marLeft w:val="0"/>
      <w:marRight w:val="0"/>
      <w:marTop w:val="0"/>
      <w:marBottom w:val="0"/>
      <w:divBdr>
        <w:top w:val="none" w:sz="0" w:space="0" w:color="auto"/>
        <w:left w:val="none" w:sz="0" w:space="0" w:color="auto"/>
        <w:bottom w:val="none" w:sz="0" w:space="0" w:color="auto"/>
        <w:right w:val="none" w:sz="0" w:space="0" w:color="auto"/>
      </w:divBdr>
    </w:div>
    <w:div w:id="895360717">
      <w:bodyDiv w:val="1"/>
      <w:marLeft w:val="0"/>
      <w:marRight w:val="0"/>
      <w:marTop w:val="0"/>
      <w:marBottom w:val="0"/>
      <w:divBdr>
        <w:top w:val="none" w:sz="0" w:space="0" w:color="auto"/>
        <w:left w:val="none" w:sz="0" w:space="0" w:color="auto"/>
        <w:bottom w:val="none" w:sz="0" w:space="0" w:color="auto"/>
        <w:right w:val="none" w:sz="0" w:space="0" w:color="auto"/>
      </w:divBdr>
    </w:div>
    <w:div w:id="898898689">
      <w:bodyDiv w:val="1"/>
      <w:marLeft w:val="0"/>
      <w:marRight w:val="0"/>
      <w:marTop w:val="0"/>
      <w:marBottom w:val="0"/>
      <w:divBdr>
        <w:top w:val="none" w:sz="0" w:space="0" w:color="auto"/>
        <w:left w:val="none" w:sz="0" w:space="0" w:color="auto"/>
        <w:bottom w:val="none" w:sz="0" w:space="0" w:color="auto"/>
        <w:right w:val="none" w:sz="0" w:space="0" w:color="auto"/>
      </w:divBdr>
    </w:div>
    <w:div w:id="913587664">
      <w:bodyDiv w:val="1"/>
      <w:marLeft w:val="0"/>
      <w:marRight w:val="0"/>
      <w:marTop w:val="0"/>
      <w:marBottom w:val="0"/>
      <w:divBdr>
        <w:top w:val="none" w:sz="0" w:space="0" w:color="auto"/>
        <w:left w:val="none" w:sz="0" w:space="0" w:color="auto"/>
        <w:bottom w:val="none" w:sz="0" w:space="0" w:color="auto"/>
        <w:right w:val="none" w:sz="0" w:space="0" w:color="auto"/>
      </w:divBdr>
    </w:div>
    <w:div w:id="942492482">
      <w:bodyDiv w:val="1"/>
      <w:marLeft w:val="0"/>
      <w:marRight w:val="0"/>
      <w:marTop w:val="0"/>
      <w:marBottom w:val="0"/>
      <w:divBdr>
        <w:top w:val="none" w:sz="0" w:space="0" w:color="auto"/>
        <w:left w:val="none" w:sz="0" w:space="0" w:color="auto"/>
        <w:bottom w:val="none" w:sz="0" w:space="0" w:color="auto"/>
        <w:right w:val="none" w:sz="0" w:space="0" w:color="auto"/>
      </w:divBdr>
    </w:div>
    <w:div w:id="979387739">
      <w:bodyDiv w:val="1"/>
      <w:marLeft w:val="0"/>
      <w:marRight w:val="0"/>
      <w:marTop w:val="0"/>
      <w:marBottom w:val="0"/>
      <w:divBdr>
        <w:top w:val="none" w:sz="0" w:space="0" w:color="auto"/>
        <w:left w:val="none" w:sz="0" w:space="0" w:color="auto"/>
        <w:bottom w:val="none" w:sz="0" w:space="0" w:color="auto"/>
        <w:right w:val="none" w:sz="0" w:space="0" w:color="auto"/>
      </w:divBdr>
      <w:divsChild>
        <w:div w:id="25063504">
          <w:marLeft w:val="0"/>
          <w:marRight w:val="0"/>
          <w:marTop w:val="0"/>
          <w:marBottom w:val="0"/>
          <w:divBdr>
            <w:top w:val="none" w:sz="0" w:space="0" w:color="auto"/>
            <w:left w:val="none" w:sz="0" w:space="0" w:color="auto"/>
            <w:bottom w:val="none" w:sz="0" w:space="0" w:color="auto"/>
            <w:right w:val="none" w:sz="0" w:space="0" w:color="auto"/>
          </w:divBdr>
          <w:divsChild>
            <w:div w:id="671226231">
              <w:marLeft w:val="0"/>
              <w:marRight w:val="0"/>
              <w:marTop w:val="0"/>
              <w:marBottom w:val="0"/>
              <w:divBdr>
                <w:top w:val="none" w:sz="0" w:space="0" w:color="auto"/>
                <w:left w:val="none" w:sz="0" w:space="0" w:color="auto"/>
                <w:bottom w:val="none" w:sz="0" w:space="0" w:color="auto"/>
                <w:right w:val="none" w:sz="0" w:space="0" w:color="auto"/>
              </w:divBdr>
            </w:div>
          </w:divsChild>
        </w:div>
        <w:div w:id="111094197">
          <w:marLeft w:val="0"/>
          <w:marRight w:val="0"/>
          <w:marTop w:val="0"/>
          <w:marBottom w:val="0"/>
          <w:divBdr>
            <w:top w:val="none" w:sz="0" w:space="0" w:color="auto"/>
            <w:left w:val="none" w:sz="0" w:space="0" w:color="auto"/>
            <w:bottom w:val="none" w:sz="0" w:space="0" w:color="auto"/>
            <w:right w:val="none" w:sz="0" w:space="0" w:color="auto"/>
          </w:divBdr>
          <w:divsChild>
            <w:div w:id="59718297">
              <w:marLeft w:val="0"/>
              <w:marRight w:val="0"/>
              <w:marTop w:val="0"/>
              <w:marBottom w:val="0"/>
              <w:divBdr>
                <w:top w:val="none" w:sz="0" w:space="0" w:color="auto"/>
                <w:left w:val="none" w:sz="0" w:space="0" w:color="auto"/>
                <w:bottom w:val="none" w:sz="0" w:space="0" w:color="auto"/>
                <w:right w:val="none" w:sz="0" w:space="0" w:color="auto"/>
              </w:divBdr>
            </w:div>
          </w:divsChild>
        </w:div>
        <w:div w:id="126827036">
          <w:marLeft w:val="0"/>
          <w:marRight w:val="0"/>
          <w:marTop w:val="0"/>
          <w:marBottom w:val="0"/>
          <w:divBdr>
            <w:top w:val="none" w:sz="0" w:space="0" w:color="auto"/>
            <w:left w:val="none" w:sz="0" w:space="0" w:color="auto"/>
            <w:bottom w:val="none" w:sz="0" w:space="0" w:color="auto"/>
            <w:right w:val="none" w:sz="0" w:space="0" w:color="auto"/>
          </w:divBdr>
          <w:divsChild>
            <w:div w:id="1290479402">
              <w:marLeft w:val="0"/>
              <w:marRight w:val="0"/>
              <w:marTop w:val="0"/>
              <w:marBottom w:val="0"/>
              <w:divBdr>
                <w:top w:val="none" w:sz="0" w:space="0" w:color="auto"/>
                <w:left w:val="none" w:sz="0" w:space="0" w:color="auto"/>
                <w:bottom w:val="none" w:sz="0" w:space="0" w:color="auto"/>
                <w:right w:val="none" w:sz="0" w:space="0" w:color="auto"/>
              </w:divBdr>
            </w:div>
          </w:divsChild>
        </w:div>
        <w:div w:id="167331338">
          <w:marLeft w:val="0"/>
          <w:marRight w:val="0"/>
          <w:marTop w:val="0"/>
          <w:marBottom w:val="0"/>
          <w:divBdr>
            <w:top w:val="none" w:sz="0" w:space="0" w:color="auto"/>
            <w:left w:val="none" w:sz="0" w:space="0" w:color="auto"/>
            <w:bottom w:val="none" w:sz="0" w:space="0" w:color="auto"/>
            <w:right w:val="none" w:sz="0" w:space="0" w:color="auto"/>
          </w:divBdr>
          <w:divsChild>
            <w:div w:id="1937442196">
              <w:marLeft w:val="0"/>
              <w:marRight w:val="0"/>
              <w:marTop w:val="0"/>
              <w:marBottom w:val="0"/>
              <w:divBdr>
                <w:top w:val="none" w:sz="0" w:space="0" w:color="auto"/>
                <w:left w:val="none" w:sz="0" w:space="0" w:color="auto"/>
                <w:bottom w:val="none" w:sz="0" w:space="0" w:color="auto"/>
                <w:right w:val="none" w:sz="0" w:space="0" w:color="auto"/>
              </w:divBdr>
            </w:div>
          </w:divsChild>
        </w:div>
        <w:div w:id="209801196">
          <w:marLeft w:val="0"/>
          <w:marRight w:val="0"/>
          <w:marTop w:val="0"/>
          <w:marBottom w:val="0"/>
          <w:divBdr>
            <w:top w:val="none" w:sz="0" w:space="0" w:color="auto"/>
            <w:left w:val="none" w:sz="0" w:space="0" w:color="auto"/>
            <w:bottom w:val="none" w:sz="0" w:space="0" w:color="auto"/>
            <w:right w:val="none" w:sz="0" w:space="0" w:color="auto"/>
          </w:divBdr>
          <w:divsChild>
            <w:div w:id="462894244">
              <w:marLeft w:val="0"/>
              <w:marRight w:val="0"/>
              <w:marTop w:val="0"/>
              <w:marBottom w:val="0"/>
              <w:divBdr>
                <w:top w:val="none" w:sz="0" w:space="0" w:color="auto"/>
                <w:left w:val="none" w:sz="0" w:space="0" w:color="auto"/>
                <w:bottom w:val="none" w:sz="0" w:space="0" w:color="auto"/>
                <w:right w:val="none" w:sz="0" w:space="0" w:color="auto"/>
              </w:divBdr>
            </w:div>
          </w:divsChild>
        </w:div>
        <w:div w:id="216014425">
          <w:marLeft w:val="0"/>
          <w:marRight w:val="0"/>
          <w:marTop w:val="0"/>
          <w:marBottom w:val="0"/>
          <w:divBdr>
            <w:top w:val="none" w:sz="0" w:space="0" w:color="auto"/>
            <w:left w:val="none" w:sz="0" w:space="0" w:color="auto"/>
            <w:bottom w:val="none" w:sz="0" w:space="0" w:color="auto"/>
            <w:right w:val="none" w:sz="0" w:space="0" w:color="auto"/>
          </w:divBdr>
          <w:divsChild>
            <w:div w:id="1591888578">
              <w:marLeft w:val="0"/>
              <w:marRight w:val="0"/>
              <w:marTop w:val="0"/>
              <w:marBottom w:val="0"/>
              <w:divBdr>
                <w:top w:val="none" w:sz="0" w:space="0" w:color="auto"/>
                <w:left w:val="none" w:sz="0" w:space="0" w:color="auto"/>
                <w:bottom w:val="none" w:sz="0" w:space="0" w:color="auto"/>
                <w:right w:val="none" w:sz="0" w:space="0" w:color="auto"/>
              </w:divBdr>
            </w:div>
          </w:divsChild>
        </w:div>
        <w:div w:id="278294808">
          <w:marLeft w:val="0"/>
          <w:marRight w:val="0"/>
          <w:marTop w:val="0"/>
          <w:marBottom w:val="0"/>
          <w:divBdr>
            <w:top w:val="none" w:sz="0" w:space="0" w:color="auto"/>
            <w:left w:val="none" w:sz="0" w:space="0" w:color="auto"/>
            <w:bottom w:val="none" w:sz="0" w:space="0" w:color="auto"/>
            <w:right w:val="none" w:sz="0" w:space="0" w:color="auto"/>
          </w:divBdr>
          <w:divsChild>
            <w:div w:id="326565938">
              <w:marLeft w:val="0"/>
              <w:marRight w:val="0"/>
              <w:marTop w:val="0"/>
              <w:marBottom w:val="0"/>
              <w:divBdr>
                <w:top w:val="none" w:sz="0" w:space="0" w:color="auto"/>
                <w:left w:val="none" w:sz="0" w:space="0" w:color="auto"/>
                <w:bottom w:val="none" w:sz="0" w:space="0" w:color="auto"/>
                <w:right w:val="none" w:sz="0" w:space="0" w:color="auto"/>
              </w:divBdr>
            </w:div>
          </w:divsChild>
        </w:div>
        <w:div w:id="344870757">
          <w:marLeft w:val="0"/>
          <w:marRight w:val="0"/>
          <w:marTop w:val="0"/>
          <w:marBottom w:val="0"/>
          <w:divBdr>
            <w:top w:val="none" w:sz="0" w:space="0" w:color="auto"/>
            <w:left w:val="none" w:sz="0" w:space="0" w:color="auto"/>
            <w:bottom w:val="none" w:sz="0" w:space="0" w:color="auto"/>
            <w:right w:val="none" w:sz="0" w:space="0" w:color="auto"/>
          </w:divBdr>
          <w:divsChild>
            <w:div w:id="1354921746">
              <w:marLeft w:val="0"/>
              <w:marRight w:val="0"/>
              <w:marTop w:val="0"/>
              <w:marBottom w:val="0"/>
              <w:divBdr>
                <w:top w:val="none" w:sz="0" w:space="0" w:color="auto"/>
                <w:left w:val="none" w:sz="0" w:space="0" w:color="auto"/>
                <w:bottom w:val="none" w:sz="0" w:space="0" w:color="auto"/>
                <w:right w:val="none" w:sz="0" w:space="0" w:color="auto"/>
              </w:divBdr>
            </w:div>
          </w:divsChild>
        </w:div>
        <w:div w:id="547375912">
          <w:marLeft w:val="0"/>
          <w:marRight w:val="0"/>
          <w:marTop w:val="0"/>
          <w:marBottom w:val="0"/>
          <w:divBdr>
            <w:top w:val="none" w:sz="0" w:space="0" w:color="auto"/>
            <w:left w:val="none" w:sz="0" w:space="0" w:color="auto"/>
            <w:bottom w:val="none" w:sz="0" w:space="0" w:color="auto"/>
            <w:right w:val="none" w:sz="0" w:space="0" w:color="auto"/>
          </w:divBdr>
          <w:divsChild>
            <w:div w:id="1766458252">
              <w:marLeft w:val="0"/>
              <w:marRight w:val="0"/>
              <w:marTop w:val="0"/>
              <w:marBottom w:val="0"/>
              <w:divBdr>
                <w:top w:val="none" w:sz="0" w:space="0" w:color="auto"/>
                <w:left w:val="none" w:sz="0" w:space="0" w:color="auto"/>
                <w:bottom w:val="none" w:sz="0" w:space="0" w:color="auto"/>
                <w:right w:val="none" w:sz="0" w:space="0" w:color="auto"/>
              </w:divBdr>
            </w:div>
          </w:divsChild>
        </w:div>
        <w:div w:id="936644412">
          <w:marLeft w:val="0"/>
          <w:marRight w:val="0"/>
          <w:marTop w:val="0"/>
          <w:marBottom w:val="0"/>
          <w:divBdr>
            <w:top w:val="none" w:sz="0" w:space="0" w:color="auto"/>
            <w:left w:val="none" w:sz="0" w:space="0" w:color="auto"/>
            <w:bottom w:val="none" w:sz="0" w:space="0" w:color="auto"/>
            <w:right w:val="none" w:sz="0" w:space="0" w:color="auto"/>
          </w:divBdr>
          <w:divsChild>
            <w:div w:id="2104715853">
              <w:marLeft w:val="0"/>
              <w:marRight w:val="0"/>
              <w:marTop w:val="0"/>
              <w:marBottom w:val="0"/>
              <w:divBdr>
                <w:top w:val="none" w:sz="0" w:space="0" w:color="auto"/>
                <w:left w:val="none" w:sz="0" w:space="0" w:color="auto"/>
                <w:bottom w:val="none" w:sz="0" w:space="0" w:color="auto"/>
                <w:right w:val="none" w:sz="0" w:space="0" w:color="auto"/>
              </w:divBdr>
            </w:div>
          </w:divsChild>
        </w:div>
        <w:div w:id="942112133">
          <w:marLeft w:val="0"/>
          <w:marRight w:val="0"/>
          <w:marTop w:val="0"/>
          <w:marBottom w:val="0"/>
          <w:divBdr>
            <w:top w:val="none" w:sz="0" w:space="0" w:color="auto"/>
            <w:left w:val="none" w:sz="0" w:space="0" w:color="auto"/>
            <w:bottom w:val="none" w:sz="0" w:space="0" w:color="auto"/>
            <w:right w:val="none" w:sz="0" w:space="0" w:color="auto"/>
          </w:divBdr>
          <w:divsChild>
            <w:div w:id="51009667">
              <w:marLeft w:val="0"/>
              <w:marRight w:val="0"/>
              <w:marTop w:val="0"/>
              <w:marBottom w:val="0"/>
              <w:divBdr>
                <w:top w:val="none" w:sz="0" w:space="0" w:color="auto"/>
                <w:left w:val="none" w:sz="0" w:space="0" w:color="auto"/>
                <w:bottom w:val="none" w:sz="0" w:space="0" w:color="auto"/>
                <w:right w:val="none" w:sz="0" w:space="0" w:color="auto"/>
              </w:divBdr>
            </w:div>
          </w:divsChild>
        </w:div>
        <w:div w:id="961234066">
          <w:marLeft w:val="0"/>
          <w:marRight w:val="0"/>
          <w:marTop w:val="0"/>
          <w:marBottom w:val="0"/>
          <w:divBdr>
            <w:top w:val="none" w:sz="0" w:space="0" w:color="auto"/>
            <w:left w:val="none" w:sz="0" w:space="0" w:color="auto"/>
            <w:bottom w:val="none" w:sz="0" w:space="0" w:color="auto"/>
            <w:right w:val="none" w:sz="0" w:space="0" w:color="auto"/>
          </w:divBdr>
          <w:divsChild>
            <w:div w:id="248317440">
              <w:marLeft w:val="0"/>
              <w:marRight w:val="0"/>
              <w:marTop w:val="0"/>
              <w:marBottom w:val="0"/>
              <w:divBdr>
                <w:top w:val="none" w:sz="0" w:space="0" w:color="auto"/>
                <w:left w:val="none" w:sz="0" w:space="0" w:color="auto"/>
                <w:bottom w:val="none" w:sz="0" w:space="0" w:color="auto"/>
                <w:right w:val="none" w:sz="0" w:space="0" w:color="auto"/>
              </w:divBdr>
            </w:div>
          </w:divsChild>
        </w:div>
        <w:div w:id="968164687">
          <w:marLeft w:val="0"/>
          <w:marRight w:val="0"/>
          <w:marTop w:val="0"/>
          <w:marBottom w:val="0"/>
          <w:divBdr>
            <w:top w:val="none" w:sz="0" w:space="0" w:color="auto"/>
            <w:left w:val="none" w:sz="0" w:space="0" w:color="auto"/>
            <w:bottom w:val="none" w:sz="0" w:space="0" w:color="auto"/>
            <w:right w:val="none" w:sz="0" w:space="0" w:color="auto"/>
          </w:divBdr>
          <w:divsChild>
            <w:div w:id="511533248">
              <w:marLeft w:val="0"/>
              <w:marRight w:val="0"/>
              <w:marTop w:val="0"/>
              <w:marBottom w:val="0"/>
              <w:divBdr>
                <w:top w:val="none" w:sz="0" w:space="0" w:color="auto"/>
                <w:left w:val="none" w:sz="0" w:space="0" w:color="auto"/>
                <w:bottom w:val="none" w:sz="0" w:space="0" w:color="auto"/>
                <w:right w:val="none" w:sz="0" w:space="0" w:color="auto"/>
              </w:divBdr>
            </w:div>
          </w:divsChild>
        </w:div>
        <w:div w:id="1168904917">
          <w:marLeft w:val="0"/>
          <w:marRight w:val="0"/>
          <w:marTop w:val="0"/>
          <w:marBottom w:val="0"/>
          <w:divBdr>
            <w:top w:val="none" w:sz="0" w:space="0" w:color="auto"/>
            <w:left w:val="none" w:sz="0" w:space="0" w:color="auto"/>
            <w:bottom w:val="none" w:sz="0" w:space="0" w:color="auto"/>
            <w:right w:val="none" w:sz="0" w:space="0" w:color="auto"/>
          </w:divBdr>
          <w:divsChild>
            <w:div w:id="177668378">
              <w:marLeft w:val="0"/>
              <w:marRight w:val="0"/>
              <w:marTop w:val="0"/>
              <w:marBottom w:val="0"/>
              <w:divBdr>
                <w:top w:val="none" w:sz="0" w:space="0" w:color="auto"/>
                <w:left w:val="none" w:sz="0" w:space="0" w:color="auto"/>
                <w:bottom w:val="none" w:sz="0" w:space="0" w:color="auto"/>
                <w:right w:val="none" w:sz="0" w:space="0" w:color="auto"/>
              </w:divBdr>
            </w:div>
          </w:divsChild>
        </w:div>
        <w:div w:id="1213615904">
          <w:marLeft w:val="0"/>
          <w:marRight w:val="0"/>
          <w:marTop w:val="0"/>
          <w:marBottom w:val="0"/>
          <w:divBdr>
            <w:top w:val="none" w:sz="0" w:space="0" w:color="auto"/>
            <w:left w:val="none" w:sz="0" w:space="0" w:color="auto"/>
            <w:bottom w:val="none" w:sz="0" w:space="0" w:color="auto"/>
            <w:right w:val="none" w:sz="0" w:space="0" w:color="auto"/>
          </w:divBdr>
          <w:divsChild>
            <w:div w:id="842819416">
              <w:marLeft w:val="0"/>
              <w:marRight w:val="0"/>
              <w:marTop w:val="0"/>
              <w:marBottom w:val="0"/>
              <w:divBdr>
                <w:top w:val="none" w:sz="0" w:space="0" w:color="auto"/>
                <w:left w:val="none" w:sz="0" w:space="0" w:color="auto"/>
                <w:bottom w:val="none" w:sz="0" w:space="0" w:color="auto"/>
                <w:right w:val="none" w:sz="0" w:space="0" w:color="auto"/>
              </w:divBdr>
            </w:div>
          </w:divsChild>
        </w:div>
        <w:div w:id="1379427875">
          <w:marLeft w:val="0"/>
          <w:marRight w:val="0"/>
          <w:marTop w:val="0"/>
          <w:marBottom w:val="0"/>
          <w:divBdr>
            <w:top w:val="none" w:sz="0" w:space="0" w:color="auto"/>
            <w:left w:val="none" w:sz="0" w:space="0" w:color="auto"/>
            <w:bottom w:val="none" w:sz="0" w:space="0" w:color="auto"/>
            <w:right w:val="none" w:sz="0" w:space="0" w:color="auto"/>
          </w:divBdr>
          <w:divsChild>
            <w:div w:id="1574392827">
              <w:marLeft w:val="0"/>
              <w:marRight w:val="0"/>
              <w:marTop w:val="0"/>
              <w:marBottom w:val="0"/>
              <w:divBdr>
                <w:top w:val="none" w:sz="0" w:space="0" w:color="auto"/>
                <w:left w:val="none" w:sz="0" w:space="0" w:color="auto"/>
                <w:bottom w:val="none" w:sz="0" w:space="0" w:color="auto"/>
                <w:right w:val="none" w:sz="0" w:space="0" w:color="auto"/>
              </w:divBdr>
            </w:div>
          </w:divsChild>
        </w:div>
        <w:div w:id="1439908813">
          <w:marLeft w:val="0"/>
          <w:marRight w:val="0"/>
          <w:marTop w:val="0"/>
          <w:marBottom w:val="0"/>
          <w:divBdr>
            <w:top w:val="none" w:sz="0" w:space="0" w:color="auto"/>
            <w:left w:val="none" w:sz="0" w:space="0" w:color="auto"/>
            <w:bottom w:val="none" w:sz="0" w:space="0" w:color="auto"/>
            <w:right w:val="none" w:sz="0" w:space="0" w:color="auto"/>
          </w:divBdr>
          <w:divsChild>
            <w:div w:id="1651404566">
              <w:marLeft w:val="0"/>
              <w:marRight w:val="0"/>
              <w:marTop w:val="0"/>
              <w:marBottom w:val="0"/>
              <w:divBdr>
                <w:top w:val="none" w:sz="0" w:space="0" w:color="auto"/>
                <w:left w:val="none" w:sz="0" w:space="0" w:color="auto"/>
                <w:bottom w:val="none" w:sz="0" w:space="0" w:color="auto"/>
                <w:right w:val="none" w:sz="0" w:space="0" w:color="auto"/>
              </w:divBdr>
            </w:div>
          </w:divsChild>
        </w:div>
        <w:div w:id="1525169803">
          <w:marLeft w:val="0"/>
          <w:marRight w:val="0"/>
          <w:marTop w:val="0"/>
          <w:marBottom w:val="0"/>
          <w:divBdr>
            <w:top w:val="none" w:sz="0" w:space="0" w:color="auto"/>
            <w:left w:val="none" w:sz="0" w:space="0" w:color="auto"/>
            <w:bottom w:val="none" w:sz="0" w:space="0" w:color="auto"/>
            <w:right w:val="none" w:sz="0" w:space="0" w:color="auto"/>
          </w:divBdr>
          <w:divsChild>
            <w:div w:id="1827629192">
              <w:marLeft w:val="0"/>
              <w:marRight w:val="0"/>
              <w:marTop w:val="0"/>
              <w:marBottom w:val="0"/>
              <w:divBdr>
                <w:top w:val="none" w:sz="0" w:space="0" w:color="auto"/>
                <w:left w:val="none" w:sz="0" w:space="0" w:color="auto"/>
                <w:bottom w:val="none" w:sz="0" w:space="0" w:color="auto"/>
                <w:right w:val="none" w:sz="0" w:space="0" w:color="auto"/>
              </w:divBdr>
            </w:div>
          </w:divsChild>
        </w:div>
        <w:div w:id="1668943670">
          <w:marLeft w:val="0"/>
          <w:marRight w:val="0"/>
          <w:marTop w:val="0"/>
          <w:marBottom w:val="0"/>
          <w:divBdr>
            <w:top w:val="none" w:sz="0" w:space="0" w:color="auto"/>
            <w:left w:val="none" w:sz="0" w:space="0" w:color="auto"/>
            <w:bottom w:val="none" w:sz="0" w:space="0" w:color="auto"/>
            <w:right w:val="none" w:sz="0" w:space="0" w:color="auto"/>
          </w:divBdr>
          <w:divsChild>
            <w:div w:id="1993751328">
              <w:marLeft w:val="0"/>
              <w:marRight w:val="0"/>
              <w:marTop w:val="0"/>
              <w:marBottom w:val="0"/>
              <w:divBdr>
                <w:top w:val="none" w:sz="0" w:space="0" w:color="auto"/>
                <w:left w:val="none" w:sz="0" w:space="0" w:color="auto"/>
                <w:bottom w:val="none" w:sz="0" w:space="0" w:color="auto"/>
                <w:right w:val="none" w:sz="0" w:space="0" w:color="auto"/>
              </w:divBdr>
            </w:div>
          </w:divsChild>
        </w:div>
        <w:div w:id="1829511738">
          <w:marLeft w:val="0"/>
          <w:marRight w:val="0"/>
          <w:marTop w:val="0"/>
          <w:marBottom w:val="0"/>
          <w:divBdr>
            <w:top w:val="none" w:sz="0" w:space="0" w:color="auto"/>
            <w:left w:val="none" w:sz="0" w:space="0" w:color="auto"/>
            <w:bottom w:val="none" w:sz="0" w:space="0" w:color="auto"/>
            <w:right w:val="none" w:sz="0" w:space="0" w:color="auto"/>
          </w:divBdr>
          <w:divsChild>
            <w:div w:id="725956398">
              <w:marLeft w:val="0"/>
              <w:marRight w:val="0"/>
              <w:marTop w:val="0"/>
              <w:marBottom w:val="0"/>
              <w:divBdr>
                <w:top w:val="none" w:sz="0" w:space="0" w:color="auto"/>
                <w:left w:val="none" w:sz="0" w:space="0" w:color="auto"/>
                <w:bottom w:val="none" w:sz="0" w:space="0" w:color="auto"/>
                <w:right w:val="none" w:sz="0" w:space="0" w:color="auto"/>
              </w:divBdr>
            </w:div>
          </w:divsChild>
        </w:div>
        <w:div w:id="1860926609">
          <w:marLeft w:val="0"/>
          <w:marRight w:val="0"/>
          <w:marTop w:val="0"/>
          <w:marBottom w:val="0"/>
          <w:divBdr>
            <w:top w:val="none" w:sz="0" w:space="0" w:color="auto"/>
            <w:left w:val="none" w:sz="0" w:space="0" w:color="auto"/>
            <w:bottom w:val="none" w:sz="0" w:space="0" w:color="auto"/>
            <w:right w:val="none" w:sz="0" w:space="0" w:color="auto"/>
          </w:divBdr>
          <w:divsChild>
            <w:div w:id="1622298582">
              <w:marLeft w:val="0"/>
              <w:marRight w:val="0"/>
              <w:marTop w:val="0"/>
              <w:marBottom w:val="0"/>
              <w:divBdr>
                <w:top w:val="none" w:sz="0" w:space="0" w:color="auto"/>
                <w:left w:val="none" w:sz="0" w:space="0" w:color="auto"/>
                <w:bottom w:val="none" w:sz="0" w:space="0" w:color="auto"/>
                <w:right w:val="none" w:sz="0" w:space="0" w:color="auto"/>
              </w:divBdr>
            </w:div>
          </w:divsChild>
        </w:div>
        <w:div w:id="2052459463">
          <w:marLeft w:val="0"/>
          <w:marRight w:val="0"/>
          <w:marTop w:val="0"/>
          <w:marBottom w:val="0"/>
          <w:divBdr>
            <w:top w:val="none" w:sz="0" w:space="0" w:color="auto"/>
            <w:left w:val="none" w:sz="0" w:space="0" w:color="auto"/>
            <w:bottom w:val="none" w:sz="0" w:space="0" w:color="auto"/>
            <w:right w:val="none" w:sz="0" w:space="0" w:color="auto"/>
          </w:divBdr>
          <w:divsChild>
            <w:div w:id="276638726">
              <w:marLeft w:val="0"/>
              <w:marRight w:val="0"/>
              <w:marTop w:val="0"/>
              <w:marBottom w:val="0"/>
              <w:divBdr>
                <w:top w:val="none" w:sz="0" w:space="0" w:color="auto"/>
                <w:left w:val="none" w:sz="0" w:space="0" w:color="auto"/>
                <w:bottom w:val="none" w:sz="0" w:space="0" w:color="auto"/>
                <w:right w:val="none" w:sz="0" w:space="0" w:color="auto"/>
              </w:divBdr>
            </w:div>
          </w:divsChild>
        </w:div>
        <w:div w:id="2110153163">
          <w:marLeft w:val="0"/>
          <w:marRight w:val="0"/>
          <w:marTop w:val="0"/>
          <w:marBottom w:val="0"/>
          <w:divBdr>
            <w:top w:val="none" w:sz="0" w:space="0" w:color="auto"/>
            <w:left w:val="none" w:sz="0" w:space="0" w:color="auto"/>
            <w:bottom w:val="none" w:sz="0" w:space="0" w:color="auto"/>
            <w:right w:val="none" w:sz="0" w:space="0" w:color="auto"/>
          </w:divBdr>
          <w:divsChild>
            <w:div w:id="1810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6507">
      <w:bodyDiv w:val="1"/>
      <w:marLeft w:val="0"/>
      <w:marRight w:val="0"/>
      <w:marTop w:val="0"/>
      <w:marBottom w:val="0"/>
      <w:divBdr>
        <w:top w:val="none" w:sz="0" w:space="0" w:color="auto"/>
        <w:left w:val="none" w:sz="0" w:space="0" w:color="auto"/>
        <w:bottom w:val="none" w:sz="0" w:space="0" w:color="auto"/>
        <w:right w:val="none" w:sz="0" w:space="0" w:color="auto"/>
      </w:divBdr>
    </w:div>
    <w:div w:id="1111583647">
      <w:bodyDiv w:val="1"/>
      <w:marLeft w:val="0"/>
      <w:marRight w:val="0"/>
      <w:marTop w:val="0"/>
      <w:marBottom w:val="0"/>
      <w:divBdr>
        <w:top w:val="none" w:sz="0" w:space="0" w:color="auto"/>
        <w:left w:val="none" w:sz="0" w:space="0" w:color="auto"/>
        <w:bottom w:val="none" w:sz="0" w:space="0" w:color="auto"/>
        <w:right w:val="none" w:sz="0" w:space="0" w:color="auto"/>
      </w:divBdr>
    </w:div>
    <w:div w:id="1118524465">
      <w:bodyDiv w:val="1"/>
      <w:marLeft w:val="0"/>
      <w:marRight w:val="0"/>
      <w:marTop w:val="0"/>
      <w:marBottom w:val="0"/>
      <w:divBdr>
        <w:top w:val="none" w:sz="0" w:space="0" w:color="auto"/>
        <w:left w:val="none" w:sz="0" w:space="0" w:color="auto"/>
        <w:bottom w:val="none" w:sz="0" w:space="0" w:color="auto"/>
        <w:right w:val="none" w:sz="0" w:space="0" w:color="auto"/>
      </w:divBdr>
    </w:div>
    <w:div w:id="1129083163">
      <w:bodyDiv w:val="1"/>
      <w:marLeft w:val="0"/>
      <w:marRight w:val="0"/>
      <w:marTop w:val="0"/>
      <w:marBottom w:val="0"/>
      <w:divBdr>
        <w:top w:val="none" w:sz="0" w:space="0" w:color="auto"/>
        <w:left w:val="none" w:sz="0" w:space="0" w:color="auto"/>
        <w:bottom w:val="none" w:sz="0" w:space="0" w:color="auto"/>
        <w:right w:val="none" w:sz="0" w:space="0" w:color="auto"/>
      </w:divBdr>
    </w:div>
    <w:div w:id="1129133652">
      <w:bodyDiv w:val="1"/>
      <w:marLeft w:val="0"/>
      <w:marRight w:val="0"/>
      <w:marTop w:val="0"/>
      <w:marBottom w:val="0"/>
      <w:divBdr>
        <w:top w:val="none" w:sz="0" w:space="0" w:color="auto"/>
        <w:left w:val="none" w:sz="0" w:space="0" w:color="auto"/>
        <w:bottom w:val="none" w:sz="0" w:space="0" w:color="auto"/>
        <w:right w:val="none" w:sz="0" w:space="0" w:color="auto"/>
      </w:divBdr>
    </w:div>
    <w:div w:id="1131678040">
      <w:bodyDiv w:val="1"/>
      <w:marLeft w:val="0"/>
      <w:marRight w:val="0"/>
      <w:marTop w:val="0"/>
      <w:marBottom w:val="0"/>
      <w:divBdr>
        <w:top w:val="none" w:sz="0" w:space="0" w:color="auto"/>
        <w:left w:val="none" w:sz="0" w:space="0" w:color="auto"/>
        <w:bottom w:val="none" w:sz="0" w:space="0" w:color="auto"/>
        <w:right w:val="none" w:sz="0" w:space="0" w:color="auto"/>
      </w:divBdr>
    </w:div>
    <w:div w:id="1149639115">
      <w:bodyDiv w:val="1"/>
      <w:marLeft w:val="0"/>
      <w:marRight w:val="0"/>
      <w:marTop w:val="0"/>
      <w:marBottom w:val="0"/>
      <w:divBdr>
        <w:top w:val="none" w:sz="0" w:space="0" w:color="auto"/>
        <w:left w:val="none" w:sz="0" w:space="0" w:color="auto"/>
        <w:bottom w:val="none" w:sz="0" w:space="0" w:color="auto"/>
        <w:right w:val="none" w:sz="0" w:space="0" w:color="auto"/>
      </w:divBdr>
    </w:div>
    <w:div w:id="1157653709">
      <w:bodyDiv w:val="1"/>
      <w:marLeft w:val="0"/>
      <w:marRight w:val="0"/>
      <w:marTop w:val="0"/>
      <w:marBottom w:val="0"/>
      <w:divBdr>
        <w:top w:val="none" w:sz="0" w:space="0" w:color="auto"/>
        <w:left w:val="none" w:sz="0" w:space="0" w:color="auto"/>
        <w:bottom w:val="none" w:sz="0" w:space="0" w:color="auto"/>
        <w:right w:val="none" w:sz="0" w:space="0" w:color="auto"/>
      </w:divBdr>
    </w:div>
    <w:div w:id="1203127171">
      <w:bodyDiv w:val="1"/>
      <w:marLeft w:val="0"/>
      <w:marRight w:val="0"/>
      <w:marTop w:val="0"/>
      <w:marBottom w:val="0"/>
      <w:divBdr>
        <w:top w:val="none" w:sz="0" w:space="0" w:color="auto"/>
        <w:left w:val="none" w:sz="0" w:space="0" w:color="auto"/>
        <w:bottom w:val="none" w:sz="0" w:space="0" w:color="auto"/>
        <w:right w:val="none" w:sz="0" w:space="0" w:color="auto"/>
      </w:divBdr>
    </w:div>
    <w:div w:id="1221407947">
      <w:bodyDiv w:val="1"/>
      <w:marLeft w:val="0"/>
      <w:marRight w:val="0"/>
      <w:marTop w:val="0"/>
      <w:marBottom w:val="0"/>
      <w:divBdr>
        <w:top w:val="none" w:sz="0" w:space="0" w:color="auto"/>
        <w:left w:val="none" w:sz="0" w:space="0" w:color="auto"/>
        <w:bottom w:val="none" w:sz="0" w:space="0" w:color="auto"/>
        <w:right w:val="none" w:sz="0" w:space="0" w:color="auto"/>
      </w:divBdr>
    </w:div>
    <w:div w:id="1230578602">
      <w:bodyDiv w:val="1"/>
      <w:marLeft w:val="0"/>
      <w:marRight w:val="0"/>
      <w:marTop w:val="0"/>
      <w:marBottom w:val="0"/>
      <w:divBdr>
        <w:top w:val="none" w:sz="0" w:space="0" w:color="auto"/>
        <w:left w:val="none" w:sz="0" w:space="0" w:color="auto"/>
        <w:bottom w:val="none" w:sz="0" w:space="0" w:color="auto"/>
        <w:right w:val="none" w:sz="0" w:space="0" w:color="auto"/>
      </w:divBdr>
    </w:div>
    <w:div w:id="1244997549">
      <w:bodyDiv w:val="1"/>
      <w:marLeft w:val="0"/>
      <w:marRight w:val="0"/>
      <w:marTop w:val="0"/>
      <w:marBottom w:val="0"/>
      <w:divBdr>
        <w:top w:val="none" w:sz="0" w:space="0" w:color="auto"/>
        <w:left w:val="none" w:sz="0" w:space="0" w:color="auto"/>
        <w:bottom w:val="none" w:sz="0" w:space="0" w:color="auto"/>
        <w:right w:val="none" w:sz="0" w:space="0" w:color="auto"/>
      </w:divBdr>
    </w:div>
    <w:div w:id="1258175179">
      <w:bodyDiv w:val="1"/>
      <w:marLeft w:val="0"/>
      <w:marRight w:val="0"/>
      <w:marTop w:val="0"/>
      <w:marBottom w:val="0"/>
      <w:divBdr>
        <w:top w:val="none" w:sz="0" w:space="0" w:color="auto"/>
        <w:left w:val="none" w:sz="0" w:space="0" w:color="auto"/>
        <w:bottom w:val="none" w:sz="0" w:space="0" w:color="auto"/>
        <w:right w:val="none" w:sz="0" w:space="0" w:color="auto"/>
      </w:divBdr>
    </w:div>
    <w:div w:id="1276517036">
      <w:bodyDiv w:val="1"/>
      <w:marLeft w:val="0"/>
      <w:marRight w:val="0"/>
      <w:marTop w:val="0"/>
      <w:marBottom w:val="0"/>
      <w:divBdr>
        <w:top w:val="none" w:sz="0" w:space="0" w:color="auto"/>
        <w:left w:val="none" w:sz="0" w:space="0" w:color="auto"/>
        <w:bottom w:val="none" w:sz="0" w:space="0" w:color="auto"/>
        <w:right w:val="none" w:sz="0" w:space="0" w:color="auto"/>
      </w:divBdr>
    </w:div>
    <w:div w:id="1293559342">
      <w:bodyDiv w:val="1"/>
      <w:marLeft w:val="0"/>
      <w:marRight w:val="0"/>
      <w:marTop w:val="0"/>
      <w:marBottom w:val="0"/>
      <w:divBdr>
        <w:top w:val="none" w:sz="0" w:space="0" w:color="auto"/>
        <w:left w:val="none" w:sz="0" w:space="0" w:color="auto"/>
        <w:bottom w:val="none" w:sz="0" w:space="0" w:color="auto"/>
        <w:right w:val="none" w:sz="0" w:space="0" w:color="auto"/>
      </w:divBdr>
    </w:div>
    <w:div w:id="1296988210">
      <w:bodyDiv w:val="1"/>
      <w:marLeft w:val="0"/>
      <w:marRight w:val="0"/>
      <w:marTop w:val="0"/>
      <w:marBottom w:val="0"/>
      <w:divBdr>
        <w:top w:val="none" w:sz="0" w:space="0" w:color="auto"/>
        <w:left w:val="none" w:sz="0" w:space="0" w:color="auto"/>
        <w:bottom w:val="none" w:sz="0" w:space="0" w:color="auto"/>
        <w:right w:val="none" w:sz="0" w:space="0" w:color="auto"/>
      </w:divBdr>
    </w:div>
    <w:div w:id="1332292269">
      <w:bodyDiv w:val="1"/>
      <w:marLeft w:val="0"/>
      <w:marRight w:val="0"/>
      <w:marTop w:val="0"/>
      <w:marBottom w:val="0"/>
      <w:divBdr>
        <w:top w:val="none" w:sz="0" w:space="0" w:color="auto"/>
        <w:left w:val="none" w:sz="0" w:space="0" w:color="auto"/>
        <w:bottom w:val="none" w:sz="0" w:space="0" w:color="auto"/>
        <w:right w:val="none" w:sz="0" w:space="0" w:color="auto"/>
      </w:divBdr>
    </w:div>
    <w:div w:id="1383628279">
      <w:bodyDiv w:val="1"/>
      <w:marLeft w:val="0"/>
      <w:marRight w:val="0"/>
      <w:marTop w:val="0"/>
      <w:marBottom w:val="0"/>
      <w:divBdr>
        <w:top w:val="none" w:sz="0" w:space="0" w:color="auto"/>
        <w:left w:val="none" w:sz="0" w:space="0" w:color="auto"/>
        <w:bottom w:val="none" w:sz="0" w:space="0" w:color="auto"/>
        <w:right w:val="none" w:sz="0" w:space="0" w:color="auto"/>
      </w:divBdr>
    </w:div>
    <w:div w:id="1397781092">
      <w:bodyDiv w:val="1"/>
      <w:marLeft w:val="0"/>
      <w:marRight w:val="0"/>
      <w:marTop w:val="0"/>
      <w:marBottom w:val="0"/>
      <w:divBdr>
        <w:top w:val="none" w:sz="0" w:space="0" w:color="auto"/>
        <w:left w:val="none" w:sz="0" w:space="0" w:color="auto"/>
        <w:bottom w:val="none" w:sz="0" w:space="0" w:color="auto"/>
        <w:right w:val="none" w:sz="0" w:space="0" w:color="auto"/>
      </w:divBdr>
    </w:div>
    <w:div w:id="1406798640">
      <w:bodyDiv w:val="1"/>
      <w:marLeft w:val="0"/>
      <w:marRight w:val="0"/>
      <w:marTop w:val="0"/>
      <w:marBottom w:val="0"/>
      <w:divBdr>
        <w:top w:val="none" w:sz="0" w:space="0" w:color="auto"/>
        <w:left w:val="none" w:sz="0" w:space="0" w:color="auto"/>
        <w:bottom w:val="none" w:sz="0" w:space="0" w:color="auto"/>
        <w:right w:val="none" w:sz="0" w:space="0" w:color="auto"/>
      </w:divBdr>
    </w:div>
    <w:div w:id="1408720929">
      <w:bodyDiv w:val="1"/>
      <w:marLeft w:val="0"/>
      <w:marRight w:val="0"/>
      <w:marTop w:val="0"/>
      <w:marBottom w:val="0"/>
      <w:divBdr>
        <w:top w:val="none" w:sz="0" w:space="0" w:color="auto"/>
        <w:left w:val="none" w:sz="0" w:space="0" w:color="auto"/>
        <w:bottom w:val="none" w:sz="0" w:space="0" w:color="auto"/>
        <w:right w:val="none" w:sz="0" w:space="0" w:color="auto"/>
      </w:divBdr>
    </w:div>
    <w:div w:id="1422214166">
      <w:bodyDiv w:val="1"/>
      <w:marLeft w:val="0"/>
      <w:marRight w:val="0"/>
      <w:marTop w:val="0"/>
      <w:marBottom w:val="0"/>
      <w:divBdr>
        <w:top w:val="none" w:sz="0" w:space="0" w:color="auto"/>
        <w:left w:val="none" w:sz="0" w:space="0" w:color="auto"/>
        <w:bottom w:val="none" w:sz="0" w:space="0" w:color="auto"/>
        <w:right w:val="none" w:sz="0" w:space="0" w:color="auto"/>
      </w:divBdr>
    </w:div>
    <w:div w:id="1443769022">
      <w:bodyDiv w:val="1"/>
      <w:marLeft w:val="0"/>
      <w:marRight w:val="0"/>
      <w:marTop w:val="0"/>
      <w:marBottom w:val="0"/>
      <w:divBdr>
        <w:top w:val="none" w:sz="0" w:space="0" w:color="auto"/>
        <w:left w:val="none" w:sz="0" w:space="0" w:color="auto"/>
        <w:bottom w:val="none" w:sz="0" w:space="0" w:color="auto"/>
        <w:right w:val="none" w:sz="0" w:space="0" w:color="auto"/>
      </w:divBdr>
    </w:div>
    <w:div w:id="1459449858">
      <w:bodyDiv w:val="1"/>
      <w:marLeft w:val="0"/>
      <w:marRight w:val="0"/>
      <w:marTop w:val="0"/>
      <w:marBottom w:val="0"/>
      <w:divBdr>
        <w:top w:val="none" w:sz="0" w:space="0" w:color="auto"/>
        <w:left w:val="none" w:sz="0" w:space="0" w:color="auto"/>
        <w:bottom w:val="none" w:sz="0" w:space="0" w:color="auto"/>
        <w:right w:val="none" w:sz="0" w:space="0" w:color="auto"/>
      </w:divBdr>
    </w:div>
    <w:div w:id="1460954238">
      <w:bodyDiv w:val="1"/>
      <w:marLeft w:val="0"/>
      <w:marRight w:val="0"/>
      <w:marTop w:val="0"/>
      <w:marBottom w:val="0"/>
      <w:divBdr>
        <w:top w:val="none" w:sz="0" w:space="0" w:color="auto"/>
        <w:left w:val="none" w:sz="0" w:space="0" w:color="auto"/>
        <w:bottom w:val="none" w:sz="0" w:space="0" w:color="auto"/>
        <w:right w:val="none" w:sz="0" w:space="0" w:color="auto"/>
      </w:divBdr>
    </w:div>
    <w:div w:id="1474251064">
      <w:bodyDiv w:val="1"/>
      <w:marLeft w:val="0"/>
      <w:marRight w:val="0"/>
      <w:marTop w:val="0"/>
      <w:marBottom w:val="0"/>
      <w:divBdr>
        <w:top w:val="none" w:sz="0" w:space="0" w:color="auto"/>
        <w:left w:val="none" w:sz="0" w:space="0" w:color="auto"/>
        <w:bottom w:val="none" w:sz="0" w:space="0" w:color="auto"/>
        <w:right w:val="none" w:sz="0" w:space="0" w:color="auto"/>
      </w:divBdr>
    </w:div>
    <w:div w:id="1475178564">
      <w:bodyDiv w:val="1"/>
      <w:marLeft w:val="0"/>
      <w:marRight w:val="0"/>
      <w:marTop w:val="0"/>
      <w:marBottom w:val="0"/>
      <w:divBdr>
        <w:top w:val="none" w:sz="0" w:space="0" w:color="auto"/>
        <w:left w:val="none" w:sz="0" w:space="0" w:color="auto"/>
        <w:bottom w:val="none" w:sz="0" w:space="0" w:color="auto"/>
        <w:right w:val="none" w:sz="0" w:space="0" w:color="auto"/>
      </w:divBdr>
    </w:div>
    <w:div w:id="1599823831">
      <w:bodyDiv w:val="1"/>
      <w:marLeft w:val="0"/>
      <w:marRight w:val="0"/>
      <w:marTop w:val="0"/>
      <w:marBottom w:val="0"/>
      <w:divBdr>
        <w:top w:val="none" w:sz="0" w:space="0" w:color="auto"/>
        <w:left w:val="none" w:sz="0" w:space="0" w:color="auto"/>
        <w:bottom w:val="none" w:sz="0" w:space="0" w:color="auto"/>
        <w:right w:val="none" w:sz="0" w:space="0" w:color="auto"/>
      </w:divBdr>
    </w:div>
    <w:div w:id="1651131801">
      <w:bodyDiv w:val="1"/>
      <w:marLeft w:val="0"/>
      <w:marRight w:val="0"/>
      <w:marTop w:val="0"/>
      <w:marBottom w:val="0"/>
      <w:divBdr>
        <w:top w:val="none" w:sz="0" w:space="0" w:color="auto"/>
        <w:left w:val="none" w:sz="0" w:space="0" w:color="auto"/>
        <w:bottom w:val="none" w:sz="0" w:space="0" w:color="auto"/>
        <w:right w:val="none" w:sz="0" w:space="0" w:color="auto"/>
      </w:divBdr>
    </w:div>
    <w:div w:id="1671367795">
      <w:bodyDiv w:val="1"/>
      <w:marLeft w:val="0"/>
      <w:marRight w:val="0"/>
      <w:marTop w:val="0"/>
      <w:marBottom w:val="0"/>
      <w:divBdr>
        <w:top w:val="none" w:sz="0" w:space="0" w:color="auto"/>
        <w:left w:val="none" w:sz="0" w:space="0" w:color="auto"/>
        <w:bottom w:val="none" w:sz="0" w:space="0" w:color="auto"/>
        <w:right w:val="none" w:sz="0" w:space="0" w:color="auto"/>
      </w:divBdr>
    </w:div>
    <w:div w:id="1688369251">
      <w:bodyDiv w:val="1"/>
      <w:marLeft w:val="0"/>
      <w:marRight w:val="0"/>
      <w:marTop w:val="0"/>
      <w:marBottom w:val="0"/>
      <w:divBdr>
        <w:top w:val="none" w:sz="0" w:space="0" w:color="auto"/>
        <w:left w:val="none" w:sz="0" w:space="0" w:color="auto"/>
        <w:bottom w:val="none" w:sz="0" w:space="0" w:color="auto"/>
        <w:right w:val="none" w:sz="0" w:space="0" w:color="auto"/>
      </w:divBdr>
    </w:div>
    <w:div w:id="1691222922">
      <w:bodyDiv w:val="1"/>
      <w:marLeft w:val="0"/>
      <w:marRight w:val="0"/>
      <w:marTop w:val="0"/>
      <w:marBottom w:val="0"/>
      <w:divBdr>
        <w:top w:val="none" w:sz="0" w:space="0" w:color="auto"/>
        <w:left w:val="none" w:sz="0" w:space="0" w:color="auto"/>
        <w:bottom w:val="none" w:sz="0" w:space="0" w:color="auto"/>
        <w:right w:val="none" w:sz="0" w:space="0" w:color="auto"/>
      </w:divBdr>
      <w:divsChild>
        <w:div w:id="43411481">
          <w:marLeft w:val="0"/>
          <w:marRight w:val="0"/>
          <w:marTop w:val="0"/>
          <w:marBottom w:val="0"/>
          <w:divBdr>
            <w:top w:val="none" w:sz="0" w:space="0" w:color="auto"/>
            <w:left w:val="none" w:sz="0" w:space="0" w:color="auto"/>
            <w:bottom w:val="none" w:sz="0" w:space="0" w:color="auto"/>
            <w:right w:val="none" w:sz="0" w:space="0" w:color="auto"/>
          </w:divBdr>
          <w:divsChild>
            <w:div w:id="600140147">
              <w:marLeft w:val="0"/>
              <w:marRight w:val="0"/>
              <w:marTop w:val="0"/>
              <w:marBottom w:val="0"/>
              <w:divBdr>
                <w:top w:val="none" w:sz="0" w:space="0" w:color="auto"/>
                <w:left w:val="none" w:sz="0" w:space="0" w:color="auto"/>
                <w:bottom w:val="none" w:sz="0" w:space="0" w:color="auto"/>
                <w:right w:val="none" w:sz="0" w:space="0" w:color="auto"/>
              </w:divBdr>
            </w:div>
          </w:divsChild>
        </w:div>
        <w:div w:id="54941294">
          <w:marLeft w:val="0"/>
          <w:marRight w:val="0"/>
          <w:marTop w:val="0"/>
          <w:marBottom w:val="0"/>
          <w:divBdr>
            <w:top w:val="none" w:sz="0" w:space="0" w:color="auto"/>
            <w:left w:val="none" w:sz="0" w:space="0" w:color="auto"/>
            <w:bottom w:val="none" w:sz="0" w:space="0" w:color="auto"/>
            <w:right w:val="none" w:sz="0" w:space="0" w:color="auto"/>
          </w:divBdr>
          <w:divsChild>
            <w:div w:id="1671711686">
              <w:marLeft w:val="0"/>
              <w:marRight w:val="0"/>
              <w:marTop w:val="0"/>
              <w:marBottom w:val="0"/>
              <w:divBdr>
                <w:top w:val="none" w:sz="0" w:space="0" w:color="auto"/>
                <w:left w:val="none" w:sz="0" w:space="0" w:color="auto"/>
                <w:bottom w:val="none" w:sz="0" w:space="0" w:color="auto"/>
                <w:right w:val="none" w:sz="0" w:space="0" w:color="auto"/>
              </w:divBdr>
            </w:div>
          </w:divsChild>
        </w:div>
        <w:div w:id="57017480">
          <w:marLeft w:val="0"/>
          <w:marRight w:val="0"/>
          <w:marTop w:val="0"/>
          <w:marBottom w:val="0"/>
          <w:divBdr>
            <w:top w:val="none" w:sz="0" w:space="0" w:color="auto"/>
            <w:left w:val="none" w:sz="0" w:space="0" w:color="auto"/>
            <w:bottom w:val="none" w:sz="0" w:space="0" w:color="auto"/>
            <w:right w:val="none" w:sz="0" w:space="0" w:color="auto"/>
          </w:divBdr>
          <w:divsChild>
            <w:div w:id="292445824">
              <w:marLeft w:val="0"/>
              <w:marRight w:val="0"/>
              <w:marTop w:val="0"/>
              <w:marBottom w:val="0"/>
              <w:divBdr>
                <w:top w:val="none" w:sz="0" w:space="0" w:color="auto"/>
                <w:left w:val="none" w:sz="0" w:space="0" w:color="auto"/>
                <w:bottom w:val="none" w:sz="0" w:space="0" w:color="auto"/>
                <w:right w:val="none" w:sz="0" w:space="0" w:color="auto"/>
              </w:divBdr>
            </w:div>
          </w:divsChild>
        </w:div>
        <w:div w:id="67308114">
          <w:marLeft w:val="0"/>
          <w:marRight w:val="0"/>
          <w:marTop w:val="0"/>
          <w:marBottom w:val="0"/>
          <w:divBdr>
            <w:top w:val="none" w:sz="0" w:space="0" w:color="auto"/>
            <w:left w:val="none" w:sz="0" w:space="0" w:color="auto"/>
            <w:bottom w:val="none" w:sz="0" w:space="0" w:color="auto"/>
            <w:right w:val="none" w:sz="0" w:space="0" w:color="auto"/>
          </w:divBdr>
          <w:divsChild>
            <w:div w:id="744911893">
              <w:marLeft w:val="0"/>
              <w:marRight w:val="0"/>
              <w:marTop w:val="0"/>
              <w:marBottom w:val="0"/>
              <w:divBdr>
                <w:top w:val="none" w:sz="0" w:space="0" w:color="auto"/>
                <w:left w:val="none" w:sz="0" w:space="0" w:color="auto"/>
                <w:bottom w:val="none" w:sz="0" w:space="0" w:color="auto"/>
                <w:right w:val="none" w:sz="0" w:space="0" w:color="auto"/>
              </w:divBdr>
            </w:div>
          </w:divsChild>
        </w:div>
        <w:div w:id="84689606">
          <w:marLeft w:val="0"/>
          <w:marRight w:val="0"/>
          <w:marTop w:val="0"/>
          <w:marBottom w:val="0"/>
          <w:divBdr>
            <w:top w:val="none" w:sz="0" w:space="0" w:color="auto"/>
            <w:left w:val="none" w:sz="0" w:space="0" w:color="auto"/>
            <w:bottom w:val="none" w:sz="0" w:space="0" w:color="auto"/>
            <w:right w:val="none" w:sz="0" w:space="0" w:color="auto"/>
          </w:divBdr>
          <w:divsChild>
            <w:div w:id="251865084">
              <w:marLeft w:val="0"/>
              <w:marRight w:val="0"/>
              <w:marTop w:val="0"/>
              <w:marBottom w:val="0"/>
              <w:divBdr>
                <w:top w:val="none" w:sz="0" w:space="0" w:color="auto"/>
                <w:left w:val="none" w:sz="0" w:space="0" w:color="auto"/>
                <w:bottom w:val="none" w:sz="0" w:space="0" w:color="auto"/>
                <w:right w:val="none" w:sz="0" w:space="0" w:color="auto"/>
              </w:divBdr>
            </w:div>
          </w:divsChild>
        </w:div>
        <w:div w:id="88624762">
          <w:marLeft w:val="0"/>
          <w:marRight w:val="0"/>
          <w:marTop w:val="0"/>
          <w:marBottom w:val="0"/>
          <w:divBdr>
            <w:top w:val="none" w:sz="0" w:space="0" w:color="auto"/>
            <w:left w:val="none" w:sz="0" w:space="0" w:color="auto"/>
            <w:bottom w:val="none" w:sz="0" w:space="0" w:color="auto"/>
            <w:right w:val="none" w:sz="0" w:space="0" w:color="auto"/>
          </w:divBdr>
          <w:divsChild>
            <w:div w:id="1835801348">
              <w:marLeft w:val="0"/>
              <w:marRight w:val="0"/>
              <w:marTop w:val="0"/>
              <w:marBottom w:val="0"/>
              <w:divBdr>
                <w:top w:val="none" w:sz="0" w:space="0" w:color="auto"/>
                <w:left w:val="none" w:sz="0" w:space="0" w:color="auto"/>
                <w:bottom w:val="none" w:sz="0" w:space="0" w:color="auto"/>
                <w:right w:val="none" w:sz="0" w:space="0" w:color="auto"/>
              </w:divBdr>
            </w:div>
          </w:divsChild>
        </w:div>
        <w:div w:id="103769520">
          <w:marLeft w:val="0"/>
          <w:marRight w:val="0"/>
          <w:marTop w:val="0"/>
          <w:marBottom w:val="0"/>
          <w:divBdr>
            <w:top w:val="none" w:sz="0" w:space="0" w:color="auto"/>
            <w:left w:val="none" w:sz="0" w:space="0" w:color="auto"/>
            <w:bottom w:val="none" w:sz="0" w:space="0" w:color="auto"/>
            <w:right w:val="none" w:sz="0" w:space="0" w:color="auto"/>
          </w:divBdr>
          <w:divsChild>
            <w:div w:id="1933783927">
              <w:marLeft w:val="0"/>
              <w:marRight w:val="0"/>
              <w:marTop w:val="0"/>
              <w:marBottom w:val="0"/>
              <w:divBdr>
                <w:top w:val="none" w:sz="0" w:space="0" w:color="auto"/>
                <w:left w:val="none" w:sz="0" w:space="0" w:color="auto"/>
                <w:bottom w:val="none" w:sz="0" w:space="0" w:color="auto"/>
                <w:right w:val="none" w:sz="0" w:space="0" w:color="auto"/>
              </w:divBdr>
            </w:div>
          </w:divsChild>
        </w:div>
        <w:div w:id="129137320">
          <w:marLeft w:val="0"/>
          <w:marRight w:val="0"/>
          <w:marTop w:val="0"/>
          <w:marBottom w:val="0"/>
          <w:divBdr>
            <w:top w:val="none" w:sz="0" w:space="0" w:color="auto"/>
            <w:left w:val="none" w:sz="0" w:space="0" w:color="auto"/>
            <w:bottom w:val="none" w:sz="0" w:space="0" w:color="auto"/>
            <w:right w:val="none" w:sz="0" w:space="0" w:color="auto"/>
          </w:divBdr>
          <w:divsChild>
            <w:div w:id="551768994">
              <w:marLeft w:val="0"/>
              <w:marRight w:val="0"/>
              <w:marTop w:val="0"/>
              <w:marBottom w:val="0"/>
              <w:divBdr>
                <w:top w:val="none" w:sz="0" w:space="0" w:color="auto"/>
                <w:left w:val="none" w:sz="0" w:space="0" w:color="auto"/>
                <w:bottom w:val="none" w:sz="0" w:space="0" w:color="auto"/>
                <w:right w:val="none" w:sz="0" w:space="0" w:color="auto"/>
              </w:divBdr>
            </w:div>
          </w:divsChild>
        </w:div>
        <w:div w:id="182325240">
          <w:marLeft w:val="0"/>
          <w:marRight w:val="0"/>
          <w:marTop w:val="0"/>
          <w:marBottom w:val="0"/>
          <w:divBdr>
            <w:top w:val="none" w:sz="0" w:space="0" w:color="auto"/>
            <w:left w:val="none" w:sz="0" w:space="0" w:color="auto"/>
            <w:bottom w:val="none" w:sz="0" w:space="0" w:color="auto"/>
            <w:right w:val="none" w:sz="0" w:space="0" w:color="auto"/>
          </w:divBdr>
          <w:divsChild>
            <w:div w:id="553807716">
              <w:marLeft w:val="0"/>
              <w:marRight w:val="0"/>
              <w:marTop w:val="0"/>
              <w:marBottom w:val="0"/>
              <w:divBdr>
                <w:top w:val="none" w:sz="0" w:space="0" w:color="auto"/>
                <w:left w:val="none" w:sz="0" w:space="0" w:color="auto"/>
                <w:bottom w:val="none" w:sz="0" w:space="0" w:color="auto"/>
                <w:right w:val="none" w:sz="0" w:space="0" w:color="auto"/>
              </w:divBdr>
            </w:div>
          </w:divsChild>
        </w:div>
        <w:div w:id="201989280">
          <w:marLeft w:val="0"/>
          <w:marRight w:val="0"/>
          <w:marTop w:val="0"/>
          <w:marBottom w:val="0"/>
          <w:divBdr>
            <w:top w:val="none" w:sz="0" w:space="0" w:color="auto"/>
            <w:left w:val="none" w:sz="0" w:space="0" w:color="auto"/>
            <w:bottom w:val="none" w:sz="0" w:space="0" w:color="auto"/>
            <w:right w:val="none" w:sz="0" w:space="0" w:color="auto"/>
          </w:divBdr>
          <w:divsChild>
            <w:div w:id="1617980854">
              <w:marLeft w:val="0"/>
              <w:marRight w:val="0"/>
              <w:marTop w:val="0"/>
              <w:marBottom w:val="0"/>
              <w:divBdr>
                <w:top w:val="none" w:sz="0" w:space="0" w:color="auto"/>
                <w:left w:val="none" w:sz="0" w:space="0" w:color="auto"/>
                <w:bottom w:val="none" w:sz="0" w:space="0" w:color="auto"/>
                <w:right w:val="none" w:sz="0" w:space="0" w:color="auto"/>
              </w:divBdr>
            </w:div>
          </w:divsChild>
        </w:div>
        <w:div w:id="207688578">
          <w:marLeft w:val="0"/>
          <w:marRight w:val="0"/>
          <w:marTop w:val="0"/>
          <w:marBottom w:val="0"/>
          <w:divBdr>
            <w:top w:val="none" w:sz="0" w:space="0" w:color="auto"/>
            <w:left w:val="none" w:sz="0" w:space="0" w:color="auto"/>
            <w:bottom w:val="none" w:sz="0" w:space="0" w:color="auto"/>
            <w:right w:val="none" w:sz="0" w:space="0" w:color="auto"/>
          </w:divBdr>
          <w:divsChild>
            <w:div w:id="419646887">
              <w:marLeft w:val="0"/>
              <w:marRight w:val="0"/>
              <w:marTop w:val="0"/>
              <w:marBottom w:val="0"/>
              <w:divBdr>
                <w:top w:val="none" w:sz="0" w:space="0" w:color="auto"/>
                <w:left w:val="none" w:sz="0" w:space="0" w:color="auto"/>
                <w:bottom w:val="none" w:sz="0" w:space="0" w:color="auto"/>
                <w:right w:val="none" w:sz="0" w:space="0" w:color="auto"/>
              </w:divBdr>
            </w:div>
          </w:divsChild>
        </w:div>
        <w:div w:id="288782724">
          <w:marLeft w:val="0"/>
          <w:marRight w:val="0"/>
          <w:marTop w:val="0"/>
          <w:marBottom w:val="0"/>
          <w:divBdr>
            <w:top w:val="none" w:sz="0" w:space="0" w:color="auto"/>
            <w:left w:val="none" w:sz="0" w:space="0" w:color="auto"/>
            <w:bottom w:val="none" w:sz="0" w:space="0" w:color="auto"/>
            <w:right w:val="none" w:sz="0" w:space="0" w:color="auto"/>
          </w:divBdr>
          <w:divsChild>
            <w:div w:id="923805496">
              <w:marLeft w:val="0"/>
              <w:marRight w:val="0"/>
              <w:marTop w:val="0"/>
              <w:marBottom w:val="0"/>
              <w:divBdr>
                <w:top w:val="none" w:sz="0" w:space="0" w:color="auto"/>
                <w:left w:val="none" w:sz="0" w:space="0" w:color="auto"/>
                <w:bottom w:val="none" w:sz="0" w:space="0" w:color="auto"/>
                <w:right w:val="none" w:sz="0" w:space="0" w:color="auto"/>
              </w:divBdr>
            </w:div>
          </w:divsChild>
        </w:div>
        <w:div w:id="303584703">
          <w:marLeft w:val="0"/>
          <w:marRight w:val="0"/>
          <w:marTop w:val="0"/>
          <w:marBottom w:val="0"/>
          <w:divBdr>
            <w:top w:val="none" w:sz="0" w:space="0" w:color="auto"/>
            <w:left w:val="none" w:sz="0" w:space="0" w:color="auto"/>
            <w:bottom w:val="none" w:sz="0" w:space="0" w:color="auto"/>
            <w:right w:val="none" w:sz="0" w:space="0" w:color="auto"/>
          </w:divBdr>
          <w:divsChild>
            <w:div w:id="1159618167">
              <w:marLeft w:val="0"/>
              <w:marRight w:val="0"/>
              <w:marTop w:val="0"/>
              <w:marBottom w:val="0"/>
              <w:divBdr>
                <w:top w:val="none" w:sz="0" w:space="0" w:color="auto"/>
                <w:left w:val="none" w:sz="0" w:space="0" w:color="auto"/>
                <w:bottom w:val="none" w:sz="0" w:space="0" w:color="auto"/>
                <w:right w:val="none" w:sz="0" w:space="0" w:color="auto"/>
              </w:divBdr>
            </w:div>
          </w:divsChild>
        </w:div>
        <w:div w:id="352070641">
          <w:marLeft w:val="0"/>
          <w:marRight w:val="0"/>
          <w:marTop w:val="0"/>
          <w:marBottom w:val="0"/>
          <w:divBdr>
            <w:top w:val="none" w:sz="0" w:space="0" w:color="auto"/>
            <w:left w:val="none" w:sz="0" w:space="0" w:color="auto"/>
            <w:bottom w:val="none" w:sz="0" w:space="0" w:color="auto"/>
            <w:right w:val="none" w:sz="0" w:space="0" w:color="auto"/>
          </w:divBdr>
          <w:divsChild>
            <w:div w:id="1680236635">
              <w:marLeft w:val="0"/>
              <w:marRight w:val="0"/>
              <w:marTop w:val="0"/>
              <w:marBottom w:val="0"/>
              <w:divBdr>
                <w:top w:val="none" w:sz="0" w:space="0" w:color="auto"/>
                <w:left w:val="none" w:sz="0" w:space="0" w:color="auto"/>
                <w:bottom w:val="none" w:sz="0" w:space="0" w:color="auto"/>
                <w:right w:val="none" w:sz="0" w:space="0" w:color="auto"/>
              </w:divBdr>
            </w:div>
          </w:divsChild>
        </w:div>
        <w:div w:id="405735457">
          <w:marLeft w:val="0"/>
          <w:marRight w:val="0"/>
          <w:marTop w:val="0"/>
          <w:marBottom w:val="0"/>
          <w:divBdr>
            <w:top w:val="none" w:sz="0" w:space="0" w:color="auto"/>
            <w:left w:val="none" w:sz="0" w:space="0" w:color="auto"/>
            <w:bottom w:val="none" w:sz="0" w:space="0" w:color="auto"/>
            <w:right w:val="none" w:sz="0" w:space="0" w:color="auto"/>
          </w:divBdr>
          <w:divsChild>
            <w:div w:id="2050373980">
              <w:marLeft w:val="0"/>
              <w:marRight w:val="0"/>
              <w:marTop w:val="0"/>
              <w:marBottom w:val="0"/>
              <w:divBdr>
                <w:top w:val="none" w:sz="0" w:space="0" w:color="auto"/>
                <w:left w:val="none" w:sz="0" w:space="0" w:color="auto"/>
                <w:bottom w:val="none" w:sz="0" w:space="0" w:color="auto"/>
                <w:right w:val="none" w:sz="0" w:space="0" w:color="auto"/>
              </w:divBdr>
            </w:div>
          </w:divsChild>
        </w:div>
        <w:div w:id="410978433">
          <w:marLeft w:val="0"/>
          <w:marRight w:val="0"/>
          <w:marTop w:val="0"/>
          <w:marBottom w:val="0"/>
          <w:divBdr>
            <w:top w:val="none" w:sz="0" w:space="0" w:color="auto"/>
            <w:left w:val="none" w:sz="0" w:space="0" w:color="auto"/>
            <w:bottom w:val="none" w:sz="0" w:space="0" w:color="auto"/>
            <w:right w:val="none" w:sz="0" w:space="0" w:color="auto"/>
          </w:divBdr>
          <w:divsChild>
            <w:div w:id="571742764">
              <w:marLeft w:val="0"/>
              <w:marRight w:val="0"/>
              <w:marTop w:val="0"/>
              <w:marBottom w:val="0"/>
              <w:divBdr>
                <w:top w:val="none" w:sz="0" w:space="0" w:color="auto"/>
                <w:left w:val="none" w:sz="0" w:space="0" w:color="auto"/>
                <w:bottom w:val="none" w:sz="0" w:space="0" w:color="auto"/>
                <w:right w:val="none" w:sz="0" w:space="0" w:color="auto"/>
              </w:divBdr>
            </w:div>
          </w:divsChild>
        </w:div>
        <w:div w:id="435953958">
          <w:marLeft w:val="0"/>
          <w:marRight w:val="0"/>
          <w:marTop w:val="0"/>
          <w:marBottom w:val="0"/>
          <w:divBdr>
            <w:top w:val="none" w:sz="0" w:space="0" w:color="auto"/>
            <w:left w:val="none" w:sz="0" w:space="0" w:color="auto"/>
            <w:bottom w:val="none" w:sz="0" w:space="0" w:color="auto"/>
            <w:right w:val="none" w:sz="0" w:space="0" w:color="auto"/>
          </w:divBdr>
          <w:divsChild>
            <w:div w:id="1386834228">
              <w:marLeft w:val="0"/>
              <w:marRight w:val="0"/>
              <w:marTop w:val="0"/>
              <w:marBottom w:val="0"/>
              <w:divBdr>
                <w:top w:val="none" w:sz="0" w:space="0" w:color="auto"/>
                <w:left w:val="none" w:sz="0" w:space="0" w:color="auto"/>
                <w:bottom w:val="none" w:sz="0" w:space="0" w:color="auto"/>
                <w:right w:val="none" w:sz="0" w:space="0" w:color="auto"/>
              </w:divBdr>
            </w:div>
          </w:divsChild>
        </w:div>
        <w:div w:id="440034102">
          <w:marLeft w:val="0"/>
          <w:marRight w:val="0"/>
          <w:marTop w:val="0"/>
          <w:marBottom w:val="0"/>
          <w:divBdr>
            <w:top w:val="none" w:sz="0" w:space="0" w:color="auto"/>
            <w:left w:val="none" w:sz="0" w:space="0" w:color="auto"/>
            <w:bottom w:val="none" w:sz="0" w:space="0" w:color="auto"/>
            <w:right w:val="none" w:sz="0" w:space="0" w:color="auto"/>
          </w:divBdr>
          <w:divsChild>
            <w:div w:id="1258171586">
              <w:marLeft w:val="0"/>
              <w:marRight w:val="0"/>
              <w:marTop w:val="0"/>
              <w:marBottom w:val="0"/>
              <w:divBdr>
                <w:top w:val="none" w:sz="0" w:space="0" w:color="auto"/>
                <w:left w:val="none" w:sz="0" w:space="0" w:color="auto"/>
                <w:bottom w:val="none" w:sz="0" w:space="0" w:color="auto"/>
                <w:right w:val="none" w:sz="0" w:space="0" w:color="auto"/>
              </w:divBdr>
            </w:div>
          </w:divsChild>
        </w:div>
        <w:div w:id="459108325">
          <w:marLeft w:val="0"/>
          <w:marRight w:val="0"/>
          <w:marTop w:val="0"/>
          <w:marBottom w:val="0"/>
          <w:divBdr>
            <w:top w:val="none" w:sz="0" w:space="0" w:color="auto"/>
            <w:left w:val="none" w:sz="0" w:space="0" w:color="auto"/>
            <w:bottom w:val="none" w:sz="0" w:space="0" w:color="auto"/>
            <w:right w:val="none" w:sz="0" w:space="0" w:color="auto"/>
          </w:divBdr>
          <w:divsChild>
            <w:div w:id="181239441">
              <w:marLeft w:val="0"/>
              <w:marRight w:val="0"/>
              <w:marTop w:val="0"/>
              <w:marBottom w:val="0"/>
              <w:divBdr>
                <w:top w:val="none" w:sz="0" w:space="0" w:color="auto"/>
                <w:left w:val="none" w:sz="0" w:space="0" w:color="auto"/>
                <w:bottom w:val="none" w:sz="0" w:space="0" w:color="auto"/>
                <w:right w:val="none" w:sz="0" w:space="0" w:color="auto"/>
              </w:divBdr>
            </w:div>
          </w:divsChild>
        </w:div>
        <w:div w:id="472648378">
          <w:marLeft w:val="0"/>
          <w:marRight w:val="0"/>
          <w:marTop w:val="0"/>
          <w:marBottom w:val="0"/>
          <w:divBdr>
            <w:top w:val="none" w:sz="0" w:space="0" w:color="auto"/>
            <w:left w:val="none" w:sz="0" w:space="0" w:color="auto"/>
            <w:bottom w:val="none" w:sz="0" w:space="0" w:color="auto"/>
            <w:right w:val="none" w:sz="0" w:space="0" w:color="auto"/>
          </w:divBdr>
          <w:divsChild>
            <w:div w:id="745225928">
              <w:marLeft w:val="0"/>
              <w:marRight w:val="0"/>
              <w:marTop w:val="0"/>
              <w:marBottom w:val="0"/>
              <w:divBdr>
                <w:top w:val="none" w:sz="0" w:space="0" w:color="auto"/>
                <w:left w:val="none" w:sz="0" w:space="0" w:color="auto"/>
                <w:bottom w:val="none" w:sz="0" w:space="0" w:color="auto"/>
                <w:right w:val="none" w:sz="0" w:space="0" w:color="auto"/>
              </w:divBdr>
            </w:div>
          </w:divsChild>
        </w:div>
        <w:div w:id="496581492">
          <w:marLeft w:val="0"/>
          <w:marRight w:val="0"/>
          <w:marTop w:val="0"/>
          <w:marBottom w:val="0"/>
          <w:divBdr>
            <w:top w:val="none" w:sz="0" w:space="0" w:color="auto"/>
            <w:left w:val="none" w:sz="0" w:space="0" w:color="auto"/>
            <w:bottom w:val="none" w:sz="0" w:space="0" w:color="auto"/>
            <w:right w:val="none" w:sz="0" w:space="0" w:color="auto"/>
          </w:divBdr>
          <w:divsChild>
            <w:div w:id="454712641">
              <w:marLeft w:val="0"/>
              <w:marRight w:val="0"/>
              <w:marTop w:val="0"/>
              <w:marBottom w:val="0"/>
              <w:divBdr>
                <w:top w:val="none" w:sz="0" w:space="0" w:color="auto"/>
                <w:left w:val="none" w:sz="0" w:space="0" w:color="auto"/>
                <w:bottom w:val="none" w:sz="0" w:space="0" w:color="auto"/>
                <w:right w:val="none" w:sz="0" w:space="0" w:color="auto"/>
              </w:divBdr>
            </w:div>
          </w:divsChild>
        </w:div>
        <w:div w:id="514031200">
          <w:marLeft w:val="0"/>
          <w:marRight w:val="0"/>
          <w:marTop w:val="0"/>
          <w:marBottom w:val="0"/>
          <w:divBdr>
            <w:top w:val="none" w:sz="0" w:space="0" w:color="auto"/>
            <w:left w:val="none" w:sz="0" w:space="0" w:color="auto"/>
            <w:bottom w:val="none" w:sz="0" w:space="0" w:color="auto"/>
            <w:right w:val="none" w:sz="0" w:space="0" w:color="auto"/>
          </w:divBdr>
          <w:divsChild>
            <w:div w:id="1366714466">
              <w:marLeft w:val="0"/>
              <w:marRight w:val="0"/>
              <w:marTop w:val="0"/>
              <w:marBottom w:val="0"/>
              <w:divBdr>
                <w:top w:val="none" w:sz="0" w:space="0" w:color="auto"/>
                <w:left w:val="none" w:sz="0" w:space="0" w:color="auto"/>
                <w:bottom w:val="none" w:sz="0" w:space="0" w:color="auto"/>
                <w:right w:val="none" w:sz="0" w:space="0" w:color="auto"/>
              </w:divBdr>
            </w:div>
          </w:divsChild>
        </w:div>
        <w:div w:id="514657882">
          <w:marLeft w:val="0"/>
          <w:marRight w:val="0"/>
          <w:marTop w:val="0"/>
          <w:marBottom w:val="0"/>
          <w:divBdr>
            <w:top w:val="none" w:sz="0" w:space="0" w:color="auto"/>
            <w:left w:val="none" w:sz="0" w:space="0" w:color="auto"/>
            <w:bottom w:val="none" w:sz="0" w:space="0" w:color="auto"/>
            <w:right w:val="none" w:sz="0" w:space="0" w:color="auto"/>
          </w:divBdr>
          <w:divsChild>
            <w:div w:id="1065033994">
              <w:marLeft w:val="0"/>
              <w:marRight w:val="0"/>
              <w:marTop w:val="0"/>
              <w:marBottom w:val="0"/>
              <w:divBdr>
                <w:top w:val="none" w:sz="0" w:space="0" w:color="auto"/>
                <w:left w:val="none" w:sz="0" w:space="0" w:color="auto"/>
                <w:bottom w:val="none" w:sz="0" w:space="0" w:color="auto"/>
                <w:right w:val="none" w:sz="0" w:space="0" w:color="auto"/>
              </w:divBdr>
            </w:div>
          </w:divsChild>
        </w:div>
        <w:div w:id="585111776">
          <w:marLeft w:val="0"/>
          <w:marRight w:val="0"/>
          <w:marTop w:val="0"/>
          <w:marBottom w:val="0"/>
          <w:divBdr>
            <w:top w:val="none" w:sz="0" w:space="0" w:color="auto"/>
            <w:left w:val="none" w:sz="0" w:space="0" w:color="auto"/>
            <w:bottom w:val="none" w:sz="0" w:space="0" w:color="auto"/>
            <w:right w:val="none" w:sz="0" w:space="0" w:color="auto"/>
          </w:divBdr>
          <w:divsChild>
            <w:div w:id="1826581009">
              <w:marLeft w:val="0"/>
              <w:marRight w:val="0"/>
              <w:marTop w:val="0"/>
              <w:marBottom w:val="0"/>
              <w:divBdr>
                <w:top w:val="none" w:sz="0" w:space="0" w:color="auto"/>
                <w:left w:val="none" w:sz="0" w:space="0" w:color="auto"/>
                <w:bottom w:val="none" w:sz="0" w:space="0" w:color="auto"/>
                <w:right w:val="none" w:sz="0" w:space="0" w:color="auto"/>
              </w:divBdr>
            </w:div>
          </w:divsChild>
        </w:div>
        <w:div w:id="585848326">
          <w:marLeft w:val="0"/>
          <w:marRight w:val="0"/>
          <w:marTop w:val="0"/>
          <w:marBottom w:val="0"/>
          <w:divBdr>
            <w:top w:val="none" w:sz="0" w:space="0" w:color="auto"/>
            <w:left w:val="none" w:sz="0" w:space="0" w:color="auto"/>
            <w:bottom w:val="none" w:sz="0" w:space="0" w:color="auto"/>
            <w:right w:val="none" w:sz="0" w:space="0" w:color="auto"/>
          </w:divBdr>
          <w:divsChild>
            <w:div w:id="271984620">
              <w:marLeft w:val="0"/>
              <w:marRight w:val="0"/>
              <w:marTop w:val="0"/>
              <w:marBottom w:val="0"/>
              <w:divBdr>
                <w:top w:val="none" w:sz="0" w:space="0" w:color="auto"/>
                <w:left w:val="none" w:sz="0" w:space="0" w:color="auto"/>
                <w:bottom w:val="none" w:sz="0" w:space="0" w:color="auto"/>
                <w:right w:val="none" w:sz="0" w:space="0" w:color="auto"/>
              </w:divBdr>
            </w:div>
          </w:divsChild>
        </w:div>
        <w:div w:id="617417782">
          <w:marLeft w:val="0"/>
          <w:marRight w:val="0"/>
          <w:marTop w:val="0"/>
          <w:marBottom w:val="0"/>
          <w:divBdr>
            <w:top w:val="none" w:sz="0" w:space="0" w:color="auto"/>
            <w:left w:val="none" w:sz="0" w:space="0" w:color="auto"/>
            <w:bottom w:val="none" w:sz="0" w:space="0" w:color="auto"/>
            <w:right w:val="none" w:sz="0" w:space="0" w:color="auto"/>
          </w:divBdr>
          <w:divsChild>
            <w:div w:id="864945790">
              <w:marLeft w:val="0"/>
              <w:marRight w:val="0"/>
              <w:marTop w:val="0"/>
              <w:marBottom w:val="0"/>
              <w:divBdr>
                <w:top w:val="none" w:sz="0" w:space="0" w:color="auto"/>
                <w:left w:val="none" w:sz="0" w:space="0" w:color="auto"/>
                <w:bottom w:val="none" w:sz="0" w:space="0" w:color="auto"/>
                <w:right w:val="none" w:sz="0" w:space="0" w:color="auto"/>
              </w:divBdr>
            </w:div>
          </w:divsChild>
        </w:div>
        <w:div w:id="627660006">
          <w:marLeft w:val="0"/>
          <w:marRight w:val="0"/>
          <w:marTop w:val="0"/>
          <w:marBottom w:val="0"/>
          <w:divBdr>
            <w:top w:val="none" w:sz="0" w:space="0" w:color="auto"/>
            <w:left w:val="none" w:sz="0" w:space="0" w:color="auto"/>
            <w:bottom w:val="none" w:sz="0" w:space="0" w:color="auto"/>
            <w:right w:val="none" w:sz="0" w:space="0" w:color="auto"/>
          </w:divBdr>
          <w:divsChild>
            <w:div w:id="362826114">
              <w:marLeft w:val="0"/>
              <w:marRight w:val="0"/>
              <w:marTop w:val="0"/>
              <w:marBottom w:val="0"/>
              <w:divBdr>
                <w:top w:val="none" w:sz="0" w:space="0" w:color="auto"/>
                <w:left w:val="none" w:sz="0" w:space="0" w:color="auto"/>
                <w:bottom w:val="none" w:sz="0" w:space="0" w:color="auto"/>
                <w:right w:val="none" w:sz="0" w:space="0" w:color="auto"/>
              </w:divBdr>
            </w:div>
          </w:divsChild>
        </w:div>
        <w:div w:id="642077366">
          <w:marLeft w:val="0"/>
          <w:marRight w:val="0"/>
          <w:marTop w:val="0"/>
          <w:marBottom w:val="0"/>
          <w:divBdr>
            <w:top w:val="none" w:sz="0" w:space="0" w:color="auto"/>
            <w:left w:val="none" w:sz="0" w:space="0" w:color="auto"/>
            <w:bottom w:val="none" w:sz="0" w:space="0" w:color="auto"/>
            <w:right w:val="none" w:sz="0" w:space="0" w:color="auto"/>
          </w:divBdr>
          <w:divsChild>
            <w:div w:id="1242636812">
              <w:marLeft w:val="0"/>
              <w:marRight w:val="0"/>
              <w:marTop w:val="0"/>
              <w:marBottom w:val="0"/>
              <w:divBdr>
                <w:top w:val="none" w:sz="0" w:space="0" w:color="auto"/>
                <w:left w:val="none" w:sz="0" w:space="0" w:color="auto"/>
                <w:bottom w:val="none" w:sz="0" w:space="0" w:color="auto"/>
                <w:right w:val="none" w:sz="0" w:space="0" w:color="auto"/>
              </w:divBdr>
            </w:div>
          </w:divsChild>
        </w:div>
        <w:div w:id="684748396">
          <w:marLeft w:val="0"/>
          <w:marRight w:val="0"/>
          <w:marTop w:val="0"/>
          <w:marBottom w:val="0"/>
          <w:divBdr>
            <w:top w:val="none" w:sz="0" w:space="0" w:color="auto"/>
            <w:left w:val="none" w:sz="0" w:space="0" w:color="auto"/>
            <w:bottom w:val="none" w:sz="0" w:space="0" w:color="auto"/>
            <w:right w:val="none" w:sz="0" w:space="0" w:color="auto"/>
          </w:divBdr>
          <w:divsChild>
            <w:div w:id="1717201385">
              <w:marLeft w:val="0"/>
              <w:marRight w:val="0"/>
              <w:marTop w:val="0"/>
              <w:marBottom w:val="0"/>
              <w:divBdr>
                <w:top w:val="none" w:sz="0" w:space="0" w:color="auto"/>
                <w:left w:val="none" w:sz="0" w:space="0" w:color="auto"/>
                <w:bottom w:val="none" w:sz="0" w:space="0" w:color="auto"/>
                <w:right w:val="none" w:sz="0" w:space="0" w:color="auto"/>
              </w:divBdr>
            </w:div>
          </w:divsChild>
        </w:div>
        <w:div w:id="685981295">
          <w:marLeft w:val="0"/>
          <w:marRight w:val="0"/>
          <w:marTop w:val="0"/>
          <w:marBottom w:val="0"/>
          <w:divBdr>
            <w:top w:val="none" w:sz="0" w:space="0" w:color="auto"/>
            <w:left w:val="none" w:sz="0" w:space="0" w:color="auto"/>
            <w:bottom w:val="none" w:sz="0" w:space="0" w:color="auto"/>
            <w:right w:val="none" w:sz="0" w:space="0" w:color="auto"/>
          </w:divBdr>
          <w:divsChild>
            <w:div w:id="1777167165">
              <w:marLeft w:val="0"/>
              <w:marRight w:val="0"/>
              <w:marTop w:val="0"/>
              <w:marBottom w:val="0"/>
              <w:divBdr>
                <w:top w:val="none" w:sz="0" w:space="0" w:color="auto"/>
                <w:left w:val="none" w:sz="0" w:space="0" w:color="auto"/>
                <w:bottom w:val="none" w:sz="0" w:space="0" w:color="auto"/>
                <w:right w:val="none" w:sz="0" w:space="0" w:color="auto"/>
              </w:divBdr>
            </w:div>
          </w:divsChild>
        </w:div>
        <w:div w:id="700519677">
          <w:marLeft w:val="0"/>
          <w:marRight w:val="0"/>
          <w:marTop w:val="0"/>
          <w:marBottom w:val="0"/>
          <w:divBdr>
            <w:top w:val="none" w:sz="0" w:space="0" w:color="auto"/>
            <w:left w:val="none" w:sz="0" w:space="0" w:color="auto"/>
            <w:bottom w:val="none" w:sz="0" w:space="0" w:color="auto"/>
            <w:right w:val="none" w:sz="0" w:space="0" w:color="auto"/>
          </w:divBdr>
          <w:divsChild>
            <w:div w:id="287930991">
              <w:marLeft w:val="0"/>
              <w:marRight w:val="0"/>
              <w:marTop w:val="0"/>
              <w:marBottom w:val="0"/>
              <w:divBdr>
                <w:top w:val="none" w:sz="0" w:space="0" w:color="auto"/>
                <w:left w:val="none" w:sz="0" w:space="0" w:color="auto"/>
                <w:bottom w:val="none" w:sz="0" w:space="0" w:color="auto"/>
                <w:right w:val="none" w:sz="0" w:space="0" w:color="auto"/>
              </w:divBdr>
            </w:div>
          </w:divsChild>
        </w:div>
        <w:div w:id="714623684">
          <w:marLeft w:val="0"/>
          <w:marRight w:val="0"/>
          <w:marTop w:val="0"/>
          <w:marBottom w:val="0"/>
          <w:divBdr>
            <w:top w:val="none" w:sz="0" w:space="0" w:color="auto"/>
            <w:left w:val="none" w:sz="0" w:space="0" w:color="auto"/>
            <w:bottom w:val="none" w:sz="0" w:space="0" w:color="auto"/>
            <w:right w:val="none" w:sz="0" w:space="0" w:color="auto"/>
          </w:divBdr>
          <w:divsChild>
            <w:div w:id="1588223110">
              <w:marLeft w:val="0"/>
              <w:marRight w:val="0"/>
              <w:marTop w:val="0"/>
              <w:marBottom w:val="0"/>
              <w:divBdr>
                <w:top w:val="none" w:sz="0" w:space="0" w:color="auto"/>
                <w:left w:val="none" w:sz="0" w:space="0" w:color="auto"/>
                <w:bottom w:val="none" w:sz="0" w:space="0" w:color="auto"/>
                <w:right w:val="none" w:sz="0" w:space="0" w:color="auto"/>
              </w:divBdr>
            </w:div>
          </w:divsChild>
        </w:div>
        <w:div w:id="745418470">
          <w:marLeft w:val="0"/>
          <w:marRight w:val="0"/>
          <w:marTop w:val="0"/>
          <w:marBottom w:val="0"/>
          <w:divBdr>
            <w:top w:val="none" w:sz="0" w:space="0" w:color="auto"/>
            <w:left w:val="none" w:sz="0" w:space="0" w:color="auto"/>
            <w:bottom w:val="none" w:sz="0" w:space="0" w:color="auto"/>
            <w:right w:val="none" w:sz="0" w:space="0" w:color="auto"/>
          </w:divBdr>
          <w:divsChild>
            <w:div w:id="702244555">
              <w:marLeft w:val="0"/>
              <w:marRight w:val="0"/>
              <w:marTop w:val="0"/>
              <w:marBottom w:val="0"/>
              <w:divBdr>
                <w:top w:val="none" w:sz="0" w:space="0" w:color="auto"/>
                <w:left w:val="none" w:sz="0" w:space="0" w:color="auto"/>
                <w:bottom w:val="none" w:sz="0" w:space="0" w:color="auto"/>
                <w:right w:val="none" w:sz="0" w:space="0" w:color="auto"/>
              </w:divBdr>
            </w:div>
          </w:divsChild>
        </w:div>
        <w:div w:id="746995669">
          <w:marLeft w:val="0"/>
          <w:marRight w:val="0"/>
          <w:marTop w:val="0"/>
          <w:marBottom w:val="0"/>
          <w:divBdr>
            <w:top w:val="none" w:sz="0" w:space="0" w:color="auto"/>
            <w:left w:val="none" w:sz="0" w:space="0" w:color="auto"/>
            <w:bottom w:val="none" w:sz="0" w:space="0" w:color="auto"/>
            <w:right w:val="none" w:sz="0" w:space="0" w:color="auto"/>
          </w:divBdr>
          <w:divsChild>
            <w:div w:id="726608927">
              <w:marLeft w:val="0"/>
              <w:marRight w:val="0"/>
              <w:marTop w:val="0"/>
              <w:marBottom w:val="0"/>
              <w:divBdr>
                <w:top w:val="none" w:sz="0" w:space="0" w:color="auto"/>
                <w:left w:val="none" w:sz="0" w:space="0" w:color="auto"/>
                <w:bottom w:val="none" w:sz="0" w:space="0" w:color="auto"/>
                <w:right w:val="none" w:sz="0" w:space="0" w:color="auto"/>
              </w:divBdr>
            </w:div>
          </w:divsChild>
        </w:div>
        <w:div w:id="752510124">
          <w:marLeft w:val="0"/>
          <w:marRight w:val="0"/>
          <w:marTop w:val="0"/>
          <w:marBottom w:val="0"/>
          <w:divBdr>
            <w:top w:val="none" w:sz="0" w:space="0" w:color="auto"/>
            <w:left w:val="none" w:sz="0" w:space="0" w:color="auto"/>
            <w:bottom w:val="none" w:sz="0" w:space="0" w:color="auto"/>
            <w:right w:val="none" w:sz="0" w:space="0" w:color="auto"/>
          </w:divBdr>
          <w:divsChild>
            <w:div w:id="1942177478">
              <w:marLeft w:val="0"/>
              <w:marRight w:val="0"/>
              <w:marTop w:val="0"/>
              <w:marBottom w:val="0"/>
              <w:divBdr>
                <w:top w:val="none" w:sz="0" w:space="0" w:color="auto"/>
                <w:left w:val="none" w:sz="0" w:space="0" w:color="auto"/>
                <w:bottom w:val="none" w:sz="0" w:space="0" w:color="auto"/>
                <w:right w:val="none" w:sz="0" w:space="0" w:color="auto"/>
              </w:divBdr>
            </w:div>
          </w:divsChild>
        </w:div>
        <w:div w:id="804662603">
          <w:marLeft w:val="0"/>
          <w:marRight w:val="0"/>
          <w:marTop w:val="0"/>
          <w:marBottom w:val="0"/>
          <w:divBdr>
            <w:top w:val="none" w:sz="0" w:space="0" w:color="auto"/>
            <w:left w:val="none" w:sz="0" w:space="0" w:color="auto"/>
            <w:bottom w:val="none" w:sz="0" w:space="0" w:color="auto"/>
            <w:right w:val="none" w:sz="0" w:space="0" w:color="auto"/>
          </w:divBdr>
          <w:divsChild>
            <w:div w:id="1585257692">
              <w:marLeft w:val="0"/>
              <w:marRight w:val="0"/>
              <w:marTop w:val="0"/>
              <w:marBottom w:val="0"/>
              <w:divBdr>
                <w:top w:val="none" w:sz="0" w:space="0" w:color="auto"/>
                <w:left w:val="none" w:sz="0" w:space="0" w:color="auto"/>
                <w:bottom w:val="none" w:sz="0" w:space="0" w:color="auto"/>
                <w:right w:val="none" w:sz="0" w:space="0" w:color="auto"/>
              </w:divBdr>
            </w:div>
          </w:divsChild>
        </w:div>
        <w:div w:id="829058842">
          <w:marLeft w:val="0"/>
          <w:marRight w:val="0"/>
          <w:marTop w:val="0"/>
          <w:marBottom w:val="0"/>
          <w:divBdr>
            <w:top w:val="none" w:sz="0" w:space="0" w:color="auto"/>
            <w:left w:val="none" w:sz="0" w:space="0" w:color="auto"/>
            <w:bottom w:val="none" w:sz="0" w:space="0" w:color="auto"/>
            <w:right w:val="none" w:sz="0" w:space="0" w:color="auto"/>
          </w:divBdr>
          <w:divsChild>
            <w:div w:id="452670619">
              <w:marLeft w:val="0"/>
              <w:marRight w:val="0"/>
              <w:marTop w:val="0"/>
              <w:marBottom w:val="0"/>
              <w:divBdr>
                <w:top w:val="none" w:sz="0" w:space="0" w:color="auto"/>
                <w:left w:val="none" w:sz="0" w:space="0" w:color="auto"/>
                <w:bottom w:val="none" w:sz="0" w:space="0" w:color="auto"/>
                <w:right w:val="none" w:sz="0" w:space="0" w:color="auto"/>
              </w:divBdr>
            </w:div>
          </w:divsChild>
        </w:div>
        <w:div w:id="860052151">
          <w:marLeft w:val="0"/>
          <w:marRight w:val="0"/>
          <w:marTop w:val="0"/>
          <w:marBottom w:val="0"/>
          <w:divBdr>
            <w:top w:val="none" w:sz="0" w:space="0" w:color="auto"/>
            <w:left w:val="none" w:sz="0" w:space="0" w:color="auto"/>
            <w:bottom w:val="none" w:sz="0" w:space="0" w:color="auto"/>
            <w:right w:val="none" w:sz="0" w:space="0" w:color="auto"/>
          </w:divBdr>
          <w:divsChild>
            <w:div w:id="1367943552">
              <w:marLeft w:val="0"/>
              <w:marRight w:val="0"/>
              <w:marTop w:val="0"/>
              <w:marBottom w:val="0"/>
              <w:divBdr>
                <w:top w:val="none" w:sz="0" w:space="0" w:color="auto"/>
                <w:left w:val="none" w:sz="0" w:space="0" w:color="auto"/>
                <w:bottom w:val="none" w:sz="0" w:space="0" w:color="auto"/>
                <w:right w:val="none" w:sz="0" w:space="0" w:color="auto"/>
              </w:divBdr>
            </w:div>
          </w:divsChild>
        </w:div>
        <w:div w:id="862742580">
          <w:marLeft w:val="0"/>
          <w:marRight w:val="0"/>
          <w:marTop w:val="0"/>
          <w:marBottom w:val="0"/>
          <w:divBdr>
            <w:top w:val="none" w:sz="0" w:space="0" w:color="auto"/>
            <w:left w:val="none" w:sz="0" w:space="0" w:color="auto"/>
            <w:bottom w:val="none" w:sz="0" w:space="0" w:color="auto"/>
            <w:right w:val="none" w:sz="0" w:space="0" w:color="auto"/>
          </w:divBdr>
          <w:divsChild>
            <w:div w:id="136921274">
              <w:marLeft w:val="0"/>
              <w:marRight w:val="0"/>
              <w:marTop w:val="0"/>
              <w:marBottom w:val="0"/>
              <w:divBdr>
                <w:top w:val="none" w:sz="0" w:space="0" w:color="auto"/>
                <w:left w:val="none" w:sz="0" w:space="0" w:color="auto"/>
                <w:bottom w:val="none" w:sz="0" w:space="0" w:color="auto"/>
                <w:right w:val="none" w:sz="0" w:space="0" w:color="auto"/>
              </w:divBdr>
            </w:div>
          </w:divsChild>
        </w:div>
        <w:div w:id="894895076">
          <w:marLeft w:val="0"/>
          <w:marRight w:val="0"/>
          <w:marTop w:val="0"/>
          <w:marBottom w:val="0"/>
          <w:divBdr>
            <w:top w:val="none" w:sz="0" w:space="0" w:color="auto"/>
            <w:left w:val="none" w:sz="0" w:space="0" w:color="auto"/>
            <w:bottom w:val="none" w:sz="0" w:space="0" w:color="auto"/>
            <w:right w:val="none" w:sz="0" w:space="0" w:color="auto"/>
          </w:divBdr>
          <w:divsChild>
            <w:div w:id="2051567542">
              <w:marLeft w:val="0"/>
              <w:marRight w:val="0"/>
              <w:marTop w:val="0"/>
              <w:marBottom w:val="0"/>
              <w:divBdr>
                <w:top w:val="none" w:sz="0" w:space="0" w:color="auto"/>
                <w:left w:val="none" w:sz="0" w:space="0" w:color="auto"/>
                <w:bottom w:val="none" w:sz="0" w:space="0" w:color="auto"/>
                <w:right w:val="none" w:sz="0" w:space="0" w:color="auto"/>
              </w:divBdr>
            </w:div>
          </w:divsChild>
        </w:div>
        <w:div w:id="933560947">
          <w:marLeft w:val="0"/>
          <w:marRight w:val="0"/>
          <w:marTop w:val="0"/>
          <w:marBottom w:val="0"/>
          <w:divBdr>
            <w:top w:val="none" w:sz="0" w:space="0" w:color="auto"/>
            <w:left w:val="none" w:sz="0" w:space="0" w:color="auto"/>
            <w:bottom w:val="none" w:sz="0" w:space="0" w:color="auto"/>
            <w:right w:val="none" w:sz="0" w:space="0" w:color="auto"/>
          </w:divBdr>
          <w:divsChild>
            <w:div w:id="661592090">
              <w:marLeft w:val="0"/>
              <w:marRight w:val="0"/>
              <w:marTop w:val="0"/>
              <w:marBottom w:val="0"/>
              <w:divBdr>
                <w:top w:val="none" w:sz="0" w:space="0" w:color="auto"/>
                <w:left w:val="none" w:sz="0" w:space="0" w:color="auto"/>
                <w:bottom w:val="none" w:sz="0" w:space="0" w:color="auto"/>
                <w:right w:val="none" w:sz="0" w:space="0" w:color="auto"/>
              </w:divBdr>
            </w:div>
          </w:divsChild>
        </w:div>
        <w:div w:id="937100538">
          <w:marLeft w:val="0"/>
          <w:marRight w:val="0"/>
          <w:marTop w:val="0"/>
          <w:marBottom w:val="0"/>
          <w:divBdr>
            <w:top w:val="none" w:sz="0" w:space="0" w:color="auto"/>
            <w:left w:val="none" w:sz="0" w:space="0" w:color="auto"/>
            <w:bottom w:val="none" w:sz="0" w:space="0" w:color="auto"/>
            <w:right w:val="none" w:sz="0" w:space="0" w:color="auto"/>
          </w:divBdr>
          <w:divsChild>
            <w:div w:id="1550410106">
              <w:marLeft w:val="0"/>
              <w:marRight w:val="0"/>
              <w:marTop w:val="0"/>
              <w:marBottom w:val="0"/>
              <w:divBdr>
                <w:top w:val="none" w:sz="0" w:space="0" w:color="auto"/>
                <w:left w:val="none" w:sz="0" w:space="0" w:color="auto"/>
                <w:bottom w:val="none" w:sz="0" w:space="0" w:color="auto"/>
                <w:right w:val="none" w:sz="0" w:space="0" w:color="auto"/>
              </w:divBdr>
            </w:div>
          </w:divsChild>
        </w:div>
        <w:div w:id="975525982">
          <w:marLeft w:val="0"/>
          <w:marRight w:val="0"/>
          <w:marTop w:val="0"/>
          <w:marBottom w:val="0"/>
          <w:divBdr>
            <w:top w:val="none" w:sz="0" w:space="0" w:color="auto"/>
            <w:left w:val="none" w:sz="0" w:space="0" w:color="auto"/>
            <w:bottom w:val="none" w:sz="0" w:space="0" w:color="auto"/>
            <w:right w:val="none" w:sz="0" w:space="0" w:color="auto"/>
          </w:divBdr>
          <w:divsChild>
            <w:div w:id="602493158">
              <w:marLeft w:val="0"/>
              <w:marRight w:val="0"/>
              <w:marTop w:val="0"/>
              <w:marBottom w:val="0"/>
              <w:divBdr>
                <w:top w:val="none" w:sz="0" w:space="0" w:color="auto"/>
                <w:left w:val="none" w:sz="0" w:space="0" w:color="auto"/>
                <w:bottom w:val="none" w:sz="0" w:space="0" w:color="auto"/>
                <w:right w:val="none" w:sz="0" w:space="0" w:color="auto"/>
              </w:divBdr>
            </w:div>
          </w:divsChild>
        </w:div>
        <w:div w:id="976952925">
          <w:marLeft w:val="0"/>
          <w:marRight w:val="0"/>
          <w:marTop w:val="0"/>
          <w:marBottom w:val="0"/>
          <w:divBdr>
            <w:top w:val="none" w:sz="0" w:space="0" w:color="auto"/>
            <w:left w:val="none" w:sz="0" w:space="0" w:color="auto"/>
            <w:bottom w:val="none" w:sz="0" w:space="0" w:color="auto"/>
            <w:right w:val="none" w:sz="0" w:space="0" w:color="auto"/>
          </w:divBdr>
          <w:divsChild>
            <w:div w:id="1883469747">
              <w:marLeft w:val="0"/>
              <w:marRight w:val="0"/>
              <w:marTop w:val="0"/>
              <w:marBottom w:val="0"/>
              <w:divBdr>
                <w:top w:val="none" w:sz="0" w:space="0" w:color="auto"/>
                <w:left w:val="none" w:sz="0" w:space="0" w:color="auto"/>
                <w:bottom w:val="none" w:sz="0" w:space="0" w:color="auto"/>
                <w:right w:val="none" w:sz="0" w:space="0" w:color="auto"/>
              </w:divBdr>
            </w:div>
          </w:divsChild>
        </w:div>
        <w:div w:id="977995305">
          <w:marLeft w:val="0"/>
          <w:marRight w:val="0"/>
          <w:marTop w:val="0"/>
          <w:marBottom w:val="0"/>
          <w:divBdr>
            <w:top w:val="none" w:sz="0" w:space="0" w:color="auto"/>
            <w:left w:val="none" w:sz="0" w:space="0" w:color="auto"/>
            <w:bottom w:val="none" w:sz="0" w:space="0" w:color="auto"/>
            <w:right w:val="none" w:sz="0" w:space="0" w:color="auto"/>
          </w:divBdr>
          <w:divsChild>
            <w:div w:id="1326279562">
              <w:marLeft w:val="0"/>
              <w:marRight w:val="0"/>
              <w:marTop w:val="0"/>
              <w:marBottom w:val="0"/>
              <w:divBdr>
                <w:top w:val="none" w:sz="0" w:space="0" w:color="auto"/>
                <w:left w:val="none" w:sz="0" w:space="0" w:color="auto"/>
                <w:bottom w:val="none" w:sz="0" w:space="0" w:color="auto"/>
                <w:right w:val="none" w:sz="0" w:space="0" w:color="auto"/>
              </w:divBdr>
            </w:div>
          </w:divsChild>
        </w:div>
        <w:div w:id="985285747">
          <w:marLeft w:val="0"/>
          <w:marRight w:val="0"/>
          <w:marTop w:val="0"/>
          <w:marBottom w:val="0"/>
          <w:divBdr>
            <w:top w:val="none" w:sz="0" w:space="0" w:color="auto"/>
            <w:left w:val="none" w:sz="0" w:space="0" w:color="auto"/>
            <w:bottom w:val="none" w:sz="0" w:space="0" w:color="auto"/>
            <w:right w:val="none" w:sz="0" w:space="0" w:color="auto"/>
          </w:divBdr>
          <w:divsChild>
            <w:div w:id="2065710329">
              <w:marLeft w:val="0"/>
              <w:marRight w:val="0"/>
              <w:marTop w:val="0"/>
              <w:marBottom w:val="0"/>
              <w:divBdr>
                <w:top w:val="none" w:sz="0" w:space="0" w:color="auto"/>
                <w:left w:val="none" w:sz="0" w:space="0" w:color="auto"/>
                <w:bottom w:val="none" w:sz="0" w:space="0" w:color="auto"/>
                <w:right w:val="none" w:sz="0" w:space="0" w:color="auto"/>
              </w:divBdr>
            </w:div>
          </w:divsChild>
        </w:div>
        <w:div w:id="993601865">
          <w:marLeft w:val="0"/>
          <w:marRight w:val="0"/>
          <w:marTop w:val="0"/>
          <w:marBottom w:val="0"/>
          <w:divBdr>
            <w:top w:val="none" w:sz="0" w:space="0" w:color="auto"/>
            <w:left w:val="none" w:sz="0" w:space="0" w:color="auto"/>
            <w:bottom w:val="none" w:sz="0" w:space="0" w:color="auto"/>
            <w:right w:val="none" w:sz="0" w:space="0" w:color="auto"/>
          </w:divBdr>
          <w:divsChild>
            <w:div w:id="1245336183">
              <w:marLeft w:val="0"/>
              <w:marRight w:val="0"/>
              <w:marTop w:val="0"/>
              <w:marBottom w:val="0"/>
              <w:divBdr>
                <w:top w:val="none" w:sz="0" w:space="0" w:color="auto"/>
                <w:left w:val="none" w:sz="0" w:space="0" w:color="auto"/>
                <w:bottom w:val="none" w:sz="0" w:space="0" w:color="auto"/>
                <w:right w:val="none" w:sz="0" w:space="0" w:color="auto"/>
              </w:divBdr>
            </w:div>
          </w:divsChild>
        </w:div>
        <w:div w:id="1045328554">
          <w:marLeft w:val="0"/>
          <w:marRight w:val="0"/>
          <w:marTop w:val="0"/>
          <w:marBottom w:val="0"/>
          <w:divBdr>
            <w:top w:val="none" w:sz="0" w:space="0" w:color="auto"/>
            <w:left w:val="none" w:sz="0" w:space="0" w:color="auto"/>
            <w:bottom w:val="none" w:sz="0" w:space="0" w:color="auto"/>
            <w:right w:val="none" w:sz="0" w:space="0" w:color="auto"/>
          </w:divBdr>
          <w:divsChild>
            <w:div w:id="1024668087">
              <w:marLeft w:val="0"/>
              <w:marRight w:val="0"/>
              <w:marTop w:val="0"/>
              <w:marBottom w:val="0"/>
              <w:divBdr>
                <w:top w:val="none" w:sz="0" w:space="0" w:color="auto"/>
                <w:left w:val="none" w:sz="0" w:space="0" w:color="auto"/>
                <w:bottom w:val="none" w:sz="0" w:space="0" w:color="auto"/>
                <w:right w:val="none" w:sz="0" w:space="0" w:color="auto"/>
              </w:divBdr>
            </w:div>
          </w:divsChild>
        </w:div>
        <w:div w:id="1045642945">
          <w:marLeft w:val="0"/>
          <w:marRight w:val="0"/>
          <w:marTop w:val="0"/>
          <w:marBottom w:val="0"/>
          <w:divBdr>
            <w:top w:val="none" w:sz="0" w:space="0" w:color="auto"/>
            <w:left w:val="none" w:sz="0" w:space="0" w:color="auto"/>
            <w:bottom w:val="none" w:sz="0" w:space="0" w:color="auto"/>
            <w:right w:val="none" w:sz="0" w:space="0" w:color="auto"/>
          </w:divBdr>
          <w:divsChild>
            <w:div w:id="1322587566">
              <w:marLeft w:val="0"/>
              <w:marRight w:val="0"/>
              <w:marTop w:val="0"/>
              <w:marBottom w:val="0"/>
              <w:divBdr>
                <w:top w:val="none" w:sz="0" w:space="0" w:color="auto"/>
                <w:left w:val="none" w:sz="0" w:space="0" w:color="auto"/>
                <w:bottom w:val="none" w:sz="0" w:space="0" w:color="auto"/>
                <w:right w:val="none" w:sz="0" w:space="0" w:color="auto"/>
              </w:divBdr>
            </w:div>
          </w:divsChild>
        </w:div>
        <w:div w:id="1078089571">
          <w:marLeft w:val="0"/>
          <w:marRight w:val="0"/>
          <w:marTop w:val="0"/>
          <w:marBottom w:val="0"/>
          <w:divBdr>
            <w:top w:val="none" w:sz="0" w:space="0" w:color="auto"/>
            <w:left w:val="none" w:sz="0" w:space="0" w:color="auto"/>
            <w:bottom w:val="none" w:sz="0" w:space="0" w:color="auto"/>
            <w:right w:val="none" w:sz="0" w:space="0" w:color="auto"/>
          </w:divBdr>
          <w:divsChild>
            <w:div w:id="162548926">
              <w:marLeft w:val="0"/>
              <w:marRight w:val="0"/>
              <w:marTop w:val="0"/>
              <w:marBottom w:val="0"/>
              <w:divBdr>
                <w:top w:val="none" w:sz="0" w:space="0" w:color="auto"/>
                <w:left w:val="none" w:sz="0" w:space="0" w:color="auto"/>
                <w:bottom w:val="none" w:sz="0" w:space="0" w:color="auto"/>
                <w:right w:val="none" w:sz="0" w:space="0" w:color="auto"/>
              </w:divBdr>
            </w:div>
          </w:divsChild>
        </w:div>
        <w:div w:id="1081096877">
          <w:marLeft w:val="0"/>
          <w:marRight w:val="0"/>
          <w:marTop w:val="0"/>
          <w:marBottom w:val="0"/>
          <w:divBdr>
            <w:top w:val="none" w:sz="0" w:space="0" w:color="auto"/>
            <w:left w:val="none" w:sz="0" w:space="0" w:color="auto"/>
            <w:bottom w:val="none" w:sz="0" w:space="0" w:color="auto"/>
            <w:right w:val="none" w:sz="0" w:space="0" w:color="auto"/>
          </w:divBdr>
          <w:divsChild>
            <w:div w:id="848566122">
              <w:marLeft w:val="0"/>
              <w:marRight w:val="0"/>
              <w:marTop w:val="0"/>
              <w:marBottom w:val="0"/>
              <w:divBdr>
                <w:top w:val="none" w:sz="0" w:space="0" w:color="auto"/>
                <w:left w:val="none" w:sz="0" w:space="0" w:color="auto"/>
                <w:bottom w:val="none" w:sz="0" w:space="0" w:color="auto"/>
                <w:right w:val="none" w:sz="0" w:space="0" w:color="auto"/>
              </w:divBdr>
            </w:div>
          </w:divsChild>
        </w:div>
        <w:div w:id="1089691858">
          <w:marLeft w:val="0"/>
          <w:marRight w:val="0"/>
          <w:marTop w:val="0"/>
          <w:marBottom w:val="0"/>
          <w:divBdr>
            <w:top w:val="none" w:sz="0" w:space="0" w:color="auto"/>
            <w:left w:val="none" w:sz="0" w:space="0" w:color="auto"/>
            <w:bottom w:val="none" w:sz="0" w:space="0" w:color="auto"/>
            <w:right w:val="none" w:sz="0" w:space="0" w:color="auto"/>
          </w:divBdr>
          <w:divsChild>
            <w:div w:id="829372188">
              <w:marLeft w:val="0"/>
              <w:marRight w:val="0"/>
              <w:marTop w:val="0"/>
              <w:marBottom w:val="0"/>
              <w:divBdr>
                <w:top w:val="none" w:sz="0" w:space="0" w:color="auto"/>
                <w:left w:val="none" w:sz="0" w:space="0" w:color="auto"/>
                <w:bottom w:val="none" w:sz="0" w:space="0" w:color="auto"/>
                <w:right w:val="none" w:sz="0" w:space="0" w:color="auto"/>
              </w:divBdr>
            </w:div>
          </w:divsChild>
        </w:div>
        <w:div w:id="1110049038">
          <w:marLeft w:val="0"/>
          <w:marRight w:val="0"/>
          <w:marTop w:val="0"/>
          <w:marBottom w:val="0"/>
          <w:divBdr>
            <w:top w:val="none" w:sz="0" w:space="0" w:color="auto"/>
            <w:left w:val="none" w:sz="0" w:space="0" w:color="auto"/>
            <w:bottom w:val="none" w:sz="0" w:space="0" w:color="auto"/>
            <w:right w:val="none" w:sz="0" w:space="0" w:color="auto"/>
          </w:divBdr>
          <w:divsChild>
            <w:div w:id="3559224">
              <w:marLeft w:val="0"/>
              <w:marRight w:val="0"/>
              <w:marTop w:val="0"/>
              <w:marBottom w:val="0"/>
              <w:divBdr>
                <w:top w:val="none" w:sz="0" w:space="0" w:color="auto"/>
                <w:left w:val="none" w:sz="0" w:space="0" w:color="auto"/>
                <w:bottom w:val="none" w:sz="0" w:space="0" w:color="auto"/>
                <w:right w:val="none" w:sz="0" w:space="0" w:color="auto"/>
              </w:divBdr>
            </w:div>
          </w:divsChild>
        </w:div>
        <w:div w:id="1157644777">
          <w:marLeft w:val="0"/>
          <w:marRight w:val="0"/>
          <w:marTop w:val="0"/>
          <w:marBottom w:val="0"/>
          <w:divBdr>
            <w:top w:val="none" w:sz="0" w:space="0" w:color="auto"/>
            <w:left w:val="none" w:sz="0" w:space="0" w:color="auto"/>
            <w:bottom w:val="none" w:sz="0" w:space="0" w:color="auto"/>
            <w:right w:val="none" w:sz="0" w:space="0" w:color="auto"/>
          </w:divBdr>
          <w:divsChild>
            <w:div w:id="1249391768">
              <w:marLeft w:val="0"/>
              <w:marRight w:val="0"/>
              <w:marTop w:val="0"/>
              <w:marBottom w:val="0"/>
              <w:divBdr>
                <w:top w:val="none" w:sz="0" w:space="0" w:color="auto"/>
                <w:left w:val="none" w:sz="0" w:space="0" w:color="auto"/>
                <w:bottom w:val="none" w:sz="0" w:space="0" w:color="auto"/>
                <w:right w:val="none" w:sz="0" w:space="0" w:color="auto"/>
              </w:divBdr>
            </w:div>
          </w:divsChild>
        </w:div>
        <w:div w:id="1215896184">
          <w:marLeft w:val="0"/>
          <w:marRight w:val="0"/>
          <w:marTop w:val="0"/>
          <w:marBottom w:val="0"/>
          <w:divBdr>
            <w:top w:val="none" w:sz="0" w:space="0" w:color="auto"/>
            <w:left w:val="none" w:sz="0" w:space="0" w:color="auto"/>
            <w:bottom w:val="none" w:sz="0" w:space="0" w:color="auto"/>
            <w:right w:val="none" w:sz="0" w:space="0" w:color="auto"/>
          </w:divBdr>
          <w:divsChild>
            <w:div w:id="1351445160">
              <w:marLeft w:val="0"/>
              <w:marRight w:val="0"/>
              <w:marTop w:val="0"/>
              <w:marBottom w:val="0"/>
              <w:divBdr>
                <w:top w:val="none" w:sz="0" w:space="0" w:color="auto"/>
                <w:left w:val="none" w:sz="0" w:space="0" w:color="auto"/>
                <w:bottom w:val="none" w:sz="0" w:space="0" w:color="auto"/>
                <w:right w:val="none" w:sz="0" w:space="0" w:color="auto"/>
              </w:divBdr>
            </w:div>
          </w:divsChild>
        </w:div>
        <w:div w:id="1275597145">
          <w:marLeft w:val="0"/>
          <w:marRight w:val="0"/>
          <w:marTop w:val="0"/>
          <w:marBottom w:val="0"/>
          <w:divBdr>
            <w:top w:val="none" w:sz="0" w:space="0" w:color="auto"/>
            <w:left w:val="none" w:sz="0" w:space="0" w:color="auto"/>
            <w:bottom w:val="none" w:sz="0" w:space="0" w:color="auto"/>
            <w:right w:val="none" w:sz="0" w:space="0" w:color="auto"/>
          </w:divBdr>
          <w:divsChild>
            <w:div w:id="779034975">
              <w:marLeft w:val="0"/>
              <w:marRight w:val="0"/>
              <w:marTop w:val="0"/>
              <w:marBottom w:val="0"/>
              <w:divBdr>
                <w:top w:val="none" w:sz="0" w:space="0" w:color="auto"/>
                <w:left w:val="none" w:sz="0" w:space="0" w:color="auto"/>
                <w:bottom w:val="none" w:sz="0" w:space="0" w:color="auto"/>
                <w:right w:val="none" w:sz="0" w:space="0" w:color="auto"/>
              </w:divBdr>
            </w:div>
          </w:divsChild>
        </w:div>
        <w:div w:id="1294023321">
          <w:marLeft w:val="0"/>
          <w:marRight w:val="0"/>
          <w:marTop w:val="0"/>
          <w:marBottom w:val="0"/>
          <w:divBdr>
            <w:top w:val="none" w:sz="0" w:space="0" w:color="auto"/>
            <w:left w:val="none" w:sz="0" w:space="0" w:color="auto"/>
            <w:bottom w:val="none" w:sz="0" w:space="0" w:color="auto"/>
            <w:right w:val="none" w:sz="0" w:space="0" w:color="auto"/>
          </w:divBdr>
          <w:divsChild>
            <w:div w:id="1203009673">
              <w:marLeft w:val="0"/>
              <w:marRight w:val="0"/>
              <w:marTop w:val="0"/>
              <w:marBottom w:val="0"/>
              <w:divBdr>
                <w:top w:val="none" w:sz="0" w:space="0" w:color="auto"/>
                <w:left w:val="none" w:sz="0" w:space="0" w:color="auto"/>
                <w:bottom w:val="none" w:sz="0" w:space="0" w:color="auto"/>
                <w:right w:val="none" w:sz="0" w:space="0" w:color="auto"/>
              </w:divBdr>
            </w:div>
          </w:divsChild>
        </w:div>
        <w:div w:id="1296257638">
          <w:marLeft w:val="0"/>
          <w:marRight w:val="0"/>
          <w:marTop w:val="0"/>
          <w:marBottom w:val="0"/>
          <w:divBdr>
            <w:top w:val="none" w:sz="0" w:space="0" w:color="auto"/>
            <w:left w:val="none" w:sz="0" w:space="0" w:color="auto"/>
            <w:bottom w:val="none" w:sz="0" w:space="0" w:color="auto"/>
            <w:right w:val="none" w:sz="0" w:space="0" w:color="auto"/>
          </w:divBdr>
          <w:divsChild>
            <w:div w:id="642855888">
              <w:marLeft w:val="0"/>
              <w:marRight w:val="0"/>
              <w:marTop w:val="0"/>
              <w:marBottom w:val="0"/>
              <w:divBdr>
                <w:top w:val="none" w:sz="0" w:space="0" w:color="auto"/>
                <w:left w:val="none" w:sz="0" w:space="0" w:color="auto"/>
                <w:bottom w:val="none" w:sz="0" w:space="0" w:color="auto"/>
                <w:right w:val="none" w:sz="0" w:space="0" w:color="auto"/>
              </w:divBdr>
            </w:div>
          </w:divsChild>
        </w:div>
        <w:div w:id="1308777082">
          <w:marLeft w:val="0"/>
          <w:marRight w:val="0"/>
          <w:marTop w:val="0"/>
          <w:marBottom w:val="0"/>
          <w:divBdr>
            <w:top w:val="none" w:sz="0" w:space="0" w:color="auto"/>
            <w:left w:val="none" w:sz="0" w:space="0" w:color="auto"/>
            <w:bottom w:val="none" w:sz="0" w:space="0" w:color="auto"/>
            <w:right w:val="none" w:sz="0" w:space="0" w:color="auto"/>
          </w:divBdr>
          <w:divsChild>
            <w:div w:id="821390395">
              <w:marLeft w:val="0"/>
              <w:marRight w:val="0"/>
              <w:marTop w:val="0"/>
              <w:marBottom w:val="0"/>
              <w:divBdr>
                <w:top w:val="none" w:sz="0" w:space="0" w:color="auto"/>
                <w:left w:val="none" w:sz="0" w:space="0" w:color="auto"/>
                <w:bottom w:val="none" w:sz="0" w:space="0" w:color="auto"/>
                <w:right w:val="none" w:sz="0" w:space="0" w:color="auto"/>
              </w:divBdr>
            </w:div>
          </w:divsChild>
        </w:div>
        <w:div w:id="1316031855">
          <w:marLeft w:val="0"/>
          <w:marRight w:val="0"/>
          <w:marTop w:val="0"/>
          <w:marBottom w:val="0"/>
          <w:divBdr>
            <w:top w:val="none" w:sz="0" w:space="0" w:color="auto"/>
            <w:left w:val="none" w:sz="0" w:space="0" w:color="auto"/>
            <w:bottom w:val="none" w:sz="0" w:space="0" w:color="auto"/>
            <w:right w:val="none" w:sz="0" w:space="0" w:color="auto"/>
          </w:divBdr>
          <w:divsChild>
            <w:div w:id="969093919">
              <w:marLeft w:val="0"/>
              <w:marRight w:val="0"/>
              <w:marTop w:val="0"/>
              <w:marBottom w:val="0"/>
              <w:divBdr>
                <w:top w:val="none" w:sz="0" w:space="0" w:color="auto"/>
                <w:left w:val="none" w:sz="0" w:space="0" w:color="auto"/>
                <w:bottom w:val="none" w:sz="0" w:space="0" w:color="auto"/>
                <w:right w:val="none" w:sz="0" w:space="0" w:color="auto"/>
              </w:divBdr>
            </w:div>
          </w:divsChild>
        </w:div>
        <w:div w:id="1335376276">
          <w:marLeft w:val="0"/>
          <w:marRight w:val="0"/>
          <w:marTop w:val="0"/>
          <w:marBottom w:val="0"/>
          <w:divBdr>
            <w:top w:val="none" w:sz="0" w:space="0" w:color="auto"/>
            <w:left w:val="none" w:sz="0" w:space="0" w:color="auto"/>
            <w:bottom w:val="none" w:sz="0" w:space="0" w:color="auto"/>
            <w:right w:val="none" w:sz="0" w:space="0" w:color="auto"/>
          </w:divBdr>
          <w:divsChild>
            <w:div w:id="1110205335">
              <w:marLeft w:val="0"/>
              <w:marRight w:val="0"/>
              <w:marTop w:val="0"/>
              <w:marBottom w:val="0"/>
              <w:divBdr>
                <w:top w:val="none" w:sz="0" w:space="0" w:color="auto"/>
                <w:left w:val="none" w:sz="0" w:space="0" w:color="auto"/>
                <w:bottom w:val="none" w:sz="0" w:space="0" w:color="auto"/>
                <w:right w:val="none" w:sz="0" w:space="0" w:color="auto"/>
              </w:divBdr>
            </w:div>
          </w:divsChild>
        </w:div>
        <w:div w:id="1374646855">
          <w:marLeft w:val="0"/>
          <w:marRight w:val="0"/>
          <w:marTop w:val="0"/>
          <w:marBottom w:val="0"/>
          <w:divBdr>
            <w:top w:val="none" w:sz="0" w:space="0" w:color="auto"/>
            <w:left w:val="none" w:sz="0" w:space="0" w:color="auto"/>
            <w:bottom w:val="none" w:sz="0" w:space="0" w:color="auto"/>
            <w:right w:val="none" w:sz="0" w:space="0" w:color="auto"/>
          </w:divBdr>
          <w:divsChild>
            <w:div w:id="1476949576">
              <w:marLeft w:val="0"/>
              <w:marRight w:val="0"/>
              <w:marTop w:val="0"/>
              <w:marBottom w:val="0"/>
              <w:divBdr>
                <w:top w:val="none" w:sz="0" w:space="0" w:color="auto"/>
                <w:left w:val="none" w:sz="0" w:space="0" w:color="auto"/>
                <w:bottom w:val="none" w:sz="0" w:space="0" w:color="auto"/>
                <w:right w:val="none" w:sz="0" w:space="0" w:color="auto"/>
              </w:divBdr>
            </w:div>
          </w:divsChild>
        </w:div>
        <w:div w:id="1384209774">
          <w:marLeft w:val="0"/>
          <w:marRight w:val="0"/>
          <w:marTop w:val="0"/>
          <w:marBottom w:val="0"/>
          <w:divBdr>
            <w:top w:val="none" w:sz="0" w:space="0" w:color="auto"/>
            <w:left w:val="none" w:sz="0" w:space="0" w:color="auto"/>
            <w:bottom w:val="none" w:sz="0" w:space="0" w:color="auto"/>
            <w:right w:val="none" w:sz="0" w:space="0" w:color="auto"/>
          </w:divBdr>
          <w:divsChild>
            <w:div w:id="223224970">
              <w:marLeft w:val="0"/>
              <w:marRight w:val="0"/>
              <w:marTop w:val="0"/>
              <w:marBottom w:val="0"/>
              <w:divBdr>
                <w:top w:val="none" w:sz="0" w:space="0" w:color="auto"/>
                <w:left w:val="none" w:sz="0" w:space="0" w:color="auto"/>
                <w:bottom w:val="none" w:sz="0" w:space="0" w:color="auto"/>
                <w:right w:val="none" w:sz="0" w:space="0" w:color="auto"/>
              </w:divBdr>
            </w:div>
          </w:divsChild>
        </w:div>
        <w:div w:id="1398088837">
          <w:marLeft w:val="0"/>
          <w:marRight w:val="0"/>
          <w:marTop w:val="0"/>
          <w:marBottom w:val="0"/>
          <w:divBdr>
            <w:top w:val="none" w:sz="0" w:space="0" w:color="auto"/>
            <w:left w:val="none" w:sz="0" w:space="0" w:color="auto"/>
            <w:bottom w:val="none" w:sz="0" w:space="0" w:color="auto"/>
            <w:right w:val="none" w:sz="0" w:space="0" w:color="auto"/>
          </w:divBdr>
          <w:divsChild>
            <w:div w:id="1302466983">
              <w:marLeft w:val="0"/>
              <w:marRight w:val="0"/>
              <w:marTop w:val="0"/>
              <w:marBottom w:val="0"/>
              <w:divBdr>
                <w:top w:val="none" w:sz="0" w:space="0" w:color="auto"/>
                <w:left w:val="none" w:sz="0" w:space="0" w:color="auto"/>
                <w:bottom w:val="none" w:sz="0" w:space="0" w:color="auto"/>
                <w:right w:val="none" w:sz="0" w:space="0" w:color="auto"/>
              </w:divBdr>
            </w:div>
          </w:divsChild>
        </w:div>
        <w:div w:id="1406680614">
          <w:marLeft w:val="0"/>
          <w:marRight w:val="0"/>
          <w:marTop w:val="0"/>
          <w:marBottom w:val="0"/>
          <w:divBdr>
            <w:top w:val="none" w:sz="0" w:space="0" w:color="auto"/>
            <w:left w:val="none" w:sz="0" w:space="0" w:color="auto"/>
            <w:bottom w:val="none" w:sz="0" w:space="0" w:color="auto"/>
            <w:right w:val="none" w:sz="0" w:space="0" w:color="auto"/>
          </w:divBdr>
          <w:divsChild>
            <w:div w:id="1391541221">
              <w:marLeft w:val="0"/>
              <w:marRight w:val="0"/>
              <w:marTop w:val="0"/>
              <w:marBottom w:val="0"/>
              <w:divBdr>
                <w:top w:val="none" w:sz="0" w:space="0" w:color="auto"/>
                <w:left w:val="none" w:sz="0" w:space="0" w:color="auto"/>
                <w:bottom w:val="none" w:sz="0" w:space="0" w:color="auto"/>
                <w:right w:val="none" w:sz="0" w:space="0" w:color="auto"/>
              </w:divBdr>
            </w:div>
          </w:divsChild>
        </w:div>
        <w:div w:id="1407531885">
          <w:marLeft w:val="0"/>
          <w:marRight w:val="0"/>
          <w:marTop w:val="0"/>
          <w:marBottom w:val="0"/>
          <w:divBdr>
            <w:top w:val="none" w:sz="0" w:space="0" w:color="auto"/>
            <w:left w:val="none" w:sz="0" w:space="0" w:color="auto"/>
            <w:bottom w:val="none" w:sz="0" w:space="0" w:color="auto"/>
            <w:right w:val="none" w:sz="0" w:space="0" w:color="auto"/>
          </w:divBdr>
          <w:divsChild>
            <w:div w:id="869220392">
              <w:marLeft w:val="0"/>
              <w:marRight w:val="0"/>
              <w:marTop w:val="0"/>
              <w:marBottom w:val="0"/>
              <w:divBdr>
                <w:top w:val="none" w:sz="0" w:space="0" w:color="auto"/>
                <w:left w:val="none" w:sz="0" w:space="0" w:color="auto"/>
                <w:bottom w:val="none" w:sz="0" w:space="0" w:color="auto"/>
                <w:right w:val="none" w:sz="0" w:space="0" w:color="auto"/>
              </w:divBdr>
            </w:div>
          </w:divsChild>
        </w:div>
        <w:div w:id="1410274110">
          <w:marLeft w:val="0"/>
          <w:marRight w:val="0"/>
          <w:marTop w:val="0"/>
          <w:marBottom w:val="0"/>
          <w:divBdr>
            <w:top w:val="none" w:sz="0" w:space="0" w:color="auto"/>
            <w:left w:val="none" w:sz="0" w:space="0" w:color="auto"/>
            <w:bottom w:val="none" w:sz="0" w:space="0" w:color="auto"/>
            <w:right w:val="none" w:sz="0" w:space="0" w:color="auto"/>
          </w:divBdr>
          <w:divsChild>
            <w:div w:id="1304001613">
              <w:marLeft w:val="0"/>
              <w:marRight w:val="0"/>
              <w:marTop w:val="0"/>
              <w:marBottom w:val="0"/>
              <w:divBdr>
                <w:top w:val="none" w:sz="0" w:space="0" w:color="auto"/>
                <w:left w:val="none" w:sz="0" w:space="0" w:color="auto"/>
                <w:bottom w:val="none" w:sz="0" w:space="0" w:color="auto"/>
                <w:right w:val="none" w:sz="0" w:space="0" w:color="auto"/>
              </w:divBdr>
            </w:div>
          </w:divsChild>
        </w:div>
        <w:div w:id="1436369188">
          <w:marLeft w:val="0"/>
          <w:marRight w:val="0"/>
          <w:marTop w:val="0"/>
          <w:marBottom w:val="0"/>
          <w:divBdr>
            <w:top w:val="none" w:sz="0" w:space="0" w:color="auto"/>
            <w:left w:val="none" w:sz="0" w:space="0" w:color="auto"/>
            <w:bottom w:val="none" w:sz="0" w:space="0" w:color="auto"/>
            <w:right w:val="none" w:sz="0" w:space="0" w:color="auto"/>
          </w:divBdr>
          <w:divsChild>
            <w:div w:id="480931186">
              <w:marLeft w:val="0"/>
              <w:marRight w:val="0"/>
              <w:marTop w:val="0"/>
              <w:marBottom w:val="0"/>
              <w:divBdr>
                <w:top w:val="none" w:sz="0" w:space="0" w:color="auto"/>
                <w:left w:val="none" w:sz="0" w:space="0" w:color="auto"/>
                <w:bottom w:val="none" w:sz="0" w:space="0" w:color="auto"/>
                <w:right w:val="none" w:sz="0" w:space="0" w:color="auto"/>
              </w:divBdr>
            </w:div>
          </w:divsChild>
        </w:div>
        <w:div w:id="1445272904">
          <w:marLeft w:val="0"/>
          <w:marRight w:val="0"/>
          <w:marTop w:val="0"/>
          <w:marBottom w:val="0"/>
          <w:divBdr>
            <w:top w:val="none" w:sz="0" w:space="0" w:color="auto"/>
            <w:left w:val="none" w:sz="0" w:space="0" w:color="auto"/>
            <w:bottom w:val="none" w:sz="0" w:space="0" w:color="auto"/>
            <w:right w:val="none" w:sz="0" w:space="0" w:color="auto"/>
          </w:divBdr>
          <w:divsChild>
            <w:div w:id="964964057">
              <w:marLeft w:val="0"/>
              <w:marRight w:val="0"/>
              <w:marTop w:val="0"/>
              <w:marBottom w:val="0"/>
              <w:divBdr>
                <w:top w:val="none" w:sz="0" w:space="0" w:color="auto"/>
                <w:left w:val="none" w:sz="0" w:space="0" w:color="auto"/>
                <w:bottom w:val="none" w:sz="0" w:space="0" w:color="auto"/>
                <w:right w:val="none" w:sz="0" w:space="0" w:color="auto"/>
              </w:divBdr>
            </w:div>
          </w:divsChild>
        </w:div>
        <w:div w:id="1492911635">
          <w:marLeft w:val="0"/>
          <w:marRight w:val="0"/>
          <w:marTop w:val="0"/>
          <w:marBottom w:val="0"/>
          <w:divBdr>
            <w:top w:val="none" w:sz="0" w:space="0" w:color="auto"/>
            <w:left w:val="none" w:sz="0" w:space="0" w:color="auto"/>
            <w:bottom w:val="none" w:sz="0" w:space="0" w:color="auto"/>
            <w:right w:val="none" w:sz="0" w:space="0" w:color="auto"/>
          </w:divBdr>
          <w:divsChild>
            <w:div w:id="345446417">
              <w:marLeft w:val="0"/>
              <w:marRight w:val="0"/>
              <w:marTop w:val="0"/>
              <w:marBottom w:val="0"/>
              <w:divBdr>
                <w:top w:val="none" w:sz="0" w:space="0" w:color="auto"/>
                <w:left w:val="none" w:sz="0" w:space="0" w:color="auto"/>
                <w:bottom w:val="none" w:sz="0" w:space="0" w:color="auto"/>
                <w:right w:val="none" w:sz="0" w:space="0" w:color="auto"/>
              </w:divBdr>
            </w:div>
          </w:divsChild>
        </w:div>
        <w:div w:id="1521970871">
          <w:marLeft w:val="0"/>
          <w:marRight w:val="0"/>
          <w:marTop w:val="0"/>
          <w:marBottom w:val="0"/>
          <w:divBdr>
            <w:top w:val="none" w:sz="0" w:space="0" w:color="auto"/>
            <w:left w:val="none" w:sz="0" w:space="0" w:color="auto"/>
            <w:bottom w:val="none" w:sz="0" w:space="0" w:color="auto"/>
            <w:right w:val="none" w:sz="0" w:space="0" w:color="auto"/>
          </w:divBdr>
          <w:divsChild>
            <w:div w:id="1937975091">
              <w:marLeft w:val="0"/>
              <w:marRight w:val="0"/>
              <w:marTop w:val="0"/>
              <w:marBottom w:val="0"/>
              <w:divBdr>
                <w:top w:val="none" w:sz="0" w:space="0" w:color="auto"/>
                <w:left w:val="none" w:sz="0" w:space="0" w:color="auto"/>
                <w:bottom w:val="none" w:sz="0" w:space="0" w:color="auto"/>
                <w:right w:val="none" w:sz="0" w:space="0" w:color="auto"/>
              </w:divBdr>
            </w:div>
          </w:divsChild>
        </w:div>
        <w:div w:id="1539582931">
          <w:marLeft w:val="0"/>
          <w:marRight w:val="0"/>
          <w:marTop w:val="0"/>
          <w:marBottom w:val="0"/>
          <w:divBdr>
            <w:top w:val="none" w:sz="0" w:space="0" w:color="auto"/>
            <w:left w:val="none" w:sz="0" w:space="0" w:color="auto"/>
            <w:bottom w:val="none" w:sz="0" w:space="0" w:color="auto"/>
            <w:right w:val="none" w:sz="0" w:space="0" w:color="auto"/>
          </w:divBdr>
          <w:divsChild>
            <w:div w:id="292104784">
              <w:marLeft w:val="0"/>
              <w:marRight w:val="0"/>
              <w:marTop w:val="0"/>
              <w:marBottom w:val="0"/>
              <w:divBdr>
                <w:top w:val="none" w:sz="0" w:space="0" w:color="auto"/>
                <w:left w:val="none" w:sz="0" w:space="0" w:color="auto"/>
                <w:bottom w:val="none" w:sz="0" w:space="0" w:color="auto"/>
                <w:right w:val="none" w:sz="0" w:space="0" w:color="auto"/>
              </w:divBdr>
            </w:div>
          </w:divsChild>
        </w:div>
        <w:div w:id="1555309968">
          <w:marLeft w:val="0"/>
          <w:marRight w:val="0"/>
          <w:marTop w:val="0"/>
          <w:marBottom w:val="0"/>
          <w:divBdr>
            <w:top w:val="none" w:sz="0" w:space="0" w:color="auto"/>
            <w:left w:val="none" w:sz="0" w:space="0" w:color="auto"/>
            <w:bottom w:val="none" w:sz="0" w:space="0" w:color="auto"/>
            <w:right w:val="none" w:sz="0" w:space="0" w:color="auto"/>
          </w:divBdr>
          <w:divsChild>
            <w:div w:id="1135218194">
              <w:marLeft w:val="0"/>
              <w:marRight w:val="0"/>
              <w:marTop w:val="0"/>
              <w:marBottom w:val="0"/>
              <w:divBdr>
                <w:top w:val="none" w:sz="0" w:space="0" w:color="auto"/>
                <w:left w:val="none" w:sz="0" w:space="0" w:color="auto"/>
                <w:bottom w:val="none" w:sz="0" w:space="0" w:color="auto"/>
                <w:right w:val="none" w:sz="0" w:space="0" w:color="auto"/>
              </w:divBdr>
            </w:div>
          </w:divsChild>
        </w:div>
        <w:div w:id="1627390204">
          <w:marLeft w:val="0"/>
          <w:marRight w:val="0"/>
          <w:marTop w:val="0"/>
          <w:marBottom w:val="0"/>
          <w:divBdr>
            <w:top w:val="none" w:sz="0" w:space="0" w:color="auto"/>
            <w:left w:val="none" w:sz="0" w:space="0" w:color="auto"/>
            <w:bottom w:val="none" w:sz="0" w:space="0" w:color="auto"/>
            <w:right w:val="none" w:sz="0" w:space="0" w:color="auto"/>
          </w:divBdr>
          <w:divsChild>
            <w:div w:id="1086732464">
              <w:marLeft w:val="0"/>
              <w:marRight w:val="0"/>
              <w:marTop w:val="0"/>
              <w:marBottom w:val="0"/>
              <w:divBdr>
                <w:top w:val="none" w:sz="0" w:space="0" w:color="auto"/>
                <w:left w:val="none" w:sz="0" w:space="0" w:color="auto"/>
                <w:bottom w:val="none" w:sz="0" w:space="0" w:color="auto"/>
                <w:right w:val="none" w:sz="0" w:space="0" w:color="auto"/>
              </w:divBdr>
            </w:div>
          </w:divsChild>
        </w:div>
        <w:div w:id="1663269885">
          <w:marLeft w:val="0"/>
          <w:marRight w:val="0"/>
          <w:marTop w:val="0"/>
          <w:marBottom w:val="0"/>
          <w:divBdr>
            <w:top w:val="none" w:sz="0" w:space="0" w:color="auto"/>
            <w:left w:val="none" w:sz="0" w:space="0" w:color="auto"/>
            <w:bottom w:val="none" w:sz="0" w:space="0" w:color="auto"/>
            <w:right w:val="none" w:sz="0" w:space="0" w:color="auto"/>
          </w:divBdr>
          <w:divsChild>
            <w:div w:id="105080645">
              <w:marLeft w:val="0"/>
              <w:marRight w:val="0"/>
              <w:marTop w:val="0"/>
              <w:marBottom w:val="0"/>
              <w:divBdr>
                <w:top w:val="none" w:sz="0" w:space="0" w:color="auto"/>
                <w:left w:val="none" w:sz="0" w:space="0" w:color="auto"/>
                <w:bottom w:val="none" w:sz="0" w:space="0" w:color="auto"/>
                <w:right w:val="none" w:sz="0" w:space="0" w:color="auto"/>
              </w:divBdr>
            </w:div>
          </w:divsChild>
        </w:div>
        <w:div w:id="1714693478">
          <w:marLeft w:val="0"/>
          <w:marRight w:val="0"/>
          <w:marTop w:val="0"/>
          <w:marBottom w:val="0"/>
          <w:divBdr>
            <w:top w:val="none" w:sz="0" w:space="0" w:color="auto"/>
            <w:left w:val="none" w:sz="0" w:space="0" w:color="auto"/>
            <w:bottom w:val="none" w:sz="0" w:space="0" w:color="auto"/>
            <w:right w:val="none" w:sz="0" w:space="0" w:color="auto"/>
          </w:divBdr>
          <w:divsChild>
            <w:div w:id="998119068">
              <w:marLeft w:val="0"/>
              <w:marRight w:val="0"/>
              <w:marTop w:val="0"/>
              <w:marBottom w:val="0"/>
              <w:divBdr>
                <w:top w:val="none" w:sz="0" w:space="0" w:color="auto"/>
                <w:left w:val="none" w:sz="0" w:space="0" w:color="auto"/>
                <w:bottom w:val="none" w:sz="0" w:space="0" w:color="auto"/>
                <w:right w:val="none" w:sz="0" w:space="0" w:color="auto"/>
              </w:divBdr>
            </w:div>
          </w:divsChild>
        </w:div>
        <w:div w:id="1724133486">
          <w:marLeft w:val="0"/>
          <w:marRight w:val="0"/>
          <w:marTop w:val="0"/>
          <w:marBottom w:val="0"/>
          <w:divBdr>
            <w:top w:val="none" w:sz="0" w:space="0" w:color="auto"/>
            <w:left w:val="none" w:sz="0" w:space="0" w:color="auto"/>
            <w:bottom w:val="none" w:sz="0" w:space="0" w:color="auto"/>
            <w:right w:val="none" w:sz="0" w:space="0" w:color="auto"/>
          </w:divBdr>
          <w:divsChild>
            <w:div w:id="6953071">
              <w:marLeft w:val="0"/>
              <w:marRight w:val="0"/>
              <w:marTop w:val="0"/>
              <w:marBottom w:val="0"/>
              <w:divBdr>
                <w:top w:val="none" w:sz="0" w:space="0" w:color="auto"/>
                <w:left w:val="none" w:sz="0" w:space="0" w:color="auto"/>
                <w:bottom w:val="none" w:sz="0" w:space="0" w:color="auto"/>
                <w:right w:val="none" w:sz="0" w:space="0" w:color="auto"/>
              </w:divBdr>
            </w:div>
          </w:divsChild>
        </w:div>
        <w:div w:id="1796211787">
          <w:marLeft w:val="0"/>
          <w:marRight w:val="0"/>
          <w:marTop w:val="0"/>
          <w:marBottom w:val="0"/>
          <w:divBdr>
            <w:top w:val="none" w:sz="0" w:space="0" w:color="auto"/>
            <w:left w:val="none" w:sz="0" w:space="0" w:color="auto"/>
            <w:bottom w:val="none" w:sz="0" w:space="0" w:color="auto"/>
            <w:right w:val="none" w:sz="0" w:space="0" w:color="auto"/>
          </w:divBdr>
          <w:divsChild>
            <w:div w:id="558054677">
              <w:marLeft w:val="0"/>
              <w:marRight w:val="0"/>
              <w:marTop w:val="0"/>
              <w:marBottom w:val="0"/>
              <w:divBdr>
                <w:top w:val="none" w:sz="0" w:space="0" w:color="auto"/>
                <w:left w:val="none" w:sz="0" w:space="0" w:color="auto"/>
                <w:bottom w:val="none" w:sz="0" w:space="0" w:color="auto"/>
                <w:right w:val="none" w:sz="0" w:space="0" w:color="auto"/>
              </w:divBdr>
            </w:div>
          </w:divsChild>
        </w:div>
        <w:div w:id="1804691851">
          <w:marLeft w:val="0"/>
          <w:marRight w:val="0"/>
          <w:marTop w:val="0"/>
          <w:marBottom w:val="0"/>
          <w:divBdr>
            <w:top w:val="none" w:sz="0" w:space="0" w:color="auto"/>
            <w:left w:val="none" w:sz="0" w:space="0" w:color="auto"/>
            <w:bottom w:val="none" w:sz="0" w:space="0" w:color="auto"/>
            <w:right w:val="none" w:sz="0" w:space="0" w:color="auto"/>
          </w:divBdr>
          <w:divsChild>
            <w:div w:id="2119446744">
              <w:marLeft w:val="0"/>
              <w:marRight w:val="0"/>
              <w:marTop w:val="0"/>
              <w:marBottom w:val="0"/>
              <w:divBdr>
                <w:top w:val="none" w:sz="0" w:space="0" w:color="auto"/>
                <w:left w:val="none" w:sz="0" w:space="0" w:color="auto"/>
                <w:bottom w:val="none" w:sz="0" w:space="0" w:color="auto"/>
                <w:right w:val="none" w:sz="0" w:space="0" w:color="auto"/>
              </w:divBdr>
            </w:div>
          </w:divsChild>
        </w:div>
        <w:div w:id="1837068059">
          <w:marLeft w:val="0"/>
          <w:marRight w:val="0"/>
          <w:marTop w:val="0"/>
          <w:marBottom w:val="0"/>
          <w:divBdr>
            <w:top w:val="none" w:sz="0" w:space="0" w:color="auto"/>
            <w:left w:val="none" w:sz="0" w:space="0" w:color="auto"/>
            <w:bottom w:val="none" w:sz="0" w:space="0" w:color="auto"/>
            <w:right w:val="none" w:sz="0" w:space="0" w:color="auto"/>
          </w:divBdr>
          <w:divsChild>
            <w:div w:id="1287128107">
              <w:marLeft w:val="0"/>
              <w:marRight w:val="0"/>
              <w:marTop w:val="0"/>
              <w:marBottom w:val="0"/>
              <w:divBdr>
                <w:top w:val="none" w:sz="0" w:space="0" w:color="auto"/>
                <w:left w:val="none" w:sz="0" w:space="0" w:color="auto"/>
                <w:bottom w:val="none" w:sz="0" w:space="0" w:color="auto"/>
                <w:right w:val="none" w:sz="0" w:space="0" w:color="auto"/>
              </w:divBdr>
            </w:div>
          </w:divsChild>
        </w:div>
        <w:div w:id="1886287118">
          <w:marLeft w:val="0"/>
          <w:marRight w:val="0"/>
          <w:marTop w:val="0"/>
          <w:marBottom w:val="0"/>
          <w:divBdr>
            <w:top w:val="none" w:sz="0" w:space="0" w:color="auto"/>
            <w:left w:val="none" w:sz="0" w:space="0" w:color="auto"/>
            <w:bottom w:val="none" w:sz="0" w:space="0" w:color="auto"/>
            <w:right w:val="none" w:sz="0" w:space="0" w:color="auto"/>
          </w:divBdr>
          <w:divsChild>
            <w:div w:id="417556664">
              <w:marLeft w:val="0"/>
              <w:marRight w:val="0"/>
              <w:marTop w:val="0"/>
              <w:marBottom w:val="0"/>
              <w:divBdr>
                <w:top w:val="none" w:sz="0" w:space="0" w:color="auto"/>
                <w:left w:val="none" w:sz="0" w:space="0" w:color="auto"/>
                <w:bottom w:val="none" w:sz="0" w:space="0" w:color="auto"/>
                <w:right w:val="none" w:sz="0" w:space="0" w:color="auto"/>
              </w:divBdr>
            </w:div>
          </w:divsChild>
        </w:div>
        <w:div w:id="1893416626">
          <w:marLeft w:val="0"/>
          <w:marRight w:val="0"/>
          <w:marTop w:val="0"/>
          <w:marBottom w:val="0"/>
          <w:divBdr>
            <w:top w:val="none" w:sz="0" w:space="0" w:color="auto"/>
            <w:left w:val="none" w:sz="0" w:space="0" w:color="auto"/>
            <w:bottom w:val="none" w:sz="0" w:space="0" w:color="auto"/>
            <w:right w:val="none" w:sz="0" w:space="0" w:color="auto"/>
          </w:divBdr>
          <w:divsChild>
            <w:div w:id="1193375405">
              <w:marLeft w:val="0"/>
              <w:marRight w:val="0"/>
              <w:marTop w:val="0"/>
              <w:marBottom w:val="0"/>
              <w:divBdr>
                <w:top w:val="none" w:sz="0" w:space="0" w:color="auto"/>
                <w:left w:val="none" w:sz="0" w:space="0" w:color="auto"/>
                <w:bottom w:val="none" w:sz="0" w:space="0" w:color="auto"/>
                <w:right w:val="none" w:sz="0" w:space="0" w:color="auto"/>
              </w:divBdr>
            </w:div>
          </w:divsChild>
        </w:div>
        <w:div w:id="1901482831">
          <w:marLeft w:val="0"/>
          <w:marRight w:val="0"/>
          <w:marTop w:val="0"/>
          <w:marBottom w:val="0"/>
          <w:divBdr>
            <w:top w:val="none" w:sz="0" w:space="0" w:color="auto"/>
            <w:left w:val="none" w:sz="0" w:space="0" w:color="auto"/>
            <w:bottom w:val="none" w:sz="0" w:space="0" w:color="auto"/>
            <w:right w:val="none" w:sz="0" w:space="0" w:color="auto"/>
          </w:divBdr>
          <w:divsChild>
            <w:div w:id="1258904839">
              <w:marLeft w:val="0"/>
              <w:marRight w:val="0"/>
              <w:marTop w:val="0"/>
              <w:marBottom w:val="0"/>
              <w:divBdr>
                <w:top w:val="none" w:sz="0" w:space="0" w:color="auto"/>
                <w:left w:val="none" w:sz="0" w:space="0" w:color="auto"/>
                <w:bottom w:val="none" w:sz="0" w:space="0" w:color="auto"/>
                <w:right w:val="none" w:sz="0" w:space="0" w:color="auto"/>
              </w:divBdr>
            </w:div>
          </w:divsChild>
        </w:div>
        <w:div w:id="1923490616">
          <w:marLeft w:val="0"/>
          <w:marRight w:val="0"/>
          <w:marTop w:val="0"/>
          <w:marBottom w:val="0"/>
          <w:divBdr>
            <w:top w:val="none" w:sz="0" w:space="0" w:color="auto"/>
            <w:left w:val="none" w:sz="0" w:space="0" w:color="auto"/>
            <w:bottom w:val="none" w:sz="0" w:space="0" w:color="auto"/>
            <w:right w:val="none" w:sz="0" w:space="0" w:color="auto"/>
          </w:divBdr>
          <w:divsChild>
            <w:div w:id="1156645204">
              <w:marLeft w:val="0"/>
              <w:marRight w:val="0"/>
              <w:marTop w:val="0"/>
              <w:marBottom w:val="0"/>
              <w:divBdr>
                <w:top w:val="none" w:sz="0" w:space="0" w:color="auto"/>
                <w:left w:val="none" w:sz="0" w:space="0" w:color="auto"/>
                <w:bottom w:val="none" w:sz="0" w:space="0" w:color="auto"/>
                <w:right w:val="none" w:sz="0" w:space="0" w:color="auto"/>
              </w:divBdr>
            </w:div>
          </w:divsChild>
        </w:div>
        <w:div w:id="1931229089">
          <w:marLeft w:val="0"/>
          <w:marRight w:val="0"/>
          <w:marTop w:val="0"/>
          <w:marBottom w:val="0"/>
          <w:divBdr>
            <w:top w:val="none" w:sz="0" w:space="0" w:color="auto"/>
            <w:left w:val="none" w:sz="0" w:space="0" w:color="auto"/>
            <w:bottom w:val="none" w:sz="0" w:space="0" w:color="auto"/>
            <w:right w:val="none" w:sz="0" w:space="0" w:color="auto"/>
          </w:divBdr>
          <w:divsChild>
            <w:div w:id="1028603674">
              <w:marLeft w:val="0"/>
              <w:marRight w:val="0"/>
              <w:marTop w:val="0"/>
              <w:marBottom w:val="0"/>
              <w:divBdr>
                <w:top w:val="none" w:sz="0" w:space="0" w:color="auto"/>
                <w:left w:val="none" w:sz="0" w:space="0" w:color="auto"/>
                <w:bottom w:val="none" w:sz="0" w:space="0" w:color="auto"/>
                <w:right w:val="none" w:sz="0" w:space="0" w:color="auto"/>
              </w:divBdr>
            </w:div>
          </w:divsChild>
        </w:div>
        <w:div w:id="1938781740">
          <w:marLeft w:val="0"/>
          <w:marRight w:val="0"/>
          <w:marTop w:val="0"/>
          <w:marBottom w:val="0"/>
          <w:divBdr>
            <w:top w:val="none" w:sz="0" w:space="0" w:color="auto"/>
            <w:left w:val="none" w:sz="0" w:space="0" w:color="auto"/>
            <w:bottom w:val="none" w:sz="0" w:space="0" w:color="auto"/>
            <w:right w:val="none" w:sz="0" w:space="0" w:color="auto"/>
          </w:divBdr>
          <w:divsChild>
            <w:div w:id="452284611">
              <w:marLeft w:val="0"/>
              <w:marRight w:val="0"/>
              <w:marTop w:val="0"/>
              <w:marBottom w:val="0"/>
              <w:divBdr>
                <w:top w:val="none" w:sz="0" w:space="0" w:color="auto"/>
                <w:left w:val="none" w:sz="0" w:space="0" w:color="auto"/>
                <w:bottom w:val="none" w:sz="0" w:space="0" w:color="auto"/>
                <w:right w:val="none" w:sz="0" w:space="0" w:color="auto"/>
              </w:divBdr>
            </w:div>
          </w:divsChild>
        </w:div>
        <w:div w:id="1965653306">
          <w:marLeft w:val="0"/>
          <w:marRight w:val="0"/>
          <w:marTop w:val="0"/>
          <w:marBottom w:val="0"/>
          <w:divBdr>
            <w:top w:val="none" w:sz="0" w:space="0" w:color="auto"/>
            <w:left w:val="none" w:sz="0" w:space="0" w:color="auto"/>
            <w:bottom w:val="none" w:sz="0" w:space="0" w:color="auto"/>
            <w:right w:val="none" w:sz="0" w:space="0" w:color="auto"/>
          </w:divBdr>
          <w:divsChild>
            <w:div w:id="604651154">
              <w:marLeft w:val="0"/>
              <w:marRight w:val="0"/>
              <w:marTop w:val="0"/>
              <w:marBottom w:val="0"/>
              <w:divBdr>
                <w:top w:val="none" w:sz="0" w:space="0" w:color="auto"/>
                <w:left w:val="none" w:sz="0" w:space="0" w:color="auto"/>
                <w:bottom w:val="none" w:sz="0" w:space="0" w:color="auto"/>
                <w:right w:val="none" w:sz="0" w:space="0" w:color="auto"/>
              </w:divBdr>
            </w:div>
          </w:divsChild>
        </w:div>
        <w:div w:id="2007783328">
          <w:marLeft w:val="0"/>
          <w:marRight w:val="0"/>
          <w:marTop w:val="0"/>
          <w:marBottom w:val="0"/>
          <w:divBdr>
            <w:top w:val="none" w:sz="0" w:space="0" w:color="auto"/>
            <w:left w:val="none" w:sz="0" w:space="0" w:color="auto"/>
            <w:bottom w:val="none" w:sz="0" w:space="0" w:color="auto"/>
            <w:right w:val="none" w:sz="0" w:space="0" w:color="auto"/>
          </w:divBdr>
          <w:divsChild>
            <w:div w:id="31226058">
              <w:marLeft w:val="0"/>
              <w:marRight w:val="0"/>
              <w:marTop w:val="0"/>
              <w:marBottom w:val="0"/>
              <w:divBdr>
                <w:top w:val="none" w:sz="0" w:space="0" w:color="auto"/>
                <w:left w:val="none" w:sz="0" w:space="0" w:color="auto"/>
                <w:bottom w:val="none" w:sz="0" w:space="0" w:color="auto"/>
                <w:right w:val="none" w:sz="0" w:space="0" w:color="auto"/>
              </w:divBdr>
            </w:div>
          </w:divsChild>
        </w:div>
        <w:div w:id="2015188205">
          <w:marLeft w:val="0"/>
          <w:marRight w:val="0"/>
          <w:marTop w:val="0"/>
          <w:marBottom w:val="0"/>
          <w:divBdr>
            <w:top w:val="none" w:sz="0" w:space="0" w:color="auto"/>
            <w:left w:val="none" w:sz="0" w:space="0" w:color="auto"/>
            <w:bottom w:val="none" w:sz="0" w:space="0" w:color="auto"/>
            <w:right w:val="none" w:sz="0" w:space="0" w:color="auto"/>
          </w:divBdr>
          <w:divsChild>
            <w:div w:id="2092892540">
              <w:marLeft w:val="0"/>
              <w:marRight w:val="0"/>
              <w:marTop w:val="0"/>
              <w:marBottom w:val="0"/>
              <w:divBdr>
                <w:top w:val="none" w:sz="0" w:space="0" w:color="auto"/>
                <w:left w:val="none" w:sz="0" w:space="0" w:color="auto"/>
                <w:bottom w:val="none" w:sz="0" w:space="0" w:color="auto"/>
                <w:right w:val="none" w:sz="0" w:space="0" w:color="auto"/>
              </w:divBdr>
            </w:div>
          </w:divsChild>
        </w:div>
        <w:div w:id="2026008776">
          <w:marLeft w:val="0"/>
          <w:marRight w:val="0"/>
          <w:marTop w:val="0"/>
          <w:marBottom w:val="0"/>
          <w:divBdr>
            <w:top w:val="none" w:sz="0" w:space="0" w:color="auto"/>
            <w:left w:val="none" w:sz="0" w:space="0" w:color="auto"/>
            <w:bottom w:val="none" w:sz="0" w:space="0" w:color="auto"/>
            <w:right w:val="none" w:sz="0" w:space="0" w:color="auto"/>
          </w:divBdr>
          <w:divsChild>
            <w:div w:id="1031688257">
              <w:marLeft w:val="0"/>
              <w:marRight w:val="0"/>
              <w:marTop w:val="0"/>
              <w:marBottom w:val="0"/>
              <w:divBdr>
                <w:top w:val="none" w:sz="0" w:space="0" w:color="auto"/>
                <w:left w:val="none" w:sz="0" w:space="0" w:color="auto"/>
                <w:bottom w:val="none" w:sz="0" w:space="0" w:color="auto"/>
                <w:right w:val="none" w:sz="0" w:space="0" w:color="auto"/>
              </w:divBdr>
            </w:div>
          </w:divsChild>
        </w:div>
        <w:div w:id="2046523175">
          <w:marLeft w:val="0"/>
          <w:marRight w:val="0"/>
          <w:marTop w:val="0"/>
          <w:marBottom w:val="0"/>
          <w:divBdr>
            <w:top w:val="none" w:sz="0" w:space="0" w:color="auto"/>
            <w:left w:val="none" w:sz="0" w:space="0" w:color="auto"/>
            <w:bottom w:val="none" w:sz="0" w:space="0" w:color="auto"/>
            <w:right w:val="none" w:sz="0" w:space="0" w:color="auto"/>
          </w:divBdr>
          <w:divsChild>
            <w:div w:id="1229001305">
              <w:marLeft w:val="0"/>
              <w:marRight w:val="0"/>
              <w:marTop w:val="0"/>
              <w:marBottom w:val="0"/>
              <w:divBdr>
                <w:top w:val="none" w:sz="0" w:space="0" w:color="auto"/>
                <w:left w:val="none" w:sz="0" w:space="0" w:color="auto"/>
                <w:bottom w:val="none" w:sz="0" w:space="0" w:color="auto"/>
                <w:right w:val="none" w:sz="0" w:space="0" w:color="auto"/>
              </w:divBdr>
            </w:div>
          </w:divsChild>
        </w:div>
        <w:div w:id="2055423793">
          <w:marLeft w:val="0"/>
          <w:marRight w:val="0"/>
          <w:marTop w:val="0"/>
          <w:marBottom w:val="0"/>
          <w:divBdr>
            <w:top w:val="none" w:sz="0" w:space="0" w:color="auto"/>
            <w:left w:val="none" w:sz="0" w:space="0" w:color="auto"/>
            <w:bottom w:val="none" w:sz="0" w:space="0" w:color="auto"/>
            <w:right w:val="none" w:sz="0" w:space="0" w:color="auto"/>
          </w:divBdr>
          <w:divsChild>
            <w:div w:id="2113931878">
              <w:marLeft w:val="0"/>
              <w:marRight w:val="0"/>
              <w:marTop w:val="0"/>
              <w:marBottom w:val="0"/>
              <w:divBdr>
                <w:top w:val="none" w:sz="0" w:space="0" w:color="auto"/>
                <w:left w:val="none" w:sz="0" w:space="0" w:color="auto"/>
                <w:bottom w:val="none" w:sz="0" w:space="0" w:color="auto"/>
                <w:right w:val="none" w:sz="0" w:space="0" w:color="auto"/>
              </w:divBdr>
            </w:div>
          </w:divsChild>
        </w:div>
        <w:div w:id="2091612970">
          <w:marLeft w:val="0"/>
          <w:marRight w:val="0"/>
          <w:marTop w:val="0"/>
          <w:marBottom w:val="0"/>
          <w:divBdr>
            <w:top w:val="none" w:sz="0" w:space="0" w:color="auto"/>
            <w:left w:val="none" w:sz="0" w:space="0" w:color="auto"/>
            <w:bottom w:val="none" w:sz="0" w:space="0" w:color="auto"/>
            <w:right w:val="none" w:sz="0" w:space="0" w:color="auto"/>
          </w:divBdr>
          <w:divsChild>
            <w:div w:id="1553689828">
              <w:marLeft w:val="0"/>
              <w:marRight w:val="0"/>
              <w:marTop w:val="0"/>
              <w:marBottom w:val="0"/>
              <w:divBdr>
                <w:top w:val="none" w:sz="0" w:space="0" w:color="auto"/>
                <w:left w:val="none" w:sz="0" w:space="0" w:color="auto"/>
                <w:bottom w:val="none" w:sz="0" w:space="0" w:color="auto"/>
                <w:right w:val="none" w:sz="0" w:space="0" w:color="auto"/>
              </w:divBdr>
            </w:div>
          </w:divsChild>
        </w:div>
        <w:div w:id="2108234968">
          <w:marLeft w:val="0"/>
          <w:marRight w:val="0"/>
          <w:marTop w:val="0"/>
          <w:marBottom w:val="0"/>
          <w:divBdr>
            <w:top w:val="none" w:sz="0" w:space="0" w:color="auto"/>
            <w:left w:val="none" w:sz="0" w:space="0" w:color="auto"/>
            <w:bottom w:val="none" w:sz="0" w:space="0" w:color="auto"/>
            <w:right w:val="none" w:sz="0" w:space="0" w:color="auto"/>
          </w:divBdr>
          <w:divsChild>
            <w:div w:id="1805155450">
              <w:marLeft w:val="0"/>
              <w:marRight w:val="0"/>
              <w:marTop w:val="0"/>
              <w:marBottom w:val="0"/>
              <w:divBdr>
                <w:top w:val="none" w:sz="0" w:space="0" w:color="auto"/>
                <w:left w:val="none" w:sz="0" w:space="0" w:color="auto"/>
                <w:bottom w:val="none" w:sz="0" w:space="0" w:color="auto"/>
                <w:right w:val="none" w:sz="0" w:space="0" w:color="auto"/>
              </w:divBdr>
            </w:div>
          </w:divsChild>
        </w:div>
        <w:div w:id="2134516963">
          <w:marLeft w:val="0"/>
          <w:marRight w:val="0"/>
          <w:marTop w:val="0"/>
          <w:marBottom w:val="0"/>
          <w:divBdr>
            <w:top w:val="none" w:sz="0" w:space="0" w:color="auto"/>
            <w:left w:val="none" w:sz="0" w:space="0" w:color="auto"/>
            <w:bottom w:val="none" w:sz="0" w:space="0" w:color="auto"/>
            <w:right w:val="none" w:sz="0" w:space="0" w:color="auto"/>
          </w:divBdr>
          <w:divsChild>
            <w:div w:id="1327900348">
              <w:marLeft w:val="0"/>
              <w:marRight w:val="0"/>
              <w:marTop w:val="0"/>
              <w:marBottom w:val="0"/>
              <w:divBdr>
                <w:top w:val="none" w:sz="0" w:space="0" w:color="auto"/>
                <w:left w:val="none" w:sz="0" w:space="0" w:color="auto"/>
                <w:bottom w:val="none" w:sz="0" w:space="0" w:color="auto"/>
                <w:right w:val="none" w:sz="0" w:space="0" w:color="auto"/>
              </w:divBdr>
            </w:div>
          </w:divsChild>
        </w:div>
        <w:div w:id="2140568517">
          <w:marLeft w:val="0"/>
          <w:marRight w:val="0"/>
          <w:marTop w:val="0"/>
          <w:marBottom w:val="0"/>
          <w:divBdr>
            <w:top w:val="none" w:sz="0" w:space="0" w:color="auto"/>
            <w:left w:val="none" w:sz="0" w:space="0" w:color="auto"/>
            <w:bottom w:val="none" w:sz="0" w:space="0" w:color="auto"/>
            <w:right w:val="none" w:sz="0" w:space="0" w:color="auto"/>
          </w:divBdr>
          <w:divsChild>
            <w:div w:id="18951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17079">
      <w:bodyDiv w:val="1"/>
      <w:marLeft w:val="0"/>
      <w:marRight w:val="0"/>
      <w:marTop w:val="0"/>
      <w:marBottom w:val="0"/>
      <w:divBdr>
        <w:top w:val="none" w:sz="0" w:space="0" w:color="auto"/>
        <w:left w:val="none" w:sz="0" w:space="0" w:color="auto"/>
        <w:bottom w:val="none" w:sz="0" w:space="0" w:color="auto"/>
        <w:right w:val="none" w:sz="0" w:space="0" w:color="auto"/>
      </w:divBdr>
    </w:div>
    <w:div w:id="1746801718">
      <w:bodyDiv w:val="1"/>
      <w:marLeft w:val="0"/>
      <w:marRight w:val="0"/>
      <w:marTop w:val="0"/>
      <w:marBottom w:val="0"/>
      <w:divBdr>
        <w:top w:val="none" w:sz="0" w:space="0" w:color="auto"/>
        <w:left w:val="none" w:sz="0" w:space="0" w:color="auto"/>
        <w:bottom w:val="none" w:sz="0" w:space="0" w:color="auto"/>
        <w:right w:val="none" w:sz="0" w:space="0" w:color="auto"/>
      </w:divBdr>
    </w:div>
    <w:div w:id="1751929906">
      <w:bodyDiv w:val="1"/>
      <w:marLeft w:val="0"/>
      <w:marRight w:val="0"/>
      <w:marTop w:val="0"/>
      <w:marBottom w:val="0"/>
      <w:divBdr>
        <w:top w:val="none" w:sz="0" w:space="0" w:color="auto"/>
        <w:left w:val="none" w:sz="0" w:space="0" w:color="auto"/>
        <w:bottom w:val="none" w:sz="0" w:space="0" w:color="auto"/>
        <w:right w:val="none" w:sz="0" w:space="0" w:color="auto"/>
      </w:divBdr>
    </w:div>
    <w:div w:id="1753429420">
      <w:bodyDiv w:val="1"/>
      <w:marLeft w:val="0"/>
      <w:marRight w:val="0"/>
      <w:marTop w:val="0"/>
      <w:marBottom w:val="0"/>
      <w:divBdr>
        <w:top w:val="none" w:sz="0" w:space="0" w:color="auto"/>
        <w:left w:val="none" w:sz="0" w:space="0" w:color="auto"/>
        <w:bottom w:val="none" w:sz="0" w:space="0" w:color="auto"/>
        <w:right w:val="none" w:sz="0" w:space="0" w:color="auto"/>
      </w:divBdr>
    </w:div>
    <w:div w:id="1806775145">
      <w:bodyDiv w:val="1"/>
      <w:marLeft w:val="0"/>
      <w:marRight w:val="0"/>
      <w:marTop w:val="0"/>
      <w:marBottom w:val="0"/>
      <w:divBdr>
        <w:top w:val="none" w:sz="0" w:space="0" w:color="auto"/>
        <w:left w:val="none" w:sz="0" w:space="0" w:color="auto"/>
        <w:bottom w:val="none" w:sz="0" w:space="0" w:color="auto"/>
        <w:right w:val="none" w:sz="0" w:space="0" w:color="auto"/>
      </w:divBdr>
    </w:div>
    <w:div w:id="1840847979">
      <w:bodyDiv w:val="1"/>
      <w:marLeft w:val="0"/>
      <w:marRight w:val="0"/>
      <w:marTop w:val="0"/>
      <w:marBottom w:val="0"/>
      <w:divBdr>
        <w:top w:val="none" w:sz="0" w:space="0" w:color="auto"/>
        <w:left w:val="none" w:sz="0" w:space="0" w:color="auto"/>
        <w:bottom w:val="none" w:sz="0" w:space="0" w:color="auto"/>
        <w:right w:val="none" w:sz="0" w:space="0" w:color="auto"/>
      </w:divBdr>
    </w:div>
    <w:div w:id="1853177659">
      <w:bodyDiv w:val="1"/>
      <w:marLeft w:val="0"/>
      <w:marRight w:val="0"/>
      <w:marTop w:val="0"/>
      <w:marBottom w:val="0"/>
      <w:divBdr>
        <w:top w:val="none" w:sz="0" w:space="0" w:color="auto"/>
        <w:left w:val="none" w:sz="0" w:space="0" w:color="auto"/>
        <w:bottom w:val="none" w:sz="0" w:space="0" w:color="auto"/>
        <w:right w:val="none" w:sz="0" w:space="0" w:color="auto"/>
      </w:divBdr>
    </w:div>
    <w:div w:id="1970014033">
      <w:bodyDiv w:val="1"/>
      <w:marLeft w:val="0"/>
      <w:marRight w:val="0"/>
      <w:marTop w:val="0"/>
      <w:marBottom w:val="0"/>
      <w:divBdr>
        <w:top w:val="none" w:sz="0" w:space="0" w:color="auto"/>
        <w:left w:val="none" w:sz="0" w:space="0" w:color="auto"/>
        <w:bottom w:val="none" w:sz="0" w:space="0" w:color="auto"/>
        <w:right w:val="none" w:sz="0" w:space="0" w:color="auto"/>
      </w:divBdr>
    </w:div>
    <w:div w:id="1999185694">
      <w:bodyDiv w:val="1"/>
      <w:marLeft w:val="0"/>
      <w:marRight w:val="0"/>
      <w:marTop w:val="0"/>
      <w:marBottom w:val="0"/>
      <w:divBdr>
        <w:top w:val="none" w:sz="0" w:space="0" w:color="auto"/>
        <w:left w:val="none" w:sz="0" w:space="0" w:color="auto"/>
        <w:bottom w:val="none" w:sz="0" w:space="0" w:color="auto"/>
        <w:right w:val="none" w:sz="0" w:space="0" w:color="auto"/>
      </w:divBdr>
    </w:div>
    <w:div w:id="2025011507">
      <w:bodyDiv w:val="1"/>
      <w:marLeft w:val="0"/>
      <w:marRight w:val="0"/>
      <w:marTop w:val="0"/>
      <w:marBottom w:val="0"/>
      <w:divBdr>
        <w:top w:val="none" w:sz="0" w:space="0" w:color="auto"/>
        <w:left w:val="none" w:sz="0" w:space="0" w:color="auto"/>
        <w:bottom w:val="none" w:sz="0" w:space="0" w:color="auto"/>
        <w:right w:val="none" w:sz="0" w:space="0" w:color="auto"/>
      </w:divBdr>
    </w:div>
    <w:div w:id="2090996996">
      <w:bodyDiv w:val="1"/>
      <w:marLeft w:val="0"/>
      <w:marRight w:val="0"/>
      <w:marTop w:val="0"/>
      <w:marBottom w:val="0"/>
      <w:divBdr>
        <w:top w:val="none" w:sz="0" w:space="0" w:color="auto"/>
        <w:left w:val="none" w:sz="0" w:space="0" w:color="auto"/>
        <w:bottom w:val="none" w:sz="0" w:space="0" w:color="auto"/>
        <w:right w:val="none" w:sz="0" w:space="0" w:color="auto"/>
      </w:divBdr>
    </w:div>
    <w:div w:id="2114350562">
      <w:bodyDiv w:val="1"/>
      <w:marLeft w:val="0"/>
      <w:marRight w:val="0"/>
      <w:marTop w:val="0"/>
      <w:marBottom w:val="0"/>
      <w:divBdr>
        <w:top w:val="none" w:sz="0" w:space="0" w:color="auto"/>
        <w:left w:val="none" w:sz="0" w:space="0" w:color="auto"/>
        <w:bottom w:val="none" w:sz="0" w:space="0" w:color="auto"/>
        <w:right w:val="none" w:sz="0" w:space="0" w:color="auto"/>
      </w:divBdr>
    </w:div>
    <w:div w:id="2127846930">
      <w:bodyDiv w:val="1"/>
      <w:marLeft w:val="0"/>
      <w:marRight w:val="0"/>
      <w:marTop w:val="0"/>
      <w:marBottom w:val="0"/>
      <w:divBdr>
        <w:top w:val="none" w:sz="0" w:space="0" w:color="auto"/>
        <w:left w:val="none" w:sz="0" w:space="0" w:color="auto"/>
        <w:bottom w:val="none" w:sz="0" w:space="0" w:color="auto"/>
        <w:right w:val="none" w:sz="0" w:space="0" w:color="auto"/>
      </w:divBdr>
    </w:div>
    <w:div w:id="21380592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ka.ms/SCIEngagementsFeedback" TargetMode="External"/><Relationship Id="rId18" Type="http://schemas.openxmlformats.org/officeDocument/2006/relationships/image" Target="media/image6.svg"/><Relationship Id="rId26" Type="http://schemas.openxmlformats.org/officeDocument/2006/relationships/image" Target="media/image10.png"/><Relationship Id="rId39" Type="http://schemas.openxmlformats.org/officeDocument/2006/relationships/hyperlink" Target="https://support.microsoft.com/en-us/windows/use-snipping-tool-to-capture-screenshots-00246869-1843-655f-f220-97299b865f6b" TargetMode="External"/><Relationship Id="rId21" Type="http://schemas.openxmlformats.org/officeDocument/2006/relationships/hyperlink" Target="https://docs.microsoft.com/en-us/microsoft-365/compliance/dlp-microsoft-teams?view=o365-worldwide" TargetMode="External"/><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microsoft.com/en-us/microsoft-365/compliance/dlp-microsoft-teams?view=o365-worldwide" TargetMode="Externa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hyperlink" Target="https://purview.microsoft.com/" TargetMode="External"/><Relationship Id="rId32" Type="http://schemas.openxmlformats.org/officeDocument/2006/relationships/hyperlink" Target="https://purview.microsoft.com/" TargetMode="External"/><Relationship Id="rId37" Type="http://schemas.openxmlformats.org/officeDocument/2006/relationships/image" Target="media/image19.png"/><Relationship Id="rId40" Type="http://schemas.openxmlformats.org/officeDocument/2006/relationships/image" Target="media/image21.png"/><Relationship Id="rId45" Type="http://schemas.openxmlformats.org/officeDocument/2006/relationships/hyperlink" Target="https://purview.microsoft.com/" TargetMode="External"/><Relationship Id="rId53"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learn.microsoft.com/en-us/microsoft-365/compliance/data-classification-activity-explorer?view=o365-worldwide" TargetMode="External"/><Relationship Id="rId44" Type="http://schemas.openxmlformats.org/officeDocument/2006/relationships/image" Target="media/image25.png"/><Relationship Id="rId52"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learn.microsoft.com/en-us/purview/dlp-microsoft-teams?view=o365-worldwide&amp;tabs=purview"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6.png"/><Relationship Id="rId20" Type="http://schemas.openxmlformats.org/officeDocument/2006/relationships/image" Target="media/image8.svg"/><Relationship Id="rId41" Type="http://schemas.openxmlformats.org/officeDocument/2006/relationships/image" Target="media/image22.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learn.microsoft.com/en-us/microsoft-365/compliance/dlp-teams-default-policy?view=o365-worldwide" TargetMode="External"/><Relationship Id="rId28" Type="http://schemas.openxmlformats.org/officeDocument/2006/relationships/image" Target="media/image12.png"/><Relationship Id="rId36" Type="http://schemas.openxmlformats.org/officeDocument/2006/relationships/image" Target="media/image18.png"/><Relationship Id="rId4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ranvanh\OneDrive%20-%20Microsoft\Documenten\Custom%20Office%20Templates\Security%20Engagement.dotm" TargetMode="External"/></Relationships>
</file>

<file path=word/theme/theme1.xml><?xml version="1.0" encoding="utf-8"?>
<a:theme xmlns:a="http://schemas.openxmlformats.org/drawingml/2006/main" name="Office Theme">
  <a:themeElements>
    <a:clrScheme name="Custom 81">
      <a:dk1>
        <a:sysClr val="windowText" lastClr="000000"/>
      </a:dk1>
      <a:lt1>
        <a:sysClr val="window" lastClr="FFFFFF"/>
      </a:lt1>
      <a:dk2>
        <a:srgbClr val="44546A"/>
      </a:dk2>
      <a:lt2>
        <a:srgbClr val="FFFFFF"/>
      </a:lt2>
      <a:accent1>
        <a:srgbClr val="0078D4"/>
      </a:accent1>
      <a:accent2>
        <a:srgbClr val="ED7D31"/>
      </a:accent2>
      <a:accent3>
        <a:srgbClr val="737373"/>
      </a:accent3>
      <a:accent4>
        <a:srgbClr val="FFC000"/>
      </a:accent4>
      <a:accent5>
        <a:srgbClr val="5B9BD5"/>
      </a:accent5>
      <a:accent6>
        <a:srgbClr val="70AD47"/>
      </a:accent6>
      <a:hlink>
        <a:srgbClr val="0078D4"/>
      </a:hlink>
      <a:folHlink>
        <a:srgbClr val="0078D4"/>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230e9df3-be65-4c73-a93b-d1236ebd677e" xsi:nil="true"/>
    <lcf76f155ced4ddcb4097134ff3c332f xmlns="6a0b5848-5d4f-4a8c-b92f-d3342726cf85">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95DE1BA95F0F44928AD52CE26F3A81" ma:contentTypeVersion="21" ma:contentTypeDescription="Een nieuw document maken." ma:contentTypeScope="" ma:versionID="eece0a441854a42760dd21d8e9dae634">
  <xsd:schema xmlns:xsd="http://www.w3.org/2001/XMLSchema" xmlns:xs="http://www.w3.org/2001/XMLSchema" xmlns:p="http://schemas.microsoft.com/office/2006/metadata/properties" xmlns:ns1="http://schemas.microsoft.com/sharepoint/v3" xmlns:ns2="6a0b5848-5d4f-4a8c-b92f-d3342726cf85" xmlns:ns3="8e5e91a6-894e-44a7-841f-492a00b8a202" xmlns:ns4="230e9df3-be65-4c73-a93b-d1236ebd677e" targetNamespace="http://schemas.microsoft.com/office/2006/metadata/properties" ma:root="true" ma:fieldsID="650e4110ea2f22f61e5c60eb99e7042a" ns1:_="" ns2:_="" ns3:_="" ns4:_="">
    <xsd:import namespace="http://schemas.microsoft.com/sharepoint/v3"/>
    <xsd:import namespace="6a0b5848-5d4f-4a8c-b92f-d3342726cf85"/>
    <xsd:import namespace="8e5e91a6-894e-44a7-841f-492a00b8a202"/>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1:_ip_UnifiedCompliancePolicyProperties" minOccurs="0"/>
                <xsd:element ref="ns1:_ip_UnifiedCompliancePolicyUIAction" minOccurs="0"/>
                <xsd:element ref="ns3:SharedWithUsers" minOccurs="0"/>
                <xsd:element ref="ns3:SharedWithDetail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4:TaxCatchAll" minOccurs="0"/>
                <xsd:element ref="ns2:MediaServiceSearchProperties" minOccurs="0"/>
                <xsd:element ref="ns2:MediaServiceDocTag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Eigenschappen van het geïntegreerd beleid voor naleving" ma:hidden="true" ma:internalName="_ip_UnifiedCompliancePolicyProperties">
      <xsd:simpleType>
        <xsd:restriction base="dms:Note"/>
      </xsd:simpleType>
    </xsd:element>
    <xsd:element name="_ip_UnifiedCompliancePolicyUIAction" ma:index="13" nillable="true" ma:displayName="Actie van de gebruikersinterface van het geïntegreerd beleid voor naleving"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a0b5848-5d4f-4a8c-b92f-d3342726c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DocTags" ma:index="25"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e5e91a6-894e-44a7-841f-492a00b8a202"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81dbab06-9458-4b20-983b-16777042276e}" ma:internalName="TaxCatchAll" ma:showField="CatchAllData" ma:web="8e5e91a6-894e-44a7-841f-492a00b8a2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62EA6D-831A-40A4-9CD9-B9372921F9E0}">
  <ds:schemaRefs>
    <ds:schemaRef ds:uri="http://schemas.openxmlformats.org/officeDocument/2006/bibliography"/>
  </ds:schemaRefs>
</ds:datastoreItem>
</file>

<file path=customXml/itemProps2.xml><?xml version="1.0" encoding="utf-8"?>
<ds:datastoreItem xmlns:ds="http://schemas.openxmlformats.org/officeDocument/2006/customXml" ds:itemID="{FAA0B4DE-415C-45DD-86A4-399C58AA1945}">
  <ds:schemaRefs>
    <ds:schemaRef ds:uri="http://schemas.microsoft.com/office/2006/metadata/properties"/>
    <ds:schemaRef ds:uri="http://schemas.microsoft.com/office/infopath/2007/PartnerControls"/>
    <ds:schemaRef ds:uri="230e9df3-be65-4c73-a93b-d1236ebd677e"/>
    <ds:schemaRef ds:uri="6a0b5848-5d4f-4a8c-b92f-d3342726cf85"/>
    <ds:schemaRef ds:uri="http://schemas.microsoft.com/sharepoint/v3"/>
  </ds:schemaRefs>
</ds:datastoreItem>
</file>

<file path=customXml/itemProps3.xml><?xml version="1.0" encoding="utf-8"?>
<ds:datastoreItem xmlns:ds="http://schemas.openxmlformats.org/officeDocument/2006/customXml" ds:itemID="{152493DE-E77B-4A66-BC21-B71453749D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a0b5848-5d4f-4a8c-b92f-d3342726cf85"/>
    <ds:schemaRef ds:uri="8e5e91a6-894e-44a7-841f-492a00b8a202"/>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D8C3D6-EB21-42DE-86C3-52F96C947CAA}">
  <ds:schemaRefs>
    <ds:schemaRef ds:uri="http://schemas.microsoft.com/sharepoint/v3/contenttype/forms"/>
  </ds:schemaRefs>
</ds:datastoreItem>
</file>

<file path=docMetadata/LabelInfo.xml><?xml version="1.0" encoding="utf-8"?>
<clbl:labelList xmlns:clbl="http://schemas.microsoft.com/office/2020/mipLabelMetadata">
  <clbl:label id="{bf6c1c87-0f27-42bd-b1ad-2ae81745d473}" enabled="0" method="" siteId="{bf6c1c87-0f27-42bd-b1ad-2ae81745d473}" removed="1"/>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Security Engagement.dotm</Template>
  <TotalTime>1</TotalTime>
  <Pages>18</Pages>
  <Words>3459</Words>
  <Characters>18857</Characters>
  <Application>Microsoft Office Word</Application>
  <DocSecurity>0</DocSecurity>
  <Lines>471</Lines>
  <Paragraphs>276</Paragraphs>
  <ScaleCrop>false</ScaleCrop>
  <HeadingPairs>
    <vt:vector size="2" baseType="variant">
      <vt:variant>
        <vt:lpstr>Title</vt:lpstr>
      </vt:variant>
      <vt:variant>
        <vt:i4>1</vt:i4>
      </vt:variant>
    </vt:vector>
  </HeadingPairs>
  <TitlesOfParts>
    <vt:vector size="1" baseType="lpstr">
      <vt:lpstr>Data Security Envisioning Workshop</vt:lpstr>
    </vt:vector>
  </TitlesOfParts>
  <Company>Microsoft Corporation</Company>
  <LinksUpToDate>false</LinksUpToDate>
  <CharactersWithSpaces>22128</CharactersWithSpaces>
  <SharedDoc>false</SharedDoc>
  <HLinks>
    <vt:vector size="186" baseType="variant">
      <vt:variant>
        <vt:i4>1572929</vt:i4>
      </vt:variant>
      <vt:variant>
        <vt:i4>162</vt:i4>
      </vt:variant>
      <vt:variant>
        <vt:i4>0</vt:i4>
      </vt:variant>
      <vt:variant>
        <vt:i4>5</vt:i4>
      </vt:variant>
      <vt:variant>
        <vt:lpwstr>https://compliance.microsoft.com/</vt:lpwstr>
      </vt:variant>
      <vt:variant>
        <vt:lpwstr/>
      </vt:variant>
      <vt:variant>
        <vt:i4>4915293</vt:i4>
      </vt:variant>
      <vt:variant>
        <vt:i4>150</vt:i4>
      </vt:variant>
      <vt:variant>
        <vt:i4>0</vt:i4>
      </vt:variant>
      <vt:variant>
        <vt:i4>5</vt:i4>
      </vt:variant>
      <vt:variant>
        <vt:lpwstr>https://support.microsoft.com/en-us/help/4488540/windows-10-how-to-take-and-annotate-screenshots</vt:lpwstr>
      </vt:variant>
      <vt:variant>
        <vt:lpwstr/>
      </vt:variant>
      <vt:variant>
        <vt:i4>1572929</vt:i4>
      </vt:variant>
      <vt:variant>
        <vt:i4>147</vt:i4>
      </vt:variant>
      <vt:variant>
        <vt:i4>0</vt:i4>
      </vt:variant>
      <vt:variant>
        <vt:i4>5</vt:i4>
      </vt:variant>
      <vt:variant>
        <vt:lpwstr>https://compliance.microsoft.com/</vt:lpwstr>
      </vt:variant>
      <vt:variant>
        <vt:lpwstr/>
      </vt:variant>
      <vt:variant>
        <vt:i4>720918</vt:i4>
      </vt:variant>
      <vt:variant>
        <vt:i4>144</vt:i4>
      </vt:variant>
      <vt:variant>
        <vt:i4>0</vt:i4>
      </vt:variant>
      <vt:variant>
        <vt:i4>5</vt:i4>
      </vt:variant>
      <vt:variant>
        <vt:lpwstr>https://docs.microsoft.com/en-us/microsoft-365/compliance/data-loss-prevention-policies</vt:lpwstr>
      </vt:variant>
      <vt:variant>
        <vt:lpwstr>dlp-reports</vt:lpwstr>
      </vt:variant>
      <vt:variant>
        <vt:i4>1572929</vt:i4>
      </vt:variant>
      <vt:variant>
        <vt:i4>141</vt:i4>
      </vt:variant>
      <vt:variant>
        <vt:i4>0</vt:i4>
      </vt:variant>
      <vt:variant>
        <vt:i4>5</vt:i4>
      </vt:variant>
      <vt:variant>
        <vt:lpwstr>https://compliance.microsoft.com/</vt:lpwstr>
      </vt:variant>
      <vt:variant>
        <vt:lpwstr/>
      </vt:variant>
      <vt:variant>
        <vt:i4>7340069</vt:i4>
      </vt:variant>
      <vt:variant>
        <vt:i4>138</vt:i4>
      </vt:variant>
      <vt:variant>
        <vt:i4>0</vt:i4>
      </vt:variant>
      <vt:variant>
        <vt:i4>5</vt:i4>
      </vt:variant>
      <vt:variant>
        <vt:lpwstr>https://techcommunity.microsoft.com/t5/microsoft-security-and/microsoft-teams-dlp-playbook/ba-p/2051242?attachment-id=33287</vt:lpwstr>
      </vt:variant>
      <vt:variant>
        <vt:lpwstr/>
      </vt:variant>
      <vt:variant>
        <vt:i4>6422582</vt:i4>
      </vt:variant>
      <vt:variant>
        <vt:i4>135</vt:i4>
      </vt:variant>
      <vt:variant>
        <vt:i4>0</vt:i4>
      </vt:variant>
      <vt:variant>
        <vt:i4>5</vt:i4>
      </vt:variant>
      <vt:variant>
        <vt:lpwstr>https://docs.microsoft.com/en-us/microsoft-365/compliance/dlp-conditions-and-exceptions?view=o365-worldwide</vt:lpwstr>
      </vt:variant>
      <vt:variant>
        <vt:lpwstr/>
      </vt:variant>
      <vt:variant>
        <vt:i4>1245213</vt:i4>
      </vt:variant>
      <vt:variant>
        <vt:i4>132</vt:i4>
      </vt:variant>
      <vt:variant>
        <vt:i4>0</vt:i4>
      </vt:variant>
      <vt:variant>
        <vt:i4>5</vt:i4>
      </vt:variant>
      <vt:variant>
        <vt:lpwstr>https://docs.microsoft.com/en-us/microsoft-365/compliance/create-test-tune-dlp-policy?view=o365-worldwide</vt:lpwstr>
      </vt:variant>
      <vt:variant>
        <vt:lpwstr/>
      </vt:variant>
      <vt:variant>
        <vt:i4>7340069</vt:i4>
      </vt:variant>
      <vt:variant>
        <vt:i4>129</vt:i4>
      </vt:variant>
      <vt:variant>
        <vt:i4>0</vt:i4>
      </vt:variant>
      <vt:variant>
        <vt:i4>5</vt:i4>
      </vt:variant>
      <vt:variant>
        <vt:lpwstr>https://techcommunity.microsoft.com/t5/microsoft-security-and/microsoft-teams-dlp-playbook/ba-p/2051242?attachment-id=33287</vt:lpwstr>
      </vt:variant>
      <vt:variant>
        <vt:lpwstr/>
      </vt:variant>
      <vt:variant>
        <vt:i4>6160466</vt:i4>
      </vt:variant>
      <vt:variant>
        <vt:i4>126</vt:i4>
      </vt:variant>
      <vt:variant>
        <vt:i4>0</vt:i4>
      </vt:variant>
      <vt:variant>
        <vt:i4>5</vt:i4>
      </vt:variant>
      <vt:variant>
        <vt:lpwstr>https://docs.microsoft.com/en-us/microsoft-365/compliance/dlp-microsoft-teams?view=o365-worldwide</vt:lpwstr>
      </vt:variant>
      <vt:variant>
        <vt:lpwstr/>
      </vt:variant>
      <vt:variant>
        <vt:i4>7340069</vt:i4>
      </vt:variant>
      <vt:variant>
        <vt:i4>120</vt:i4>
      </vt:variant>
      <vt:variant>
        <vt:i4>0</vt:i4>
      </vt:variant>
      <vt:variant>
        <vt:i4>5</vt:i4>
      </vt:variant>
      <vt:variant>
        <vt:lpwstr>https://techcommunity.microsoft.com/t5/microsoft-security-and/microsoft-teams-dlp-playbook/ba-p/2051242?attachment-id=33287</vt:lpwstr>
      </vt:variant>
      <vt:variant>
        <vt:lpwstr/>
      </vt:variant>
      <vt:variant>
        <vt:i4>6160466</vt:i4>
      </vt:variant>
      <vt:variant>
        <vt:i4>117</vt:i4>
      </vt:variant>
      <vt:variant>
        <vt:i4>0</vt:i4>
      </vt:variant>
      <vt:variant>
        <vt:i4>5</vt:i4>
      </vt:variant>
      <vt:variant>
        <vt:lpwstr>https://docs.microsoft.com/en-us/microsoft-365/compliance/dlp-microsoft-teams?view=o365-worldwide</vt:lpwstr>
      </vt:variant>
      <vt:variant>
        <vt:lpwstr/>
      </vt:variant>
      <vt:variant>
        <vt:i4>1638461</vt:i4>
      </vt:variant>
      <vt:variant>
        <vt:i4>110</vt:i4>
      </vt:variant>
      <vt:variant>
        <vt:i4>0</vt:i4>
      </vt:variant>
      <vt:variant>
        <vt:i4>5</vt:i4>
      </vt:variant>
      <vt:variant>
        <vt:lpwstr/>
      </vt:variant>
      <vt:variant>
        <vt:lpwstr>_Toc64278518</vt:lpwstr>
      </vt:variant>
      <vt:variant>
        <vt:i4>1441853</vt:i4>
      </vt:variant>
      <vt:variant>
        <vt:i4>104</vt:i4>
      </vt:variant>
      <vt:variant>
        <vt:i4>0</vt:i4>
      </vt:variant>
      <vt:variant>
        <vt:i4>5</vt:i4>
      </vt:variant>
      <vt:variant>
        <vt:lpwstr/>
      </vt:variant>
      <vt:variant>
        <vt:lpwstr>_Toc64278517</vt:lpwstr>
      </vt:variant>
      <vt:variant>
        <vt:i4>1507389</vt:i4>
      </vt:variant>
      <vt:variant>
        <vt:i4>98</vt:i4>
      </vt:variant>
      <vt:variant>
        <vt:i4>0</vt:i4>
      </vt:variant>
      <vt:variant>
        <vt:i4>5</vt:i4>
      </vt:variant>
      <vt:variant>
        <vt:lpwstr/>
      </vt:variant>
      <vt:variant>
        <vt:lpwstr>_Toc64278516</vt:lpwstr>
      </vt:variant>
      <vt:variant>
        <vt:i4>1310781</vt:i4>
      </vt:variant>
      <vt:variant>
        <vt:i4>92</vt:i4>
      </vt:variant>
      <vt:variant>
        <vt:i4>0</vt:i4>
      </vt:variant>
      <vt:variant>
        <vt:i4>5</vt:i4>
      </vt:variant>
      <vt:variant>
        <vt:lpwstr/>
      </vt:variant>
      <vt:variant>
        <vt:lpwstr>_Toc64278515</vt:lpwstr>
      </vt:variant>
      <vt:variant>
        <vt:i4>1376317</vt:i4>
      </vt:variant>
      <vt:variant>
        <vt:i4>86</vt:i4>
      </vt:variant>
      <vt:variant>
        <vt:i4>0</vt:i4>
      </vt:variant>
      <vt:variant>
        <vt:i4>5</vt:i4>
      </vt:variant>
      <vt:variant>
        <vt:lpwstr/>
      </vt:variant>
      <vt:variant>
        <vt:lpwstr>_Toc64278514</vt:lpwstr>
      </vt:variant>
      <vt:variant>
        <vt:i4>1179709</vt:i4>
      </vt:variant>
      <vt:variant>
        <vt:i4>80</vt:i4>
      </vt:variant>
      <vt:variant>
        <vt:i4>0</vt:i4>
      </vt:variant>
      <vt:variant>
        <vt:i4>5</vt:i4>
      </vt:variant>
      <vt:variant>
        <vt:lpwstr/>
      </vt:variant>
      <vt:variant>
        <vt:lpwstr>_Toc64278513</vt:lpwstr>
      </vt:variant>
      <vt:variant>
        <vt:i4>1245245</vt:i4>
      </vt:variant>
      <vt:variant>
        <vt:i4>74</vt:i4>
      </vt:variant>
      <vt:variant>
        <vt:i4>0</vt:i4>
      </vt:variant>
      <vt:variant>
        <vt:i4>5</vt:i4>
      </vt:variant>
      <vt:variant>
        <vt:lpwstr/>
      </vt:variant>
      <vt:variant>
        <vt:lpwstr>_Toc64278512</vt:lpwstr>
      </vt:variant>
      <vt:variant>
        <vt:i4>1048637</vt:i4>
      </vt:variant>
      <vt:variant>
        <vt:i4>68</vt:i4>
      </vt:variant>
      <vt:variant>
        <vt:i4>0</vt:i4>
      </vt:variant>
      <vt:variant>
        <vt:i4>5</vt:i4>
      </vt:variant>
      <vt:variant>
        <vt:lpwstr/>
      </vt:variant>
      <vt:variant>
        <vt:lpwstr>_Toc64278511</vt:lpwstr>
      </vt:variant>
      <vt:variant>
        <vt:i4>1114173</vt:i4>
      </vt:variant>
      <vt:variant>
        <vt:i4>62</vt:i4>
      </vt:variant>
      <vt:variant>
        <vt:i4>0</vt:i4>
      </vt:variant>
      <vt:variant>
        <vt:i4>5</vt:i4>
      </vt:variant>
      <vt:variant>
        <vt:lpwstr/>
      </vt:variant>
      <vt:variant>
        <vt:lpwstr>_Toc64278510</vt:lpwstr>
      </vt:variant>
      <vt:variant>
        <vt:i4>1572924</vt:i4>
      </vt:variant>
      <vt:variant>
        <vt:i4>56</vt:i4>
      </vt:variant>
      <vt:variant>
        <vt:i4>0</vt:i4>
      </vt:variant>
      <vt:variant>
        <vt:i4>5</vt:i4>
      </vt:variant>
      <vt:variant>
        <vt:lpwstr/>
      </vt:variant>
      <vt:variant>
        <vt:lpwstr>_Toc64278509</vt:lpwstr>
      </vt:variant>
      <vt:variant>
        <vt:i4>1638460</vt:i4>
      </vt:variant>
      <vt:variant>
        <vt:i4>50</vt:i4>
      </vt:variant>
      <vt:variant>
        <vt:i4>0</vt:i4>
      </vt:variant>
      <vt:variant>
        <vt:i4>5</vt:i4>
      </vt:variant>
      <vt:variant>
        <vt:lpwstr/>
      </vt:variant>
      <vt:variant>
        <vt:lpwstr>_Toc64278508</vt:lpwstr>
      </vt:variant>
      <vt:variant>
        <vt:i4>1441852</vt:i4>
      </vt:variant>
      <vt:variant>
        <vt:i4>44</vt:i4>
      </vt:variant>
      <vt:variant>
        <vt:i4>0</vt:i4>
      </vt:variant>
      <vt:variant>
        <vt:i4>5</vt:i4>
      </vt:variant>
      <vt:variant>
        <vt:lpwstr/>
      </vt:variant>
      <vt:variant>
        <vt:lpwstr>_Toc64278507</vt:lpwstr>
      </vt:variant>
      <vt:variant>
        <vt:i4>1507388</vt:i4>
      </vt:variant>
      <vt:variant>
        <vt:i4>38</vt:i4>
      </vt:variant>
      <vt:variant>
        <vt:i4>0</vt:i4>
      </vt:variant>
      <vt:variant>
        <vt:i4>5</vt:i4>
      </vt:variant>
      <vt:variant>
        <vt:lpwstr/>
      </vt:variant>
      <vt:variant>
        <vt:lpwstr>_Toc64278506</vt:lpwstr>
      </vt:variant>
      <vt:variant>
        <vt:i4>1310780</vt:i4>
      </vt:variant>
      <vt:variant>
        <vt:i4>32</vt:i4>
      </vt:variant>
      <vt:variant>
        <vt:i4>0</vt:i4>
      </vt:variant>
      <vt:variant>
        <vt:i4>5</vt:i4>
      </vt:variant>
      <vt:variant>
        <vt:lpwstr/>
      </vt:variant>
      <vt:variant>
        <vt:lpwstr>_Toc64278505</vt:lpwstr>
      </vt:variant>
      <vt:variant>
        <vt:i4>1376316</vt:i4>
      </vt:variant>
      <vt:variant>
        <vt:i4>26</vt:i4>
      </vt:variant>
      <vt:variant>
        <vt:i4>0</vt:i4>
      </vt:variant>
      <vt:variant>
        <vt:i4>5</vt:i4>
      </vt:variant>
      <vt:variant>
        <vt:lpwstr/>
      </vt:variant>
      <vt:variant>
        <vt:lpwstr>_Toc64278504</vt:lpwstr>
      </vt:variant>
      <vt:variant>
        <vt:i4>1179708</vt:i4>
      </vt:variant>
      <vt:variant>
        <vt:i4>20</vt:i4>
      </vt:variant>
      <vt:variant>
        <vt:i4>0</vt:i4>
      </vt:variant>
      <vt:variant>
        <vt:i4>5</vt:i4>
      </vt:variant>
      <vt:variant>
        <vt:lpwstr/>
      </vt:variant>
      <vt:variant>
        <vt:lpwstr>_Toc64278503</vt:lpwstr>
      </vt:variant>
      <vt:variant>
        <vt:i4>1245244</vt:i4>
      </vt:variant>
      <vt:variant>
        <vt:i4>14</vt:i4>
      </vt:variant>
      <vt:variant>
        <vt:i4>0</vt:i4>
      </vt:variant>
      <vt:variant>
        <vt:i4>5</vt:i4>
      </vt:variant>
      <vt:variant>
        <vt:lpwstr/>
      </vt:variant>
      <vt:variant>
        <vt:lpwstr>_Toc64278502</vt:lpwstr>
      </vt:variant>
      <vt:variant>
        <vt:i4>1048636</vt:i4>
      </vt:variant>
      <vt:variant>
        <vt:i4>8</vt:i4>
      </vt:variant>
      <vt:variant>
        <vt:i4>0</vt:i4>
      </vt:variant>
      <vt:variant>
        <vt:i4>5</vt:i4>
      </vt:variant>
      <vt:variant>
        <vt:lpwstr/>
      </vt:variant>
      <vt:variant>
        <vt:lpwstr>_Toc64278501</vt:lpwstr>
      </vt:variant>
      <vt:variant>
        <vt:i4>1114172</vt:i4>
      </vt:variant>
      <vt:variant>
        <vt:i4>2</vt:i4>
      </vt:variant>
      <vt:variant>
        <vt:i4>0</vt:i4>
      </vt:variant>
      <vt:variant>
        <vt:i4>5</vt:i4>
      </vt:variant>
      <vt:variant>
        <vt:lpwstr/>
      </vt:variant>
      <vt:variant>
        <vt:lpwstr>_Toc64278500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Security Envisioning Workshop</dc:title>
  <dc:subject>03-Module Delivery Guide-Teams</dc:subject>
  <dc:creator>Francois van Hemert</dc:creator>
  <cp:keywords/>
  <dc:description>v8.5 - January 2026</dc:description>
  <cp:lastModifiedBy>Hemant Arora</cp:lastModifiedBy>
  <cp:revision>4</cp:revision>
  <dcterms:created xsi:type="dcterms:W3CDTF">2025-12-05T14:52:00Z</dcterms:created>
  <dcterms:modified xsi:type="dcterms:W3CDTF">2026-03-06T13:52:00Z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SetDate">
    <vt:lpwstr>2020-05-01T10:19:39.9414247Z</vt:lpwstr>
  </property>
  <property fmtid="{D5CDD505-2E9C-101B-9397-08002B2CF9AE}" pid="5" name="MSIP_Label_f42aa342-8706-4288-bd11-ebb85995028c_Name">
    <vt:lpwstr>General</vt:lpwstr>
  </property>
  <property fmtid="{D5CDD505-2E9C-101B-9397-08002B2CF9AE}" pid="6" name="MSIP_Label_f42aa342-8706-4288-bd11-ebb85995028c_ActionId">
    <vt:lpwstr>29b7748f-6218-46cd-8de7-3d96386862f3</vt:lpwstr>
  </property>
  <property fmtid="{D5CDD505-2E9C-101B-9397-08002B2CF9AE}" pid="7" name="MSIP_Label_f42aa342-8706-4288-bd11-ebb85995028c_Extended_MSFT_Method">
    <vt:lpwstr>Automatic</vt:lpwstr>
  </property>
  <property fmtid="{D5CDD505-2E9C-101B-9397-08002B2CF9AE}" pid="8" name="Sensitivity">
    <vt:lpwstr>General</vt:lpwstr>
  </property>
  <property fmtid="{D5CDD505-2E9C-101B-9397-08002B2CF9AE}" pid="9" name="ContentTypeId">
    <vt:lpwstr>0x0101004795DE1BA95F0F44928AD52CE26F3A81</vt:lpwstr>
  </property>
  <property fmtid="{D5CDD505-2E9C-101B-9397-08002B2CF9AE}" pid="10" name="MediaServiceImageTags">
    <vt:lpwstr/>
  </property>
</Properties>
</file>