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B7D6" w14:textId="212FD401" w:rsidR="00E3196F" w:rsidRDefault="00E3196F">
      <w:r>
        <w:t>Conversatorio</w:t>
      </w:r>
    </w:p>
    <w:p w14:paraId="66049A64" w14:textId="11D9C6E9" w:rsidR="00E3196F" w:rsidRDefault="00E3196F">
      <w:r>
        <w:t>Expositor: Daniel Legaspi</w:t>
      </w:r>
    </w:p>
    <w:p w14:paraId="5305CB37" w14:textId="0CC28194" w:rsidR="00E3196F" w:rsidRDefault="00E3196F">
      <w:r>
        <w:t>Tema: Cerebros sintéticos, derechos reales</w:t>
      </w:r>
    </w:p>
    <w:p w14:paraId="75DC497A" w14:textId="3EDFAD6C" w:rsidR="00E3196F" w:rsidRDefault="00E3196F">
      <w:r>
        <w:t>Fecha: 26 de octubre 2025</w:t>
      </w:r>
    </w:p>
    <w:p w14:paraId="3BEC432D" w14:textId="1976B898" w:rsidR="00954677" w:rsidRDefault="00954677" w:rsidP="00EA323E">
      <w:pPr>
        <w:pStyle w:val="Prrafodelista"/>
        <w:numPr>
          <w:ilvl w:val="0"/>
          <w:numId w:val="1"/>
        </w:numPr>
      </w:pPr>
      <w:r>
        <w:t>Discutimos sobre la importancia de entender en materia de IA generativa algunos conceptos vinculados a los derechos de autor, como lo son los derechos morales y patrimoniales.</w:t>
      </w:r>
    </w:p>
    <w:p w14:paraId="135DE308" w14:textId="47568396" w:rsidR="00E3196F" w:rsidRDefault="00E3196F" w:rsidP="00EA323E">
      <w:pPr>
        <w:pStyle w:val="Prrafodelista"/>
        <w:numPr>
          <w:ilvl w:val="1"/>
          <w:numId w:val="1"/>
        </w:numPr>
      </w:pPr>
      <w:r>
        <w:t>Derechos morales</w:t>
      </w:r>
      <w:r w:rsidR="00954677">
        <w:t xml:space="preserve">: </w:t>
      </w:r>
      <w:r w:rsidR="00954677" w:rsidRPr="00954677">
        <w:t>hacen referencia al autor como creador pues est</w:t>
      </w:r>
      <w:r w:rsidR="00954677">
        <w:t>á</w:t>
      </w:r>
      <w:r w:rsidR="00954677" w:rsidRPr="00954677">
        <w:t xml:space="preserve"> estrechamente relacionado con la esfera de la personalidad del autor</w:t>
      </w:r>
    </w:p>
    <w:p w14:paraId="3A74492F" w14:textId="722CF268" w:rsidR="00E3196F" w:rsidRDefault="00E3196F" w:rsidP="00EA323E">
      <w:pPr>
        <w:pStyle w:val="Prrafodelista"/>
        <w:numPr>
          <w:ilvl w:val="1"/>
          <w:numId w:val="1"/>
        </w:numPr>
      </w:pPr>
      <w:r>
        <w:t>Derechos patrimoniales</w:t>
      </w:r>
      <w:r w:rsidR="00954677">
        <w:t xml:space="preserve">: </w:t>
      </w:r>
      <w:r w:rsidR="00954677" w:rsidRPr="00954677">
        <w:t>se refieren a la obra en sí, y, a la explotación económica que le pueden dar los titulares de la obra</w:t>
      </w:r>
    </w:p>
    <w:p w14:paraId="055C157E" w14:textId="4576387B" w:rsidR="00E3196F" w:rsidRDefault="00E3196F" w:rsidP="00EA323E">
      <w:pPr>
        <w:pStyle w:val="Prrafodelista"/>
        <w:numPr>
          <w:ilvl w:val="0"/>
          <w:numId w:val="1"/>
        </w:numPr>
      </w:pPr>
      <w:r>
        <w:t>Los abogados no solo debemos conocer otros idiomas humanos</w:t>
      </w:r>
      <w:r w:rsidR="001320D3">
        <w:t xml:space="preserve"> (inglés, francés, español)</w:t>
      </w:r>
      <w:r>
        <w:t xml:space="preserve">, sino aprender que hay lenguajes de programación que debemos comprender. (Java, C++, Python, </w:t>
      </w:r>
      <w:r w:rsidR="00954677">
        <w:t>etc.</w:t>
      </w:r>
      <w:r>
        <w:t>)</w:t>
      </w:r>
    </w:p>
    <w:p w14:paraId="41287E3B" w14:textId="41E6B7F3" w:rsidR="00E3196F" w:rsidRDefault="00E3196F" w:rsidP="00EA323E">
      <w:pPr>
        <w:pStyle w:val="Prrafodelista"/>
        <w:numPr>
          <w:ilvl w:val="0"/>
          <w:numId w:val="1"/>
        </w:numPr>
      </w:pPr>
      <w:r>
        <w:t>Conocer qué es lo que debe ser “mío” en materia de producción de innovaciones en tecnología: la titularidad del código.</w:t>
      </w:r>
    </w:p>
    <w:p w14:paraId="635FC52A" w14:textId="71FE2423" w:rsidR="00E3196F" w:rsidRDefault="00E3196F" w:rsidP="00EA323E">
      <w:pPr>
        <w:pStyle w:val="Prrafodelista"/>
        <w:numPr>
          <w:ilvl w:val="0"/>
          <w:numId w:val="1"/>
        </w:numPr>
      </w:pPr>
      <w:r>
        <w:t xml:space="preserve">Un inversionista estará interesado en conservar para sí el monopolio de la explotación exclusiva del código. </w:t>
      </w:r>
      <w:r w:rsidR="00954677">
        <w:t xml:space="preserve"> Y para ello, invertirá en la estructura jurídica que le permita garantizar tal inversión.</w:t>
      </w:r>
    </w:p>
    <w:p w14:paraId="231473D7" w14:textId="2A6580FF" w:rsidR="00954677" w:rsidRDefault="00954677" w:rsidP="00EA323E">
      <w:pPr>
        <w:pStyle w:val="Prrafodelista"/>
        <w:numPr>
          <w:ilvl w:val="0"/>
          <w:numId w:val="1"/>
        </w:numPr>
      </w:pPr>
      <w:r>
        <w:t>Por eso es tan importante entender cómo funciona la IA generativa en el momento en que intersecta con los derechos de autor.</w:t>
      </w:r>
    </w:p>
    <w:p w14:paraId="44AC694D" w14:textId="3BBF1C8B" w:rsidR="00E3196F" w:rsidRDefault="00E3196F" w:rsidP="00EA323E">
      <w:pPr>
        <w:pStyle w:val="Prrafodelista"/>
        <w:numPr>
          <w:ilvl w:val="0"/>
          <w:numId w:val="1"/>
        </w:numPr>
      </w:pPr>
      <w:r>
        <w:t>Las ideas no se pueden proteger, pero la incorporación de la idea en un medio, la impronta humana es lo protegible, la originalidad.</w:t>
      </w:r>
    </w:p>
    <w:p w14:paraId="70752691" w14:textId="5CE13048" w:rsidR="00D35456" w:rsidRDefault="00D35456" w:rsidP="00EA323E">
      <w:pPr>
        <w:pStyle w:val="Prrafodelista"/>
        <w:numPr>
          <w:ilvl w:val="0"/>
          <w:numId w:val="1"/>
        </w:numPr>
      </w:pPr>
      <w:r>
        <w:t>Las grandes invenciones tienen detrás una gran inversión económica que debe tener un sustento jurídico que te permita explotar y proteger lo creado.</w:t>
      </w:r>
    </w:p>
    <w:p w14:paraId="75CC062E" w14:textId="094C39A5" w:rsidR="00D35456" w:rsidRDefault="00D35456" w:rsidP="00EA323E">
      <w:pPr>
        <w:pStyle w:val="Prrafodelista"/>
        <w:numPr>
          <w:ilvl w:val="0"/>
          <w:numId w:val="1"/>
        </w:numPr>
      </w:pPr>
      <w:r>
        <w:lastRenderedPageBreak/>
        <w:t xml:space="preserve">El algoritmo creado para una IA generativa tiene una protección: la regulación del código; pero las empresas descuidan mucho los derechos de autor en contratos de trabajo, obras por encargo, compra de software, </w:t>
      </w:r>
      <w:r w:rsidR="00954677">
        <w:t>contrataciones y redacción de funciones</w:t>
      </w:r>
      <w:r>
        <w:t xml:space="preserve"> de programadores, </w:t>
      </w:r>
      <w:r w:rsidR="00954677">
        <w:t>entre otros.</w:t>
      </w:r>
    </w:p>
    <w:p w14:paraId="77BFF175" w14:textId="34357A6F" w:rsidR="001F1F54" w:rsidRDefault="001F1F54" w:rsidP="00EA323E">
      <w:pPr>
        <w:pStyle w:val="Prrafodelista"/>
        <w:numPr>
          <w:ilvl w:val="0"/>
          <w:numId w:val="1"/>
        </w:numPr>
      </w:pPr>
      <w:r>
        <w:t>¿Dónde se comienza a complicar la ecuación en una obra? La creación de una obra / patente debe ser creada por un humano. No creo que podamos llegar a reconocer un cerebro sintético, un ente que funciona a través de la comunicación de código</w:t>
      </w:r>
      <w:r w:rsidR="00954677">
        <w:t>,</w:t>
      </w:r>
      <w:r>
        <w:t xml:space="preserve"> para otorgarle cierto tipo de derechos</w:t>
      </w:r>
      <w:r w:rsidR="00954677">
        <w:t xml:space="preserve"> (como sujeto de derechos)</w:t>
      </w:r>
      <w:r>
        <w:t>. Ese no es el lugar a donde tenemos que ir con la IA generativa.</w:t>
      </w:r>
    </w:p>
    <w:p w14:paraId="2A5E8059" w14:textId="5C3AD94C" w:rsidR="001F1F54" w:rsidRDefault="001F1F54" w:rsidP="00EA323E">
      <w:pPr>
        <w:pStyle w:val="Prrafodelista"/>
        <w:numPr>
          <w:ilvl w:val="0"/>
          <w:numId w:val="1"/>
        </w:numPr>
      </w:pPr>
      <w:r>
        <w:t xml:space="preserve">Si hacemos eso, estaríamos perdiendo el control de los derechos de autor y </w:t>
      </w:r>
      <w:r w:rsidR="002C0FAB">
        <w:t>el humano como centro, como motor del desarrollo artístico e intelectual.</w:t>
      </w:r>
    </w:p>
    <w:p w14:paraId="6D326FD6" w14:textId="70510C15" w:rsidR="001F1F54" w:rsidRDefault="001F1F54" w:rsidP="00EA323E">
      <w:pPr>
        <w:pStyle w:val="Prrafodelista"/>
        <w:numPr>
          <w:ilvl w:val="1"/>
          <w:numId w:val="1"/>
        </w:numPr>
      </w:pPr>
      <w:r>
        <w:t>Caso en México: sentencia sobre el caso de a quién le pertenecen las creaciones realizadas por IA generativa</w:t>
      </w:r>
      <w:r w:rsidR="00954677">
        <w:t>.</w:t>
      </w:r>
    </w:p>
    <w:p w14:paraId="37843F7C" w14:textId="194E8D28" w:rsidR="00AD2BD1" w:rsidRDefault="00AD2BD1" w:rsidP="00EA323E">
      <w:pPr>
        <w:pStyle w:val="Prrafodelista"/>
        <w:numPr>
          <w:ilvl w:val="1"/>
          <w:numId w:val="1"/>
        </w:numPr>
      </w:pPr>
      <w:r>
        <w:t>UK: Es muy complejo en materia de propiedad intelectual. No tienen una regulación para la franquicia</w:t>
      </w:r>
      <w:r w:rsidR="00EA323E">
        <w:t>.</w:t>
      </w:r>
    </w:p>
    <w:p w14:paraId="349E6AAA" w14:textId="70496CD9" w:rsidR="007E0B71" w:rsidRDefault="007E0B71" w:rsidP="00EA323E">
      <w:pPr>
        <w:pStyle w:val="Prrafodelista"/>
        <w:numPr>
          <w:ilvl w:val="0"/>
          <w:numId w:val="1"/>
        </w:numPr>
      </w:pPr>
      <w:r>
        <w:t>Una computadora, un algoritmo no es sujeto de derechos</w:t>
      </w:r>
      <w:r w:rsidR="00BE57DC">
        <w:t xml:space="preserve">, no hay </w:t>
      </w:r>
      <w:r w:rsidR="00E019FB">
        <w:t>reconocimiento</w:t>
      </w:r>
      <w:r w:rsidR="00BE57DC">
        <w:t xml:space="preserve"> de derechos morales para la IA. Pero, ¿La empresa que crea esa IA podría tener derechos morales? Sí.</w:t>
      </w:r>
      <w:r w:rsidR="00E019FB">
        <w:t xml:space="preserve"> Y es aquí es donde empezamos a complicar la IA</w:t>
      </w:r>
      <w:r w:rsidR="00954677">
        <w:t>.</w:t>
      </w:r>
    </w:p>
    <w:p w14:paraId="7CBDE960" w14:textId="546BEDA9" w:rsidR="00E019FB" w:rsidRDefault="00E019FB" w:rsidP="00EA323E">
      <w:pPr>
        <w:pStyle w:val="Prrafodelista"/>
        <w:numPr>
          <w:ilvl w:val="0"/>
          <w:numId w:val="1"/>
        </w:numPr>
      </w:pPr>
      <w:r>
        <w:t>Algo que pasa en Amazon es que diferentes personas que quieren llegar a una gran cantidad de ventas crean asistidos por IA o totalmente mediante IA libros para niños y los ponen en venta en portales como Amazon y esas obras pueden ser o no reales (podrías estar comprando aire). Amazon busca protegerse (o proteger al consumidor) indicando que las obras son producidas con asistencia e IA o enteramente por IA.</w:t>
      </w:r>
    </w:p>
    <w:p w14:paraId="6B1C0BB1" w14:textId="35C3D6A0" w:rsidR="00E019FB" w:rsidRDefault="00E019FB" w:rsidP="00EA323E">
      <w:pPr>
        <w:pStyle w:val="Prrafodelista"/>
        <w:numPr>
          <w:ilvl w:val="0"/>
          <w:numId w:val="1"/>
        </w:numPr>
      </w:pPr>
      <w:r>
        <w:t>Reacción adversa de la industria del cine a la generación de “actrices” basadas en IA para reemplazar eventualmente las capacidades actorales de actores humanos.</w:t>
      </w:r>
    </w:p>
    <w:p w14:paraId="2F723BCA" w14:textId="4B3FFDD7" w:rsidR="00B04BD1" w:rsidRDefault="00B04BD1" w:rsidP="00EA323E">
      <w:pPr>
        <w:pStyle w:val="Prrafodelista"/>
        <w:numPr>
          <w:ilvl w:val="0"/>
          <w:numId w:val="1"/>
        </w:numPr>
      </w:pPr>
      <w:r>
        <w:t>Sálvese quien pueda (Andrés Oppenheimer, 2017): todo en japón está robotizado</w:t>
      </w:r>
      <w:r w:rsidR="00C22C37">
        <w:t>. ¿Quién me responde por la calidad del producto o servicio? ¿El Robot? O busco a alguien de atención al cliente.</w:t>
      </w:r>
      <w:r w:rsidR="00954677">
        <w:t xml:space="preserve"> Al final siempre buscamos llegar al componente humano.</w:t>
      </w:r>
    </w:p>
    <w:p w14:paraId="47CA14BC" w14:textId="15B3877C" w:rsidR="00EA323E" w:rsidRDefault="00EA323E" w:rsidP="00EA323E">
      <w:pPr>
        <w:pStyle w:val="Prrafodelista"/>
        <w:numPr>
          <w:ilvl w:val="0"/>
          <w:numId w:val="1"/>
        </w:numPr>
      </w:pPr>
      <w:r>
        <w:t>La IA generativa no es el último avance o estadio de la tecnología humana. No hemos terminado de desarrollar esta tecnología y ya se nos vienen avances enormes en materia de computación cuántica que marcarán otro gran punto de quiebre tecnológico y social. Seguramente vendrán más avances, pero tenemos que entenderlas desde un punto de vista técnico y jurídico.</w:t>
      </w:r>
    </w:p>
    <w:p w14:paraId="5898814C" w14:textId="77777777" w:rsidR="00E3196F" w:rsidRDefault="00E3196F"/>
    <w:sectPr w:rsidR="00E3196F" w:rsidSect="00E3196F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70B58"/>
    <w:multiLevelType w:val="hybridMultilevel"/>
    <w:tmpl w:val="A47A5F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99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6F"/>
    <w:rsid w:val="001320D3"/>
    <w:rsid w:val="001F1F54"/>
    <w:rsid w:val="002C0FAB"/>
    <w:rsid w:val="007E0B71"/>
    <w:rsid w:val="00954677"/>
    <w:rsid w:val="00AD2BD1"/>
    <w:rsid w:val="00B04BD1"/>
    <w:rsid w:val="00BE57DC"/>
    <w:rsid w:val="00C22C37"/>
    <w:rsid w:val="00D35456"/>
    <w:rsid w:val="00E019FB"/>
    <w:rsid w:val="00E23BFB"/>
    <w:rsid w:val="00E3196F"/>
    <w:rsid w:val="00EA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0E169"/>
  <w15:chartTrackingRefBased/>
  <w15:docId w15:val="{98F45C13-EA9D-409D-A674-AA439887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1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1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1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1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19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19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1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19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1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1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19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19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19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1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19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1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54EF2-935D-4292-8C22-0792AE839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597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Pereyra</dc:creator>
  <cp:keywords/>
  <dc:description/>
  <cp:lastModifiedBy>Andrés Pereyra</cp:lastModifiedBy>
  <cp:revision>12</cp:revision>
  <dcterms:created xsi:type="dcterms:W3CDTF">2025-10-26T16:00:00Z</dcterms:created>
  <dcterms:modified xsi:type="dcterms:W3CDTF">2025-10-26T17:22:00Z</dcterms:modified>
</cp:coreProperties>
</file>