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Roboto" w:hAnsi="Roboto"/>
          <w:b/>
          <w:sz w:val="48"/>
          <w:szCs w:val="48"/>
        </w:rPr>
      </w:pPr>
      <w:r>
        <w:rPr>
          <w:rFonts w:ascii="Roboto" w:hAnsi="Roboto"/>
          <w:b/>
          <w:sz w:val="48"/>
          <w:szCs w:val="48"/>
        </w:rPr>
      </w:r>
    </w:p>
    <w:p>
      <w:pPr>
        <w:pStyle w:val="Normal"/>
        <w:spacing w:lineRule="auto" w:line="240" w:before="0" w:after="120"/>
        <w:jc w:val="center"/>
        <w:rPr>
          <w:rFonts w:ascii="Roboto" w:hAnsi="Roboto"/>
          <w:b/>
          <w:sz w:val="44"/>
          <w:szCs w:val="44"/>
        </w:rPr>
      </w:pPr>
      <w:r>
        <w:rPr>
          <w:rFonts w:ascii="Roboto" w:hAnsi="Roboto"/>
          <w:b/>
          <w:sz w:val="44"/>
          <w:szCs w:val="44"/>
        </w:rPr>
        <w:t>SHRI MADHWA VADIRAJA</w:t>
      </w:r>
    </w:p>
    <w:p>
      <w:pPr>
        <w:pStyle w:val="Normal"/>
        <w:spacing w:lineRule="auto" w:line="240" w:before="0" w:after="120"/>
        <w:jc w:val="center"/>
        <w:rPr>
          <w:rFonts w:ascii="Roboto" w:hAnsi="Roboto"/>
          <w:b/>
          <w:sz w:val="44"/>
          <w:szCs w:val="44"/>
        </w:rPr>
      </w:pPr>
      <w:r>
        <w:rPr>
          <w:rFonts w:ascii="Roboto" w:hAnsi="Roboto"/>
          <w:b/>
          <w:sz w:val="44"/>
          <w:szCs w:val="44"/>
        </w:rPr>
        <w:t>INSTITUTE OF TECHNOLOGY &amp; MANAGEMENT</w:t>
      </w:r>
    </w:p>
    <w:p>
      <w:pPr>
        <w:pStyle w:val="Normal"/>
        <w:spacing w:before="0" w:after="120"/>
        <w:jc w:val="center"/>
        <w:rPr>
          <w:rFonts w:ascii="Roboto" w:hAnsi="Roboto"/>
        </w:rPr>
      </w:pPr>
      <w:r>
        <w:rPr>
          <w:rFonts w:ascii="Roboto" w:hAnsi="Roboto"/>
        </w:rPr>
        <w:t>(A unit of Shri Sode Vadiraja Mutt Education Trust ®)</w:t>
      </w:r>
    </w:p>
    <w:p>
      <w:pPr>
        <w:pStyle w:val="Normal"/>
        <w:spacing w:before="0" w:after="120"/>
        <w:jc w:val="center"/>
        <w:rPr>
          <w:rFonts w:ascii="Roboto" w:hAnsi="Roboto"/>
        </w:rPr>
      </w:pPr>
      <w:r>
        <w:rPr>
          <w:rFonts w:ascii="Roboto" w:hAnsi="Roboto"/>
        </w:rPr>
        <w:t>(Affiliated to Visvesvaraya Technological University, Belagavi)</w:t>
      </w:r>
    </w:p>
    <w:p>
      <w:pPr>
        <w:pStyle w:val="Normal"/>
        <w:spacing w:before="0" w:after="120"/>
        <w:jc w:val="center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>Vishwothama Nagar, Bantakal – 574115, Udupi District, Karnataka</w:t>
      </w:r>
    </w:p>
    <w:p>
      <w:pPr>
        <w:pStyle w:val="Normal"/>
        <w:spacing w:lineRule="auto" w:line="240" w:before="0" w:after="120"/>
        <w:jc w:val="center"/>
        <w:rPr>
          <w:b/>
          <w:sz w:val="52"/>
          <w:szCs w:val="52"/>
        </w:rPr>
      </w:pPr>
      <w:r>
        <w:rPr/>
        <w:drawing>
          <wp:inline distT="0" distB="0" distL="0" distR="0">
            <wp:extent cx="2038350" cy="1969770"/>
            <wp:effectExtent l="0" t="0" r="0" b="0"/>
            <wp:docPr id="1" name="Picture 3" descr="I:\SMVITM\OTHER\new logo-SMV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:\SMVITM\OTHER\new logo-SMVIT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 Report on</w:t>
      </w:r>
    </w:p>
    <w:p>
      <w:pPr>
        <w:pStyle w:val="Normal"/>
        <w:spacing w:lineRule="auto" w:line="240" w:before="0" w:after="120"/>
        <w:jc w:val="center"/>
        <w:rPr>
          <w:rFonts w:ascii="Algerian" w:hAnsi="Algerian" w:cs="Open Sans"/>
          <w:b/>
          <w:sz w:val="60"/>
          <w:szCs w:val="60"/>
        </w:rPr>
      </w:pPr>
      <w:r>
        <w:rPr>
          <w:rFonts w:cs="Open Sans" w:ascii="Algerian" w:hAnsi="Algerian"/>
          <w:b/>
          <w:sz w:val="58"/>
          <w:szCs w:val="58"/>
        </w:rPr>
        <w:t>SOCIAL CONNECT &amp; RESPONSIBILITY</w:t>
      </w:r>
      <w:r>
        <w:rPr>
          <w:rFonts w:cs="Open Sans" w:ascii="Algerian" w:hAnsi="Algerian"/>
          <w:b/>
          <w:sz w:val="60"/>
          <w:szCs w:val="60"/>
        </w:rPr>
        <w:t xml:space="preserve"> (BSCK307)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56"/>
          <w:szCs w:val="56"/>
        </w:rPr>
      </w:pPr>
      <w:r>
        <w:rPr>
          <w:rFonts w:cs="Open Sans" w:ascii="Open Sans" w:hAnsi="Open Sans"/>
          <w:b/>
          <w:sz w:val="56"/>
          <w:szCs w:val="56"/>
        </w:rPr>
        <w:t>Submitted by</w:t>
      </w:r>
    </w:p>
    <w:p>
      <w:pPr>
        <w:pStyle w:val="Normal"/>
        <w:spacing w:lineRule="auto" w:line="240" w:before="0" w:after="120"/>
        <w:rPr>
          <w:b/>
          <w:sz w:val="52"/>
          <w:szCs w:val="52"/>
        </w:rPr>
      </w:pPr>
      <w:r>
        <w:rPr/>
        <w:t xml:space="preserve">  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44"/>
          <w:szCs w:val="44"/>
        </w:rPr>
      </w:pPr>
      <w:r>
        <w:rPr>
          <w:rFonts w:cs="Open Sans" w:ascii="Open Sans" w:hAnsi="Open Sans"/>
          <w:b/>
          <w:sz w:val="44"/>
          <w:szCs w:val="44"/>
        </w:rPr>
        <w:t>NAME : Shreyas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52"/>
          <w:szCs w:val="52"/>
        </w:rPr>
      </w:pPr>
      <w:r>
        <w:rPr>
          <w:rFonts w:cs="Open Sans" w:ascii="Open Sans" w:hAnsi="Open Sans"/>
          <w:b/>
          <w:sz w:val="44"/>
          <w:szCs w:val="44"/>
        </w:rPr>
        <w:t>USN    :</w:t>
      </w:r>
      <w:r>
        <w:rPr>
          <w:rFonts w:cs="Open Sans" w:ascii="Open Sans" w:hAnsi="Open Sans"/>
          <w:b/>
          <w:sz w:val="52"/>
          <w:szCs w:val="52"/>
        </w:rPr>
        <w:t xml:space="preserve"> </w:t>
      </w:r>
      <w:r>
        <w:rPr>
          <w:rFonts w:cs="Open Sans" w:ascii="Open Sans" w:hAnsi="Open Sans"/>
          <w:b/>
          <w:sz w:val="44"/>
          <w:szCs w:val="44"/>
        </w:rPr>
        <w:t>4MW22AI042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Open Sans" w:hAnsi="Open Sans" w:cs="Open Sans"/>
          <w:b/>
          <w:sz w:val="40"/>
          <w:szCs w:val="40"/>
        </w:rPr>
      </w:pPr>
      <w:r>
        <w:rPr>
          <w:rFonts w:cs="Open Sans" w:ascii="Open Sans" w:hAnsi="Open Sans"/>
          <w:b/>
          <w:sz w:val="40"/>
          <w:szCs w:val="40"/>
        </w:rPr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  <w:t>DEPARTMENT OF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sz w:val="28"/>
          <w:szCs w:val="28"/>
        </w:rPr>
      </w:pPr>
      <w:r>
        <w:rPr>
          <w:rFonts w:cs="Open Sans" w:ascii="Open Sans" w:hAnsi="Open Sans"/>
          <w:b/>
          <w:sz w:val="28"/>
          <w:szCs w:val="28"/>
        </w:rPr>
        <w:t>ARTIFICIAL INTELLIGENCE AND MACHINE LEARNING ENGINEERING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  <w:t>2023-2024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52"/>
          <w:szCs w:val="52"/>
        </w:rPr>
      </w:pPr>
      <w:r>
        <w:rPr>
          <w:rFonts w:cs="Open Sans" w:ascii="Open Sans" w:hAnsi="Open Sans"/>
          <w:b/>
          <w:sz w:val="52"/>
          <w:szCs w:val="52"/>
        </w:rPr>
        <w:tab/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52"/>
          <w:szCs w:val="52"/>
        </w:rPr>
      </w:pPr>
      <w:r>
        <w:rPr>
          <w:rFonts w:cs="Open Sans" w:ascii="Open Sans" w:hAnsi="Open Sans"/>
          <w:b/>
          <w:sz w:val="52"/>
          <w:szCs w:val="52"/>
        </w:rPr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52"/>
          <w:szCs w:val="52"/>
        </w:rPr>
      </w:pPr>
      <w:r>
        <w:rPr>
          <w:rFonts w:cs="Open Sans" w:ascii="Open Sans" w:hAnsi="Open Sans"/>
          <w:b/>
          <w:sz w:val="52"/>
          <w:szCs w:val="52"/>
        </w:rPr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Roboto" w:hAnsi="Roboto" w:cs="Open Sans"/>
          <w:b/>
          <w:sz w:val="44"/>
          <w:szCs w:val="44"/>
        </w:rPr>
      </w:pPr>
      <w:r>
        <w:rPr>
          <w:rFonts w:cs="Open Sans" w:ascii="Roboto" w:hAnsi="Roboto"/>
          <w:b/>
          <w:sz w:val="44"/>
          <w:szCs w:val="44"/>
        </w:rPr>
        <w:t>SHRI MADHWA VADIRAJA</w:t>
      </w:r>
    </w:p>
    <w:p>
      <w:pPr>
        <w:pStyle w:val="Normal"/>
        <w:spacing w:lineRule="auto" w:line="240" w:before="0" w:after="120"/>
        <w:jc w:val="center"/>
        <w:rPr>
          <w:rFonts w:ascii="Roboto" w:hAnsi="Roboto" w:cs="Open Sans"/>
          <w:b/>
          <w:sz w:val="44"/>
          <w:szCs w:val="44"/>
        </w:rPr>
      </w:pPr>
      <w:r>
        <w:rPr>
          <w:rFonts w:cs="Open Sans" w:ascii="Roboto" w:hAnsi="Roboto"/>
          <w:b/>
          <w:sz w:val="44"/>
          <w:szCs w:val="44"/>
        </w:rPr>
        <w:t>INSTITUTE OF TECHNOLOGY &amp; MANAGEMENT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  <w:t>Vishwothama Nagar, Bantakal – 574 115, Udupi District, Karnataka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20"/>
          <w:szCs w:val="20"/>
        </w:rPr>
      </w:pPr>
      <w:r>
        <w:rPr>
          <w:rFonts w:cs="Open Sans" w:ascii="Open Sans" w:hAnsi="Open Sans"/>
          <w:b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  <w:t>Department of Artificial Intelligence &amp; Machine Learning Engineering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/>
        <w:drawing>
          <wp:inline distT="0" distB="0" distL="0" distR="0">
            <wp:extent cx="1457325" cy="1408430"/>
            <wp:effectExtent l="0" t="0" r="0" b="0"/>
            <wp:docPr id="2" name="Picture 4" descr="I:\SMVITM\OTHER\new logo-SMV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:\SMVITM\OTHER\new logo-SMVITM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40"/>
          <w:szCs w:val="40"/>
        </w:rPr>
      </w:pPr>
      <w:r>
        <w:rPr>
          <w:rFonts w:cs="Open Sans" w:ascii="Open Sans" w:hAnsi="Open Sans"/>
          <w:b/>
          <w:sz w:val="40"/>
          <w:szCs w:val="40"/>
        </w:rPr>
        <w:t>CERTIFICATE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Open Sans" w:hAnsi="Open Sans" w:cs="Open Sans"/>
          <w:b/>
          <w:sz w:val="28"/>
          <w:szCs w:val="28"/>
        </w:rPr>
      </w:pPr>
      <w:r>
        <w:rPr>
          <w:rFonts w:cs="Open Sans" w:ascii="Open Sans" w:hAnsi="Open Sans"/>
          <w:sz w:val="28"/>
          <w:szCs w:val="28"/>
        </w:rPr>
        <w:t xml:space="preserve">This is to certify that Mr. </w:t>
      </w:r>
      <w:r>
        <w:rPr>
          <w:rFonts w:cs="Open Sans" w:ascii="Open Sans" w:hAnsi="Open Sans"/>
          <w:b/>
          <w:sz w:val="28"/>
          <w:szCs w:val="28"/>
        </w:rPr>
        <w:t>Shreyas</w:t>
      </w:r>
      <w:r>
        <w:rPr>
          <w:rFonts w:cs="Open Sans" w:ascii="Open Sans" w:hAnsi="Open Sans"/>
          <w:sz w:val="28"/>
          <w:szCs w:val="28"/>
        </w:rPr>
        <w:t xml:space="preserve">, bearing University Seat Number </w:t>
      </w:r>
      <w:r>
        <w:rPr>
          <w:rFonts w:cs="Open Sans" w:ascii="Open Sans" w:hAnsi="Open Sans"/>
          <w:b/>
          <w:sz w:val="28"/>
          <w:szCs w:val="28"/>
        </w:rPr>
        <w:t>4MW22</w:t>
      </w:r>
      <w:bookmarkStart w:id="0" w:name="_GoBack"/>
      <w:bookmarkEnd w:id="0"/>
      <w:r>
        <w:rPr>
          <w:rFonts w:cs="Open Sans" w:ascii="Open Sans" w:hAnsi="Open Sans"/>
          <w:b/>
          <w:sz w:val="28"/>
          <w:szCs w:val="28"/>
        </w:rPr>
        <w:t>AI042</w:t>
      </w:r>
      <w:r>
        <w:rPr>
          <w:rFonts w:cs="Open Sans" w:ascii="Open Sans" w:hAnsi="Open Sans"/>
          <w:sz w:val="28"/>
          <w:szCs w:val="28"/>
        </w:rPr>
        <w:t xml:space="preserve">, a student of III semester B.E., Artificial Intelligence and Machine Learning Engineering, has successfully presented the seminar on </w:t>
      </w:r>
      <w:r>
        <w:rPr>
          <w:rFonts w:cs="Open Sans" w:ascii="Open Sans" w:hAnsi="Open Sans"/>
          <w:b/>
          <w:sz w:val="28"/>
          <w:szCs w:val="28"/>
        </w:rPr>
        <w:t>Social Connect Responsibility (BSCK307).</w:t>
      </w:r>
    </w:p>
    <w:tbl>
      <w:tblPr>
        <w:tblStyle w:val="TableGrid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9"/>
        <w:gridCol w:w="3685"/>
        <w:gridCol w:w="3656"/>
      </w:tblGrid>
      <w:tr>
        <w:trPr/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Mr. Balachandra Jogi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Coordinator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kern w:val="0"/>
                <w:sz w:val="24"/>
                <w:szCs w:val="24"/>
                <w:lang w:val="en-US" w:eastAsia="en-US" w:bidi="ar-SA"/>
              </w:rPr>
              <w:t>(Signature with date)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center"/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cs="Open Sans" w:ascii="Open Sans" w:hAnsi="Open Sans"/>
                <w:b/>
                <w:sz w:val="32"/>
                <w:szCs w:val="32"/>
              </w:rPr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Prof.Dr.Thirumaleshwara Bhat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Principal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center"/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eastAsia="Calibri" w:cs="Open Sans" w:ascii="Open Sans" w:hAnsi="Open Sans"/>
                <w:kern w:val="0"/>
                <w:sz w:val="24"/>
                <w:szCs w:val="24"/>
                <w:lang w:val="en-US" w:eastAsia="en-US" w:bidi="ar-SA"/>
              </w:rPr>
              <w:t>(Signature with date and seal)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Mr. Nagaraja Rao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 xml:space="preserve">In charge Head </w:t>
            </w:r>
            <w:r>
              <w:rPr>
                <w:rFonts w:eastAsia="Calibri" w:cs="Open Sans" w:ascii="Open Sans" w:hAnsi="Open Sans"/>
                <w:kern w:val="0"/>
                <w:sz w:val="24"/>
                <w:szCs w:val="24"/>
                <w:lang w:val="en-US" w:eastAsia="en-US" w:bidi="ar-SA"/>
              </w:rPr>
              <w:t xml:space="preserve">                                                      (Signature with date and seal)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cs="Open Sans" w:ascii="Open Sans" w:hAnsi="Open Sans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cs="Open Sans" w:ascii="Open Sans" w:hAnsi="Open Sans"/>
          <w:b/>
          <w:sz w:val="24"/>
          <w:szCs w:val="24"/>
          <w:u w:val="single"/>
        </w:rPr>
        <w:t>External Viva</w:t>
      </w:r>
    </w:p>
    <w:p>
      <w:pPr>
        <w:pStyle w:val="Normal"/>
        <w:jc w:val="both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  <w:t>Name of the Examiners:</w:t>
        <w:tab/>
        <w:tab/>
        <w:tab/>
        <w:tab/>
        <w:tab/>
        <w:tab/>
        <w:t xml:space="preserve"> </w:t>
        <w:tab/>
        <w:t>Signature with Date</w:t>
      </w:r>
    </w:p>
    <w:p>
      <w:pPr>
        <w:pStyle w:val="Normal"/>
        <w:jc w:val="both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  <w:t>1.</w:t>
      </w:r>
    </w:p>
    <w:p>
      <w:pPr>
        <w:pStyle w:val="Normal"/>
        <w:spacing w:before="0" w:after="200"/>
        <w:jc w:val="both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24"/>
          <w:szCs w:val="24"/>
        </w:rPr>
        <w:t>2.</w:t>
      </w:r>
    </w:p>
    <w:sectPr>
      <w:type w:val="nextPage"/>
      <w:pgSz w:w="12240" w:h="15840"/>
      <w:pgMar w:left="1134" w:right="1183" w:gutter="0" w:header="0" w:top="360" w:footer="0" w:bottom="18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68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12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12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12c1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fb511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947782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12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12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12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ad4"/>
    <w:pPr>
      <w:spacing w:before="0" w:after="20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b511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2d42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5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Application>LibreOffice/24.2.0.3$Linux_X86_64 LibreOffice_project/420$Build-3</Application>
  <AppVersion>15.0000</AppVersion>
  <Pages>2</Pages>
  <Words>152</Words>
  <Characters>974</Characters>
  <CharactersWithSpaces>1165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2017-01-23T04:17:00Z</dcterms:created>
  <dc:creator>user</dc:creator>
  <dc:description/>
  <dc:language>en-US</dc:language>
  <cp:lastModifiedBy/>
  <cp:lastPrinted>2022-05-27T08:56:00Z</cp:lastPrinted>
  <dcterms:modified xsi:type="dcterms:W3CDTF">2024-02-25T16:48:01Z</dcterms:modified>
  <cp:revision>218</cp:revision>
  <dc:subject/>
  <dc:title>CONTROL SYSTEMS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