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rFonts w:ascii="Raleway" w:cs="Raleway" w:eastAsia="Raleway" w:hAnsi="Raleway"/>
        </w:rPr>
      </w:pPr>
      <w:bookmarkStart w:colFirst="0" w:colLast="0" w:name="_gjdgxs" w:id="0"/>
      <w:bookmarkEnd w:id="0"/>
      <w:r w:rsidDel="00000000" w:rsidR="00000000" w:rsidRPr="00000000">
        <w:rPr>
          <w:rFonts w:ascii="Raleway" w:cs="Raleway" w:eastAsia="Raleway" w:hAnsi="Raleway"/>
        </w:rPr>
        <w:drawing>
          <wp:inline distB="114300" distT="114300" distL="114300" distR="114300">
            <wp:extent cx="1338263" cy="169856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8090" l="23790" r="24371" t="15577"/>
                    <a:stretch>
                      <a:fillRect/>
                    </a:stretch>
                  </pic:blipFill>
                  <pic:spPr>
                    <a:xfrm>
                      <a:off x="0" y="0"/>
                      <a:ext cx="1338263" cy="1698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jc w:val="center"/>
        <w:rPr>
          <w:rFonts w:ascii="Raleway" w:cs="Raleway" w:eastAsia="Raleway" w:hAnsi="Raleway"/>
        </w:rPr>
      </w:pPr>
      <w:bookmarkStart w:colFirst="0" w:colLast="0" w:name="_30j0zll" w:id="1"/>
      <w:bookmarkEnd w:id="1"/>
      <w:r w:rsidDel="00000000" w:rsidR="00000000" w:rsidRPr="00000000">
        <w:rPr>
          <w:rFonts w:ascii="Raleway" w:cs="Raleway" w:eastAsia="Raleway" w:hAnsi="Raleway"/>
          <w:rtl w:val="0"/>
        </w:rPr>
        <w:t xml:space="preserve">PONTI </w:t>
      </w:r>
      <w:r w:rsidDel="00000000" w:rsidR="00000000" w:rsidRPr="00000000">
        <w:rPr>
          <w:rFonts w:ascii="Raleway" w:cs="Raleway" w:eastAsia="Raleway" w:hAnsi="Raleway"/>
          <w:sz w:val="44"/>
          <w:szCs w:val="44"/>
          <w:rtl w:val="0"/>
        </w:rPr>
        <w:t xml:space="preserve">///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Your Business</w:t>
      </w:r>
    </w:p>
    <w:p w:rsidR="00000000" w:rsidDel="00000000" w:rsidP="00000000" w:rsidRDefault="00000000" w:rsidRPr="00000000" w14:paraId="00000003">
      <w:pPr>
        <w:pStyle w:val="Heading2"/>
        <w:rPr>
          <w:rFonts w:ascii="Raleway" w:cs="Raleway" w:eastAsia="Raleway" w:hAnsi="Raleway"/>
        </w:rPr>
      </w:pPr>
      <w:bookmarkStart w:colFirst="0" w:colLast="0" w:name="_1fob9te" w:id="2"/>
      <w:bookmarkEnd w:id="2"/>
      <w:r w:rsidDel="00000000" w:rsidR="00000000" w:rsidRPr="00000000">
        <w:rPr>
          <w:rFonts w:ascii="Raleway" w:cs="Raleway" w:eastAsia="Raleway" w:hAnsi="Raleway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We will develop your website using Webflow's platform and the CMS to make editing and maintenance easy and developer-free.</w:t>
      </w:r>
    </w:p>
    <w:p w:rsidR="00000000" w:rsidDel="00000000" w:rsidP="00000000" w:rsidRDefault="00000000" w:rsidRPr="00000000" w14:paraId="00000005">
      <w:pPr>
        <w:pStyle w:val="Heading2"/>
        <w:rPr>
          <w:rFonts w:ascii="Raleway" w:cs="Raleway" w:eastAsia="Raleway" w:hAnsi="Raleway"/>
        </w:rPr>
      </w:pPr>
      <w:bookmarkStart w:colFirst="0" w:colLast="0" w:name="_3znysh7" w:id="3"/>
      <w:bookmarkEnd w:id="3"/>
      <w:r w:rsidDel="00000000" w:rsidR="00000000" w:rsidRPr="00000000">
        <w:rPr>
          <w:rFonts w:ascii="Raleway" w:cs="Raleway" w:eastAsia="Raleway" w:hAnsi="Raleway"/>
          <w:rtl w:val="0"/>
        </w:rPr>
        <w:t xml:space="preserve">Cost</w:t>
      </w:r>
    </w:p>
    <w:p w:rsidR="00000000" w:rsidDel="00000000" w:rsidP="00000000" w:rsidRDefault="00000000" w:rsidRPr="00000000" w14:paraId="00000006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This project includes: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Market &amp; Business Analysis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2 rounds of design revisions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Fully responsive site design &amp; development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CMS training</w:t>
      </w:r>
    </w:p>
    <w:p w:rsidR="00000000" w:rsidDel="00000000" w:rsidP="00000000" w:rsidRDefault="00000000" w:rsidRPr="00000000" w14:paraId="0000000B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Price: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</w:t>
      </w:r>
      <w:r w:rsidDel="00000000" w:rsidR="00000000" w:rsidRPr="00000000">
        <w:rPr>
          <w:rFonts w:ascii="Raleway" w:cs="Raleway" w:eastAsia="Raleway" w:hAnsi="Raleway"/>
          <w:i w:val="1"/>
          <w:rtl w:val="0"/>
        </w:rPr>
        <w:t xml:space="preserve">$3,500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Raleway" w:cs="Raleway" w:eastAsia="Raleway" w:hAnsi="Raleway"/>
        </w:rPr>
      </w:pPr>
      <w:bookmarkStart w:colFirst="0" w:colLast="0" w:name="_2et92p0" w:id="4"/>
      <w:bookmarkEnd w:id="4"/>
      <w:r w:rsidDel="00000000" w:rsidR="00000000" w:rsidRPr="00000000">
        <w:rPr>
          <w:rFonts w:ascii="Raleway" w:cs="Raleway" w:eastAsia="Raleway" w:hAnsi="Raleway"/>
          <w:rtl w:val="0"/>
        </w:rPr>
        <w:t xml:space="preserve">Timeline</w:t>
      </w:r>
    </w:p>
    <w:p w:rsidR="00000000" w:rsidDel="00000000" w:rsidP="00000000" w:rsidRDefault="00000000" w:rsidRPr="00000000" w14:paraId="0000000E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We can begin working on your project within the next three days and believe we can complete it within 3 weeks.</w:t>
      </w:r>
    </w:p>
    <w:p w:rsidR="00000000" w:rsidDel="00000000" w:rsidP="00000000" w:rsidRDefault="00000000" w:rsidRPr="00000000" w14:paraId="0000000F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These dates are under the assumption that you approve the proposal within the next three days and we can finalize the design within the first week of the project.</w:t>
      </w:r>
    </w:p>
    <w:p w:rsidR="00000000" w:rsidDel="00000000" w:rsidP="00000000" w:rsidRDefault="00000000" w:rsidRPr="00000000" w14:paraId="00000011">
      <w:pPr>
        <w:pStyle w:val="Heading2"/>
        <w:rPr>
          <w:rFonts w:ascii="Raleway" w:cs="Raleway" w:eastAsia="Raleway" w:hAnsi="Raleway"/>
        </w:rPr>
      </w:pPr>
      <w:bookmarkStart w:colFirst="0" w:colLast="0" w:name="_tyjcwt" w:id="5"/>
      <w:bookmarkEnd w:id="5"/>
      <w:r w:rsidDel="00000000" w:rsidR="00000000" w:rsidRPr="00000000">
        <w:rPr>
          <w:rFonts w:ascii="Raleway" w:cs="Raleway" w:eastAsia="Raleway" w:hAnsi="Raleway"/>
          <w:rtl w:val="0"/>
        </w:rPr>
        <w:t xml:space="preserve">What's Next</w:t>
      </w:r>
    </w:p>
    <w:p w:rsidR="00000000" w:rsidDel="00000000" w:rsidP="00000000" w:rsidRDefault="00000000" w:rsidRPr="00000000" w14:paraId="00000012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1. We will be happy to answer any questions regarding this proposal.</w:t>
      </w:r>
    </w:p>
    <w:p w:rsidR="00000000" w:rsidDel="00000000" w:rsidP="00000000" w:rsidRDefault="00000000" w:rsidRPr="00000000" w14:paraId="00000013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2. After your approval, we'll send in the final dates for the project deadline.</w:t>
      </w:r>
    </w:p>
    <w:p w:rsidR="00000000" w:rsidDel="00000000" w:rsidP="00000000" w:rsidRDefault="00000000" w:rsidRPr="00000000" w14:paraId="00000014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3. Once the down payment is received, our work will commence.</w:t>
      </w:r>
    </w:p>
    <w:p w:rsidR="00000000" w:rsidDel="00000000" w:rsidP="00000000" w:rsidRDefault="00000000" w:rsidRPr="00000000" w14:paraId="00000015">
      <w:pPr>
        <w:pStyle w:val="Heading2"/>
        <w:rPr>
          <w:rFonts w:ascii="Raleway" w:cs="Raleway" w:eastAsia="Raleway" w:hAnsi="Raleway"/>
        </w:rPr>
      </w:pPr>
      <w:bookmarkStart w:colFirst="0" w:colLast="0" w:name="_3dy6vkm" w:id="6"/>
      <w:bookmarkEnd w:id="6"/>
      <w:r w:rsidDel="00000000" w:rsidR="00000000" w:rsidRPr="00000000">
        <w:rPr>
          <w:rFonts w:ascii="Raleway" w:cs="Raleway" w:eastAsia="Raleway" w:hAnsi="Raleway"/>
          <w:rtl w:val="0"/>
        </w:rPr>
        <w:t xml:space="preserve">Terms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50% upfront, 50% upon site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Payment via wire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Additional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All revisions beyond 2 rounds will be charged at $150/hour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Any work that is not described in the SOW will be assessed in a new estimate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Business day count starts only after the client provides all resources requested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After the work is completed and payment has been received, we will transfer the ownership of assets.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In the case of project cancellation after the work has started, the client will pay for the relative part of the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