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8"/>
          <w:shd w:fill="auto" w:val="clear"/>
        </w:rPr>
        <w:t xml:space="preserve">Client-Side Scripting Assignment 5</w:t>
      </w:r>
    </w:p>
    <w:p>
      <w:pPr>
        <w:spacing w:before="0" w:after="0" w:line="240"/>
        <w:ind w:right="0" w:left="0" w:firstLine="0"/>
        <w:jc w:val="center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JavaScript Interactions</w:t>
      </w:r>
    </w:p>
    <w:p>
      <w:pPr>
        <w:spacing w:before="0" w:after="0" w:line="240"/>
        <w:ind w:right="0" w:left="0" w:firstLine="0"/>
        <w:jc w:val="center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Create a page that presents a Person/Product or Business in a unique way using JavaScript. You can alter a page that you have already made.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Save all files into a folder inside your web folder called FirstNameLastIntitial_Assignment5 (Ex. DylanH_Assignment5)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ZIP the folder contents and then submit the zipped folder to D2L when completed.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All images and text must be school appropriate.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Example Site: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https://mandelawebdesign.com/hackenbrook.html</w:t>
        </w:r>
      </w:hyperlink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My site uses four different JavaScript actions: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Playing the audio on the button click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Moving the audio button on click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Fading out the mouse animation when I start scrolling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Showing a pop up prompt when the subscribe button is clicked</w:t>
      </w:r>
    </w:p>
    <w:p>
      <w:pPr>
        <w:spacing w:before="0" w:after="0" w:line="240"/>
        <w:ind w:right="0" w:left="72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Goal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Three different JavaScript Actions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Two different events (onclick, onscroll, ondrag, etc.)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Here is a list of all the different events you can use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https://www.w3schools.com/js/js_events_examples.asp</w:t>
        </w:r>
      </w:hyperlink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At least one event must trigger an animation in css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JavaScript in external file</w:t>
      </w:r>
    </w:p>
    <w:p>
      <w:pPr>
        <w:spacing w:before="0" w:after="0" w:line="240"/>
        <w:ind w:right="0" w:left="72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2"/>
          <w:shd w:fill="auto" w:val="clear"/>
        </w:rPr>
        <w:t xml:space="preserve">Visual Composition: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  <w:t xml:space="preserve">Make sure buttons are aligned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  <w:t xml:space="preserve">The Javascript actions should enhance the page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  <w:t xml:space="preserve">Choose colours that are analogous and not too similar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  <w:t xml:space="preserve">Colours and buttons should match the theme.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  <w:t xml:space="preserve">Make use of the space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ndelawebdesign.com/hackenbrook.html" Id="docRId0" Type="http://schemas.openxmlformats.org/officeDocument/2006/relationships/hyperlink" /><Relationship TargetMode="External" Target="https://www.w3schools.com/js/js_events_examples.asp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