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Web Design Introduction &amp; Advanced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Learning Plan April 27th - May 1st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Goals: </w:t>
      </w:r>
      <w:r w:rsidDel="00000000" w:rsidR="00000000" w:rsidRPr="00000000">
        <w:rPr>
          <w:rtl w:val="0"/>
        </w:rPr>
        <w:t xml:space="preserve">To use multi-column web pages and practice different font representation. To learn about copyright and violations on the web.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Materials: </w:t>
      </w:r>
      <w:r w:rsidDel="00000000" w:rsidR="00000000" w:rsidRPr="00000000">
        <w:rPr>
          <w:rtl w:val="0"/>
        </w:rPr>
        <w:t xml:space="preserve">Access to an html editor such as Atom, Brackets, Visual Studio Code, or Dreamweaver. You can also use Repl.it for an online editor. Continue to check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https://mandelawebdesign.com/</w:t>
        </w:r>
      </w:hyperlink>
      <w:r w:rsidDel="00000000" w:rsidR="00000000" w:rsidRPr="00000000">
        <w:rPr>
          <w:rtl w:val="0"/>
        </w:rPr>
        <w:t xml:space="preserve"> daily for updates and resources.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Below is our tentative schedule for the week. It may change if necessary.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295"/>
        <w:gridCol w:w="2145"/>
        <w:gridCol w:w="2310"/>
        <w:gridCol w:w="1845"/>
        <w:gridCol w:w="1800"/>
        <w:tblGridChange w:id="0">
          <w:tblGrid>
            <w:gridCol w:w="2565"/>
            <w:gridCol w:w="2295"/>
            <w:gridCol w:w="2145"/>
            <w:gridCol w:w="2310"/>
            <w:gridCol w:w="1845"/>
            <w:gridCol w:w="180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Monday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Tuesday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Thursday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Friday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Online Questions/Video Conferencing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Available due to Staff Meetings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9:00am - 10:15am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11:00am - 12:15pm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9:00am - 10:15am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11:00am - 12:00pm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Adding  A New Font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Column Web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Copyright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Copyright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Hosting web Pages through Github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Support: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googling your questions or look it up on w3Schools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am online, join the conference to ask a question. You can just use the chat if you don’t want to use the audio or video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your question, and I will try to get back to you when I can from Monday to Friday 9am - 3:30pm.</w: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ndelaweb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