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3914" w14:textId="77253504" w:rsidR="002F7E8F" w:rsidRDefault="002F7E8F" w:rsidP="00F95502">
      <w:pPr>
        <w:rPr>
          <w:rFonts w:ascii="Arial" w:hAnsi="Arial" w:cs="Arial"/>
          <w:color w:val="000000"/>
          <w:shd w:val="clear" w:color="auto" w:fill="FFFFFF"/>
        </w:rPr>
      </w:pPr>
      <w:r>
        <w:rPr>
          <w:rFonts w:ascii="Arial" w:hAnsi="Arial" w:cs="Arial"/>
          <w:color w:val="000000"/>
          <w:shd w:val="clear" w:color="auto" w:fill="FFFFFF"/>
        </w:rPr>
        <w:t xml:space="preserve">The Given Dataset shows us about the </w:t>
      </w:r>
      <w:proofErr w:type="gramStart"/>
      <w:r>
        <w:rPr>
          <w:rFonts w:ascii="Arial" w:hAnsi="Arial" w:cs="Arial"/>
          <w:color w:val="000000"/>
          <w:shd w:val="clear" w:color="auto" w:fill="FFFFFF"/>
        </w:rPr>
        <w:t xml:space="preserve">“ </w:t>
      </w:r>
      <w:r>
        <w:rPr>
          <w:rFonts w:ascii="Arial" w:hAnsi="Arial" w:cs="Arial"/>
          <w:b/>
          <w:bCs/>
          <w:color w:val="000000"/>
          <w:shd w:val="clear" w:color="auto" w:fill="FFFFFF"/>
        </w:rPr>
        <w:t>Purchased</w:t>
      </w:r>
      <w:proofErr w:type="gramEnd"/>
      <w:r>
        <w:rPr>
          <w:rFonts w:ascii="Arial" w:hAnsi="Arial" w:cs="Arial"/>
          <w:b/>
          <w:bCs/>
          <w:color w:val="000000"/>
          <w:shd w:val="clear" w:color="auto" w:fill="FFFFFF"/>
        </w:rPr>
        <w:t xml:space="preserve"> Product </w:t>
      </w:r>
      <w:r>
        <w:rPr>
          <w:rFonts w:ascii="Arial" w:hAnsi="Arial" w:cs="Arial"/>
          <w:color w:val="000000"/>
          <w:shd w:val="clear" w:color="auto" w:fill="FFFFFF"/>
        </w:rPr>
        <w:t>”</w:t>
      </w:r>
      <w:r>
        <w:rPr>
          <w:rFonts w:ascii="Arial" w:hAnsi="Arial" w:cs="Arial"/>
          <w:b/>
          <w:bCs/>
          <w:color w:val="000000"/>
          <w:shd w:val="clear" w:color="auto" w:fill="FFFFFF"/>
        </w:rPr>
        <w:t xml:space="preserve"> </w:t>
      </w:r>
      <w:r>
        <w:rPr>
          <w:rFonts w:ascii="Arial" w:hAnsi="Arial" w:cs="Arial"/>
          <w:color w:val="000000"/>
          <w:shd w:val="clear" w:color="auto" w:fill="FFFFFF"/>
        </w:rPr>
        <w:t xml:space="preserve">which customers had purchased the particular product “ </w:t>
      </w:r>
      <w:r w:rsidRPr="002F7E8F">
        <w:rPr>
          <w:rFonts w:ascii="Arial" w:hAnsi="Arial" w:cs="Arial"/>
          <w:b/>
          <w:bCs/>
          <w:color w:val="000000"/>
          <w:shd w:val="clear" w:color="auto" w:fill="FFFFFF"/>
        </w:rPr>
        <w:t>ABC</w:t>
      </w:r>
      <w:r>
        <w:rPr>
          <w:rFonts w:ascii="Arial" w:hAnsi="Arial" w:cs="Arial"/>
          <w:color w:val="000000"/>
          <w:shd w:val="clear" w:color="auto" w:fill="FFFFFF"/>
        </w:rPr>
        <w:t xml:space="preserve"> ” and based on the given data we will train the model and predict that whether the particular customer will buy the product or not.</w:t>
      </w:r>
    </w:p>
    <w:p w14:paraId="696FD93B" w14:textId="4069D9E5" w:rsidR="002F7E8F" w:rsidRDefault="002F7E8F" w:rsidP="00F95502">
      <w:pPr>
        <w:rPr>
          <w:rFonts w:ascii="Arial" w:hAnsi="Arial" w:cs="Arial"/>
          <w:color w:val="000000"/>
          <w:shd w:val="clear" w:color="auto" w:fill="FFFFFF"/>
        </w:rPr>
      </w:pPr>
      <w:r>
        <w:rPr>
          <w:rFonts w:ascii="Arial" w:hAnsi="Arial" w:cs="Arial"/>
          <w:color w:val="000000"/>
          <w:shd w:val="clear" w:color="auto" w:fill="FFFFFF"/>
        </w:rPr>
        <w:t xml:space="preserve">We </w:t>
      </w:r>
      <w:r w:rsidR="000C764E">
        <w:rPr>
          <w:rFonts w:ascii="Arial" w:hAnsi="Arial" w:cs="Arial"/>
          <w:color w:val="000000"/>
          <w:shd w:val="clear" w:color="auto" w:fill="FFFFFF"/>
        </w:rPr>
        <w:t>c</w:t>
      </w:r>
      <w:r>
        <w:rPr>
          <w:rFonts w:ascii="Arial" w:hAnsi="Arial" w:cs="Arial"/>
          <w:color w:val="000000"/>
          <w:shd w:val="clear" w:color="auto" w:fill="FFFFFF"/>
        </w:rPr>
        <w:t xml:space="preserve">an see </w:t>
      </w:r>
      <w:r w:rsidR="000C764E">
        <w:rPr>
          <w:rFonts w:ascii="Arial" w:hAnsi="Arial" w:cs="Arial"/>
          <w:color w:val="000000"/>
          <w:shd w:val="clear" w:color="auto" w:fill="FFFFFF"/>
        </w:rPr>
        <w:t>that the customers belong to different group and Category and each has individual rating.</w:t>
      </w:r>
    </w:p>
    <w:p w14:paraId="37D90EDE" w14:textId="0E45C5ED" w:rsidR="000C764E" w:rsidRDefault="000C764E" w:rsidP="00F95502">
      <w:pPr>
        <w:rPr>
          <w:rFonts w:ascii="Arial" w:hAnsi="Arial" w:cs="Arial"/>
          <w:color w:val="000000"/>
          <w:shd w:val="clear" w:color="auto" w:fill="FFFFFF"/>
        </w:rPr>
      </w:pPr>
      <w:r>
        <w:rPr>
          <w:rFonts w:ascii="Arial" w:hAnsi="Arial" w:cs="Arial"/>
          <w:color w:val="000000"/>
          <w:shd w:val="clear" w:color="auto" w:fill="FFFFFF"/>
        </w:rPr>
        <w:t>Overall, The data given is Categorical (</w:t>
      </w:r>
      <w:proofErr w:type="spellStart"/>
      <w:proofErr w:type="gramStart"/>
      <w:r w:rsidRPr="000C764E">
        <w:rPr>
          <w:rFonts w:ascii="Arial" w:hAnsi="Arial" w:cs="Arial"/>
          <w:b/>
          <w:bCs/>
          <w:color w:val="000000"/>
          <w:shd w:val="clear" w:color="auto" w:fill="FFFFFF"/>
        </w:rPr>
        <w:t>Group,Category</w:t>
      </w:r>
      <w:proofErr w:type="gramEnd"/>
      <w:r w:rsidRPr="000C764E">
        <w:rPr>
          <w:rFonts w:ascii="Arial" w:hAnsi="Arial" w:cs="Arial"/>
          <w:b/>
          <w:bCs/>
          <w:color w:val="000000"/>
          <w:shd w:val="clear" w:color="auto" w:fill="FFFFFF"/>
        </w:rPr>
        <w:t>,Rating,Purchased_Product_ABC</w:t>
      </w:r>
      <w:proofErr w:type="spellEnd"/>
      <w:r>
        <w:rPr>
          <w:rFonts w:ascii="Arial" w:hAnsi="Arial" w:cs="Arial"/>
          <w:color w:val="000000"/>
          <w:shd w:val="clear" w:color="auto" w:fill="FFFFFF"/>
        </w:rPr>
        <w:t>) and Continuous data (</w:t>
      </w:r>
      <w:r w:rsidRPr="000C764E">
        <w:rPr>
          <w:rFonts w:ascii="Arial" w:hAnsi="Arial" w:cs="Arial"/>
          <w:b/>
          <w:bCs/>
          <w:color w:val="000000"/>
          <w:shd w:val="clear" w:color="auto" w:fill="FFFFFF"/>
        </w:rPr>
        <w:t>Var1,Var2</w:t>
      </w:r>
      <w:r>
        <w:rPr>
          <w:rFonts w:ascii="Arial" w:hAnsi="Arial" w:cs="Arial"/>
          <w:color w:val="000000"/>
          <w:shd w:val="clear" w:color="auto" w:fill="FFFFFF"/>
        </w:rPr>
        <w:t>)so I have used Decision tree as it is one of the best model to use.</w:t>
      </w:r>
    </w:p>
    <w:p w14:paraId="25C6C73A" w14:textId="2B645C23" w:rsidR="000C764E" w:rsidRDefault="0030611E" w:rsidP="0030611E">
      <w:pPr>
        <w:pStyle w:val="NormalWeb"/>
        <w:spacing w:before="0" w:beforeAutospacing="0" w:after="240" w:afterAutospacing="0"/>
        <w:rPr>
          <w:rFonts w:ascii="Arial" w:hAnsi="Arial" w:cs="Arial"/>
          <w:color w:val="282C33"/>
          <w:sz w:val="22"/>
          <w:szCs w:val="22"/>
        </w:rPr>
      </w:pPr>
      <w:r w:rsidRPr="0030611E">
        <w:rPr>
          <w:rFonts w:ascii="Arial" w:hAnsi="Arial" w:cs="Arial"/>
          <w:color w:val="282C33"/>
          <w:sz w:val="22"/>
          <w:szCs w:val="22"/>
        </w:rPr>
        <w:t xml:space="preserve">A decision tree is a map of the possible outcomes of a series of related choices. It allows </w:t>
      </w:r>
      <w:r>
        <w:rPr>
          <w:rFonts w:ascii="Arial" w:hAnsi="Arial" w:cs="Arial"/>
          <w:color w:val="282C33"/>
          <w:sz w:val="22"/>
          <w:szCs w:val="22"/>
        </w:rPr>
        <w:t xml:space="preserve">to </w:t>
      </w:r>
      <w:r w:rsidRPr="0030611E">
        <w:rPr>
          <w:rFonts w:ascii="Arial" w:hAnsi="Arial" w:cs="Arial"/>
          <w:color w:val="282C33"/>
          <w:sz w:val="22"/>
          <w:szCs w:val="22"/>
        </w:rPr>
        <w:t>weigh possible actions against one another based on their costs, probabilities, and benefits. They can be used either to drive informal discussion or to map out an algorithm that predicts the best choice mathematically.</w:t>
      </w:r>
    </w:p>
    <w:p w14:paraId="442F65AF" w14:textId="695CC28A" w:rsidR="0030611E" w:rsidRDefault="0030611E" w:rsidP="0030611E">
      <w:pPr>
        <w:pStyle w:val="NormalWeb"/>
        <w:spacing w:before="0" w:beforeAutospacing="0" w:after="240" w:afterAutospacing="0"/>
        <w:rPr>
          <w:rFonts w:ascii="Arial" w:hAnsi="Arial" w:cs="Arial"/>
          <w:color w:val="282C33"/>
          <w:sz w:val="22"/>
          <w:szCs w:val="22"/>
        </w:rPr>
      </w:pPr>
    </w:p>
    <w:p w14:paraId="26A00B6A" w14:textId="1F928EC7" w:rsidR="0030611E" w:rsidRPr="0030611E" w:rsidRDefault="0030611E" w:rsidP="0030611E">
      <w:pPr>
        <w:pStyle w:val="NormalWeb"/>
        <w:spacing w:before="0" w:beforeAutospacing="0" w:after="240" w:afterAutospacing="0"/>
        <w:rPr>
          <w:rFonts w:ascii="Arial" w:hAnsi="Arial" w:cs="Arial"/>
          <w:b/>
          <w:bCs/>
          <w:color w:val="282C33"/>
          <w:sz w:val="22"/>
          <w:szCs w:val="22"/>
        </w:rPr>
      </w:pPr>
      <w:r w:rsidRPr="0030611E">
        <w:rPr>
          <w:rFonts w:ascii="Arial" w:hAnsi="Arial" w:cs="Arial"/>
          <w:b/>
          <w:bCs/>
          <w:color w:val="282C33"/>
          <w:sz w:val="22"/>
          <w:szCs w:val="22"/>
        </w:rPr>
        <w:t>Confusion Matrix</w:t>
      </w:r>
    </w:p>
    <w:p w14:paraId="32EC478F" w14:textId="788E110D" w:rsidR="00F95502" w:rsidRDefault="00D9100E" w:rsidP="00F95502">
      <w:pPr>
        <w:rPr>
          <w:rFonts w:ascii="Arial" w:hAnsi="Arial" w:cs="Arial"/>
          <w:color w:val="000000"/>
          <w:shd w:val="clear" w:color="auto" w:fill="FFFFFF"/>
        </w:rPr>
      </w:pPr>
      <w:r w:rsidRPr="0030611E">
        <w:rPr>
          <w:rFonts w:ascii="Arial" w:hAnsi="Arial" w:cs="Arial"/>
          <w:color w:val="000000"/>
          <w:shd w:val="clear" w:color="auto" w:fill="FFFFFF"/>
        </w:rPr>
        <w:t>It is the easiest way to measure the performance of a classification problem where the output can be of two or more type of classes. A confusion matrix is nothing but a table with two dimensions. “Actual” and “Predicted” and furthermore, both the dimensions have True Positives (TP), True Negatives (TN), False Positives (FP), False Negatives (FN)</w:t>
      </w:r>
    </w:p>
    <w:p w14:paraId="7D312371" w14:textId="6129B2D7" w:rsidR="0030611E" w:rsidRDefault="0030611E" w:rsidP="00F95502">
      <w:pPr>
        <w:rPr>
          <w:rFonts w:ascii="Arial" w:hAnsi="Arial" w:cs="Arial"/>
          <w:color w:val="000000"/>
          <w:shd w:val="clear" w:color="auto" w:fill="FFFFFF"/>
        </w:rPr>
      </w:pPr>
    </w:p>
    <w:p w14:paraId="78697301" w14:textId="77777777" w:rsidR="0030611E" w:rsidRDefault="0030611E" w:rsidP="00F95502">
      <w:pPr>
        <w:rPr>
          <w:rFonts w:ascii="Arial" w:hAnsi="Arial" w:cs="Arial"/>
          <w:color w:val="000000"/>
          <w:shd w:val="clear" w:color="auto" w:fill="FFFFFF"/>
        </w:rPr>
      </w:pPr>
      <w:r>
        <w:rPr>
          <w:rFonts w:ascii="Arial" w:hAnsi="Arial" w:cs="Arial"/>
          <w:color w:val="000000"/>
          <w:shd w:val="clear" w:color="auto" w:fill="FFFFFF"/>
        </w:rPr>
        <w:t xml:space="preserve">Here in our model </w:t>
      </w:r>
    </w:p>
    <w:tbl>
      <w:tblPr>
        <w:tblStyle w:val="TableGrid"/>
        <w:tblW w:w="0" w:type="auto"/>
        <w:tblLook w:val="04A0" w:firstRow="1" w:lastRow="0" w:firstColumn="1" w:lastColumn="0" w:noHBand="0" w:noVBand="1"/>
      </w:tblPr>
      <w:tblGrid>
        <w:gridCol w:w="2595"/>
        <w:gridCol w:w="2595"/>
        <w:gridCol w:w="2595"/>
      </w:tblGrid>
      <w:tr w:rsidR="0030611E" w14:paraId="2510F6DC" w14:textId="77777777" w:rsidTr="0030611E">
        <w:trPr>
          <w:trHeight w:val="1534"/>
        </w:trPr>
        <w:tc>
          <w:tcPr>
            <w:tcW w:w="2595" w:type="dxa"/>
          </w:tcPr>
          <w:p w14:paraId="21D6DB06" w14:textId="77777777" w:rsidR="0030611E" w:rsidRDefault="0030611E" w:rsidP="00F95502">
            <w:pPr>
              <w:rPr>
                <w:rFonts w:ascii="Arial" w:hAnsi="Arial" w:cs="Arial"/>
                <w:color w:val="000000"/>
                <w:shd w:val="clear" w:color="auto" w:fill="FFFFFF"/>
              </w:rPr>
            </w:pPr>
            <w:r>
              <w:rPr>
                <w:rFonts w:ascii="Arial" w:hAnsi="Arial" w:cs="Arial"/>
                <w:color w:val="000000"/>
                <w:shd w:val="clear" w:color="auto" w:fill="FFFFFF"/>
              </w:rPr>
              <w:t xml:space="preserve">               </w:t>
            </w:r>
          </w:p>
          <w:p w14:paraId="0EA8731B" w14:textId="77777777" w:rsidR="0030611E" w:rsidRDefault="0030611E" w:rsidP="00F95502">
            <w:pPr>
              <w:rPr>
                <w:rFonts w:ascii="Arial" w:hAnsi="Arial" w:cs="Arial"/>
                <w:color w:val="000000"/>
                <w:shd w:val="clear" w:color="auto" w:fill="FFFFFF"/>
              </w:rPr>
            </w:pPr>
          </w:p>
          <w:p w14:paraId="196B47CA" w14:textId="77777777" w:rsidR="0030611E" w:rsidRDefault="0030611E" w:rsidP="00F95502">
            <w:pPr>
              <w:rPr>
                <w:rFonts w:ascii="Arial" w:hAnsi="Arial" w:cs="Arial"/>
                <w:color w:val="000000"/>
                <w:shd w:val="clear" w:color="auto" w:fill="FFFFFF"/>
              </w:rPr>
            </w:pPr>
          </w:p>
          <w:p w14:paraId="4C258E30" w14:textId="269B9DCB" w:rsidR="0030611E" w:rsidRPr="000351E0" w:rsidRDefault="0030611E" w:rsidP="00F95502">
            <w:pPr>
              <w:rPr>
                <w:rFonts w:ascii="Arial" w:hAnsi="Arial" w:cs="Arial"/>
                <w:b/>
                <w:bCs/>
                <w:color w:val="000000"/>
                <w:shd w:val="clear" w:color="auto" w:fill="FFFFFF"/>
              </w:rPr>
            </w:pPr>
            <w:r>
              <w:rPr>
                <w:rFonts w:ascii="Arial" w:hAnsi="Arial" w:cs="Arial"/>
                <w:color w:val="000000"/>
                <w:shd w:val="clear" w:color="auto" w:fill="FFFFFF"/>
              </w:rPr>
              <w:t xml:space="preserve">                </w:t>
            </w:r>
            <w:r w:rsidRPr="000351E0">
              <w:rPr>
                <w:rFonts w:ascii="Arial" w:hAnsi="Arial" w:cs="Arial"/>
                <w:b/>
                <w:bCs/>
                <w:color w:val="000000"/>
                <w:shd w:val="clear" w:color="auto" w:fill="FFFFFF"/>
              </w:rPr>
              <w:t>1</w:t>
            </w:r>
          </w:p>
        </w:tc>
        <w:tc>
          <w:tcPr>
            <w:tcW w:w="2595" w:type="dxa"/>
          </w:tcPr>
          <w:p w14:paraId="3FEDAB9D" w14:textId="7FCD4B9A" w:rsidR="000351E0" w:rsidRDefault="000351E0" w:rsidP="00035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bCs/>
                <w:color w:val="000000"/>
                <w:sz w:val="21"/>
                <w:szCs w:val="21"/>
              </w:rPr>
            </w:pPr>
            <w:r>
              <w:rPr>
                <w:rFonts w:ascii="Arial" w:eastAsia="Times New Roman" w:hAnsi="Arial" w:cs="Arial"/>
                <w:b/>
                <w:bCs/>
                <w:color w:val="000000"/>
                <w:sz w:val="21"/>
                <w:szCs w:val="21"/>
              </w:rPr>
              <w:t xml:space="preserve">                 1</w:t>
            </w:r>
          </w:p>
          <w:p w14:paraId="543F4647" w14:textId="39F91BD0" w:rsidR="000351E0" w:rsidRDefault="000351E0" w:rsidP="00035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bCs/>
                <w:color w:val="000000"/>
                <w:sz w:val="21"/>
                <w:szCs w:val="21"/>
              </w:rPr>
            </w:pPr>
            <w:r>
              <w:rPr>
                <w:rFonts w:ascii="Arial" w:eastAsia="Times New Roman" w:hAnsi="Arial" w:cs="Arial"/>
                <w:b/>
                <w:bCs/>
                <w:color w:val="000000"/>
                <w:sz w:val="21"/>
                <w:szCs w:val="21"/>
              </w:rPr>
              <w:t xml:space="preserve">      True Positive</w:t>
            </w:r>
          </w:p>
          <w:p w14:paraId="04ABA6AF" w14:textId="77777777" w:rsidR="000351E0" w:rsidRDefault="000351E0" w:rsidP="00035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bCs/>
                <w:color w:val="000000"/>
                <w:sz w:val="21"/>
                <w:szCs w:val="21"/>
              </w:rPr>
            </w:pPr>
          </w:p>
          <w:p w14:paraId="57CCA698" w14:textId="7311B559" w:rsidR="0030611E" w:rsidRPr="000351E0" w:rsidRDefault="000351E0" w:rsidP="00035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bCs/>
                <w:color w:val="000000"/>
                <w:sz w:val="21"/>
                <w:szCs w:val="21"/>
              </w:rPr>
            </w:pPr>
            <w:r>
              <w:rPr>
                <w:rFonts w:ascii="Arial" w:eastAsia="Times New Roman" w:hAnsi="Arial" w:cs="Arial"/>
                <w:b/>
                <w:bCs/>
                <w:color w:val="000000"/>
                <w:sz w:val="21"/>
                <w:szCs w:val="21"/>
              </w:rPr>
              <w:t xml:space="preserve">               </w:t>
            </w:r>
            <w:r w:rsidRPr="000351E0">
              <w:rPr>
                <w:rFonts w:ascii="Arial" w:eastAsia="Times New Roman" w:hAnsi="Arial" w:cs="Arial"/>
                <w:b/>
                <w:bCs/>
                <w:color w:val="000000"/>
                <w:sz w:val="21"/>
                <w:szCs w:val="21"/>
              </w:rPr>
              <w:t>2734</w:t>
            </w:r>
          </w:p>
        </w:tc>
        <w:tc>
          <w:tcPr>
            <w:tcW w:w="2595" w:type="dxa"/>
          </w:tcPr>
          <w:p w14:paraId="5066B251" w14:textId="0803C737" w:rsidR="000351E0" w:rsidRDefault="000351E0" w:rsidP="00F95502">
            <w:pPr>
              <w:rPr>
                <w:rFonts w:ascii="Arial" w:hAnsi="Arial" w:cs="Arial"/>
                <w:b/>
                <w:bCs/>
                <w:color w:val="000000"/>
                <w:shd w:val="clear" w:color="auto" w:fill="FFFFFF"/>
              </w:rPr>
            </w:pPr>
            <w:r>
              <w:rPr>
                <w:rFonts w:ascii="Arial" w:hAnsi="Arial" w:cs="Arial"/>
                <w:b/>
                <w:bCs/>
                <w:color w:val="000000"/>
                <w:shd w:val="clear" w:color="auto" w:fill="FFFFFF"/>
              </w:rPr>
              <w:t xml:space="preserve">                  0</w:t>
            </w:r>
          </w:p>
          <w:p w14:paraId="67A25A6F" w14:textId="1888EF0E" w:rsidR="000351E0" w:rsidRDefault="000351E0" w:rsidP="00F95502">
            <w:pPr>
              <w:rPr>
                <w:rFonts w:ascii="Arial" w:hAnsi="Arial" w:cs="Arial"/>
                <w:b/>
                <w:bCs/>
                <w:color w:val="000000"/>
                <w:shd w:val="clear" w:color="auto" w:fill="FFFFFF"/>
              </w:rPr>
            </w:pPr>
            <w:r>
              <w:rPr>
                <w:rFonts w:ascii="Arial" w:hAnsi="Arial" w:cs="Arial"/>
                <w:b/>
                <w:bCs/>
                <w:color w:val="000000"/>
                <w:shd w:val="clear" w:color="auto" w:fill="FFFFFF"/>
              </w:rPr>
              <w:t xml:space="preserve">     False Positive</w:t>
            </w:r>
          </w:p>
          <w:p w14:paraId="3AECFB73" w14:textId="77777777" w:rsidR="000351E0" w:rsidRDefault="000351E0" w:rsidP="00F95502">
            <w:pPr>
              <w:rPr>
                <w:rFonts w:ascii="Arial" w:hAnsi="Arial" w:cs="Arial"/>
                <w:b/>
                <w:bCs/>
                <w:color w:val="000000"/>
                <w:shd w:val="clear" w:color="auto" w:fill="FFFFFF"/>
              </w:rPr>
            </w:pPr>
          </w:p>
          <w:p w14:paraId="61200948" w14:textId="657DD96E" w:rsidR="0030611E" w:rsidRPr="000351E0" w:rsidRDefault="000351E0" w:rsidP="00F95502">
            <w:pPr>
              <w:rPr>
                <w:rFonts w:ascii="Arial" w:hAnsi="Arial" w:cs="Arial"/>
                <w:b/>
                <w:bCs/>
                <w:color w:val="000000"/>
                <w:shd w:val="clear" w:color="auto" w:fill="FFFFFF"/>
              </w:rPr>
            </w:pPr>
            <w:r>
              <w:rPr>
                <w:rFonts w:ascii="Arial" w:hAnsi="Arial" w:cs="Arial"/>
                <w:b/>
                <w:bCs/>
                <w:color w:val="000000"/>
                <w:shd w:val="clear" w:color="auto" w:fill="FFFFFF"/>
              </w:rPr>
              <w:t xml:space="preserve">                </w:t>
            </w:r>
            <w:r w:rsidRPr="000351E0">
              <w:rPr>
                <w:rFonts w:ascii="Arial" w:hAnsi="Arial" w:cs="Arial"/>
                <w:b/>
                <w:bCs/>
                <w:color w:val="000000"/>
                <w:shd w:val="clear" w:color="auto" w:fill="FFFFFF"/>
              </w:rPr>
              <w:t>1150</w:t>
            </w:r>
          </w:p>
        </w:tc>
      </w:tr>
      <w:tr w:rsidR="0030611E" w14:paraId="027CC33A" w14:textId="77777777" w:rsidTr="0030611E">
        <w:trPr>
          <w:trHeight w:val="1444"/>
        </w:trPr>
        <w:tc>
          <w:tcPr>
            <w:tcW w:w="2595" w:type="dxa"/>
          </w:tcPr>
          <w:p w14:paraId="3C721234" w14:textId="77777777" w:rsidR="0030611E" w:rsidRDefault="0030611E" w:rsidP="00F95502">
            <w:pPr>
              <w:rPr>
                <w:rFonts w:ascii="Arial" w:hAnsi="Arial" w:cs="Arial"/>
                <w:color w:val="000000"/>
                <w:shd w:val="clear" w:color="auto" w:fill="FFFFFF"/>
              </w:rPr>
            </w:pPr>
            <w:r>
              <w:rPr>
                <w:rFonts w:ascii="Arial" w:hAnsi="Arial" w:cs="Arial"/>
                <w:color w:val="000000"/>
                <w:shd w:val="clear" w:color="auto" w:fill="FFFFFF"/>
              </w:rPr>
              <w:t xml:space="preserve">           </w:t>
            </w:r>
          </w:p>
          <w:p w14:paraId="54CCFFF8" w14:textId="77777777" w:rsidR="0030611E" w:rsidRDefault="0030611E" w:rsidP="00F95502">
            <w:pPr>
              <w:rPr>
                <w:rFonts w:ascii="Arial" w:hAnsi="Arial" w:cs="Arial"/>
                <w:color w:val="000000"/>
                <w:shd w:val="clear" w:color="auto" w:fill="FFFFFF"/>
              </w:rPr>
            </w:pPr>
            <w:r>
              <w:rPr>
                <w:rFonts w:ascii="Arial" w:hAnsi="Arial" w:cs="Arial"/>
                <w:color w:val="000000"/>
                <w:shd w:val="clear" w:color="auto" w:fill="FFFFFF"/>
              </w:rPr>
              <w:t xml:space="preserve"> </w:t>
            </w:r>
          </w:p>
          <w:p w14:paraId="16DB1863" w14:textId="4F083163" w:rsidR="0030611E" w:rsidRPr="000351E0" w:rsidRDefault="0030611E" w:rsidP="00F95502">
            <w:pPr>
              <w:rPr>
                <w:rFonts w:ascii="Arial" w:hAnsi="Arial" w:cs="Arial"/>
                <w:b/>
                <w:bCs/>
                <w:color w:val="000000"/>
                <w:shd w:val="clear" w:color="auto" w:fill="FFFFFF"/>
              </w:rPr>
            </w:pPr>
            <w:r>
              <w:rPr>
                <w:rFonts w:ascii="Arial" w:hAnsi="Arial" w:cs="Arial"/>
                <w:color w:val="000000"/>
                <w:shd w:val="clear" w:color="auto" w:fill="FFFFFF"/>
              </w:rPr>
              <w:t xml:space="preserve">                 </w:t>
            </w:r>
            <w:r w:rsidRPr="000351E0">
              <w:rPr>
                <w:rFonts w:ascii="Arial" w:hAnsi="Arial" w:cs="Arial"/>
                <w:b/>
                <w:bCs/>
                <w:color w:val="000000"/>
                <w:shd w:val="clear" w:color="auto" w:fill="FFFFFF"/>
              </w:rPr>
              <w:t>0</w:t>
            </w:r>
          </w:p>
        </w:tc>
        <w:tc>
          <w:tcPr>
            <w:tcW w:w="2595" w:type="dxa"/>
          </w:tcPr>
          <w:p w14:paraId="0A073F5D" w14:textId="474469A7" w:rsidR="000351E0" w:rsidRPr="000351E0" w:rsidRDefault="000351E0" w:rsidP="000351E0">
            <w:pPr>
              <w:pStyle w:val="HTMLPreformatted"/>
              <w:shd w:val="clear" w:color="auto" w:fill="FFFFFF"/>
              <w:wordWrap w:val="0"/>
              <w:textAlignment w:val="baseline"/>
              <w:rPr>
                <w:rFonts w:ascii="Arial" w:hAnsi="Arial" w:cs="Arial"/>
                <w:b/>
                <w:bCs/>
                <w:color w:val="000000"/>
                <w:sz w:val="21"/>
                <w:szCs w:val="21"/>
              </w:rPr>
            </w:pPr>
            <w:r>
              <w:rPr>
                <w:color w:val="000000"/>
                <w:sz w:val="21"/>
                <w:szCs w:val="21"/>
              </w:rPr>
              <w:t xml:space="preserve">   </w:t>
            </w:r>
            <w:r w:rsidRPr="000351E0">
              <w:rPr>
                <w:rFonts w:ascii="Arial" w:hAnsi="Arial" w:cs="Arial"/>
                <w:b/>
                <w:bCs/>
                <w:color w:val="000000"/>
                <w:sz w:val="21"/>
                <w:szCs w:val="21"/>
              </w:rPr>
              <w:t>False Negative</w:t>
            </w:r>
          </w:p>
          <w:p w14:paraId="21C20EAB" w14:textId="77777777" w:rsidR="000351E0" w:rsidRDefault="000351E0" w:rsidP="000351E0">
            <w:pPr>
              <w:pStyle w:val="HTMLPreformatted"/>
              <w:shd w:val="clear" w:color="auto" w:fill="FFFFFF"/>
              <w:wordWrap w:val="0"/>
              <w:textAlignment w:val="baseline"/>
              <w:rPr>
                <w:color w:val="000000"/>
                <w:sz w:val="21"/>
                <w:szCs w:val="21"/>
              </w:rPr>
            </w:pPr>
          </w:p>
          <w:p w14:paraId="721C2316" w14:textId="6BE450F7" w:rsidR="000351E0" w:rsidRPr="000351E0" w:rsidRDefault="000351E0" w:rsidP="000351E0">
            <w:pPr>
              <w:pStyle w:val="HTMLPreformatted"/>
              <w:shd w:val="clear" w:color="auto" w:fill="FFFFFF"/>
              <w:wordWrap w:val="0"/>
              <w:textAlignment w:val="baseline"/>
              <w:rPr>
                <w:rFonts w:ascii="Arial" w:hAnsi="Arial" w:cs="Arial"/>
                <w:b/>
                <w:bCs/>
                <w:color w:val="000000"/>
                <w:sz w:val="21"/>
                <w:szCs w:val="21"/>
              </w:rPr>
            </w:pPr>
            <w:r>
              <w:rPr>
                <w:color w:val="000000"/>
                <w:sz w:val="21"/>
                <w:szCs w:val="21"/>
              </w:rPr>
              <w:t xml:space="preserve">       </w:t>
            </w:r>
            <w:r w:rsidRPr="000351E0">
              <w:rPr>
                <w:rFonts w:ascii="Arial" w:hAnsi="Arial" w:cs="Arial"/>
                <w:b/>
                <w:bCs/>
                <w:color w:val="000000"/>
                <w:sz w:val="21"/>
                <w:szCs w:val="21"/>
              </w:rPr>
              <w:t xml:space="preserve">1121 </w:t>
            </w:r>
          </w:p>
          <w:p w14:paraId="6E4345DC" w14:textId="77777777" w:rsidR="0030611E" w:rsidRDefault="0030611E" w:rsidP="00F95502">
            <w:pPr>
              <w:rPr>
                <w:rFonts w:ascii="Arial" w:hAnsi="Arial" w:cs="Arial"/>
                <w:color w:val="000000"/>
                <w:shd w:val="clear" w:color="auto" w:fill="FFFFFF"/>
              </w:rPr>
            </w:pPr>
          </w:p>
        </w:tc>
        <w:tc>
          <w:tcPr>
            <w:tcW w:w="2595" w:type="dxa"/>
          </w:tcPr>
          <w:p w14:paraId="73D55C5E" w14:textId="75D50B1E" w:rsidR="0030611E" w:rsidRPr="000351E0" w:rsidRDefault="000351E0" w:rsidP="00F95502">
            <w:pPr>
              <w:rPr>
                <w:rFonts w:ascii="Arial" w:hAnsi="Arial" w:cs="Arial"/>
                <w:b/>
                <w:bCs/>
                <w:color w:val="000000"/>
                <w:shd w:val="clear" w:color="auto" w:fill="FFFFFF"/>
              </w:rPr>
            </w:pPr>
            <w:r>
              <w:rPr>
                <w:rFonts w:ascii="Arial" w:hAnsi="Arial" w:cs="Arial"/>
                <w:color w:val="000000"/>
                <w:shd w:val="clear" w:color="auto" w:fill="FFFFFF"/>
              </w:rPr>
              <w:t xml:space="preserve">      </w:t>
            </w:r>
            <w:r w:rsidRPr="000351E0">
              <w:rPr>
                <w:rFonts w:ascii="Arial" w:hAnsi="Arial" w:cs="Arial"/>
                <w:b/>
                <w:bCs/>
                <w:color w:val="000000"/>
                <w:shd w:val="clear" w:color="auto" w:fill="FFFFFF"/>
              </w:rPr>
              <w:t>True Negative</w:t>
            </w:r>
          </w:p>
          <w:p w14:paraId="1347D839" w14:textId="77777777" w:rsidR="000351E0" w:rsidRDefault="000351E0" w:rsidP="00F95502">
            <w:pPr>
              <w:rPr>
                <w:rFonts w:ascii="Arial" w:hAnsi="Arial" w:cs="Arial"/>
                <w:color w:val="000000"/>
                <w:shd w:val="clear" w:color="auto" w:fill="FFFFFF"/>
              </w:rPr>
            </w:pPr>
          </w:p>
          <w:p w14:paraId="25DBF618" w14:textId="01DE41A1" w:rsidR="000351E0" w:rsidRPr="000351E0" w:rsidRDefault="000351E0" w:rsidP="00F95502">
            <w:pPr>
              <w:rPr>
                <w:rFonts w:ascii="Arial" w:hAnsi="Arial" w:cs="Arial"/>
                <w:b/>
                <w:bCs/>
                <w:color w:val="000000"/>
                <w:shd w:val="clear" w:color="auto" w:fill="FFFFFF"/>
              </w:rPr>
            </w:pPr>
            <w:r>
              <w:rPr>
                <w:rFonts w:ascii="Arial" w:hAnsi="Arial" w:cs="Arial"/>
                <w:color w:val="000000"/>
                <w:shd w:val="clear" w:color="auto" w:fill="FFFFFF"/>
              </w:rPr>
              <w:t xml:space="preserve">             </w:t>
            </w:r>
            <w:r w:rsidRPr="000351E0">
              <w:rPr>
                <w:rFonts w:ascii="Arial" w:hAnsi="Arial" w:cs="Arial"/>
                <w:b/>
                <w:bCs/>
                <w:color w:val="000000"/>
                <w:shd w:val="clear" w:color="auto" w:fill="FFFFFF"/>
              </w:rPr>
              <w:t>2703</w:t>
            </w:r>
          </w:p>
        </w:tc>
      </w:tr>
    </w:tbl>
    <w:p w14:paraId="17BEC7A3" w14:textId="3AD0D433" w:rsidR="0030611E" w:rsidRDefault="0030611E" w:rsidP="00F95502">
      <w:pPr>
        <w:rPr>
          <w:rFonts w:ascii="Arial" w:hAnsi="Arial" w:cs="Arial"/>
          <w:color w:val="000000"/>
          <w:shd w:val="clear" w:color="auto" w:fill="FFFFFF"/>
        </w:rPr>
      </w:pPr>
    </w:p>
    <w:p w14:paraId="703ACF4D" w14:textId="1908C7F0" w:rsidR="0030611E" w:rsidRDefault="005368A0" w:rsidP="00F95502">
      <w:pPr>
        <w:rPr>
          <w:rFonts w:ascii="Arial" w:hAnsi="Arial" w:cs="Arial"/>
          <w:color w:val="000000"/>
          <w:shd w:val="clear" w:color="auto" w:fill="FFFFFF"/>
        </w:rPr>
      </w:pPr>
      <w:r>
        <w:rPr>
          <w:rFonts w:ascii="Arial" w:hAnsi="Arial" w:cs="Arial"/>
          <w:color w:val="000000"/>
          <w:shd w:val="clear" w:color="auto" w:fill="FFFFFF"/>
        </w:rPr>
        <w:t>Out of 7708 we predicted 5437 are correctly predicted 2271 were Wrongly predicted.</w:t>
      </w:r>
    </w:p>
    <w:p w14:paraId="0E62BC96" w14:textId="77777777" w:rsidR="0030611E" w:rsidRPr="0030611E" w:rsidRDefault="0030611E" w:rsidP="00F95502">
      <w:pPr>
        <w:rPr>
          <w:rFonts w:ascii="Arial" w:hAnsi="Arial" w:cs="Arial"/>
          <w:color w:val="000000"/>
          <w:shd w:val="clear" w:color="auto" w:fill="FFFFFF"/>
        </w:rPr>
      </w:pPr>
    </w:p>
    <w:p w14:paraId="733DCBB2" w14:textId="02FC1913" w:rsidR="00F95502" w:rsidRPr="0030611E" w:rsidRDefault="00F95502" w:rsidP="00F95502">
      <w:pPr>
        <w:rPr>
          <w:rFonts w:ascii="Arial" w:hAnsi="Arial" w:cs="Arial"/>
        </w:rPr>
      </w:pPr>
    </w:p>
    <w:p w14:paraId="3328C495" w14:textId="6049EBBE" w:rsidR="00F95502" w:rsidRPr="00621194" w:rsidRDefault="00F95502" w:rsidP="00F95502">
      <w:pPr>
        <w:spacing w:before="100" w:beforeAutospacing="1" w:after="100" w:afterAutospacing="1" w:line="240" w:lineRule="auto"/>
        <w:outlineLvl w:val="2"/>
        <w:rPr>
          <w:rFonts w:ascii="Arial" w:eastAsia="Times New Roman" w:hAnsi="Arial" w:cs="Arial"/>
          <w:b/>
          <w:bCs/>
        </w:rPr>
      </w:pPr>
      <w:r w:rsidRPr="00F95502">
        <w:rPr>
          <w:rFonts w:ascii="Arial" w:eastAsia="Times New Roman" w:hAnsi="Arial" w:cs="Arial"/>
          <w:b/>
          <w:bCs/>
        </w:rPr>
        <w:t>Classification Accuracy</w:t>
      </w:r>
    </w:p>
    <w:p w14:paraId="26E08F20" w14:textId="0DB85820" w:rsidR="005368A0" w:rsidRDefault="00F95502" w:rsidP="00F95502">
      <w:pPr>
        <w:spacing w:before="100" w:beforeAutospacing="1" w:after="100" w:afterAutospacing="1" w:line="240" w:lineRule="auto"/>
        <w:outlineLvl w:val="2"/>
        <w:rPr>
          <w:rStyle w:val="mo"/>
          <w:rFonts w:ascii="Arial" w:hAnsi="Arial" w:cs="Arial"/>
          <w:bdr w:val="none" w:sz="0" w:space="0" w:color="auto" w:frame="1"/>
          <w:shd w:val="clear" w:color="auto" w:fill="FFFFFF"/>
        </w:rPr>
      </w:pPr>
      <w:r w:rsidRPr="0030611E">
        <w:rPr>
          <w:rStyle w:val="mi"/>
          <w:rFonts w:ascii="Arial" w:hAnsi="Arial" w:cs="Arial"/>
          <w:bdr w:val="none" w:sz="0" w:space="0" w:color="auto" w:frame="1"/>
          <w:shd w:val="clear" w:color="auto" w:fill="FFFFFF"/>
        </w:rPr>
        <w:t>Accuracy</w:t>
      </w:r>
      <w:r w:rsidRPr="0030611E">
        <w:rPr>
          <w:rStyle w:val="mo"/>
          <w:rFonts w:ascii="Arial" w:hAnsi="Arial" w:cs="Arial"/>
          <w:bdr w:val="none" w:sz="0" w:space="0" w:color="auto" w:frame="1"/>
          <w:shd w:val="clear" w:color="auto" w:fill="FFFFFF"/>
        </w:rPr>
        <w:t>=</w:t>
      </w:r>
      <w:r w:rsidRPr="0030611E">
        <w:rPr>
          <w:rStyle w:val="mi"/>
          <w:rFonts w:ascii="Arial" w:hAnsi="Arial" w:cs="Arial"/>
          <w:bdr w:val="none" w:sz="0" w:space="0" w:color="auto" w:frame="1"/>
          <w:shd w:val="clear" w:color="auto" w:fill="FFFFFF"/>
        </w:rPr>
        <w:t>TP</w:t>
      </w:r>
      <w:r w:rsidRPr="0030611E">
        <w:rPr>
          <w:rStyle w:val="mo"/>
          <w:rFonts w:ascii="Arial" w:hAnsi="Arial" w:cs="Arial"/>
          <w:bdr w:val="none" w:sz="0" w:space="0" w:color="auto" w:frame="1"/>
          <w:shd w:val="clear" w:color="auto" w:fill="FFFFFF"/>
        </w:rPr>
        <w:t>+</w:t>
      </w:r>
      <w:r w:rsidRPr="0030611E">
        <w:rPr>
          <w:rStyle w:val="mi"/>
          <w:rFonts w:ascii="Arial" w:hAnsi="Arial" w:cs="Arial"/>
          <w:bdr w:val="none" w:sz="0" w:space="0" w:color="auto" w:frame="1"/>
          <w:shd w:val="clear" w:color="auto" w:fill="FFFFFF"/>
        </w:rPr>
        <w:t>TN</w:t>
      </w:r>
      <w:r w:rsidRPr="0030611E">
        <w:rPr>
          <w:rStyle w:val="mi"/>
          <w:rFonts w:ascii="Arial" w:hAnsi="Arial" w:cs="Arial"/>
          <w:bdr w:val="none" w:sz="0" w:space="0" w:color="auto" w:frame="1"/>
          <w:shd w:val="clear" w:color="auto" w:fill="FFFFFF"/>
        </w:rPr>
        <w:t>/</w:t>
      </w:r>
      <w:r w:rsidRPr="0030611E">
        <w:rPr>
          <w:rStyle w:val="mo"/>
          <w:rFonts w:ascii="Arial" w:hAnsi="Arial" w:cs="Arial"/>
          <w:bdr w:val="none" w:sz="0" w:space="0" w:color="auto" w:frame="1"/>
          <w:shd w:val="clear" w:color="auto" w:fill="FFFFFF"/>
        </w:rPr>
        <w:t>TP+FP+FN+TN</w:t>
      </w:r>
      <w:r w:rsidR="005368A0">
        <w:rPr>
          <w:rStyle w:val="mo"/>
          <w:rFonts w:ascii="Arial" w:hAnsi="Arial" w:cs="Arial"/>
          <w:bdr w:val="none" w:sz="0" w:space="0" w:color="auto" w:frame="1"/>
          <w:shd w:val="clear" w:color="auto" w:fill="FFFFFF"/>
        </w:rPr>
        <w:t xml:space="preserve">     </w:t>
      </w:r>
      <w:proofErr w:type="gramStart"/>
      <w:r w:rsidR="005368A0">
        <w:rPr>
          <w:rStyle w:val="mo"/>
          <w:rFonts w:ascii="Arial" w:hAnsi="Arial" w:cs="Arial"/>
          <w:bdr w:val="none" w:sz="0" w:space="0" w:color="auto" w:frame="1"/>
          <w:shd w:val="clear" w:color="auto" w:fill="FFFFFF"/>
        </w:rPr>
        <w:t>=  2734</w:t>
      </w:r>
      <w:proofErr w:type="gramEnd"/>
      <w:r w:rsidR="005368A0">
        <w:rPr>
          <w:rStyle w:val="mo"/>
          <w:rFonts w:ascii="Arial" w:hAnsi="Arial" w:cs="Arial"/>
          <w:bdr w:val="none" w:sz="0" w:space="0" w:color="auto" w:frame="1"/>
          <w:shd w:val="clear" w:color="auto" w:fill="FFFFFF"/>
        </w:rPr>
        <w:t>+2703/2734+1150+1121+2703 =  0.705</w:t>
      </w:r>
    </w:p>
    <w:p w14:paraId="741974A0" w14:textId="53918850" w:rsidR="005368A0" w:rsidRPr="0030611E" w:rsidRDefault="005368A0" w:rsidP="00F95502">
      <w:pPr>
        <w:spacing w:before="100" w:beforeAutospacing="1" w:after="100" w:afterAutospacing="1" w:line="240" w:lineRule="auto"/>
        <w:outlineLvl w:val="2"/>
        <w:rPr>
          <w:rStyle w:val="mo"/>
          <w:rFonts w:ascii="Arial" w:hAnsi="Arial" w:cs="Arial"/>
          <w:bdr w:val="none" w:sz="0" w:space="0" w:color="auto" w:frame="1"/>
          <w:shd w:val="clear" w:color="auto" w:fill="FFFFFF"/>
        </w:rPr>
      </w:pPr>
      <w:r>
        <w:rPr>
          <w:rStyle w:val="mo"/>
          <w:rFonts w:ascii="Arial" w:hAnsi="Arial" w:cs="Arial"/>
          <w:bdr w:val="none" w:sz="0" w:space="0" w:color="auto" w:frame="1"/>
          <w:shd w:val="clear" w:color="auto" w:fill="FFFFFF"/>
        </w:rPr>
        <w:t xml:space="preserve">Accuracy of our </w:t>
      </w:r>
      <w:proofErr w:type="gramStart"/>
      <w:r>
        <w:rPr>
          <w:rStyle w:val="mo"/>
          <w:rFonts w:ascii="Arial" w:hAnsi="Arial" w:cs="Arial"/>
          <w:bdr w:val="none" w:sz="0" w:space="0" w:color="auto" w:frame="1"/>
          <w:shd w:val="clear" w:color="auto" w:fill="FFFFFF"/>
        </w:rPr>
        <w:t>model :</w:t>
      </w:r>
      <w:proofErr w:type="gramEnd"/>
      <w:r>
        <w:rPr>
          <w:rStyle w:val="mo"/>
          <w:rFonts w:ascii="Arial" w:hAnsi="Arial" w:cs="Arial"/>
          <w:bdr w:val="none" w:sz="0" w:space="0" w:color="auto" w:frame="1"/>
          <w:shd w:val="clear" w:color="auto" w:fill="FFFFFF"/>
        </w:rPr>
        <w:t xml:space="preserve"> 70.5%</w:t>
      </w:r>
    </w:p>
    <w:p w14:paraId="6C915F19" w14:textId="77777777" w:rsidR="00F95502" w:rsidRPr="00F95502" w:rsidRDefault="00F95502" w:rsidP="00F95502">
      <w:pPr>
        <w:spacing w:before="100" w:beforeAutospacing="1" w:after="100" w:afterAutospacing="1" w:line="240" w:lineRule="auto"/>
        <w:outlineLvl w:val="2"/>
        <w:rPr>
          <w:rFonts w:ascii="Arial" w:eastAsia="Times New Roman" w:hAnsi="Arial" w:cs="Arial"/>
          <w:b/>
          <w:bCs/>
        </w:rPr>
      </w:pPr>
      <w:r w:rsidRPr="00F95502">
        <w:rPr>
          <w:rFonts w:ascii="Arial" w:eastAsia="Times New Roman" w:hAnsi="Arial" w:cs="Arial"/>
          <w:b/>
          <w:bCs/>
        </w:rPr>
        <w:lastRenderedPageBreak/>
        <w:t>Classification Report</w:t>
      </w:r>
    </w:p>
    <w:p w14:paraId="1FFA37B9"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This report consists of the scores of Precisions, Recall, F1 and Support. They are explained as follows −</w:t>
      </w:r>
    </w:p>
    <w:p w14:paraId="5D386E93" w14:textId="77777777" w:rsidR="00F95502" w:rsidRPr="00F95502" w:rsidRDefault="00F95502" w:rsidP="00F95502">
      <w:pPr>
        <w:spacing w:before="100" w:beforeAutospacing="1" w:after="100" w:afterAutospacing="1" w:line="240" w:lineRule="auto"/>
        <w:outlineLvl w:val="2"/>
        <w:rPr>
          <w:rFonts w:ascii="Arial" w:eastAsia="Times New Roman" w:hAnsi="Arial" w:cs="Arial"/>
        </w:rPr>
      </w:pPr>
      <w:r w:rsidRPr="00F95502">
        <w:rPr>
          <w:rFonts w:ascii="Arial" w:eastAsia="Times New Roman" w:hAnsi="Arial" w:cs="Arial"/>
        </w:rPr>
        <w:t>Precision</w:t>
      </w:r>
    </w:p>
    <w:p w14:paraId="58F6EA59"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Precision, used in document retrievals, may be defined as the number of correct documents returned by our ML model. We can easily calculate it by confusion matrix with the help of following formula −</w:t>
      </w:r>
    </w:p>
    <w:p w14:paraId="13893638" w14:textId="5ACE89CE" w:rsidR="00F95502" w:rsidRPr="00F95502" w:rsidRDefault="00F95502" w:rsidP="00F95502">
      <w:pPr>
        <w:spacing w:line="240" w:lineRule="auto"/>
        <w:jc w:val="center"/>
        <w:rPr>
          <w:rFonts w:ascii="Arial" w:eastAsia="Times New Roman" w:hAnsi="Arial" w:cs="Arial"/>
        </w:rPr>
      </w:pPr>
      <w:r w:rsidRPr="00F95502">
        <w:rPr>
          <w:rFonts w:ascii="Arial" w:eastAsia="Times New Roman" w:hAnsi="Arial" w:cs="Arial"/>
          <w:bdr w:val="none" w:sz="0" w:space="0" w:color="auto" w:frame="1"/>
          <w:shd w:val="clear" w:color="auto" w:fill="FFFFFF"/>
        </w:rPr>
        <w:t>Precision=TP</w:t>
      </w:r>
      <w:r w:rsidR="00D9100E" w:rsidRPr="0030611E">
        <w:rPr>
          <w:rFonts w:ascii="Arial" w:eastAsia="Times New Roman" w:hAnsi="Arial" w:cs="Arial"/>
          <w:bdr w:val="none" w:sz="0" w:space="0" w:color="auto" w:frame="1"/>
          <w:shd w:val="clear" w:color="auto" w:fill="FFFFFF"/>
        </w:rPr>
        <w:t>/</w:t>
      </w:r>
      <w:r w:rsidRPr="00F95502">
        <w:rPr>
          <w:rFonts w:ascii="Arial" w:eastAsia="Times New Roman" w:hAnsi="Arial" w:cs="Arial"/>
          <w:bdr w:val="none" w:sz="0" w:space="0" w:color="auto" w:frame="1"/>
          <w:shd w:val="clear" w:color="auto" w:fill="FFFFFF"/>
        </w:rPr>
        <w:t>TP+FP</w:t>
      </w:r>
      <w:r w:rsidR="00996BCF">
        <w:rPr>
          <w:rFonts w:ascii="Arial" w:eastAsia="Times New Roman" w:hAnsi="Arial" w:cs="Arial"/>
          <w:bdr w:val="none" w:sz="0" w:space="0" w:color="auto" w:frame="1"/>
          <w:shd w:val="clear" w:color="auto" w:fill="FFFFFF"/>
        </w:rPr>
        <w:t xml:space="preserve"> = </w:t>
      </w:r>
    </w:p>
    <w:p w14:paraId="11F1CCAD" w14:textId="77777777" w:rsidR="00F95502" w:rsidRPr="00F95502" w:rsidRDefault="00F95502" w:rsidP="00F95502">
      <w:pPr>
        <w:spacing w:before="100" w:beforeAutospacing="1" w:after="100" w:afterAutospacing="1" w:line="240" w:lineRule="auto"/>
        <w:outlineLvl w:val="2"/>
        <w:rPr>
          <w:rFonts w:ascii="Arial" w:eastAsia="Times New Roman" w:hAnsi="Arial" w:cs="Arial"/>
        </w:rPr>
      </w:pPr>
      <w:r w:rsidRPr="00F95502">
        <w:rPr>
          <w:rFonts w:ascii="Arial" w:eastAsia="Times New Roman" w:hAnsi="Arial" w:cs="Arial"/>
        </w:rPr>
        <w:t>Recall or Sensitivity</w:t>
      </w:r>
    </w:p>
    <w:p w14:paraId="0445C385"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Recall may be defined as the number of positives returned by our ML model. We can easily calculate it by confusion matrix with the help of following formula −</w:t>
      </w:r>
    </w:p>
    <w:p w14:paraId="036A816A" w14:textId="0E9C4066" w:rsidR="00F95502" w:rsidRPr="00F95502" w:rsidRDefault="00F95502" w:rsidP="00F95502">
      <w:pPr>
        <w:spacing w:line="240" w:lineRule="auto"/>
        <w:jc w:val="center"/>
        <w:rPr>
          <w:rFonts w:ascii="Arial" w:eastAsia="Times New Roman" w:hAnsi="Arial" w:cs="Arial"/>
        </w:rPr>
      </w:pPr>
      <w:r w:rsidRPr="00F95502">
        <w:rPr>
          <w:rFonts w:ascii="Arial" w:eastAsia="Times New Roman" w:hAnsi="Arial" w:cs="Arial"/>
          <w:bdr w:val="none" w:sz="0" w:space="0" w:color="auto" w:frame="1"/>
          <w:shd w:val="clear" w:color="auto" w:fill="FFFFFF"/>
        </w:rPr>
        <w:t>Recall=TP</w:t>
      </w:r>
      <w:r w:rsidR="00D9100E" w:rsidRPr="0030611E">
        <w:rPr>
          <w:rFonts w:ascii="Arial" w:eastAsia="Times New Roman" w:hAnsi="Arial" w:cs="Arial"/>
          <w:bdr w:val="none" w:sz="0" w:space="0" w:color="auto" w:frame="1"/>
          <w:shd w:val="clear" w:color="auto" w:fill="FFFFFF"/>
        </w:rPr>
        <w:t>/</w:t>
      </w:r>
      <w:r w:rsidRPr="00F95502">
        <w:rPr>
          <w:rFonts w:ascii="Arial" w:eastAsia="Times New Roman" w:hAnsi="Arial" w:cs="Arial"/>
          <w:bdr w:val="none" w:sz="0" w:space="0" w:color="auto" w:frame="1"/>
          <w:shd w:val="clear" w:color="auto" w:fill="FFFFFF"/>
        </w:rPr>
        <w:t>TP+FN</w:t>
      </w:r>
    </w:p>
    <w:p w14:paraId="27F3668C" w14:textId="77777777" w:rsidR="00F95502" w:rsidRPr="00F95502" w:rsidRDefault="00F95502" w:rsidP="00F95502">
      <w:pPr>
        <w:spacing w:before="100" w:beforeAutospacing="1" w:after="100" w:afterAutospacing="1" w:line="240" w:lineRule="auto"/>
        <w:outlineLvl w:val="2"/>
        <w:rPr>
          <w:rFonts w:ascii="Arial" w:eastAsia="Times New Roman" w:hAnsi="Arial" w:cs="Arial"/>
        </w:rPr>
      </w:pPr>
      <w:r w:rsidRPr="00F95502">
        <w:rPr>
          <w:rFonts w:ascii="Arial" w:eastAsia="Times New Roman" w:hAnsi="Arial" w:cs="Arial"/>
        </w:rPr>
        <w:t>Specificity</w:t>
      </w:r>
    </w:p>
    <w:p w14:paraId="3FB1D4B0"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Specificity, in contrast to recall, may be defined as the number of negatives returned by our ML model. We can easily calculate it by confusion matrix with the help of following formula −</w:t>
      </w:r>
    </w:p>
    <w:p w14:paraId="243936E3" w14:textId="60105AB8" w:rsidR="00F95502" w:rsidRPr="00F95502" w:rsidRDefault="00F95502" w:rsidP="00F95502">
      <w:pPr>
        <w:spacing w:line="240" w:lineRule="auto"/>
        <w:jc w:val="center"/>
        <w:rPr>
          <w:rFonts w:ascii="Arial" w:eastAsia="Times New Roman" w:hAnsi="Arial" w:cs="Arial"/>
        </w:rPr>
      </w:pPr>
      <w:r w:rsidRPr="00F95502">
        <w:rPr>
          <w:rFonts w:ascii="Arial" w:eastAsia="Times New Roman" w:hAnsi="Arial" w:cs="Arial"/>
          <w:bdr w:val="none" w:sz="0" w:space="0" w:color="auto" w:frame="1"/>
          <w:shd w:val="clear" w:color="auto" w:fill="FFFFFF"/>
        </w:rPr>
        <w:t>Specificity=TN</w:t>
      </w:r>
      <w:r w:rsidR="00D9100E" w:rsidRPr="0030611E">
        <w:rPr>
          <w:rFonts w:ascii="Arial" w:eastAsia="Times New Roman" w:hAnsi="Arial" w:cs="Arial"/>
          <w:bdr w:val="none" w:sz="0" w:space="0" w:color="auto" w:frame="1"/>
          <w:shd w:val="clear" w:color="auto" w:fill="FFFFFF"/>
        </w:rPr>
        <w:t>/</w:t>
      </w:r>
      <w:r w:rsidRPr="00F95502">
        <w:rPr>
          <w:rFonts w:ascii="Arial" w:eastAsia="Times New Roman" w:hAnsi="Arial" w:cs="Arial"/>
          <w:bdr w:val="none" w:sz="0" w:space="0" w:color="auto" w:frame="1"/>
          <w:shd w:val="clear" w:color="auto" w:fill="FFFFFF"/>
        </w:rPr>
        <w:t>TN+F</w:t>
      </w:r>
      <w:r w:rsidR="00D9100E" w:rsidRPr="0030611E">
        <w:rPr>
          <w:rFonts w:ascii="Arial" w:eastAsia="Times New Roman" w:hAnsi="Arial" w:cs="Arial"/>
          <w:bdr w:val="none" w:sz="0" w:space="0" w:color="auto" w:frame="1"/>
          <w:shd w:val="clear" w:color="auto" w:fill="FFFFFF"/>
        </w:rPr>
        <w:t>P</w:t>
      </w:r>
    </w:p>
    <w:p w14:paraId="41FB58DD" w14:textId="77777777" w:rsidR="00F95502" w:rsidRPr="00F95502" w:rsidRDefault="00F95502" w:rsidP="00F95502">
      <w:pPr>
        <w:spacing w:before="100" w:beforeAutospacing="1" w:after="100" w:afterAutospacing="1" w:line="240" w:lineRule="auto"/>
        <w:outlineLvl w:val="2"/>
        <w:rPr>
          <w:rFonts w:ascii="Arial" w:eastAsia="Times New Roman" w:hAnsi="Arial" w:cs="Arial"/>
        </w:rPr>
      </w:pPr>
      <w:r w:rsidRPr="00F95502">
        <w:rPr>
          <w:rFonts w:ascii="Arial" w:eastAsia="Times New Roman" w:hAnsi="Arial" w:cs="Arial"/>
        </w:rPr>
        <w:t>Support</w:t>
      </w:r>
    </w:p>
    <w:p w14:paraId="628CEB2D"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Support may be defined as the number of samples of the true response that lies in each class of target values.</w:t>
      </w:r>
    </w:p>
    <w:p w14:paraId="532715D5" w14:textId="77777777" w:rsidR="00F95502" w:rsidRPr="00F95502" w:rsidRDefault="00F95502" w:rsidP="00F95502">
      <w:pPr>
        <w:spacing w:before="100" w:beforeAutospacing="1" w:after="100" w:afterAutospacing="1" w:line="240" w:lineRule="auto"/>
        <w:outlineLvl w:val="2"/>
        <w:rPr>
          <w:rFonts w:ascii="Arial" w:eastAsia="Times New Roman" w:hAnsi="Arial" w:cs="Arial"/>
        </w:rPr>
      </w:pPr>
      <w:r w:rsidRPr="00F95502">
        <w:rPr>
          <w:rFonts w:ascii="Arial" w:eastAsia="Times New Roman" w:hAnsi="Arial" w:cs="Arial"/>
        </w:rPr>
        <w:t>F1 Score</w:t>
      </w:r>
    </w:p>
    <w:p w14:paraId="1D7D6938"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This score will give us the harmonic mean of precision and recall. Mathematically, F1 score is the weighted average of the precision and recall. The best value of F1 would be 1 and worst would be 0. We can calculate F1 score with the help of following formula −</w:t>
      </w:r>
    </w:p>
    <w:p w14:paraId="6F3A3ED7"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Cambria Math" w:eastAsia="Times New Roman" w:hAnsi="Cambria Math" w:cs="Cambria Math"/>
          <w:color w:val="000000"/>
        </w:rPr>
        <w:t>𝑭𝟏</w:t>
      </w:r>
      <w:r w:rsidRPr="00F95502">
        <w:rPr>
          <w:rFonts w:ascii="Arial" w:eastAsia="Times New Roman" w:hAnsi="Arial" w:cs="Arial"/>
          <w:color w:val="000000"/>
        </w:rPr>
        <w:t xml:space="preserve"> = </w:t>
      </w:r>
      <w:r w:rsidRPr="00F95502">
        <w:rPr>
          <w:rFonts w:ascii="Cambria Math" w:eastAsia="Times New Roman" w:hAnsi="Cambria Math" w:cs="Cambria Math"/>
          <w:color w:val="000000"/>
        </w:rPr>
        <w:t>𝟐</w:t>
      </w:r>
      <w:r w:rsidRPr="00F95502">
        <w:rPr>
          <w:rFonts w:ascii="Arial" w:eastAsia="Times New Roman" w:hAnsi="Arial" w:cs="Arial"/>
          <w:color w:val="000000"/>
        </w:rPr>
        <w:t xml:space="preserve"> </w:t>
      </w:r>
      <w:r w:rsidRPr="00F95502">
        <w:rPr>
          <w:rFonts w:ascii="MS Gothic" w:eastAsia="MS Gothic" w:hAnsi="MS Gothic" w:cs="MS Gothic" w:hint="eastAsia"/>
          <w:color w:val="000000"/>
        </w:rPr>
        <w:t>∗</w:t>
      </w:r>
      <w:r w:rsidRPr="00F95502">
        <w:rPr>
          <w:rFonts w:ascii="Arial" w:eastAsia="Times New Roman" w:hAnsi="Arial" w:cs="Arial"/>
          <w:color w:val="000000"/>
        </w:rPr>
        <w:t xml:space="preserve"> (</w:t>
      </w:r>
      <w:r w:rsidRPr="00F95502">
        <w:rPr>
          <w:rFonts w:ascii="Cambria Math" w:eastAsia="Times New Roman" w:hAnsi="Cambria Math" w:cs="Cambria Math"/>
          <w:color w:val="000000"/>
        </w:rPr>
        <w:t>𝒑𝒓𝒆𝒄𝒊𝒔𝒊𝒐𝒏</w:t>
      </w:r>
      <w:r w:rsidRPr="00F95502">
        <w:rPr>
          <w:rFonts w:ascii="Arial" w:eastAsia="Times New Roman" w:hAnsi="Arial" w:cs="Arial"/>
          <w:color w:val="000000"/>
        </w:rPr>
        <w:t xml:space="preserve"> </w:t>
      </w:r>
      <w:r w:rsidRPr="00F95502">
        <w:rPr>
          <w:rFonts w:ascii="MS Gothic" w:eastAsia="MS Gothic" w:hAnsi="MS Gothic" w:cs="MS Gothic" w:hint="eastAsia"/>
          <w:color w:val="000000"/>
        </w:rPr>
        <w:t>∗</w:t>
      </w:r>
      <w:r w:rsidRPr="00F95502">
        <w:rPr>
          <w:rFonts w:ascii="Arial" w:eastAsia="Times New Roman" w:hAnsi="Arial" w:cs="Arial"/>
          <w:color w:val="000000"/>
        </w:rPr>
        <w:t xml:space="preserve"> </w:t>
      </w:r>
      <w:r w:rsidRPr="00F95502">
        <w:rPr>
          <w:rFonts w:ascii="Cambria Math" w:eastAsia="Times New Roman" w:hAnsi="Cambria Math" w:cs="Cambria Math"/>
          <w:color w:val="000000"/>
        </w:rPr>
        <w:t>𝒓𝒆𝒄𝒂𝒍𝒍</w:t>
      </w:r>
      <w:r w:rsidRPr="00F95502">
        <w:rPr>
          <w:rFonts w:ascii="Arial" w:eastAsia="Times New Roman" w:hAnsi="Arial" w:cs="Arial"/>
          <w:color w:val="000000"/>
        </w:rPr>
        <w:t>) / (</w:t>
      </w:r>
      <w:r w:rsidRPr="00F95502">
        <w:rPr>
          <w:rFonts w:ascii="Cambria Math" w:eastAsia="Times New Roman" w:hAnsi="Cambria Math" w:cs="Cambria Math"/>
          <w:color w:val="000000"/>
        </w:rPr>
        <w:t>𝒑𝒓𝒆𝒄𝒊𝒔𝒊𝒐𝒏</w:t>
      </w:r>
      <w:r w:rsidRPr="00F95502">
        <w:rPr>
          <w:rFonts w:ascii="Arial" w:eastAsia="Times New Roman" w:hAnsi="Arial" w:cs="Arial"/>
          <w:color w:val="000000"/>
        </w:rPr>
        <w:t xml:space="preserve"> + </w:t>
      </w:r>
      <w:r w:rsidRPr="00F95502">
        <w:rPr>
          <w:rFonts w:ascii="Cambria Math" w:eastAsia="Times New Roman" w:hAnsi="Cambria Math" w:cs="Cambria Math"/>
          <w:color w:val="000000"/>
        </w:rPr>
        <w:t>𝒓𝒆𝒄𝒂𝒍𝒍</w:t>
      </w:r>
      <w:r w:rsidRPr="00F95502">
        <w:rPr>
          <w:rFonts w:ascii="Arial" w:eastAsia="Times New Roman" w:hAnsi="Arial" w:cs="Arial"/>
          <w:color w:val="000000"/>
        </w:rPr>
        <w:t>)</w:t>
      </w:r>
    </w:p>
    <w:p w14:paraId="2889B279" w14:textId="77777777"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F1 score is having equal relative contribution of precision and recall.</w:t>
      </w:r>
    </w:p>
    <w:p w14:paraId="459082E1" w14:textId="514AD305" w:rsidR="00F95502" w:rsidRPr="00F95502" w:rsidRDefault="00F95502" w:rsidP="00F95502">
      <w:pPr>
        <w:spacing w:before="120" w:after="144" w:line="240" w:lineRule="auto"/>
        <w:ind w:left="48" w:right="48"/>
        <w:jc w:val="both"/>
        <w:rPr>
          <w:rFonts w:ascii="Arial" w:eastAsia="Times New Roman" w:hAnsi="Arial" w:cs="Arial"/>
          <w:color w:val="000000"/>
        </w:rPr>
      </w:pPr>
      <w:r w:rsidRPr="00F95502">
        <w:rPr>
          <w:rFonts w:ascii="Arial" w:eastAsia="Times New Roman" w:hAnsi="Arial" w:cs="Arial"/>
          <w:color w:val="000000"/>
        </w:rPr>
        <w:t>.</w:t>
      </w:r>
    </w:p>
    <w:p w14:paraId="6BFDF19A" w14:textId="743908D8" w:rsidR="00F95502" w:rsidRPr="0030611E" w:rsidRDefault="00F95502" w:rsidP="00F95502">
      <w:pPr>
        <w:pStyle w:val="Heading3"/>
        <w:rPr>
          <w:rFonts w:ascii="Arial" w:hAnsi="Arial" w:cs="Arial"/>
          <w:b w:val="0"/>
          <w:bCs w:val="0"/>
          <w:sz w:val="22"/>
          <w:szCs w:val="22"/>
        </w:rPr>
      </w:pPr>
      <w:r w:rsidRPr="0030611E">
        <w:rPr>
          <w:rFonts w:ascii="Arial" w:hAnsi="Arial" w:cs="Arial"/>
          <w:b w:val="0"/>
          <w:bCs w:val="0"/>
          <w:sz w:val="22"/>
          <w:szCs w:val="22"/>
        </w:rPr>
        <w:t>A</w:t>
      </w:r>
      <w:r w:rsidRPr="0030611E">
        <w:rPr>
          <w:rFonts w:ascii="Arial" w:hAnsi="Arial" w:cs="Arial"/>
          <w:b w:val="0"/>
          <w:bCs w:val="0"/>
          <w:sz w:val="22"/>
          <w:szCs w:val="22"/>
        </w:rPr>
        <w:t>UC (Area Under ROC curve)</w:t>
      </w:r>
    </w:p>
    <w:p w14:paraId="082A89D9" w14:textId="1032C1F1" w:rsidR="00F95502" w:rsidRPr="0030611E" w:rsidRDefault="00F95502" w:rsidP="00F95502">
      <w:pPr>
        <w:pStyle w:val="NormalWeb"/>
        <w:spacing w:before="120" w:beforeAutospacing="0" w:after="144" w:afterAutospacing="0"/>
        <w:ind w:left="48" w:right="48"/>
        <w:jc w:val="both"/>
        <w:rPr>
          <w:rFonts w:ascii="Arial" w:hAnsi="Arial" w:cs="Arial"/>
          <w:color w:val="000000"/>
          <w:sz w:val="22"/>
          <w:szCs w:val="22"/>
        </w:rPr>
      </w:pPr>
      <w:r w:rsidRPr="0030611E">
        <w:rPr>
          <w:rFonts w:ascii="Arial" w:hAnsi="Arial" w:cs="Arial"/>
          <w:color w:val="000000"/>
          <w:sz w:val="22"/>
          <w:szCs w:val="22"/>
        </w:rPr>
        <w:t>AUC (Area Under Curve)-ROC (Receiver Operating Characteristic) is a performance metric, based on varying threshold values, for classification problems. As name suggests, ROC is a probability curve and AUC measure the separability. In simple words, AUC-ROC metric will tell us about the capability of model in distinguishing the classes. Higher the AUC, better the model.</w:t>
      </w:r>
    </w:p>
    <w:p w14:paraId="0647002A" w14:textId="6CDDF4EA" w:rsidR="00F95502" w:rsidRDefault="00F95502" w:rsidP="00F95502">
      <w:pPr>
        <w:pStyle w:val="NormalWeb"/>
        <w:spacing w:before="120" w:beforeAutospacing="0" w:after="144" w:afterAutospacing="0"/>
        <w:ind w:left="48" w:right="48"/>
        <w:jc w:val="both"/>
        <w:rPr>
          <w:rFonts w:ascii="Arial" w:hAnsi="Arial" w:cs="Arial"/>
          <w:color w:val="000000"/>
        </w:rPr>
      </w:pPr>
    </w:p>
    <w:p w14:paraId="1A09B4EA" w14:textId="408989D0" w:rsidR="00F95502" w:rsidRDefault="00F95502" w:rsidP="00F95502">
      <w:pPr>
        <w:pStyle w:val="NormalWeb"/>
        <w:spacing w:before="120" w:beforeAutospacing="0" w:after="144" w:afterAutospacing="0"/>
        <w:ind w:left="48" w:right="48"/>
        <w:jc w:val="both"/>
        <w:rPr>
          <w:rFonts w:ascii="Arial" w:hAnsi="Arial" w:cs="Arial"/>
          <w:color w:val="000000"/>
        </w:rPr>
      </w:pPr>
    </w:p>
    <w:p w14:paraId="7778D291" w14:textId="0E7A92F2" w:rsidR="00996BCF" w:rsidRDefault="00996BCF" w:rsidP="00F955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Variable 2 (Var2) has high correlation so and it has more influence on sales.</w:t>
      </w:r>
    </w:p>
    <w:p w14:paraId="0EC29C78" w14:textId="0B837272" w:rsidR="00996BCF" w:rsidRDefault="00996BCF" w:rsidP="00F955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Group</w:t>
      </w:r>
      <w:r w:rsidR="0099568C">
        <w:rPr>
          <w:rFonts w:ascii="Arial" w:hAnsi="Arial" w:cs="Arial"/>
          <w:color w:val="000000"/>
        </w:rPr>
        <w:t>1</w:t>
      </w:r>
      <w:r>
        <w:rPr>
          <w:rFonts w:ascii="Arial" w:hAnsi="Arial" w:cs="Arial"/>
          <w:color w:val="000000"/>
        </w:rPr>
        <w:t xml:space="preserve"> members are showing </w:t>
      </w:r>
      <w:r w:rsidR="0099568C">
        <w:rPr>
          <w:rFonts w:ascii="Arial" w:hAnsi="Arial" w:cs="Arial"/>
          <w:color w:val="000000"/>
        </w:rPr>
        <w:t xml:space="preserve">less </w:t>
      </w:r>
      <w:r>
        <w:rPr>
          <w:rFonts w:ascii="Arial" w:hAnsi="Arial" w:cs="Arial"/>
          <w:color w:val="000000"/>
        </w:rPr>
        <w:t xml:space="preserve">interest in products </w:t>
      </w:r>
      <w:r w:rsidR="0099568C">
        <w:rPr>
          <w:rFonts w:ascii="Arial" w:hAnsi="Arial" w:cs="Arial"/>
          <w:color w:val="000000"/>
        </w:rPr>
        <w:t>only 48</w:t>
      </w:r>
      <w:r>
        <w:rPr>
          <w:rFonts w:ascii="Arial" w:hAnsi="Arial" w:cs="Arial"/>
          <w:color w:val="000000"/>
        </w:rPr>
        <w:t xml:space="preserve">% purchased our products so we can reach them to </w:t>
      </w:r>
      <w:r w:rsidR="0099568C">
        <w:rPr>
          <w:rFonts w:ascii="Arial" w:hAnsi="Arial" w:cs="Arial"/>
          <w:color w:val="000000"/>
        </w:rPr>
        <w:t>increase sales of product ABC.</w:t>
      </w:r>
    </w:p>
    <w:p w14:paraId="2E18B154" w14:textId="24FB2926" w:rsidR="00996BCF" w:rsidRDefault="00996BCF" w:rsidP="0099568C">
      <w:pPr>
        <w:pStyle w:val="NormalWeb"/>
        <w:spacing w:before="120" w:beforeAutospacing="0" w:after="144" w:afterAutospacing="0"/>
        <w:ind w:right="48"/>
        <w:jc w:val="both"/>
        <w:rPr>
          <w:rFonts w:ascii="Arial" w:hAnsi="Arial" w:cs="Arial"/>
          <w:color w:val="000000"/>
        </w:rPr>
      </w:pPr>
    </w:p>
    <w:p w14:paraId="1A7693FF" w14:textId="77777777" w:rsidR="00DD0478" w:rsidRDefault="00DD0478" w:rsidP="0099568C">
      <w:pPr>
        <w:pStyle w:val="NormalWeb"/>
        <w:spacing w:before="120" w:beforeAutospacing="0" w:after="144" w:afterAutospacing="0"/>
        <w:ind w:right="48"/>
        <w:jc w:val="both"/>
        <w:rPr>
          <w:rFonts w:ascii="Arial" w:hAnsi="Arial" w:cs="Arial"/>
          <w:color w:val="292929"/>
          <w:spacing w:val="-1"/>
          <w:sz w:val="22"/>
          <w:szCs w:val="22"/>
          <w:shd w:val="clear" w:color="auto" w:fill="FFFFFF"/>
        </w:rPr>
      </w:pPr>
    </w:p>
    <w:p w14:paraId="519B39A1" w14:textId="77777777" w:rsidR="00DD0478" w:rsidRPr="00DD0478" w:rsidRDefault="00DD0478" w:rsidP="0099568C">
      <w:pPr>
        <w:pStyle w:val="NormalWeb"/>
        <w:spacing w:before="120" w:beforeAutospacing="0" w:after="144" w:afterAutospacing="0"/>
        <w:ind w:right="48"/>
        <w:jc w:val="both"/>
        <w:rPr>
          <w:rFonts w:ascii="Arial" w:hAnsi="Arial" w:cs="Arial"/>
          <w:color w:val="000000"/>
          <w:sz w:val="18"/>
          <w:szCs w:val="18"/>
        </w:rPr>
      </w:pPr>
    </w:p>
    <w:p w14:paraId="117627EF" w14:textId="77777777" w:rsidR="00F95502" w:rsidRPr="00F95502" w:rsidRDefault="00F95502" w:rsidP="00F95502">
      <w:pPr>
        <w:spacing w:before="100" w:beforeAutospacing="1" w:after="100" w:afterAutospacing="1" w:line="240" w:lineRule="auto"/>
        <w:outlineLvl w:val="2"/>
        <w:rPr>
          <w:rFonts w:ascii="Arial" w:eastAsia="Times New Roman" w:hAnsi="Arial" w:cs="Arial"/>
          <w:sz w:val="30"/>
          <w:szCs w:val="30"/>
        </w:rPr>
      </w:pPr>
    </w:p>
    <w:p w14:paraId="1C5A9398" w14:textId="77777777" w:rsidR="00F95502" w:rsidRDefault="00F95502" w:rsidP="00F95502"/>
    <w:p w14:paraId="414EE13D" w14:textId="77777777" w:rsidR="00F11826" w:rsidRPr="00F95502" w:rsidRDefault="002F3F94">
      <w:pPr>
        <w:rPr>
          <w:lang w:val="en-US"/>
        </w:rPr>
      </w:pPr>
    </w:p>
    <w:sectPr w:rsidR="00F11826" w:rsidRPr="00F955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4DA0"/>
    <w:multiLevelType w:val="hybridMultilevel"/>
    <w:tmpl w:val="B79A1092"/>
    <w:lvl w:ilvl="0" w:tplc="45E02E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02"/>
    <w:rsid w:val="000351E0"/>
    <w:rsid w:val="000C764E"/>
    <w:rsid w:val="002F3F94"/>
    <w:rsid w:val="002F7E8F"/>
    <w:rsid w:val="0030611E"/>
    <w:rsid w:val="005368A0"/>
    <w:rsid w:val="00621194"/>
    <w:rsid w:val="00805331"/>
    <w:rsid w:val="008D67A0"/>
    <w:rsid w:val="0099568C"/>
    <w:rsid w:val="00996BCF"/>
    <w:rsid w:val="00D9100E"/>
    <w:rsid w:val="00DD0478"/>
    <w:rsid w:val="00F955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2A60"/>
  <w15:chartTrackingRefBased/>
  <w15:docId w15:val="{DC158088-73F3-48CE-9043-6F3CA2B7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5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02"/>
    <w:pPr>
      <w:spacing w:after="200" w:line="276" w:lineRule="auto"/>
      <w:ind w:left="720"/>
      <w:contextualSpacing/>
    </w:pPr>
    <w:rPr>
      <w:rFonts w:eastAsiaTheme="minorHAnsi"/>
      <w:lang w:val="en-US" w:eastAsia="en-US"/>
    </w:rPr>
  </w:style>
  <w:style w:type="character" w:customStyle="1" w:styleId="Heading3Char">
    <w:name w:val="Heading 3 Char"/>
    <w:basedOn w:val="DefaultParagraphFont"/>
    <w:link w:val="Heading3"/>
    <w:uiPriority w:val="9"/>
    <w:rsid w:val="00F95502"/>
    <w:rPr>
      <w:rFonts w:ascii="Times New Roman" w:eastAsia="Times New Roman" w:hAnsi="Times New Roman" w:cs="Times New Roman"/>
      <w:b/>
      <w:bCs/>
      <w:sz w:val="27"/>
      <w:szCs w:val="27"/>
    </w:rPr>
  </w:style>
  <w:style w:type="character" w:customStyle="1" w:styleId="mi">
    <w:name w:val="mi"/>
    <w:basedOn w:val="DefaultParagraphFont"/>
    <w:rsid w:val="00F95502"/>
  </w:style>
  <w:style w:type="character" w:customStyle="1" w:styleId="mo">
    <w:name w:val="mo"/>
    <w:basedOn w:val="DefaultParagraphFont"/>
    <w:rsid w:val="00F95502"/>
  </w:style>
  <w:style w:type="paragraph" w:styleId="NormalWeb">
    <w:name w:val="Normal (Web)"/>
    <w:basedOn w:val="Normal"/>
    <w:uiPriority w:val="99"/>
    <w:unhideWhenUsed/>
    <w:rsid w:val="00F95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F95502"/>
  </w:style>
  <w:style w:type="table" w:styleId="TableGrid">
    <w:name w:val="Table Grid"/>
    <w:basedOn w:val="TableNormal"/>
    <w:uiPriority w:val="39"/>
    <w:rsid w:val="00306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3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3921">
      <w:bodyDiv w:val="1"/>
      <w:marLeft w:val="0"/>
      <w:marRight w:val="0"/>
      <w:marTop w:val="0"/>
      <w:marBottom w:val="0"/>
      <w:divBdr>
        <w:top w:val="none" w:sz="0" w:space="0" w:color="auto"/>
        <w:left w:val="none" w:sz="0" w:space="0" w:color="auto"/>
        <w:bottom w:val="none" w:sz="0" w:space="0" w:color="auto"/>
        <w:right w:val="none" w:sz="0" w:space="0" w:color="auto"/>
      </w:divBdr>
    </w:div>
    <w:div w:id="370568538">
      <w:bodyDiv w:val="1"/>
      <w:marLeft w:val="0"/>
      <w:marRight w:val="0"/>
      <w:marTop w:val="0"/>
      <w:marBottom w:val="0"/>
      <w:divBdr>
        <w:top w:val="none" w:sz="0" w:space="0" w:color="auto"/>
        <w:left w:val="none" w:sz="0" w:space="0" w:color="auto"/>
        <w:bottom w:val="none" w:sz="0" w:space="0" w:color="auto"/>
        <w:right w:val="none" w:sz="0" w:space="0" w:color="auto"/>
      </w:divBdr>
    </w:div>
    <w:div w:id="656223160">
      <w:bodyDiv w:val="1"/>
      <w:marLeft w:val="0"/>
      <w:marRight w:val="0"/>
      <w:marTop w:val="0"/>
      <w:marBottom w:val="0"/>
      <w:divBdr>
        <w:top w:val="none" w:sz="0" w:space="0" w:color="auto"/>
        <w:left w:val="none" w:sz="0" w:space="0" w:color="auto"/>
        <w:bottom w:val="none" w:sz="0" w:space="0" w:color="auto"/>
        <w:right w:val="none" w:sz="0" w:space="0" w:color="auto"/>
      </w:divBdr>
    </w:div>
    <w:div w:id="1634209822">
      <w:bodyDiv w:val="1"/>
      <w:marLeft w:val="0"/>
      <w:marRight w:val="0"/>
      <w:marTop w:val="0"/>
      <w:marBottom w:val="0"/>
      <w:divBdr>
        <w:top w:val="none" w:sz="0" w:space="0" w:color="auto"/>
        <w:left w:val="none" w:sz="0" w:space="0" w:color="auto"/>
        <w:bottom w:val="none" w:sz="0" w:space="0" w:color="auto"/>
        <w:right w:val="none" w:sz="0" w:space="0" w:color="auto"/>
      </w:divBdr>
    </w:div>
    <w:div w:id="1704012982">
      <w:bodyDiv w:val="1"/>
      <w:marLeft w:val="0"/>
      <w:marRight w:val="0"/>
      <w:marTop w:val="0"/>
      <w:marBottom w:val="0"/>
      <w:divBdr>
        <w:top w:val="none" w:sz="0" w:space="0" w:color="auto"/>
        <w:left w:val="none" w:sz="0" w:space="0" w:color="auto"/>
        <w:bottom w:val="none" w:sz="0" w:space="0" w:color="auto"/>
        <w:right w:val="none" w:sz="0" w:space="0" w:color="auto"/>
      </w:divBdr>
    </w:div>
    <w:div w:id="2081519784">
      <w:bodyDiv w:val="1"/>
      <w:marLeft w:val="0"/>
      <w:marRight w:val="0"/>
      <w:marTop w:val="0"/>
      <w:marBottom w:val="0"/>
      <w:divBdr>
        <w:top w:val="none" w:sz="0" w:space="0" w:color="auto"/>
        <w:left w:val="none" w:sz="0" w:space="0" w:color="auto"/>
        <w:bottom w:val="none" w:sz="0" w:space="0" w:color="auto"/>
        <w:right w:val="none" w:sz="0" w:space="0" w:color="auto"/>
      </w:divBdr>
      <w:divsChild>
        <w:div w:id="164513174">
          <w:marLeft w:val="0"/>
          <w:marRight w:val="0"/>
          <w:marTop w:val="240"/>
          <w:marBottom w:val="240"/>
          <w:divBdr>
            <w:top w:val="none" w:sz="0" w:space="0" w:color="auto"/>
            <w:left w:val="none" w:sz="0" w:space="0" w:color="auto"/>
            <w:bottom w:val="none" w:sz="0" w:space="0" w:color="auto"/>
            <w:right w:val="none" w:sz="0" w:space="0" w:color="auto"/>
          </w:divBdr>
        </w:div>
        <w:div w:id="812214644">
          <w:marLeft w:val="0"/>
          <w:marRight w:val="0"/>
          <w:marTop w:val="240"/>
          <w:marBottom w:val="240"/>
          <w:divBdr>
            <w:top w:val="none" w:sz="0" w:space="0" w:color="auto"/>
            <w:left w:val="none" w:sz="0" w:space="0" w:color="auto"/>
            <w:bottom w:val="none" w:sz="0" w:space="0" w:color="auto"/>
            <w:right w:val="none" w:sz="0" w:space="0" w:color="auto"/>
          </w:divBdr>
        </w:div>
        <w:div w:id="71705385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2021-12-16T01:07:00Z</dcterms:created>
  <dcterms:modified xsi:type="dcterms:W3CDTF">2021-12-16T04:16:00Z</dcterms:modified>
</cp:coreProperties>
</file>