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259" w:lineRule="auto"/>
        <w:ind w:left="-283.46456692913375" w:right="5.669291338583093" w:firstLine="0"/>
        <w:jc w:val="center"/>
        <w:rPr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widowControl w:val="0"/>
        <w:spacing w:line="259" w:lineRule="auto"/>
        <w:ind w:left="-283.46456692913375" w:right="5.669291338583093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59" w:lineRule="auto"/>
        <w:ind w:left="-283.46456692913375" w:right="5.669291338583093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widowControl w:val="0"/>
        <w:spacing w:line="259" w:lineRule="auto"/>
        <w:ind w:left="-283.46456692913375" w:right="5.669291338583093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БЕЛОРУССКИЙ ГОСУДАРСТВЕННЫЙ УНИВЕРСИТЕТ</w:t>
      </w:r>
    </w:p>
    <w:p w:rsidR="00000000" w:rsidDel="00000000" w:rsidP="00000000" w:rsidRDefault="00000000" w:rsidRPr="00000000" w14:paraId="00000005">
      <w:pPr>
        <w:widowControl w:val="0"/>
        <w:spacing w:line="259" w:lineRule="auto"/>
        <w:ind w:left="-283.46456692913375" w:right="5.669291338583093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ИНФОРМАТИКИ И РАДИОЭЛЕКТРОНИКИ</w:t>
      </w:r>
    </w:p>
    <w:p w:rsidR="00000000" w:rsidDel="00000000" w:rsidP="00000000" w:rsidRDefault="00000000" w:rsidRPr="00000000" w14:paraId="00000006">
      <w:pPr>
        <w:widowControl w:val="0"/>
        <w:spacing w:line="259" w:lineRule="auto"/>
        <w:ind w:left="-283.46456692913375" w:right="5.669291338583093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300" w:lineRule="auto"/>
        <w:ind w:left="-283.46456692913375" w:right="5.669291338583093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Факультет компьютерных систем и сетей</w:t>
      </w:r>
    </w:p>
    <w:p w:rsidR="00000000" w:rsidDel="00000000" w:rsidP="00000000" w:rsidRDefault="00000000" w:rsidRPr="00000000" w14:paraId="00000008">
      <w:pPr>
        <w:widowControl w:val="0"/>
        <w:spacing w:line="300" w:lineRule="auto"/>
        <w:ind w:left="-283.46456692913375" w:right="5.669291338583093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Кафедра защиты информации</w:t>
      </w:r>
    </w:p>
    <w:p w:rsidR="00000000" w:rsidDel="00000000" w:rsidP="00000000" w:rsidRDefault="00000000" w:rsidRPr="00000000" w14:paraId="00000009">
      <w:pPr>
        <w:widowControl w:val="0"/>
        <w:spacing w:line="300" w:lineRule="auto"/>
        <w:ind w:left="-283.46456692913375" w:right="5.669291338583093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Дисциплина: Методы защиты информации</w:t>
      </w:r>
    </w:p>
    <w:p w:rsidR="00000000" w:rsidDel="00000000" w:rsidP="00000000" w:rsidRDefault="00000000" w:rsidRPr="00000000" w14:paraId="0000000A">
      <w:pPr>
        <w:widowControl w:val="0"/>
        <w:spacing w:line="259" w:lineRule="auto"/>
        <w:ind w:left="-283.46456692913375" w:right="5.669291338583093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59" w:lineRule="auto"/>
        <w:ind w:left="-283.46456692913375" w:right="5.669291338583093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59" w:lineRule="auto"/>
        <w:ind w:left="-283.46456692913375" w:right="5.669291338583093" w:firstLine="0"/>
        <w:jc w:val="both"/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59" w:lineRule="auto"/>
        <w:ind w:left="-283.46456692913375" w:right="5.669291338583093" w:firstLine="0"/>
        <w:jc w:val="both"/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59" w:lineRule="auto"/>
        <w:ind w:left="-283.46456692913375" w:right="5.669291338583093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59" w:lineRule="auto"/>
        <w:ind w:left="-283.46456692913375" w:right="5.669291338583093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ОТЧЁТ</w:t>
      </w:r>
    </w:p>
    <w:p w:rsidR="00000000" w:rsidDel="00000000" w:rsidP="00000000" w:rsidRDefault="00000000" w:rsidRPr="00000000" w14:paraId="00000010">
      <w:pPr>
        <w:widowControl w:val="0"/>
        <w:spacing w:line="259" w:lineRule="auto"/>
        <w:ind w:left="-283.46456692913375" w:right="5.669291338583093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 лабораторной работе №8</w:t>
      </w:r>
    </w:p>
    <w:p w:rsidR="00000000" w:rsidDel="00000000" w:rsidP="00000000" w:rsidRDefault="00000000" w:rsidRPr="00000000" w14:paraId="00000011">
      <w:pPr>
        <w:widowControl w:val="0"/>
        <w:spacing w:line="259" w:lineRule="auto"/>
        <w:ind w:left="-283.46456692913375" w:right="5.669291338583093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тему</w:t>
      </w:r>
    </w:p>
    <w:p w:rsidR="00000000" w:rsidDel="00000000" w:rsidP="00000000" w:rsidRDefault="00000000" w:rsidRPr="00000000" w14:paraId="00000012">
      <w:pPr>
        <w:widowControl w:val="0"/>
        <w:spacing w:line="259" w:lineRule="auto"/>
        <w:ind w:left="-283.46456692913375" w:right="5.669291338583093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59" w:lineRule="auto"/>
        <w:ind w:left="-283.46456692913375" w:right="5.669291338583093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«СТЕГАНОГРАФИЧЕСКИЕ МЕТОДЫ»</w:t>
      </w:r>
    </w:p>
    <w:p w:rsidR="00000000" w:rsidDel="00000000" w:rsidP="00000000" w:rsidRDefault="00000000" w:rsidRPr="00000000" w14:paraId="00000014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6946"/>
        </w:tabs>
        <w:ind w:left="-283.46456692913375" w:right="5.669291338583093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6946"/>
        </w:tabs>
        <w:ind w:left="-283.46456692913375" w:right="5.669291338583093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6946"/>
        </w:tabs>
        <w:ind w:left="-283.46456692913375" w:right="5.669291338583093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6946"/>
        </w:tabs>
        <w:ind w:left="-283.46456692913375" w:right="5.669291338583093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6946"/>
        </w:tabs>
        <w:ind w:left="-283.46456692913375" w:right="5.669291338583093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Студент</w:t>
        <w:tab/>
        <w:t xml:space="preserve">Бекарев С. С.</w:t>
        <w:br w:type="textWrapping"/>
        <w:tab/>
      </w:r>
    </w:p>
    <w:p w:rsidR="00000000" w:rsidDel="00000000" w:rsidP="00000000" w:rsidRDefault="00000000" w:rsidRPr="00000000" w14:paraId="0000001D">
      <w:pPr>
        <w:widowControl w:val="0"/>
        <w:tabs>
          <w:tab w:val="left" w:leader="none" w:pos="6946"/>
        </w:tabs>
        <w:ind w:left="-283.46456692913375" w:right="5.669291338583093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Преподаватель</w:t>
        <w:tab/>
        <w:t xml:space="preserve">Герчик А. В.</w:t>
      </w:r>
    </w:p>
    <w:p w:rsidR="00000000" w:rsidDel="00000000" w:rsidP="00000000" w:rsidRDefault="00000000" w:rsidRPr="00000000" w14:paraId="0000001E">
      <w:pPr>
        <w:spacing w:line="256" w:lineRule="auto"/>
        <w:ind w:left="-283.46456692913375" w:right="5.669291338583093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6" w:lineRule="auto"/>
        <w:ind w:left="-283.46456692913375" w:right="5.669291338583093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6" w:lineRule="auto"/>
        <w:ind w:left="-283.46456692913375" w:right="5.669291338583093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6" w:lineRule="auto"/>
        <w:ind w:left="-283.46456692913375" w:right="5.669291338583093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6" w:lineRule="auto"/>
        <w:ind w:left="-283.46456692913375" w:right="5.669291338583093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6" w:lineRule="auto"/>
        <w:ind w:left="-283.46456692913375" w:right="5.669291338583093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6" w:lineRule="auto"/>
        <w:ind w:left="-283.46456692913375" w:right="5.669291338583093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56" w:lineRule="auto"/>
        <w:ind w:left="-283.46456692913375" w:right="5.669291338583093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6" w:lineRule="auto"/>
        <w:ind w:left="-283.46456692913375" w:right="5.669291338583093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6" w:lineRule="auto"/>
        <w:ind w:left="-283.46456692913375" w:right="5.669291338583093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6" w:lineRule="auto"/>
        <w:ind w:left="-283.46456692913375" w:right="5.669291338583093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6" w:lineRule="auto"/>
        <w:ind w:left="-283.46456692913375" w:right="5.669291338583093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Минск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6" w:lineRule="auto"/>
        <w:ind w:left="-283.46456692913375" w:right="5.669291338583093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СОДЕРЖАНИЕ</w:t>
      </w:r>
    </w:p>
    <w:p w:rsidR="00000000" w:rsidDel="00000000" w:rsidP="00000000" w:rsidRDefault="00000000" w:rsidRPr="00000000" w14:paraId="0000002B">
      <w:pPr>
        <w:spacing w:line="256" w:lineRule="auto"/>
        <w:ind w:left="-283.46456692913375" w:right="5.669291338583093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5592363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rPr>
              <w:sz w:val="28"/>
              <w:szCs w:val="28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r:id="rId6">
            <w:r w:rsidDel="00000000" w:rsidR="00000000" w:rsidRPr="00000000">
              <w:rPr>
                <w:sz w:val="28"/>
                <w:szCs w:val="28"/>
                <w:rtl w:val="0"/>
              </w:rPr>
              <w:t xml:space="preserve">1 Цель работы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rPr>
              <w:sz w:val="28"/>
              <w:szCs w:val="28"/>
            </w:rPr>
          </w:pPr>
          <w:hyperlink r:id="rId7">
            <w:r w:rsidDel="00000000" w:rsidR="00000000" w:rsidRPr="00000000">
              <w:rPr>
                <w:sz w:val="28"/>
                <w:szCs w:val="28"/>
                <w:rtl w:val="0"/>
              </w:rPr>
              <w:t xml:space="preserve">2 Ход работы</w:t>
              <w:tab/>
            </w:r>
          </w:hyperlink>
          <w:r w:rsidDel="00000000" w:rsidR="00000000" w:rsidRPr="00000000">
            <w:rPr>
              <w:sz w:val="28"/>
              <w:szCs w:val="28"/>
              <w:rtl w:val="0"/>
            </w:rPr>
            <w:t xml:space="preserve">4</w:t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Заключение</w:t>
          </w:r>
          <w:hyperlink r:id="rId8">
            <w:r w:rsidDel="00000000" w:rsidR="00000000" w:rsidRPr="00000000">
              <w:rPr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sz w:val="28"/>
              <w:szCs w:val="28"/>
              <w:rtl w:val="0"/>
            </w:rPr>
            <w:t xml:space="preserve">7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pageBreakBefore w:val="1"/>
        <w:spacing w:line="240" w:lineRule="auto"/>
        <w:ind w:firstLine="709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 ЦЕЛЬ РАБОТЫ</w:t>
      </w:r>
    </w:p>
    <w:p w:rsidR="00000000" w:rsidDel="00000000" w:rsidP="00000000" w:rsidRDefault="00000000" w:rsidRPr="00000000" w14:paraId="00000030">
      <w:pPr>
        <w:spacing w:after="0" w:line="240" w:lineRule="auto"/>
        <w:ind w:lef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Целью выполнения данной лабораторной работы является реализация программного средства сокрытия и извлечения текстового сообщения из JPEG изображения на основе метода сокрытия в частной области изображения.</w:t>
      </w:r>
    </w:p>
    <w:p w:rsidR="00000000" w:rsidDel="00000000" w:rsidP="00000000" w:rsidRDefault="00000000" w:rsidRPr="00000000" w14:paraId="00000032">
      <w:pPr>
        <w:spacing w:before="0" w:line="240" w:lineRule="auto"/>
        <w:ind w:right="5.669291338583093" w:firstLine="709"/>
        <w:jc w:val="both"/>
        <w:rPr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0" w:line="240" w:lineRule="auto"/>
        <w:ind w:right="5.669291338583093" w:firstLine="709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 ХОД РАБОТЫ</w:t>
      </w:r>
    </w:p>
    <w:p w:rsidR="00000000" w:rsidDel="00000000" w:rsidP="00000000" w:rsidRDefault="00000000" w:rsidRPr="00000000" w14:paraId="00000034">
      <w:pPr>
        <w:spacing w:before="0" w:line="240" w:lineRule="auto"/>
        <w:ind w:left="0" w:right="5.669291338583093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отличие от криптографической защиты информации, предназначенной для сокрытия содержания информации, стеганографическая защита предназначена для сокрытия факта наличия (передачи) информации.</w:t>
      </w:r>
    </w:p>
    <w:p w:rsidR="00000000" w:rsidDel="00000000" w:rsidP="00000000" w:rsidRDefault="00000000" w:rsidRPr="00000000" w14:paraId="00000036">
      <w:pPr>
        <w:widowControl w:val="0"/>
        <w:spacing w:after="0"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Методы и средства, с помощью которых можно скрыть факт наличия информации, изучает стеганография.</w:t>
      </w:r>
    </w:p>
    <w:p w:rsidR="00000000" w:rsidDel="00000000" w:rsidP="00000000" w:rsidRDefault="00000000" w:rsidRPr="00000000" w14:paraId="00000037">
      <w:pPr>
        <w:widowControl w:val="0"/>
        <w:spacing w:after="0"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Методы и способы внедрения скрытой информации в электронные объекты относятся к компьютерной стеганографии.</w:t>
      </w:r>
    </w:p>
    <w:p w:rsidR="00000000" w:rsidDel="00000000" w:rsidP="00000000" w:rsidRDefault="00000000" w:rsidRPr="00000000" w14:paraId="00000038">
      <w:pPr>
        <w:widowControl w:val="0"/>
        <w:spacing w:after="0"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Основными стеганографическими понятиями являются сообщение и контейнер.</w:t>
      </w:r>
    </w:p>
    <w:p w:rsidR="00000000" w:rsidDel="00000000" w:rsidP="00000000" w:rsidRDefault="00000000" w:rsidRPr="00000000" w14:paraId="00000039">
      <w:pPr>
        <w:widowControl w:val="0"/>
        <w:spacing w:after="0"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Сообщением m ∈ M называют секретную информацию, наличие которой необходимо скрыть, где M - множество всех сообщений.</w:t>
      </w:r>
    </w:p>
    <w:p w:rsidR="00000000" w:rsidDel="00000000" w:rsidP="00000000" w:rsidRDefault="00000000" w:rsidRPr="00000000" w14:paraId="0000003A">
      <w:pPr>
        <w:widowControl w:val="0"/>
        <w:spacing w:after="0"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Контейнером b ∈ B называют не секретную информацию, которую используют для сокрытия сообщений, где B - множество всех контейнеров.</w:t>
      </w:r>
    </w:p>
    <w:p w:rsidR="00000000" w:rsidDel="00000000" w:rsidP="00000000" w:rsidRDefault="00000000" w:rsidRPr="00000000" w14:paraId="0000003B">
      <w:pPr>
        <w:widowControl w:val="0"/>
        <w:spacing w:after="0"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Пустой контейнер (контейнер-оригинал) – это контейнер b, не содержащий сообщения, заполненный контейнер (контейнер-результат) – это контейнер b, содержащий сообщение m .</w:t>
      </w:r>
    </w:p>
    <w:p w:rsidR="00000000" w:rsidDel="00000000" w:rsidP="00000000" w:rsidRDefault="00000000" w:rsidRPr="00000000" w14:paraId="0000003C">
      <w:pPr>
        <w:widowControl w:val="0"/>
        <w:spacing w:after="0"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spacing w:after="0" w:before="0" w:line="240" w:lineRule="auto"/>
        <w:ind w:firstLine="70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2.1 Методы компьютерной стеганографии</w:t>
      </w:r>
    </w:p>
    <w:p w:rsidR="00000000" w:rsidDel="00000000" w:rsidP="00000000" w:rsidRDefault="00000000" w:rsidRPr="00000000" w14:paraId="0000003E">
      <w:pPr>
        <w:widowControl w:val="0"/>
        <w:spacing w:after="0"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spacing w:after="0"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Отметим, что несмотря на то, что методы тайнописи известны с древних времен, компьютерная стеганография является относительно новой областью науки. В настоящее время компьютерная стеганография находится на стадии развития.</w:t>
      </w:r>
    </w:p>
    <w:p w:rsidR="00000000" w:rsidDel="00000000" w:rsidP="00000000" w:rsidRDefault="00000000" w:rsidRPr="00000000" w14:paraId="00000040">
      <w:pPr>
        <w:widowControl w:val="0"/>
        <w:spacing w:after="0"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Теоретическая база и методы стеганографии только формируются, нет общепризнанной классификации методов, не существуют критерии оценки надежности методов и механизмов стеганографических систем, производятся первые попытки проводить сравнительные характеристики методов.</w:t>
      </w:r>
    </w:p>
    <w:p w:rsidR="00000000" w:rsidDel="00000000" w:rsidP="00000000" w:rsidRDefault="00000000" w:rsidRPr="00000000" w14:paraId="00000041">
      <w:pPr>
        <w:widowControl w:val="0"/>
        <w:spacing w:after="0"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Но уже сегодня специалисты признают, что «... на базе компьютерной стеганографии, являющейся одной из технологий информационной безопасности XXI века, возможна разработка новых, более эффективных нетрадиционных методов обеспечения информационной безопасности».</w:t>
      </w:r>
    </w:p>
    <w:p w:rsidR="00000000" w:rsidDel="00000000" w:rsidP="00000000" w:rsidRDefault="00000000" w:rsidRPr="00000000" w14:paraId="00000042">
      <w:pPr>
        <w:widowControl w:val="0"/>
        <w:spacing w:after="0"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Анализ применяемых на практике методов компьютерной стеганографии позволяет выделить следующие основные классы:</w:t>
      </w:r>
    </w:p>
    <w:p w:rsidR="00000000" w:rsidDel="00000000" w:rsidP="00000000" w:rsidRDefault="00000000" w:rsidRPr="00000000" w14:paraId="00000043">
      <w:pPr>
        <w:widowControl w:val="0"/>
        <w:spacing w:after="0"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 Методы, основанные на наличии свободных участков в представлении/хранении данных.</w:t>
      </w:r>
    </w:p>
    <w:p w:rsidR="00000000" w:rsidDel="00000000" w:rsidP="00000000" w:rsidRDefault="00000000" w:rsidRPr="00000000" w14:paraId="00000044">
      <w:pPr>
        <w:widowControl w:val="0"/>
        <w:spacing w:after="0"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 Методы, основанные на избыточности представления/хранения данных.</w:t>
      </w:r>
    </w:p>
    <w:p w:rsidR="00000000" w:rsidDel="00000000" w:rsidP="00000000" w:rsidRDefault="00000000" w:rsidRPr="00000000" w14:paraId="00000045">
      <w:pPr>
        <w:widowControl w:val="0"/>
        <w:spacing w:after="0"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 Методы, основанные на применении специально разработанных форматов представления/хранения данных.</w:t>
      </w:r>
    </w:p>
    <w:p w:rsidR="00000000" w:rsidDel="00000000" w:rsidP="00000000" w:rsidRDefault="00000000" w:rsidRPr="00000000" w14:paraId="00000046">
      <w:pPr>
        <w:widowControl w:val="0"/>
        <w:spacing w:after="0"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Подчеркнем, что методы внедрения скрытой информации в объекты зависят, прежде всего, от назначения и типа объекта, а также от формата, в котором представлены данные. То есть, для любого формата представления компьютерных данных могут быть предложены собственные стеганографические методы.</w:t>
      </w:r>
    </w:p>
    <w:p w:rsidR="00000000" w:rsidDel="00000000" w:rsidP="00000000" w:rsidRDefault="00000000" w:rsidRPr="00000000" w14:paraId="00000047">
      <w:pPr>
        <w:widowControl w:val="0"/>
        <w:spacing w:after="0"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Остановимся на стеганографических методах, которые часто применяются на практике.</w:t>
      </w:r>
    </w:p>
    <w:p w:rsidR="00000000" w:rsidDel="00000000" w:rsidP="00000000" w:rsidRDefault="00000000" w:rsidRPr="00000000" w14:paraId="00000048">
      <w:pPr>
        <w:widowControl w:val="0"/>
        <w:spacing w:after="0"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Широко известен метод внедрения скрытой информации в младшие биты данных, представленных в цифровом виде. Метод основывается на том факте, что модификация младших, наименее значащих битов данных, представленных в цифровом виде, с точки зрения органов чувств человека не приводит к изменению функциональности и даже качества изображения или звука. Отметим, что информация, скрытая в последних битах цифрового контента, не является помехоустойчивой, то есть при искажениях или сжатии с потерей данных она теряется.</w:t>
      </w:r>
    </w:p>
    <w:p w:rsidR="00000000" w:rsidDel="00000000" w:rsidP="00000000" w:rsidRDefault="00000000" w:rsidRPr="00000000" w14:paraId="00000049">
      <w:pPr>
        <w:widowControl w:val="0"/>
        <w:spacing w:after="0"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практике используются также широкополосные сигналы и элементы теории шума. Информация скрывается путем фазовой модуляции информационного сигнала (несущей) с псевдослучайной последовательностью чисел. Используется и другой алгоритм: имеющийся диапазон частот делится на несколько каналов, и передача производится между этими каналами.</w:t>
      </w:r>
    </w:p>
    <w:p w:rsidR="00000000" w:rsidDel="00000000" w:rsidP="00000000" w:rsidRDefault="00000000" w:rsidRPr="00000000" w14:paraId="0000004A">
      <w:pPr>
        <w:widowControl w:val="0"/>
        <w:spacing w:after="0"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Достаточно развиты методы, применяемые для тайнописи в текстовых файлах:</w:t>
      </w:r>
    </w:p>
    <w:p w:rsidR="00000000" w:rsidDel="00000000" w:rsidP="00000000" w:rsidRDefault="00000000" w:rsidRPr="00000000" w14:paraId="0000004B">
      <w:pPr>
        <w:widowControl w:val="0"/>
        <w:spacing w:after="0"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 Скрытые гарнитуры шрифтов. Данный метод основан на внесении малозаметных искажений, несущих смысловую нагрузку, в очертания букв.</w:t>
      </w:r>
    </w:p>
    <w:p w:rsidR="00000000" w:rsidDel="00000000" w:rsidP="00000000" w:rsidRDefault="00000000" w:rsidRPr="00000000" w14:paraId="0000004C">
      <w:pPr>
        <w:widowControl w:val="0"/>
        <w:spacing w:after="0"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 Цветовые эффекты. Например, для символов скрываемого сообщения применяют белый цвет на белом фоне.</w:t>
      </w:r>
    </w:p>
    <w:p w:rsidR="00000000" w:rsidDel="00000000" w:rsidP="00000000" w:rsidRDefault="00000000" w:rsidRPr="00000000" w14:paraId="0000004D">
      <w:pPr>
        <w:widowControl w:val="0"/>
        <w:spacing w:after="0"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 «Нулевой шифр». Этот метод основан на выборе определенных позиций символов (иногда используются известные смещения слов\\предложений\\ абзацев).</w:t>
      </w:r>
    </w:p>
    <w:p w:rsidR="00000000" w:rsidDel="00000000" w:rsidP="00000000" w:rsidRDefault="00000000" w:rsidRPr="00000000" w14:paraId="0000004E">
      <w:pPr>
        <w:widowControl w:val="0"/>
        <w:spacing w:after="0"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 Обобщение акростиха. Метод заключается в том, что по определенному закону генерируется осмысленный текст, скрывающий некоторое сообщение.</w:t>
      </w:r>
    </w:p>
    <w:p w:rsidR="00000000" w:rsidDel="00000000" w:rsidP="00000000" w:rsidRDefault="00000000" w:rsidRPr="00000000" w14:paraId="0000004F">
      <w:pPr>
        <w:widowControl w:val="0"/>
        <w:spacing w:after="0"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 Невидимые коды. Символы скрываемого сообщения кодируются определенным количеством дополнительных пробелов между словами или числом пустых строк.</w:t>
      </w:r>
    </w:p>
    <w:p w:rsidR="00000000" w:rsidDel="00000000" w:rsidP="00000000" w:rsidRDefault="00000000" w:rsidRPr="00000000" w14:paraId="00000050">
      <w:pPr>
        <w:widowControl w:val="0"/>
        <w:spacing w:after="0"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Особое внимание обратим на методы, применяемые для внедрения скрытой информации в исполняемые файлы.</w:t>
      </w:r>
    </w:p>
    <w:p w:rsidR="00000000" w:rsidDel="00000000" w:rsidP="00000000" w:rsidRDefault="00000000" w:rsidRPr="00000000" w14:paraId="00000051">
      <w:pPr>
        <w:widowControl w:val="0"/>
        <w:spacing w:after="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Частотная стеганография основывается на внедрении скрытой информации в частотную область изображения, а не в пространственную (пиксельную). Этот подход использует особенности человеческого зрения и математические преобразования для достижения незаметности внедрения. Процесс начинается с применения дискретного косинусного преобразования (ДКП/DCT) к блокам изображения размером 8×8 пикселей. ДКП преобразует пространственную информацию в набор частотных коэффициентов, где:</w:t>
        <w:br w:type="textWrapping"/>
        <w:tab/>
        <w:t xml:space="preserve">– DC-коэффициент (левый верхний угол матрицы) представляет среднюю яркость блока;</w:t>
        <w:br w:type="textWrapping"/>
        <w:tab/>
        <w:t xml:space="preserve">– AC-коэффициенты описывают изменения яркости различной частоты;</w:t>
        <w:br w:type="textWrapping"/>
        <w:tab/>
        <w:t xml:space="preserve">– коэффициенты в левом верхнем углу соответствуют низким частотам (плавные переходы);</w:t>
        <w:br w:type="textWrapping"/>
        <w:tab/>
        <w:t xml:space="preserve">– коэффициенты в правом нижнем углу соответствуют высоким частотам (резкие границы, детали)</w:t>
        <w:br w:type="textWrapping"/>
        <w:tab/>
        <w:t xml:space="preserve">В ходе выполнения лабораторной реализовано программное средство сокрытия и извлечения текстового сообщения из JPEG изображения на основе метода сокрытия в частной области изображения.</w:t>
        <w:br w:type="textWrapping"/>
        <w:tab/>
        <w:t xml:space="preserve">Программа обращается к картинке, в которой будет происходить сокрытие сообщения. С учетом того, что работа проводится с форматом JPEG существует необходимость знать и длину скрытого сообщения, чтобы при получении </w:t>
      </w:r>
      <w:r w:rsidDel="00000000" w:rsidR="00000000" w:rsidRPr="00000000">
        <w:rPr>
          <w:sz w:val="28"/>
          <w:szCs w:val="28"/>
          <w:rtl w:val="0"/>
        </w:rPr>
        <w:t xml:space="preserve">расшифрованного</w:t>
      </w:r>
      <w:r w:rsidDel="00000000" w:rsidR="00000000" w:rsidRPr="00000000">
        <w:rPr>
          <w:sz w:val="28"/>
          <w:szCs w:val="28"/>
          <w:rtl w:val="0"/>
        </w:rPr>
        <w:t xml:space="preserve"> сообщения не выводить лишние символы, которые будут выводиться из-за дополнительного искажения с потерями.</w:t>
        <w:tab/>
        <w:t xml:space="preserve">Используя пиксели картинки каждый символ нашего сообщения будем хранить в младших байтах красных пикселей.</w:t>
        <w:br w:type="textWrapping"/>
        <w:tab/>
        <w:t xml:space="preserve">Результат выполнения лабораторной работы представлен на рисунке 1.</w:t>
      </w:r>
    </w:p>
    <w:p w:rsidR="00000000" w:rsidDel="00000000" w:rsidP="00000000" w:rsidRDefault="00000000" w:rsidRPr="00000000" w14:paraId="00000052">
      <w:pPr>
        <w:widowControl w:val="0"/>
        <w:spacing w:after="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000" cy="199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54">
      <w:pPr>
        <w:widowControl w:val="0"/>
        <w:spacing w:before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before="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1 – Результат выполнения лабораторной работы</w:t>
      </w:r>
    </w:p>
    <w:p w:rsidR="00000000" w:rsidDel="00000000" w:rsidP="00000000" w:rsidRDefault="00000000" w:rsidRPr="00000000" w14:paraId="00000056">
      <w:pPr>
        <w:widowControl w:val="0"/>
        <w:spacing w:before="0" w:line="24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before="0" w:line="24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Таким образом, была разработана программное средство сокрытия и извлечения текстового сообщения из JPEG изображения на основе метода сокрытия в частной области изображения.</w:t>
      </w:r>
    </w:p>
    <w:p w:rsidR="00000000" w:rsidDel="00000000" w:rsidP="00000000" w:rsidRDefault="00000000" w:rsidRPr="00000000" w14:paraId="00000058">
      <w:pPr>
        <w:widowControl w:val="0"/>
        <w:spacing w:before="240" w:line="276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0"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before="0" w:line="24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widowControl w:val="0"/>
        <w:spacing w:after="0" w:before="0" w:lineRule="auto"/>
        <w:ind w:right="60" w:firstLine="0"/>
        <w:jc w:val="center"/>
        <w:rPr>
          <w:sz w:val="28"/>
          <w:szCs w:val="28"/>
        </w:rPr>
      </w:pPr>
      <w:bookmarkStart w:colFirst="0" w:colLast="0" w:name="_eri1tv410xfd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widowControl w:val="0"/>
        <w:spacing w:after="0" w:before="0" w:lineRule="auto"/>
        <w:ind w:right="60" w:firstLine="0"/>
        <w:jc w:val="center"/>
        <w:rPr>
          <w:sz w:val="28"/>
          <w:szCs w:val="28"/>
        </w:rPr>
      </w:pPr>
      <w:bookmarkStart w:colFirst="0" w:colLast="0" w:name="_s7ehbe54yc6m" w:id="2"/>
      <w:bookmarkEnd w:id="2"/>
      <w:r w:rsidDel="00000000" w:rsidR="00000000" w:rsidRPr="00000000">
        <w:rPr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05E">
      <w:pPr>
        <w:widowControl w:val="0"/>
        <w:spacing w:after="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ab/>
        <w:t xml:space="preserve">В ходе данной лабораторной работы была разработана программное средство сокрытия и извлечения текстового сообщения из JPEG изображения на основе метода сокрытия в частной области изображения.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240" w:lineRule="auto"/>
        <w:ind w:left="0" w:right="60" w:firstLine="708.661417322834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footerReference r:id="rId12" w:type="first"/>
      <w:pgSz w:h="16838" w:w="11906" w:orient="portrait"/>
      <w:pgMar w:bottom="1133.8582677165355" w:top="1133.8582677165355" w:left="1700.7874015748032" w:right="850.3937007874016" w:header="720" w:footer="566.929133858267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jc w:val="right"/>
      <w:rPr>
        <w:sz w:val="28"/>
        <w:szCs w:val="28"/>
      </w:rPr>
    </w:pPr>
    <w:r w:rsidDel="00000000" w:rsidR="00000000" w:rsidRPr="00000000">
      <w:rPr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widowControl w:val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f-MUtDvI_ngY4BAjfb9PE_UNgKgddqTZunQj8pPI7jU/edit?tab=t.0#heading=h.xzg5hqy8h62p" TargetMode="External"/><Relationship Id="rId7" Type="http://schemas.openxmlformats.org/officeDocument/2006/relationships/hyperlink" Target="https://docs.google.com/document/d/1MnaMpsba1lbawSWfQLDGounGLixYp7mTuz6OTkzwvBA/edit?tab=t.0#heading=h.was4xax4b9s1" TargetMode="External"/><Relationship Id="rId8" Type="http://schemas.openxmlformats.org/officeDocument/2006/relationships/hyperlink" Target="https://docs.google.com/document/d/1MnaMpsba1lbawSWfQLDGounGLixYp7mTuz6OTkzwvBA/edit?tab=t.0#heading=h.s7ehbe54yc6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