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1704" w14:textId="33306D82" w:rsidR="004D2AFA" w:rsidRPr="004D2AFA" w:rsidRDefault="004D2AFA" w:rsidP="004D2AFA">
      <w:pPr>
        <w:spacing w:after="0"/>
        <w:jc w:val="center"/>
        <w:rPr>
          <w:b/>
          <w:bCs/>
        </w:rPr>
      </w:pPr>
      <w:r w:rsidRPr="004D2AFA">
        <w:rPr>
          <w:b/>
          <w:bCs/>
        </w:rPr>
        <w:t>Ресурсы</w:t>
      </w:r>
    </w:p>
    <w:p w14:paraId="4D606FC8" w14:textId="77777777" w:rsidR="004D2AFA" w:rsidRDefault="004D2AFA" w:rsidP="004D2AFA">
      <w:pPr>
        <w:spacing w:after="0"/>
        <w:jc w:val="both"/>
      </w:pPr>
    </w:p>
    <w:p w14:paraId="60422579" w14:textId="0A17C800" w:rsidR="00F12C76" w:rsidRDefault="004D2AFA" w:rsidP="004D2AFA">
      <w:pPr>
        <w:spacing w:after="0"/>
        <w:jc w:val="both"/>
      </w:pPr>
      <w:r>
        <w:t>К энергетическим ресурсам относятся:</w:t>
      </w:r>
    </w:p>
    <w:p w14:paraId="130606D8" w14:textId="77488205" w:rsidR="004D2AFA" w:rsidRDefault="004D2AFA" w:rsidP="004D2AFA">
      <w:pPr>
        <w:pStyle w:val="a3"/>
        <w:numPr>
          <w:ilvl w:val="0"/>
          <w:numId w:val="1"/>
        </w:numPr>
        <w:spacing w:after="0"/>
        <w:jc w:val="both"/>
      </w:pPr>
      <w:r>
        <w:t>Горючие полезные ископаемы</w:t>
      </w:r>
    </w:p>
    <w:p w14:paraId="2751E51E" w14:textId="63E5D99C" w:rsidR="004D2AFA" w:rsidRDefault="004D2AFA" w:rsidP="004D2AFA">
      <w:pPr>
        <w:pStyle w:val="a3"/>
        <w:numPr>
          <w:ilvl w:val="0"/>
          <w:numId w:val="1"/>
        </w:numPr>
        <w:spacing w:after="0"/>
        <w:jc w:val="both"/>
      </w:pPr>
      <w:r>
        <w:t>Гидроэнергоресурсы</w:t>
      </w:r>
    </w:p>
    <w:p w14:paraId="19C702DB" w14:textId="5385ED50" w:rsidR="004D2AFA" w:rsidRDefault="004D2AFA" w:rsidP="004D2AFA">
      <w:pPr>
        <w:pStyle w:val="a3"/>
        <w:numPr>
          <w:ilvl w:val="0"/>
          <w:numId w:val="1"/>
        </w:numPr>
        <w:spacing w:after="0"/>
        <w:jc w:val="both"/>
      </w:pPr>
      <w:r>
        <w:t>Топливная древесина</w:t>
      </w:r>
    </w:p>
    <w:p w14:paraId="69196E19" w14:textId="5E06DF98" w:rsidR="004D2AFA" w:rsidRDefault="004D2AFA" w:rsidP="004D2AFA">
      <w:pPr>
        <w:pStyle w:val="a3"/>
        <w:numPr>
          <w:ilvl w:val="0"/>
          <w:numId w:val="1"/>
        </w:numPr>
        <w:spacing w:after="0"/>
        <w:jc w:val="both"/>
      </w:pPr>
      <w:r>
        <w:t>Ядерное сырье</w:t>
      </w:r>
    </w:p>
    <w:p w14:paraId="09645450" w14:textId="5DD8B7FA" w:rsidR="004D2AFA" w:rsidRDefault="004D2AFA" w:rsidP="004D2AFA">
      <w:pPr>
        <w:pStyle w:val="a3"/>
        <w:numPr>
          <w:ilvl w:val="0"/>
          <w:numId w:val="1"/>
        </w:numPr>
        <w:spacing w:after="0"/>
        <w:jc w:val="both"/>
      </w:pPr>
      <w:r>
        <w:t>Энергия ветра</w:t>
      </w:r>
    </w:p>
    <w:p w14:paraId="197A904D" w14:textId="4C76AD93" w:rsidR="004D2AFA" w:rsidRDefault="004D2AFA" w:rsidP="004D2AFA">
      <w:pPr>
        <w:spacing w:after="0"/>
        <w:jc w:val="both"/>
      </w:pPr>
      <w:r>
        <w:t>Неэнергетические ресурсы:</w:t>
      </w:r>
    </w:p>
    <w:p w14:paraId="5DC6D16D" w14:textId="4CE27C23" w:rsidR="004D2AFA" w:rsidRDefault="004D2AFA" w:rsidP="004D2AFA">
      <w:pPr>
        <w:pStyle w:val="a3"/>
        <w:numPr>
          <w:ilvl w:val="0"/>
          <w:numId w:val="2"/>
        </w:numPr>
        <w:spacing w:after="0"/>
        <w:jc w:val="both"/>
      </w:pPr>
      <w:r>
        <w:t>Полезные ископаемые</w:t>
      </w:r>
    </w:p>
    <w:p w14:paraId="397B980D" w14:textId="588A7BFA" w:rsidR="004D2AFA" w:rsidRDefault="004D2AFA" w:rsidP="004D2AFA">
      <w:pPr>
        <w:pStyle w:val="a3"/>
        <w:numPr>
          <w:ilvl w:val="0"/>
          <w:numId w:val="2"/>
        </w:numPr>
        <w:spacing w:after="0"/>
        <w:jc w:val="both"/>
      </w:pPr>
      <w:r>
        <w:t>Вода</w:t>
      </w:r>
    </w:p>
    <w:p w14:paraId="521AC671" w14:textId="5F1864CB" w:rsidR="004D2AFA" w:rsidRDefault="004D2AFA" w:rsidP="004D2AFA">
      <w:pPr>
        <w:pStyle w:val="a3"/>
        <w:numPr>
          <w:ilvl w:val="0"/>
          <w:numId w:val="2"/>
        </w:numPr>
        <w:spacing w:after="0"/>
        <w:jc w:val="both"/>
      </w:pPr>
      <w:r>
        <w:t xml:space="preserve">Земли, занятые </w:t>
      </w:r>
      <w:proofErr w:type="spellStart"/>
      <w:r>
        <w:t>пром</w:t>
      </w:r>
      <w:proofErr w:type="spellEnd"/>
      <w:r>
        <w:t>. объектами</w:t>
      </w:r>
    </w:p>
    <w:p w14:paraId="4AD80AB5" w14:textId="4C7690B7" w:rsidR="004D2AFA" w:rsidRDefault="004D2AFA" w:rsidP="004D2AFA">
      <w:pPr>
        <w:pStyle w:val="a3"/>
        <w:numPr>
          <w:ilvl w:val="0"/>
          <w:numId w:val="2"/>
        </w:numPr>
        <w:spacing w:after="0"/>
        <w:jc w:val="both"/>
      </w:pPr>
      <w:r>
        <w:t>Лесные ресурсы</w:t>
      </w:r>
    </w:p>
    <w:p w14:paraId="32DC6A13" w14:textId="77777777" w:rsidR="004D2AFA" w:rsidRDefault="004D2AFA" w:rsidP="004D2AFA">
      <w:pPr>
        <w:spacing w:after="0"/>
        <w:jc w:val="both"/>
      </w:pPr>
    </w:p>
    <w:p w14:paraId="71D27CCF" w14:textId="11D35AAE" w:rsidR="004D2AFA" w:rsidRDefault="004D2AFA" w:rsidP="004D2AFA">
      <w:pPr>
        <w:spacing w:after="0"/>
        <w:jc w:val="both"/>
      </w:pPr>
      <w:r>
        <w:t>Ресурсы сельскохозяйственного производства:</w:t>
      </w:r>
    </w:p>
    <w:p w14:paraId="69A596DB" w14:textId="44B63E00" w:rsidR="004D2AFA" w:rsidRDefault="004D2AFA" w:rsidP="004D2AFA">
      <w:pPr>
        <w:pStyle w:val="a3"/>
        <w:numPr>
          <w:ilvl w:val="0"/>
          <w:numId w:val="3"/>
        </w:numPr>
        <w:spacing w:after="0"/>
        <w:jc w:val="both"/>
      </w:pPr>
      <w:r>
        <w:t>Агроклиматические</w:t>
      </w:r>
    </w:p>
    <w:p w14:paraId="08E33C2B" w14:textId="11A61720" w:rsidR="004D2AFA" w:rsidRDefault="004D2AFA" w:rsidP="004D2AFA">
      <w:pPr>
        <w:pStyle w:val="a3"/>
        <w:numPr>
          <w:ilvl w:val="0"/>
          <w:numId w:val="3"/>
        </w:numPr>
        <w:spacing w:after="0"/>
        <w:jc w:val="both"/>
      </w:pPr>
      <w:r>
        <w:t>Водные</w:t>
      </w:r>
    </w:p>
    <w:p w14:paraId="2B2D7A31" w14:textId="77777777" w:rsidR="004D2AFA" w:rsidRDefault="004D2AFA" w:rsidP="004D2AFA">
      <w:pPr>
        <w:spacing w:after="0"/>
        <w:jc w:val="both"/>
      </w:pPr>
    </w:p>
    <w:p w14:paraId="72FEABFC" w14:textId="69D2ADC5" w:rsidR="004D2AFA" w:rsidRDefault="004D2AFA" w:rsidP="004D2AFA">
      <w:pPr>
        <w:spacing w:after="0"/>
        <w:jc w:val="both"/>
      </w:pPr>
      <w:r>
        <w:t>В зависимости от освоения:</w:t>
      </w:r>
    </w:p>
    <w:p w14:paraId="7C4F7F4E" w14:textId="3CE34CD3" w:rsidR="004D2AFA" w:rsidRDefault="004D2AFA" w:rsidP="004D2AFA">
      <w:pPr>
        <w:pStyle w:val="a3"/>
        <w:numPr>
          <w:ilvl w:val="0"/>
          <w:numId w:val="4"/>
        </w:numPr>
        <w:spacing w:after="0"/>
        <w:jc w:val="both"/>
      </w:pPr>
      <w:r>
        <w:t>Реальные запасы</w:t>
      </w:r>
    </w:p>
    <w:p w14:paraId="65F1D436" w14:textId="07710F8D" w:rsidR="004D2AFA" w:rsidRDefault="004D2AFA" w:rsidP="004D2AFA">
      <w:pPr>
        <w:pStyle w:val="a3"/>
        <w:numPr>
          <w:ilvl w:val="0"/>
          <w:numId w:val="4"/>
        </w:numPr>
        <w:spacing w:after="0"/>
        <w:jc w:val="both"/>
      </w:pPr>
      <w:r>
        <w:t>Потенциальные ресурсы</w:t>
      </w:r>
    </w:p>
    <w:p w14:paraId="60B71912" w14:textId="77777777" w:rsidR="004D2AFA" w:rsidRDefault="004D2AFA" w:rsidP="004D2AFA">
      <w:pPr>
        <w:spacing w:after="0"/>
        <w:jc w:val="both"/>
      </w:pPr>
    </w:p>
    <w:p w14:paraId="4F92DC32" w14:textId="4201CF84" w:rsidR="004D2AFA" w:rsidRDefault="004D2AFA" w:rsidP="004D2AFA">
      <w:pPr>
        <w:spacing w:after="0"/>
        <w:jc w:val="both"/>
      </w:pPr>
      <w:r>
        <w:t>По виду исчерпаемости:</w:t>
      </w:r>
    </w:p>
    <w:p w14:paraId="15948551" w14:textId="5AF0900E" w:rsidR="004D2AFA" w:rsidRDefault="004D2AFA" w:rsidP="004D2AFA">
      <w:pPr>
        <w:pStyle w:val="a3"/>
        <w:numPr>
          <w:ilvl w:val="0"/>
          <w:numId w:val="5"/>
        </w:numPr>
        <w:spacing w:after="0"/>
        <w:jc w:val="both"/>
      </w:pPr>
      <w:proofErr w:type="spellStart"/>
      <w:r>
        <w:t>Исчерпаемые</w:t>
      </w:r>
      <w:proofErr w:type="spellEnd"/>
    </w:p>
    <w:p w14:paraId="1A565D47" w14:textId="1E7AF925" w:rsidR="004D2AFA" w:rsidRDefault="004D2AFA" w:rsidP="004D2AFA">
      <w:pPr>
        <w:pStyle w:val="a3"/>
        <w:numPr>
          <w:ilvl w:val="0"/>
          <w:numId w:val="5"/>
        </w:numPr>
        <w:spacing w:after="0"/>
        <w:jc w:val="both"/>
      </w:pPr>
      <w:r>
        <w:t>Возобновляемые</w:t>
      </w:r>
    </w:p>
    <w:p w14:paraId="6101D5FB" w14:textId="57EAE02A" w:rsidR="004D2AFA" w:rsidRDefault="004D2AFA" w:rsidP="004D2AFA">
      <w:pPr>
        <w:pStyle w:val="a3"/>
        <w:numPr>
          <w:ilvl w:val="0"/>
          <w:numId w:val="5"/>
        </w:numPr>
        <w:spacing w:after="0"/>
        <w:jc w:val="both"/>
      </w:pPr>
      <w:r>
        <w:t>Невозобновляемые</w:t>
      </w:r>
    </w:p>
    <w:p w14:paraId="19AF6F3F" w14:textId="77777777" w:rsidR="00A4382D" w:rsidRDefault="00A4382D" w:rsidP="00A4382D">
      <w:pPr>
        <w:spacing w:after="0"/>
        <w:jc w:val="both"/>
      </w:pPr>
    </w:p>
    <w:p w14:paraId="47AA96D0" w14:textId="62903283" w:rsidR="00A4382D" w:rsidRDefault="00A4382D" w:rsidP="00A4382D">
      <w:pPr>
        <w:spacing w:after="0"/>
        <w:jc w:val="both"/>
      </w:pPr>
      <w:r>
        <w:t>Недра – верхняя часть земной коры, в пределах которой осуществляется добыча полезных ископаемых</w:t>
      </w:r>
    </w:p>
    <w:p w14:paraId="71C8568A" w14:textId="77777777" w:rsidR="00A4382D" w:rsidRDefault="00A4382D" w:rsidP="00A4382D">
      <w:pPr>
        <w:spacing w:after="0"/>
        <w:jc w:val="both"/>
      </w:pPr>
    </w:p>
    <w:p w14:paraId="554EF225" w14:textId="50CFC27A" w:rsidR="00A4382D" w:rsidRDefault="00A4382D" w:rsidP="00A4382D">
      <w:pPr>
        <w:spacing w:after="0"/>
        <w:jc w:val="both"/>
      </w:pPr>
      <w:r>
        <w:t>Полезные ископаемые – горная порода, непосредственно используемая в народном хозяйстве.</w:t>
      </w:r>
    </w:p>
    <w:p w14:paraId="5349CE91" w14:textId="77777777" w:rsidR="00D64A0F" w:rsidRDefault="00D64A0F" w:rsidP="00A4382D">
      <w:pPr>
        <w:spacing w:after="0"/>
        <w:jc w:val="both"/>
      </w:pPr>
    </w:p>
    <w:p w14:paraId="301AF450" w14:textId="25B8AFA9" w:rsidR="00D64A0F" w:rsidRDefault="00D64A0F" w:rsidP="00A4382D">
      <w:pPr>
        <w:spacing w:after="0"/>
        <w:jc w:val="both"/>
      </w:pPr>
      <w:r>
        <w:t xml:space="preserve">Белорусские месторождения нефти – Речицкое, </w:t>
      </w:r>
      <w:proofErr w:type="spellStart"/>
      <w:r>
        <w:t>Осташковичское</w:t>
      </w:r>
      <w:proofErr w:type="spellEnd"/>
      <w:r>
        <w:t xml:space="preserve">, </w:t>
      </w:r>
      <w:proofErr w:type="spellStart"/>
      <w:r>
        <w:t>Вишанское</w:t>
      </w:r>
      <w:proofErr w:type="spellEnd"/>
      <w:r>
        <w:t>.</w:t>
      </w:r>
    </w:p>
    <w:sectPr w:rsidR="00D64A0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822F8"/>
    <w:multiLevelType w:val="hybridMultilevel"/>
    <w:tmpl w:val="8D627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5B1"/>
    <w:multiLevelType w:val="hybridMultilevel"/>
    <w:tmpl w:val="FC84F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F5CEA"/>
    <w:multiLevelType w:val="hybridMultilevel"/>
    <w:tmpl w:val="A4D2A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01389"/>
    <w:multiLevelType w:val="hybridMultilevel"/>
    <w:tmpl w:val="502C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A1A88"/>
    <w:multiLevelType w:val="hybridMultilevel"/>
    <w:tmpl w:val="0FF8F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04582">
    <w:abstractNumId w:val="2"/>
  </w:num>
  <w:num w:numId="2" w16cid:durableId="2099983815">
    <w:abstractNumId w:val="3"/>
  </w:num>
  <w:num w:numId="3" w16cid:durableId="972632977">
    <w:abstractNumId w:val="4"/>
  </w:num>
  <w:num w:numId="4" w16cid:durableId="1968657673">
    <w:abstractNumId w:val="0"/>
  </w:num>
  <w:num w:numId="5" w16cid:durableId="1740324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FA"/>
    <w:rsid w:val="004D2AFA"/>
    <w:rsid w:val="006C0B77"/>
    <w:rsid w:val="008242FF"/>
    <w:rsid w:val="00870751"/>
    <w:rsid w:val="00877B53"/>
    <w:rsid w:val="00922C48"/>
    <w:rsid w:val="00A4382D"/>
    <w:rsid w:val="00B915B7"/>
    <w:rsid w:val="00D64A0F"/>
    <w:rsid w:val="00DD68A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4717"/>
  <w15:chartTrackingRefBased/>
  <w15:docId w15:val="{FAFC3D69-F3E5-4099-BE04-CC33C80F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2023-12-01T10:05:00Z</dcterms:created>
  <dcterms:modified xsi:type="dcterms:W3CDTF">2023-12-01T11:08:00Z</dcterms:modified>
</cp:coreProperties>
</file>