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977D" w14:textId="1A838C8E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5167D97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ADCC1E8" w14:textId="77777777" w:rsidR="00B671A5" w:rsidRDefault="00B671A5" w:rsidP="00B671A5">
      <w:pPr>
        <w:ind w:firstLine="0"/>
        <w:rPr>
          <w:szCs w:val="28"/>
        </w:rPr>
      </w:pPr>
    </w:p>
    <w:p w14:paraId="22078FAA" w14:textId="77777777" w:rsidR="00B671A5" w:rsidRDefault="00B671A5" w:rsidP="00B671A5">
      <w:pPr>
        <w:ind w:firstLine="0"/>
        <w:rPr>
          <w:szCs w:val="28"/>
        </w:rPr>
      </w:pPr>
    </w:p>
    <w:p w14:paraId="171F30F2" w14:textId="77777777" w:rsidR="00B671A5" w:rsidRDefault="00B671A5" w:rsidP="00B671A5">
      <w:pPr>
        <w:ind w:firstLine="0"/>
        <w:rPr>
          <w:szCs w:val="28"/>
        </w:rPr>
      </w:pPr>
    </w:p>
    <w:p w14:paraId="22A572A2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02B659A" w14:textId="77777777" w:rsidR="00B671A5" w:rsidRDefault="00B671A5" w:rsidP="00B671A5">
      <w:pPr>
        <w:ind w:firstLine="0"/>
        <w:rPr>
          <w:szCs w:val="28"/>
        </w:rPr>
      </w:pPr>
    </w:p>
    <w:p w14:paraId="5BE599FD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2515EF9" w14:textId="77777777" w:rsidR="00B671A5" w:rsidRDefault="00B671A5" w:rsidP="00B671A5">
      <w:pPr>
        <w:ind w:firstLine="0"/>
        <w:rPr>
          <w:szCs w:val="28"/>
        </w:rPr>
      </w:pPr>
    </w:p>
    <w:p w14:paraId="56B524B0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E4D508C" w14:textId="77777777" w:rsidR="00B671A5" w:rsidRDefault="00B671A5" w:rsidP="00B671A5">
      <w:pPr>
        <w:ind w:firstLine="0"/>
        <w:rPr>
          <w:b/>
          <w:szCs w:val="28"/>
        </w:rPr>
      </w:pPr>
    </w:p>
    <w:p w14:paraId="7717F82D" w14:textId="77777777" w:rsidR="00B671A5" w:rsidRDefault="00B671A5" w:rsidP="00B671A5">
      <w:pPr>
        <w:ind w:firstLine="0"/>
        <w:rPr>
          <w:b/>
          <w:szCs w:val="28"/>
        </w:rPr>
      </w:pPr>
    </w:p>
    <w:p w14:paraId="6D98D726" w14:textId="77777777" w:rsidR="00B671A5" w:rsidRDefault="00B671A5" w:rsidP="00B671A5">
      <w:pPr>
        <w:ind w:firstLine="0"/>
        <w:rPr>
          <w:b/>
          <w:szCs w:val="28"/>
        </w:rPr>
      </w:pPr>
    </w:p>
    <w:p w14:paraId="1B82AF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7FA449A6" w14:textId="38BE4BD9" w:rsidR="00B671A5" w:rsidRPr="00574406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417AFD">
        <w:rPr>
          <w:szCs w:val="28"/>
        </w:rPr>
        <w:t>4</w:t>
      </w:r>
    </w:p>
    <w:p w14:paraId="5CAA5FBC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F27A802" w14:textId="77777777" w:rsidR="00B671A5" w:rsidRDefault="00B671A5" w:rsidP="00B671A5">
      <w:pPr>
        <w:ind w:firstLine="0"/>
        <w:jc w:val="center"/>
        <w:rPr>
          <w:szCs w:val="28"/>
        </w:rPr>
      </w:pPr>
    </w:p>
    <w:p w14:paraId="544184EA" w14:textId="5EEE8650" w:rsidR="00E86F94" w:rsidRPr="00E86F94" w:rsidRDefault="00E86F94" w:rsidP="00E86F94">
      <w:pPr>
        <w:ind w:firstLine="0"/>
        <w:jc w:val="center"/>
        <w:rPr>
          <w:b/>
          <w:bCs/>
        </w:rPr>
      </w:pPr>
      <w:r w:rsidRPr="00E86F94">
        <w:rPr>
          <w:b/>
          <w:bCs/>
        </w:rPr>
        <w:t xml:space="preserve">ВЗАИМОДЕЙСТВИЕ ПРОЦЕССОВ (ПОТОКОВ): ВЗАИМНОЕ </w:t>
      </w:r>
    </w:p>
    <w:p w14:paraId="658D7B4E" w14:textId="419867C9" w:rsidR="00B671A5" w:rsidRDefault="00E86F94" w:rsidP="00E86F94">
      <w:pPr>
        <w:ind w:firstLine="0"/>
        <w:jc w:val="center"/>
        <w:rPr>
          <w:szCs w:val="28"/>
        </w:rPr>
      </w:pPr>
      <w:r w:rsidRPr="00E86F94">
        <w:rPr>
          <w:b/>
          <w:bCs/>
        </w:rPr>
        <w:t>ИСКЛЮЧЕНИЕ И СИНХРОНИЗАЦИЯ</w:t>
      </w:r>
    </w:p>
    <w:p w14:paraId="7FC054E5" w14:textId="77777777" w:rsidR="00B671A5" w:rsidRDefault="00B671A5" w:rsidP="00B671A5">
      <w:pPr>
        <w:ind w:firstLine="0"/>
        <w:jc w:val="center"/>
        <w:rPr>
          <w:szCs w:val="28"/>
        </w:rPr>
      </w:pPr>
    </w:p>
    <w:p w14:paraId="1085D52C" w14:textId="77777777" w:rsidR="00B671A5" w:rsidRDefault="00B671A5" w:rsidP="00B671A5">
      <w:pPr>
        <w:jc w:val="center"/>
        <w:rPr>
          <w:szCs w:val="28"/>
        </w:rPr>
      </w:pPr>
    </w:p>
    <w:p w14:paraId="794FB5C0" w14:textId="77777777" w:rsidR="00B671A5" w:rsidRDefault="00B671A5" w:rsidP="00B671A5">
      <w:pPr>
        <w:jc w:val="center"/>
        <w:rPr>
          <w:szCs w:val="28"/>
        </w:rPr>
      </w:pPr>
    </w:p>
    <w:p w14:paraId="01FC6C82" w14:textId="77777777" w:rsidR="00B671A5" w:rsidRDefault="00B671A5" w:rsidP="00B671A5">
      <w:pPr>
        <w:jc w:val="center"/>
        <w:rPr>
          <w:szCs w:val="28"/>
        </w:rPr>
      </w:pPr>
    </w:p>
    <w:p w14:paraId="4BDB5E1D" w14:textId="77777777" w:rsidR="00045F72" w:rsidRDefault="00045F72" w:rsidP="00B671A5">
      <w:pPr>
        <w:jc w:val="center"/>
        <w:rPr>
          <w:szCs w:val="28"/>
        </w:rPr>
      </w:pPr>
    </w:p>
    <w:p w14:paraId="39B662CB" w14:textId="77777777" w:rsidR="00045F72" w:rsidRDefault="00045F72" w:rsidP="00B671A5">
      <w:pPr>
        <w:jc w:val="center"/>
        <w:rPr>
          <w:szCs w:val="28"/>
        </w:rPr>
      </w:pPr>
    </w:p>
    <w:p w14:paraId="24F8D193" w14:textId="77777777" w:rsidR="00045F72" w:rsidRDefault="00045F72" w:rsidP="00B671A5">
      <w:pPr>
        <w:jc w:val="center"/>
        <w:rPr>
          <w:szCs w:val="28"/>
        </w:rPr>
      </w:pPr>
    </w:p>
    <w:p w14:paraId="788CC758" w14:textId="77777777" w:rsidR="00B671A5" w:rsidRDefault="00B671A5" w:rsidP="00B671A5">
      <w:pPr>
        <w:ind w:firstLine="0"/>
        <w:rPr>
          <w:szCs w:val="28"/>
        </w:rPr>
      </w:pPr>
    </w:p>
    <w:p w14:paraId="4BC87E18" w14:textId="77777777" w:rsidR="00B671A5" w:rsidRDefault="00B671A5" w:rsidP="00B671A5">
      <w:pPr>
        <w:ind w:firstLine="540"/>
        <w:rPr>
          <w:szCs w:val="28"/>
        </w:rPr>
      </w:pPr>
    </w:p>
    <w:p w14:paraId="659A33C3" w14:textId="34906D69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С</w:t>
      </w:r>
      <w:r w:rsidR="00B671A5">
        <w:rPr>
          <w:szCs w:val="28"/>
        </w:rPr>
        <w:t>тудент</w:t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374E2">
        <w:rPr>
          <w:szCs w:val="28"/>
        </w:rPr>
        <w:t>Сенько</w:t>
      </w:r>
      <w:r w:rsidR="00B671A5">
        <w:rPr>
          <w:szCs w:val="28"/>
        </w:rPr>
        <w:t xml:space="preserve"> </w:t>
      </w:r>
      <w:r w:rsidR="008374E2">
        <w:rPr>
          <w:szCs w:val="28"/>
        </w:rPr>
        <w:t>Н</w:t>
      </w:r>
      <w:r w:rsidR="00B671A5">
        <w:rPr>
          <w:szCs w:val="28"/>
        </w:rPr>
        <w:t>.</w:t>
      </w:r>
      <w:r w:rsidR="008374E2">
        <w:rPr>
          <w:szCs w:val="28"/>
        </w:rPr>
        <w:t>С</w:t>
      </w:r>
      <w:r w:rsidR="00B671A5">
        <w:rPr>
          <w:szCs w:val="28"/>
        </w:rPr>
        <w:t>.</w:t>
      </w:r>
    </w:p>
    <w:p w14:paraId="67C09FE5" w14:textId="77777777" w:rsidR="00B671A5" w:rsidRDefault="00B671A5" w:rsidP="00B10693">
      <w:pPr>
        <w:ind w:left="3663"/>
        <w:jc w:val="left"/>
        <w:rPr>
          <w:szCs w:val="28"/>
        </w:rPr>
      </w:pPr>
    </w:p>
    <w:p w14:paraId="63C30F26" w14:textId="4DBCB4CD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7503">
        <w:rPr>
          <w:szCs w:val="28"/>
        </w:rPr>
        <w:t xml:space="preserve">    </w:t>
      </w:r>
      <w:r>
        <w:rPr>
          <w:szCs w:val="28"/>
        </w:rPr>
        <w:tab/>
      </w:r>
      <w:r w:rsidR="00B671A5">
        <w:rPr>
          <w:szCs w:val="28"/>
        </w:rPr>
        <w:t>Гриценко Н.Ю.</w:t>
      </w:r>
    </w:p>
    <w:p w14:paraId="4D29016A" w14:textId="77777777" w:rsidR="00B671A5" w:rsidRDefault="00B671A5" w:rsidP="00B671A5">
      <w:pPr>
        <w:jc w:val="center"/>
        <w:rPr>
          <w:szCs w:val="28"/>
        </w:rPr>
      </w:pPr>
    </w:p>
    <w:p w14:paraId="39282CD4" w14:textId="77777777" w:rsidR="00B671A5" w:rsidRDefault="00B671A5" w:rsidP="00B671A5">
      <w:pPr>
        <w:ind w:firstLine="0"/>
        <w:rPr>
          <w:szCs w:val="28"/>
        </w:rPr>
      </w:pPr>
    </w:p>
    <w:p w14:paraId="554C9B61" w14:textId="77777777" w:rsidR="00B671A5" w:rsidRDefault="00B671A5" w:rsidP="00B671A5">
      <w:pPr>
        <w:ind w:firstLine="0"/>
        <w:rPr>
          <w:szCs w:val="28"/>
        </w:rPr>
      </w:pPr>
    </w:p>
    <w:p w14:paraId="76F1B452" w14:textId="77777777" w:rsidR="00B671A5" w:rsidRDefault="00B671A5" w:rsidP="00B671A5">
      <w:pPr>
        <w:ind w:firstLine="0"/>
        <w:rPr>
          <w:szCs w:val="28"/>
        </w:rPr>
      </w:pPr>
    </w:p>
    <w:p w14:paraId="319FB70F" w14:textId="77777777" w:rsidR="00B671A5" w:rsidRDefault="00B671A5" w:rsidP="00B671A5">
      <w:pPr>
        <w:ind w:firstLine="0"/>
        <w:rPr>
          <w:szCs w:val="28"/>
        </w:rPr>
      </w:pPr>
    </w:p>
    <w:p w14:paraId="573E8B4C" w14:textId="77777777" w:rsidR="00B671A5" w:rsidRDefault="00B671A5" w:rsidP="00B671A5">
      <w:pPr>
        <w:ind w:firstLine="0"/>
        <w:rPr>
          <w:szCs w:val="28"/>
        </w:rPr>
      </w:pPr>
    </w:p>
    <w:p w14:paraId="1572BC14" w14:textId="77777777" w:rsidR="00B671A5" w:rsidRDefault="00B671A5" w:rsidP="00B671A5">
      <w:pPr>
        <w:ind w:firstLine="0"/>
        <w:rPr>
          <w:szCs w:val="28"/>
        </w:rPr>
      </w:pPr>
    </w:p>
    <w:p w14:paraId="6DA5FA18" w14:textId="77777777" w:rsidR="00B671A5" w:rsidRDefault="00B671A5" w:rsidP="00B671A5">
      <w:pPr>
        <w:ind w:firstLine="0"/>
        <w:rPr>
          <w:szCs w:val="28"/>
        </w:rPr>
      </w:pPr>
    </w:p>
    <w:p w14:paraId="137858B7" w14:textId="77777777" w:rsidR="00B671A5" w:rsidRDefault="00B671A5" w:rsidP="00B671A5">
      <w:pPr>
        <w:ind w:firstLine="0"/>
        <w:rPr>
          <w:szCs w:val="28"/>
        </w:rPr>
      </w:pPr>
    </w:p>
    <w:p w14:paraId="0AF030D6" w14:textId="77777777" w:rsidR="00B671A5" w:rsidRDefault="00B671A5" w:rsidP="00B671A5">
      <w:pPr>
        <w:ind w:firstLine="0"/>
        <w:rPr>
          <w:szCs w:val="28"/>
        </w:rPr>
      </w:pPr>
    </w:p>
    <w:p w14:paraId="58A15702" w14:textId="77777777" w:rsidR="00B10693" w:rsidRDefault="00B10693" w:rsidP="00AD1FB7">
      <w:pPr>
        <w:ind w:firstLine="0"/>
        <w:jc w:val="center"/>
        <w:rPr>
          <w:szCs w:val="28"/>
        </w:rPr>
      </w:pPr>
    </w:p>
    <w:p w14:paraId="03863A89" w14:textId="77777777" w:rsidR="00B10693" w:rsidRDefault="00B10693" w:rsidP="00AD1FB7">
      <w:pPr>
        <w:ind w:firstLine="0"/>
        <w:jc w:val="center"/>
        <w:rPr>
          <w:szCs w:val="28"/>
        </w:rPr>
      </w:pPr>
    </w:p>
    <w:p w14:paraId="53A391DA" w14:textId="505C7EF3" w:rsidR="00B10693" w:rsidRDefault="00B671A5" w:rsidP="00B10693">
      <w:pPr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045F72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217C1EB5" w14:textId="4C21F81B" w:rsidR="00B671A5" w:rsidRDefault="00B671A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4E3813E7" w14:textId="77777777" w:rsidR="007B0735" w:rsidRDefault="007B073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604C956" w14:textId="77777777" w:rsidR="007B0735" w:rsidRPr="007B0735" w:rsidRDefault="007B0735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B0735">
            <w:fldChar w:fldCharType="begin"/>
          </w:r>
          <w:r w:rsidRPr="007B0735">
            <w:instrText xml:space="preserve"> TOC \o "1-3" \h \z \u </w:instrText>
          </w:r>
          <w:r w:rsidRPr="007B0735">
            <w:fldChar w:fldCharType="separate"/>
          </w:r>
          <w:hyperlink w:anchor="_Toc177507035" w:history="1">
            <w:r w:rsidRPr="007B0735">
              <w:rPr>
                <w:rStyle w:val="a3"/>
                <w:noProof/>
              </w:rPr>
              <w:t xml:space="preserve">1 </w:t>
            </w:r>
            <w:r>
              <w:rPr>
                <w:rStyle w:val="a3"/>
                <w:noProof/>
              </w:rPr>
              <w:t>Ф</w:t>
            </w:r>
            <w:r w:rsidRPr="007B0735">
              <w:rPr>
                <w:rStyle w:val="a3"/>
                <w:noProof/>
              </w:rPr>
              <w:t>ормулировка задачи</w:t>
            </w:r>
            <w:r w:rsidRPr="007B0735">
              <w:rPr>
                <w:noProof/>
                <w:webHidden/>
              </w:rPr>
              <w:tab/>
            </w:r>
            <w:r w:rsidRPr="007B0735">
              <w:rPr>
                <w:noProof/>
                <w:webHidden/>
              </w:rPr>
              <w:fldChar w:fldCharType="begin"/>
            </w:r>
            <w:r w:rsidRPr="007B0735">
              <w:rPr>
                <w:noProof/>
                <w:webHidden/>
              </w:rPr>
              <w:instrText xml:space="preserve"> PAGEREF _Toc177507035 \h </w:instrText>
            </w:r>
            <w:r w:rsidRPr="007B0735">
              <w:rPr>
                <w:noProof/>
                <w:webHidden/>
              </w:rPr>
            </w:r>
            <w:r w:rsidRPr="007B0735">
              <w:rPr>
                <w:noProof/>
                <w:webHidden/>
              </w:rPr>
              <w:fldChar w:fldCharType="separate"/>
            </w:r>
            <w:r w:rsidRPr="007B0735">
              <w:rPr>
                <w:noProof/>
                <w:webHidden/>
              </w:rPr>
              <w:t>3</w:t>
            </w:r>
            <w:r w:rsidRPr="007B0735">
              <w:rPr>
                <w:noProof/>
                <w:webHidden/>
              </w:rPr>
              <w:fldChar w:fldCharType="end"/>
            </w:r>
          </w:hyperlink>
        </w:p>
        <w:p w14:paraId="60ACDB41" w14:textId="77777777" w:rsidR="007B0735" w:rsidRPr="007B0735" w:rsidRDefault="004D0C57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07036" w:history="1">
            <w:r w:rsidR="007B0735" w:rsidRPr="007B0735">
              <w:rPr>
                <w:rStyle w:val="a3"/>
                <w:noProof/>
              </w:rPr>
              <w:t xml:space="preserve">2 </w:t>
            </w:r>
            <w:r w:rsidR="007B0735">
              <w:rPr>
                <w:rStyle w:val="a3"/>
                <w:noProof/>
              </w:rPr>
              <w:t>О</w:t>
            </w:r>
            <w:r w:rsidR="007B0735" w:rsidRPr="007B0735">
              <w:rPr>
                <w:rStyle w:val="a3"/>
                <w:noProof/>
              </w:rPr>
              <w:t>писание функций программы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_Toc177507036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626445D8" w14:textId="682F4D7A" w:rsidR="007B0735" w:rsidRPr="007B0735" w:rsidRDefault="004D0C57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07037" w:history="1">
            <w:r w:rsidR="007B0735" w:rsidRPr="007B0735">
              <w:rPr>
                <w:rStyle w:val="a3"/>
                <w:noProof/>
              </w:rPr>
              <w:t xml:space="preserve">2.1 </w:t>
            </w:r>
            <w:r w:rsidR="00417AFD" w:rsidRPr="00417AFD">
              <w:rPr>
                <w:rStyle w:val="a3"/>
                <w:noProof/>
              </w:rPr>
              <w:t>Создание и запуск процессов «обедающих философов»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_Toc177507037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3BD86BA0" w14:textId="250916E9" w:rsidR="007B0735" w:rsidRPr="007B0735" w:rsidRDefault="004D0C57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07038" w:history="1">
            <w:r w:rsidR="007B0735" w:rsidRPr="007B0735">
              <w:rPr>
                <w:rStyle w:val="a3"/>
                <w:noProof/>
              </w:rPr>
              <w:t xml:space="preserve">2.2 </w:t>
            </w:r>
            <w:r w:rsidR="00417AFD" w:rsidRPr="00417AFD">
              <w:rPr>
                <w:rStyle w:val="a3"/>
                <w:noProof/>
              </w:rPr>
              <w:t>Алгоритм действий «обедающих философов»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_Toc177507038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07AFE0D4" w14:textId="48B2C66D" w:rsidR="007B0735" w:rsidRPr="007B0735" w:rsidRDefault="004D0C57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07040" w:history="1">
            <w:r w:rsidR="006A52FD">
              <w:rPr>
                <w:rStyle w:val="a3"/>
                <w:noProof/>
              </w:rPr>
              <w:t>Заключение</w:t>
            </w:r>
            <w:r w:rsidR="007B0735" w:rsidRPr="007B0735">
              <w:rPr>
                <w:noProof/>
                <w:webHidden/>
              </w:rPr>
              <w:tab/>
            </w:r>
            <w:r w:rsidR="00065065">
              <w:rPr>
                <w:noProof/>
                <w:webHidden/>
              </w:rPr>
              <w:t>5</w:t>
            </w:r>
          </w:hyperlink>
        </w:p>
        <w:p w14:paraId="0150DF17" w14:textId="7ECD4B7F" w:rsidR="007B0735" w:rsidRPr="007B0735" w:rsidRDefault="004D0C57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07041" w:history="1">
            <w:r w:rsidR="007B0735">
              <w:rPr>
                <w:rStyle w:val="a3"/>
                <w:noProof/>
              </w:rPr>
              <w:t>С</w:t>
            </w:r>
            <w:r w:rsidR="007B0735" w:rsidRPr="007B0735">
              <w:rPr>
                <w:rStyle w:val="a3"/>
                <w:noProof/>
              </w:rPr>
              <w:t>писок использованных источников</w:t>
            </w:r>
            <w:r w:rsidR="007B0735" w:rsidRPr="007B0735">
              <w:rPr>
                <w:noProof/>
                <w:webHidden/>
              </w:rPr>
              <w:tab/>
            </w:r>
            <w:r w:rsidR="00065065">
              <w:rPr>
                <w:noProof/>
                <w:webHidden/>
              </w:rPr>
              <w:t>6</w:t>
            </w:r>
          </w:hyperlink>
        </w:p>
        <w:p w14:paraId="168B2011" w14:textId="5C9C1ABF" w:rsidR="007B0735" w:rsidRPr="007B0735" w:rsidRDefault="004D0C57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07042" w:history="1">
            <w:r w:rsidR="007B0735">
              <w:rPr>
                <w:rStyle w:val="a3"/>
                <w:noProof/>
              </w:rPr>
              <w:t>П</w:t>
            </w:r>
            <w:r w:rsidR="007B0735" w:rsidRPr="007B0735">
              <w:rPr>
                <w:rStyle w:val="a3"/>
                <w:noProof/>
              </w:rPr>
              <w:t xml:space="preserve">риложение </w:t>
            </w:r>
            <w:r w:rsidR="007B0735">
              <w:rPr>
                <w:rStyle w:val="a3"/>
                <w:noProof/>
              </w:rPr>
              <w:t>А</w:t>
            </w:r>
            <w:r w:rsidR="007B0735" w:rsidRPr="007B0735">
              <w:rPr>
                <w:rStyle w:val="a3"/>
                <w:noProof/>
              </w:rPr>
              <w:t xml:space="preserve"> (обязательное) </w:t>
            </w:r>
            <w:r w:rsidR="007B0735">
              <w:rPr>
                <w:rStyle w:val="a3"/>
                <w:noProof/>
              </w:rPr>
              <w:t>И</w:t>
            </w:r>
            <w:r w:rsidR="007B0735" w:rsidRPr="007B0735">
              <w:rPr>
                <w:rStyle w:val="a3"/>
                <w:noProof/>
              </w:rPr>
              <w:t>сходный код программы</w:t>
            </w:r>
            <w:r w:rsidR="007B0735" w:rsidRPr="007B0735">
              <w:rPr>
                <w:noProof/>
                <w:webHidden/>
              </w:rPr>
              <w:tab/>
            </w:r>
            <w:r w:rsidR="00065065">
              <w:rPr>
                <w:noProof/>
                <w:webHidden/>
              </w:rPr>
              <w:t>7</w:t>
            </w:r>
          </w:hyperlink>
        </w:p>
        <w:p w14:paraId="20E7AD25" w14:textId="76A5A47C" w:rsidR="00B671A5" w:rsidRDefault="007B0735" w:rsidP="007B0735">
          <w:pPr>
            <w:ind w:firstLine="0"/>
            <w:rPr>
              <w:b/>
              <w:bCs/>
            </w:rPr>
          </w:pPr>
          <w:r w:rsidRPr="007B0735">
            <w:fldChar w:fldCharType="end"/>
          </w:r>
        </w:p>
      </w:sdtContent>
    </w:sdt>
    <w:p w14:paraId="72EA1B83" w14:textId="77777777" w:rsidR="00B671A5" w:rsidRDefault="00B671A5" w:rsidP="00B671A5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A2E5DD7" w14:textId="580881C7" w:rsidR="00B671A5" w:rsidRDefault="00B671A5" w:rsidP="00B671A5">
      <w:pPr>
        <w:pStyle w:val="af0"/>
        <w:spacing w:before="0"/>
      </w:pPr>
      <w:bookmarkStart w:id="0" w:name="_Toc177389309"/>
      <w:r>
        <w:lastRenderedPageBreak/>
        <w:t>1 ФОРМУЛИРОВКА ЗАДАЧИ</w:t>
      </w:r>
      <w:bookmarkEnd w:id="0"/>
    </w:p>
    <w:p w14:paraId="7FD2AE49" w14:textId="77777777" w:rsidR="00B671A5" w:rsidRDefault="00B671A5" w:rsidP="00B671A5"/>
    <w:p w14:paraId="23160C34" w14:textId="77777777" w:rsidR="0029610E" w:rsidRPr="0029610E" w:rsidRDefault="0029610E" w:rsidP="0029610E">
      <w:pPr>
        <w:rPr>
          <w:lang/>
        </w:rPr>
      </w:pPr>
      <w:r w:rsidRPr="0029610E">
        <w:rPr>
          <w:lang/>
        </w:rPr>
        <w:t xml:space="preserve">Реализация модели взаимодействия процессов (потоков) «писатели- читатели» с возможностью параметризации и наглядного (не обязательно графического) представления результатов. </w:t>
      </w:r>
    </w:p>
    <w:p w14:paraId="1FDEDB7E" w14:textId="77777777" w:rsidR="0029610E" w:rsidRPr="0029610E" w:rsidRDefault="0029610E" w:rsidP="0029610E">
      <w:pPr>
        <w:rPr>
          <w:lang/>
        </w:rPr>
      </w:pPr>
      <w:r w:rsidRPr="0029610E">
        <w:rPr>
          <w:lang/>
        </w:rPr>
        <w:t xml:space="preserve">Поскольку речь идет о модели, реальные данные не обязательны, можно ограничиться моделированием обращений к ним (обращение характеризуется параметрами запроса, моментом обращения, длительностью исполнения). Но можно реализовать и макет системы, использующей реальные (тестовые, «учебные») данные в соответствии с этой моделью. Таким образом, вместо моделирования обращений с заданными характеристиками могут быть сами обращения к «настоящим» данным (прикладные функции системы можно позаимствовать из предыдущих работ). </w:t>
      </w:r>
    </w:p>
    <w:p w14:paraId="439737E1" w14:textId="77777777" w:rsidR="0029610E" w:rsidRPr="0029610E" w:rsidRDefault="0029610E" w:rsidP="0029610E">
      <w:pPr>
        <w:rPr>
          <w:lang/>
        </w:rPr>
      </w:pPr>
      <w:r w:rsidRPr="0029610E">
        <w:rPr>
          <w:lang/>
        </w:rPr>
        <w:t xml:space="preserve">Обеспечение корректного функционирования, т.е. избегание как «грязного» считывания данных и одновременно минимизация блокировок. </w:t>
      </w:r>
    </w:p>
    <w:p w14:paraId="1B479B0B" w14:textId="77777777" w:rsidR="0029610E" w:rsidRPr="0029610E" w:rsidRDefault="0029610E" w:rsidP="0029610E">
      <w:pPr>
        <w:rPr>
          <w:lang/>
        </w:rPr>
      </w:pPr>
      <w:r w:rsidRPr="0029610E">
        <w:rPr>
          <w:lang/>
        </w:rPr>
        <w:t xml:space="preserve">Изменяемые параметры модели: количество «писателей» и «читателей»; интенсивность их обращений к ресурсам, длительность использования ресурса, размер блока данных и т.п. (характеристики случайных величин при моделировании); штрафы за простой участников; величина тайм-аутов и др. </w:t>
      </w:r>
    </w:p>
    <w:p w14:paraId="2513A27B" w14:textId="77777777" w:rsidR="0029610E" w:rsidRPr="0029610E" w:rsidRDefault="0029610E" w:rsidP="0029610E">
      <w:pPr>
        <w:rPr>
          <w:lang/>
        </w:rPr>
      </w:pPr>
      <w:r w:rsidRPr="0029610E">
        <w:rPr>
          <w:lang/>
        </w:rPr>
        <w:t xml:space="preserve">Результаты моделирования: соотношение времени активности/блокировки участников; соотношение успешных/неуспешных обращений; общая эффективность (пропускная способность) по «записи» и «чтению» и др. </w:t>
      </w:r>
    </w:p>
    <w:p w14:paraId="36A69832" w14:textId="407351CD" w:rsidR="00B671A5" w:rsidRDefault="00B671A5" w:rsidP="00045F72">
      <w:pPr>
        <w:spacing w:line="256" w:lineRule="auto"/>
      </w:pPr>
      <w:r>
        <w:br w:type="page"/>
      </w:r>
    </w:p>
    <w:p w14:paraId="30299938" w14:textId="77777777" w:rsidR="00B671A5" w:rsidRDefault="00B671A5" w:rsidP="00B671A5">
      <w:pPr>
        <w:pStyle w:val="af0"/>
      </w:pPr>
      <w:bookmarkStart w:id="1" w:name="_Toc177389310"/>
      <w:r>
        <w:lastRenderedPageBreak/>
        <w:t>2 ОПИСАНИЕ ФУНКЦИЙ ПРОГРАММЫ</w:t>
      </w:r>
      <w:bookmarkEnd w:id="1"/>
    </w:p>
    <w:p w14:paraId="46E7D821" w14:textId="77777777" w:rsidR="00B671A5" w:rsidRDefault="00B671A5" w:rsidP="00B671A5"/>
    <w:p w14:paraId="5EA2DFBD" w14:textId="77777777" w:rsidR="00387503" w:rsidRDefault="00B671A5" w:rsidP="00387503">
      <w:r>
        <w:t>Согласно формулировке задачи, были спроектированы следующие функции программы:</w:t>
      </w:r>
    </w:p>
    <w:p w14:paraId="79A5C9D5" w14:textId="7645D548" w:rsidR="00387503" w:rsidRDefault="00387503" w:rsidP="00387503">
      <w:r w:rsidRPr="00AE3C7D">
        <w:rPr>
          <w:szCs w:val="28"/>
        </w:rPr>
        <w:t>–</w:t>
      </w:r>
      <w:r>
        <w:rPr>
          <w:szCs w:val="28"/>
        </w:rPr>
        <w:t> </w:t>
      </w:r>
      <w:r>
        <w:t xml:space="preserve">функция </w:t>
      </w:r>
      <w:r w:rsidR="00574406">
        <w:t xml:space="preserve">создания и </w:t>
      </w:r>
      <w:r w:rsidR="00893D4D">
        <w:t xml:space="preserve">запуска </w:t>
      </w:r>
      <w:r w:rsidR="00D55AFE">
        <w:t>потоков</w:t>
      </w:r>
      <w:r w:rsidR="00893D4D">
        <w:t xml:space="preserve"> «</w:t>
      </w:r>
      <w:r w:rsidR="00990BB6">
        <w:t>писателей</w:t>
      </w:r>
      <w:r w:rsidR="00893D4D">
        <w:t>»</w:t>
      </w:r>
      <w:r>
        <w:t>;</w:t>
      </w:r>
    </w:p>
    <w:p w14:paraId="64603B6A" w14:textId="06BEF109" w:rsidR="00B671A5" w:rsidRDefault="00387503" w:rsidP="00893D4D">
      <w:r w:rsidRPr="00AE3C7D">
        <w:rPr>
          <w:szCs w:val="28"/>
        </w:rPr>
        <w:t>–</w:t>
      </w:r>
      <w:r>
        <w:rPr>
          <w:szCs w:val="28"/>
        </w:rPr>
        <w:t> </w:t>
      </w:r>
      <w:r>
        <w:t xml:space="preserve">функция </w:t>
      </w:r>
      <w:r w:rsidR="00990BB6">
        <w:t xml:space="preserve">создания и запуска потоков </w:t>
      </w:r>
      <w:r w:rsidR="00893D4D">
        <w:t>«</w:t>
      </w:r>
      <w:r w:rsidR="00990BB6">
        <w:t>читателей</w:t>
      </w:r>
      <w:r w:rsidR="00893D4D">
        <w:t>».</w:t>
      </w:r>
    </w:p>
    <w:p w14:paraId="06A54BBE" w14:textId="77777777" w:rsidR="00387503" w:rsidRPr="00955E7C" w:rsidRDefault="00387503" w:rsidP="00387503"/>
    <w:p w14:paraId="5AD441E6" w14:textId="4B6488BD" w:rsidR="00B671A5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7389311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bookmarkStart w:id="3" w:name="_Hlk179943805"/>
      <w:bookmarkStart w:id="4" w:name="_Hlk181748594"/>
      <w:bookmarkEnd w:id="2"/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</w:t>
      </w:r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запуск</w:t>
      </w:r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3"/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процессов «</w:t>
      </w:r>
      <w:r w:rsidR="00893D4D" w:rsidRP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обедающих</w:t>
      </w:r>
      <w:r w:rsidR="00893D4D" w:rsidRPr="00893D4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философов»</w:t>
      </w:r>
      <w:bookmarkEnd w:id="4"/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</w:t>
      </w:r>
    </w:p>
    <w:p w14:paraId="1BF10014" w14:textId="24E84F4A" w:rsidR="00B671A5" w:rsidRDefault="00B671A5" w:rsidP="00B671A5">
      <w:pPr>
        <w:pStyle w:val="ad"/>
        <w:ind w:left="1069" w:firstLine="0"/>
        <w:rPr>
          <w:b/>
          <w:bCs/>
        </w:rPr>
      </w:pPr>
    </w:p>
    <w:p w14:paraId="3C7D334F" w14:textId="4CA243DE" w:rsidR="00B671A5" w:rsidRDefault="00A246CD" w:rsidP="004C78E4">
      <w:r>
        <w:t>При запуске программ</w:t>
      </w:r>
      <w:r w:rsidR="00574406">
        <w:t>ы</w:t>
      </w:r>
      <w:r>
        <w:t xml:space="preserve"> </w:t>
      </w:r>
      <w:r w:rsidR="00893D4D">
        <w:t xml:space="preserve">создаются </w:t>
      </w:r>
      <w:r w:rsidR="00D55AFE">
        <w:t>потоки</w:t>
      </w:r>
      <w:r w:rsidR="00893D4D">
        <w:t xml:space="preserve"> «</w:t>
      </w:r>
      <w:r w:rsidR="00514DE2">
        <w:t>писателей</w:t>
      </w:r>
      <w:r w:rsidR="00893D4D">
        <w:t>»</w:t>
      </w:r>
      <w:r w:rsidR="00514DE2">
        <w:t>, которые записывают в переменную новые значения</w:t>
      </w:r>
      <w:r w:rsidR="00893D4D">
        <w:t xml:space="preserve"> и</w:t>
      </w:r>
      <w:r w:rsidR="00514DE2">
        <w:t xml:space="preserve"> потоки «читателей»</w:t>
      </w:r>
      <w:r w:rsidR="00893D4D">
        <w:t>, которы</w:t>
      </w:r>
      <w:r w:rsidR="00C94287">
        <w:t>е</w:t>
      </w:r>
      <w:r w:rsidR="00893D4D">
        <w:t xml:space="preserve"> </w:t>
      </w:r>
      <w:r w:rsidR="00514DE2">
        <w:t>пытаются прочитать это значени</w:t>
      </w:r>
      <w:r w:rsidR="004C78E4">
        <w:t>е</w:t>
      </w:r>
      <w:r w:rsidR="00F4425A">
        <w:t xml:space="preserve"> </w:t>
      </w:r>
      <w:r w:rsidR="00F4425A" w:rsidRPr="00F4425A">
        <w:t>[1, 2]</w:t>
      </w:r>
      <w:r>
        <w:t>.</w:t>
      </w:r>
      <w:r w:rsidR="00C94287" w:rsidRPr="00C94287">
        <w:rPr>
          <w:rFonts w:eastAsiaTheme="majorEastAsia"/>
          <w:b/>
          <w:bCs/>
          <w:noProof/>
          <w:szCs w:val="28"/>
        </w:rPr>
        <w:t xml:space="preserve"> </w:t>
      </w:r>
    </w:p>
    <w:p w14:paraId="34D3FA40" w14:textId="77777777" w:rsidR="004C78E4" w:rsidRPr="004C78E4" w:rsidRDefault="004C78E4" w:rsidP="004C78E4"/>
    <w:p w14:paraId="47BFF4F7" w14:textId="0E585018" w:rsidR="005F3712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7389312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Hlk181748607"/>
      <w:bookmarkEnd w:id="5"/>
      <w:r w:rsidR="00C94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действий «</w:t>
      </w:r>
      <w:r w:rsidR="004C78E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писатель-читатель</w:t>
      </w:r>
      <w:r w:rsidR="00C94287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6"/>
    </w:p>
    <w:p w14:paraId="14141E80" w14:textId="77777777" w:rsidR="00B671A5" w:rsidRDefault="00B671A5" w:rsidP="00B671A5">
      <w:pPr>
        <w:pStyle w:val="ad"/>
        <w:ind w:left="1069" w:firstLine="0"/>
        <w:rPr>
          <w:b/>
          <w:bCs/>
        </w:rPr>
      </w:pPr>
    </w:p>
    <w:p w14:paraId="34C7A955" w14:textId="4BC091E9" w:rsidR="00B671A5" w:rsidRDefault="00574406" w:rsidP="00A246CD">
      <w:r>
        <w:t>Отдельн</w:t>
      </w:r>
      <w:r w:rsidR="00C94287">
        <w:t>ая</w:t>
      </w:r>
      <w:r>
        <w:t xml:space="preserve"> </w:t>
      </w:r>
      <w:r w:rsidR="00C94287">
        <w:t>переменная в коде отвечает за алгоритм действий «</w:t>
      </w:r>
      <w:r w:rsidR="00C42646">
        <w:t>писатель-читатель</w:t>
      </w:r>
      <w:r w:rsidR="00C94287">
        <w:t>».</w:t>
      </w:r>
      <w:r w:rsidR="00C94287" w:rsidRPr="00C94287">
        <w:t xml:space="preserve"> </w:t>
      </w:r>
      <w:r w:rsidR="00C94287">
        <w:t>Например</w:t>
      </w:r>
      <w:r w:rsidR="00D55AFE">
        <w:t>,</w:t>
      </w:r>
      <w:r w:rsidR="00C94287">
        <w:t xml:space="preserve"> базовый метод в котором </w:t>
      </w:r>
      <w:r w:rsidR="00C42646">
        <w:t>читатели</w:t>
      </w:r>
      <w:r w:rsidR="00C94287">
        <w:t xml:space="preserve"> пытаются </w:t>
      </w:r>
      <w:r w:rsidR="00C42646">
        <w:t>прочитать переменную и ждет освобождения, когда она не доступна</w:t>
      </w:r>
      <w:r w:rsidR="00F4425A" w:rsidRPr="00F4425A">
        <w:t xml:space="preserve"> [3, 4]</w:t>
      </w:r>
      <w:r w:rsidR="00C42646">
        <w:t>.</w:t>
      </w:r>
      <w:r w:rsidR="00A246CD">
        <w:t xml:space="preserve"> (рисунок 2</w:t>
      </w:r>
      <w:r w:rsidR="005F3712">
        <w:t>.</w:t>
      </w:r>
      <w:r w:rsidR="00F4425A" w:rsidRPr="008374E2">
        <w:t>1)</w:t>
      </w:r>
      <w:r w:rsidR="00A246CD">
        <w:t>.</w:t>
      </w:r>
    </w:p>
    <w:p w14:paraId="0C4FE2F4" w14:textId="2D2B3E16" w:rsidR="00B671A5" w:rsidRDefault="00B671A5" w:rsidP="00B671A5">
      <w:pPr>
        <w:ind w:firstLine="0"/>
        <w:jc w:val="center"/>
        <w:rPr>
          <w:sz w:val="24"/>
        </w:rPr>
      </w:pPr>
    </w:p>
    <w:p w14:paraId="6EF9A4DC" w14:textId="075CF713" w:rsidR="00A246CD" w:rsidRDefault="00403C8B" w:rsidP="00403C8B">
      <w:pPr>
        <w:ind w:firstLine="0"/>
        <w:jc w:val="center"/>
        <w:rPr>
          <w:sz w:val="24"/>
        </w:rPr>
      </w:pPr>
      <w:r w:rsidRPr="00403C8B">
        <w:rPr>
          <w:noProof/>
          <w:sz w:val="24"/>
        </w:rPr>
        <w:drawing>
          <wp:inline distT="0" distB="0" distL="0" distR="0" wp14:anchorId="228E5342" wp14:editId="3CFB14E2">
            <wp:extent cx="5940425" cy="210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9FF" w14:textId="45FDF151" w:rsidR="00A246CD" w:rsidRDefault="00A246CD" w:rsidP="00B671A5">
      <w:pPr>
        <w:ind w:firstLine="0"/>
        <w:jc w:val="center"/>
        <w:rPr>
          <w:sz w:val="24"/>
        </w:rPr>
      </w:pPr>
    </w:p>
    <w:p w14:paraId="3D151221" w14:textId="77777777" w:rsidR="00403C8B" w:rsidRDefault="00A246CD" w:rsidP="00403C8B">
      <w:pPr>
        <w:ind w:firstLine="0"/>
        <w:jc w:val="center"/>
        <w:rPr>
          <w:szCs w:val="28"/>
        </w:rPr>
      </w:pPr>
      <w:r w:rsidRPr="00AE3C7D">
        <w:rPr>
          <w:szCs w:val="28"/>
        </w:rPr>
        <w:t>Рисунок 2</w:t>
      </w:r>
      <w:r w:rsidR="005F3712">
        <w:rPr>
          <w:szCs w:val="28"/>
        </w:rPr>
        <w:t>.</w:t>
      </w:r>
      <w:r w:rsidR="00C42646">
        <w:rPr>
          <w:szCs w:val="28"/>
        </w:rPr>
        <w:t>1</w:t>
      </w:r>
      <w:r w:rsidRPr="00AE3C7D">
        <w:rPr>
          <w:szCs w:val="28"/>
        </w:rPr>
        <w:t xml:space="preserve"> – </w:t>
      </w:r>
      <w:r w:rsidR="00C266C3">
        <w:rPr>
          <w:szCs w:val="28"/>
        </w:rPr>
        <w:t xml:space="preserve">Результат </w:t>
      </w:r>
      <w:r w:rsidR="00C42646">
        <w:rPr>
          <w:szCs w:val="28"/>
        </w:rPr>
        <w:t xml:space="preserve">записи и чтения </w:t>
      </w:r>
      <w:r w:rsidR="00D55AFE">
        <w:rPr>
          <w:szCs w:val="28"/>
        </w:rPr>
        <w:t xml:space="preserve">данных </w:t>
      </w:r>
      <w:r w:rsidR="00C42646">
        <w:rPr>
          <w:szCs w:val="28"/>
        </w:rPr>
        <w:t xml:space="preserve">для </w:t>
      </w:r>
      <w:r w:rsidR="00D55AFE">
        <w:rPr>
          <w:szCs w:val="28"/>
        </w:rPr>
        <w:t>каждого потока</w:t>
      </w:r>
    </w:p>
    <w:p w14:paraId="2FAC31CD" w14:textId="71C56733" w:rsidR="009510D9" w:rsidRDefault="009510D9" w:rsidP="00403C8B">
      <w:pPr>
        <w:ind w:firstLine="0"/>
        <w:jc w:val="center"/>
      </w:pPr>
      <w:r>
        <w:br w:type="page"/>
      </w:r>
    </w:p>
    <w:p w14:paraId="0997781F" w14:textId="568B0CFC" w:rsidR="009510D9" w:rsidRDefault="006A52FD" w:rsidP="00630C66">
      <w:pPr>
        <w:pStyle w:val="af0"/>
        <w:ind w:left="0"/>
        <w:jc w:val="center"/>
      </w:pPr>
      <w:r>
        <w:lastRenderedPageBreak/>
        <w:t>ЗАКЛЮЧЕНИЕ</w:t>
      </w:r>
    </w:p>
    <w:p w14:paraId="19311A27" w14:textId="77777777" w:rsidR="009510D9" w:rsidRDefault="009510D9" w:rsidP="009510D9"/>
    <w:p w14:paraId="6669B98C" w14:textId="26BA1CF8" w:rsidR="00F64D87" w:rsidRPr="00F64D87" w:rsidRDefault="00F64D87" w:rsidP="00F64D87">
      <w:pPr>
        <w:ind w:firstLine="851"/>
      </w:pPr>
      <w:r w:rsidRPr="00F64D87">
        <w:t>В данной лабораторной работе была реализована модель взаимодействия процессов «писатели-читатели» с возможностью параметризации и наглядного представления результатов. Целью работы было обеспечить корректное функционирование модели с минимизацией блокировок и избежанием «грязного» считывания данных.</w:t>
      </w:r>
    </w:p>
    <w:p w14:paraId="7F324821" w14:textId="7B5C807C" w:rsidR="00F64D87" w:rsidRPr="00F64D87" w:rsidRDefault="00F64D87" w:rsidP="00F64D87">
      <w:pPr>
        <w:ind w:firstLine="851"/>
      </w:pPr>
      <w:r w:rsidRPr="00F64D87">
        <w:t>Сначала был разработан алгоритм для синхронизации потоков «писателей» и «читателей», учитывающий изменяемые параметры, такие как количество участников, интенсивность их обращений, длительность использования ресурсов и размер блоков данных. Затем было обеспечено отсутствие условий гонки и «грязного» чтения данных путем применения механизмов блокировок и временных интервалов. Для достижения оптимального баланса между блокировкой и параллельностью были подобраны параметры моделирования, например, тайм-ауты и штрафы за простой. Была предоставлена возможность изменять параметры модели для исследования их влияния на поведение системы, начиная от количества «писателей» и «читателей» и заканчивая характеристиками случайных величин.</w:t>
      </w:r>
    </w:p>
    <w:p w14:paraId="4D6D2670" w14:textId="57B950C5" w:rsidR="00F64D87" w:rsidRPr="00F64D87" w:rsidRDefault="00F64D87" w:rsidP="00F64D87">
      <w:pPr>
        <w:ind w:firstLine="851"/>
      </w:pPr>
      <w:r w:rsidRPr="00F64D87">
        <w:t>При реализации и тестировании системы был создан макет, который может работать как с моделируемыми, так и с тестовыми данными для наглядности и проверки работоспособности. В результате моделирования было проведено множество анализов: оценено соотношение времени активности и времени блокировок процессов, проанализировано количество успешных и неуспешных обращений к данным, а также определена общая эффективность модели в терминах пропускной способности операций записи и чтения.</w:t>
      </w:r>
    </w:p>
    <w:p w14:paraId="6F6872FF" w14:textId="77777777" w:rsidR="00F64D87" w:rsidRPr="00F64D87" w:rsidRDefault="00F64D87" w:rsidP="00F64D87">
      <w:pPr>
        <w:ind w:firstLine="851"/>
      </w:pPr>
      <w:r w:rsidRPr="00F64D87">
        <w:t>Результаты показали, что модель обладает высокой гибкостью и адаптивностью при изменении параметров. Эффективность процессов в значительной степени зависела от оптимального подбора тайм-аутов и минимизации блокировок. Наглядное представление результатов позволило выявить зависимости и провести анализ эффективности различных конфигураций модели. В заключение, проделанная работа доказала жизнеспособность разработанной модели и предоставила инструментарий для дальнейшего углублённого изучения темы взаимодействия процессов в системах с конкурентным доступом к данным.</w:t>
      </w:r>
    </w:p>
    <w:p w14:paraId="1ADDFBC2" w14:textId="324F4055" w:rsidR="00FE1449" w:rsidRPr="008F4913" w:rsidRDefault="00FE1449" w:rsidP="00FE1449">
      <w:pPr>
        <w:ind w:firstLine="851"/>
      </w:pPr>
      <w:r>
        <w:br w:type="page"/>
      </w:r>
    </w:p>
    <w:p w14:paraId="7741E522" w14:textId="10F4D00B" w:rsidR="00B671A5" w:rsidRDefault="00B671A5" w:rsidP="00B671A5">
      <w:pPr>
        <w:pStyle w:val="af0"/>
        <w:ind w:left="0"/>
        <w:jc w:val="center"/>
      </w:pPr>
      <w:bookmarkStart w:id="7" w:name="_Toc177389315"/>
      <w:r>
        <w:lastRenderedPageBreak/>
        <w:t>СПИСОК ИСПОЛЬЗОВАННЫХ ИСТОЧНИКОВ</w:t>
      </w:r>
      <w:bookmarkEnd w:id="7"/>
    </w:p>
    <w:p w14:paraId="36003C84" w14:textId="77777777" w:rsidR="00B671A5" w:rsidRDefault="00B671A5" w:rsidP="00B671A5">
      <w:pPr>
        <w:pStyle w:val="af0"/>
        <w:jc w:val="center"/>
        <w:rPr>
          <w:sz w:val="28"/>
          <w:szCs w:val="52"/>
        </w:rPr>
      </w:pPr>
    </w:p>
    <w:p w14:paraId="421E74D6" w14:textId="5B843F4D" w:rsidR="00B671A5" w:rsidRDefault="00B671A5" w:rsidP="0075088D">
      <w:pPr>
        <w:ind w:firstLine="567"/>
      </w:pPr>
      <w:r>
        <w:t>[1]</w:t>
      </w:r>
      <w:r w:rsidR="007A2631">
        <w:t> </w:t>
      </w:r>
      <w:proofErr w:type="spellStart"/>
      <w:r w:rsidR="00D55AFE" w:rsidRPr="00D55AFE">
        <w:rPr>
          <w:lang w:val="en-US"/>
        </w:rPr>
        <w:t>CreateThread</w:t>
      </w:r>
      <w:proofErr w:type="spellEnd"/>
      <w:r w:rsidR="00045F72" w:rsidRPr="005E590A">
        <w:t xml:space="preserve"> </w:t>
      </w:r>
      <w:r w:rsidR="00045F72" w:rsidRPr="00045F72">
        <w:rPr>
          <w:lang w:val="en-US"/>
        </w:rPr>
        <w:t>function</w:t>
      </w:r>
      <w:r w:rsidR="00045F72" w:rsidRPr="005E590A">
        <w:t xml:space="preserve"> </w:t>
      </w:r>
      <w:r>
        <w:t>[Электронный ресурс]. – Режим</w:t>
      </w:r>
      <w:r w:rsidR="00AD1FB7">
        <w:t xml:space="preserve"> </w:t>
      </w:r>
      <w:r>
        <w:t>доступа:</w:t>
      </w:r>
      <w:r w:rsidR="00AD1FB7">
        <w:t xml:space="preserve"> </w:t>
      </w:r>
      <w:r w:rsidR="00D55AFE" w:rsidRPr="00D55AFE">
        <w:t>https://learn.microsoft.com/en-us/windows/win32/api/processthreadsapi/nf-processthreadsapi-createthread</w:t>
      </w:r>
    </w:p>
    <w:p w14:paraId="19FE6770" w14:textId="77777777" w:rsidR="00D55AFE" w:rsidRDefault="00B671A5" w:rsidP="00574406">
      <w:pPr>
        <w:ind w:firstLine="567"/>
      </w:pPr>
      <w:r>
        <w:t>[2]</w:t>
      </w:r>
      <w:r w:rsidR="007A2631">
        <w:t> </w:t>
      </w:r>
      <w:proofErr w:type="spellStart"/>
      <w:r w:rsidR="00D55AFE" w:rsidRPr="00D55AFE">
        <w:rPr>
          <w:lang w:val="en-US"/>
        </w:rPr>
        <w:t>CreateSemaphore</w:t>
      </w:r>
      <w:proofErr w:type="spellEnd"/>
      <w:r w:rsidR="00574406" w:rsidRPr="00574406">
        <w:t xml:space="preserve"> </w:t>
      </w:r>
      <w:r w:rsidR="005E590A" w:rsidRPr="005E590A">
        <w:rPr>
          <w:lang w:val="en-US"/>
        </w:rPr>
        <w:t>function</w:t>
      </w:r>
      <w:r w:rsidR="005E590A" w:rsidRPr="005E590A">
        <w:t xml:space="preserve"> </w:t>
      </w:r>
      <w:r w:rsidR="005E590A">
        <w:t>[Электронный ресурс]. – Режим</w:t>
      </w:r>
      <w:r w:rsidR="00AD1FB7">
        <w:t xml:space="preserve"> </w:t>
      </w:r>
      <w:r w:rsidR="005E590A">
        <w:t xml:space="preserve">доступа: </w:t>
      </w:r>
      <w:r w:rsidR="00D55AFE" w:rsidRPr="00D55AFE">
        <w:t xml:space="preserve">https://learn.microsoft.com/en-us/windows/win32/api/winbase/nf-winbase-createsemaphorea </w:t>
      </w:r>
    </w:p>
    <w:p w14:paraId="353E65AE" w14:textId="77777777" w:rsidR="00D55AFE" w:rsidRDefault="00D55AFE" w:rsidP="00574406">
      <w:pPr>
        <w:ind w:firstLine="567"/>
      </w:pPr>
      <w:r>
        <w:t>[</w:t>
      </w:r>
      <w:r w:rsidRPr="00D55AFE">
        <w:t>3</w:t>
      </w:r>
      <w:r>
        <w:t>] </w:t>
      </w:r>
      <w:proofErr w:type="spellStart"/>
      <w:r w:rsidRPr="00D55AFE">
        <w:rPr>
          <w:lang w:val="en-US"/>
        </w:rPr>
        <w:t>ReleaseSemaphore</w:t>
      </w:r>
      <w:proofErr w:type="spellEnd"/>
      <w:r w:rsidRPr="00574406">
        <w:t xml:space="preserve"> </w:t>
      </w:r>
      <w:r w:rsidRPr="005E590A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 – Режим доступа: </w:t>
      </w:r>
      <w:r w:rsidRPr="00D55AFE">
        <w:t xml:space="preserve">https://learn.microsoft.com/en-us/windows/win32/api/synchapi/nf-synchapi-releasesemaphore </w:t>
      </w:r>
    </w:p>
    <w:p w14:paraId="5A163F96" w14:textId="65191A47" w:rsidR="00B671A5" w:rsidRDefault="00D55AFE" w:rsidP="00574406">
      <w:pPr>
        <w:ind w:firstLine="567"/>
      </w:pPr>
      <w:r>
        <w:t>[</w:t>
      </w:r>
      <w:r w:rsidRPr="00D55AFE">
        <w:t>4</w:t>
      </w:r>
      <w:r>
        <w:t>] </w:t>
      </w:r>
      <w:proofErr w:type="spellStart"/>
      <w:r w:rsidRPr="00D55AFE">
        <w:rPr>
          <w:lang w:val="en-US"/>
        </w:rPr>
        <w:t>WaitForSingleObject</w:t>
      </w:r>
      <w:proofErr w:type="spellEnd"/>
      <w:r w:rsidRPr="00574406">
        <w:t xml:space="preserve"> </w:t>
      </w:r>
      <w:r w:rsidRPr="005E590A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 – Режим доступа: </w:t>
      </w:r>
      <w:r w:rsidRPr="00D55AFE">
        <w:t xml:space="preserve">https://learn.microsoft.com/en-us/windows/win32/api/synchapi/nf-synchapi-waitforsingleobject </w:t>
      </w:r>
      <w:r w:rsidR="00B671A5">
        <w:br w:type="page"/>
      </w:r>
    </w:p>
    <w:p w14:paraId="229252D5" w14:textId="3C55BAA0" w:rsidR="00B671A5" w:rsidRPr="00AE3C7D" w:rsidRDefault="00B671A5" w:rsidP="00B671A5">
      <w:pPr>
        <w:pStyle w:val="af0"/>
        <w:jc w:val="center"/>
      </w:pPr>
      <w:bookmarkStart w:id="8" w:name="_Toc177389316"/>
      <w:r>
        <w:lastRenderedPageBreak/>
        <w:t>ПРИЛОЖЕНИЕ А</w:t>
      </w:r>
      <w:r w:rsidR="00AE3C7D">
        <w:br/>
      </w:r>
      <w:r w:rsidR="00AE3C7D" w:rsidRPr="00AE3C7D">
        <w:t>(</w:t>
      </w:r>
      <w:r w:rsidR="00AE3C7D">
        <w:t>обязательное</w:t>
      </w:r>
      <w:r w:rsidR="00AE3C7D" w:rsidRPr="00AE3C7D">
        <w:t>)</w:t>
      </w:r>
      <w:r w:rsidR="00AE3C7D">
        <w:br/>
        <w:t>Исходный код программы</w:t>
      </w:r>
      <w:bookmarkEnd w:id="8"/>
    </w:p>
    <w:p w14:paraId="62807A16" w14:textId="3FE56BE2" w:rsidR="00B671A5" w:rsidRDefault="00B671A5" w:rsidP="00B671A5">
      <w:pPr>
        <w:jc w:val="center"/>
      </w:pPr>
    </w:p>
    <w:p w14:paraId="59885C4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#include &lt;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windows.h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&gt;</w:t>
      </w:r>
    </w:p>
    <w:p w14:paraId="5F48D77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#include &lt;iostream&gt;</w:t>
      </w:r>
    </w:p>
    <w:p w14:paraId="08801CD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#include &lt;vector&gt;</w:t>
      </w:r>
    </w:p>
    <w:p w14:paraId="35DE7D8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3828AB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Параметры</w:t>
      </w:r>
      <w:proofErr w:type="spellEnd"/>
    </w:p>
    <w:p w14:paraId="320FA2A9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const 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num_readers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5;</w:t>
      </w:r>
    </w:p>
    <w:p w14:paraId="1CDFF8A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const 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num_writers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2;</w:t>
      </w:r>
    </w:p>
    <w:p w14:paraId="5751D3B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const 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read_duration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100;  /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мс</w:t>
      </w:r>
      <w:proofErr w:type="spellEnd"/>
    </w:p>
    <w:p w14:paraId="7932DE4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const 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write_duration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150;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мс</w:t>
      </w:r>
      <w:proofErr w:type="spellEnd"/>
    </w:p>
    <w:p w14:paraId="2F87283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const 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simulation_time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10;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секунды</w:t>
      </w:r>
      <w:proofErr w:type="spellEnd"/>
    </w:p>
    <w:p w14:paraId="6F1F4DC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1EF8A0AB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// Глобальные переменные для управления доступом к ресурсу</w:t>
      </w:r>
    </w:p>
    <w:p w14:paraId="433888E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SRWLOCK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rw_lock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SRWLOCK_INIT;</w:t>
      </w:r>
    </w:p>
    <w:p w14:paraId="6AE7E18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shared_data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0;</w:t>
      </w:r>
    </w:p>
    <w:p w14:paraId="5CC3BDF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5C5AFF3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Метрики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для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анализа</w:t>
      </w:r>
      <w:proofErr w:type="spellEnd"/>
    </w:p>
    <w:p w14:paraId="29FF0A4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LONG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0;</w:t>
      </w:r>
    </w:p>
    <w:p w14:paraId="3839F8F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LONG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0;</w:t>
      </w:r>
    </w:p>
    <w:p w14:paraId="23111E4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LONG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0;</w:t>
      </w:r>
    </w:p>
    <w:p w14:paraId="62C28D7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LONG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_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writes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= 0;</w:t>
      </w:r>
    </w:p>
    <w:p w14:paraId="5CBAC12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</w:p>
    <w:p w14:paraId="0390358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// События для остановки потоков</w:t>
      </w:r>
    </w:p>
    <w:p w14:paraId="4E635A4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HANDLE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stop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_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event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;</w:t>
      </w:r>
    </w:p>
    <w:p w14:paraId="548A6F5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</w:p>
    <w:p w14:paraId="5DDF375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// Объект для синхронизации вывода в консоль</w:t>
      </w:r>
    </w:p>
    <w:p w14:paraId="575C29A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HANDLE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_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mutex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;</w:t>
      </w:r>
    </w:p>
    <w:p w14:paraId="05B5D17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</w:p>
    <w:p w14:paraId="2B31A31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// Функция для потока-читателя</w:t>
      </w:r>
    </w:p>
    <w:p w14:paraId="2A4B640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DWORD WINAPI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reader(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LPVOID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lpParam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294A42BB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int id = (int)(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intptr_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lpParam</w:t>
      </w:r>
      <w:proofErr w:type="spellEnd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</w:t>
      </w:r>
    </w:p>
    <w:p w14:paraId="20EECB04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while (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WaitForSingleObject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stop_event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, 0) != WAIT_OBJECT_0) {</w:t>
      </w:r>
    </w:p>
    <w:p w14:paraId="03EF0C1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InterlockedIncrement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04AF3AE1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5172748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AcquireSRWLockShared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rw_lock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2EED07A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InterlockedIncrement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564B7CB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28FD4E2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WaitForSingleObject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io_mutex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, INFINITE);</w:t>
      </w:r>
    </w:p>
    <w:p w14:paraId="18AC12C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"Reader " &lt;&lt; id &lt;&lt; " reads data: " &lt;&lt;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shared_data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std::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endl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</w:t>
      </w:r>
    </w:p>
    <w:p w14:paraId="1C59F3C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ReleaseMutex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io_mutex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41E9E0B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445E10D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ReleaseSRWLockShared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rw_lock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67B8CB7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762796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Sleep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(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_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duration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);</w:t>
      </w:r>
    </w:p>
    <w:p w14:paraId="57D786A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   }</w:t>
      </w:r>
    </w:p>
    <w:p w14:paraId="0256B88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   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return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0;</w:t>
      </w:r>
    </w:p>
    <w:p w14:paraId="53F0C09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}</w:t>
      </w:r>
    </w:p>
    <w:p w14:paraId="5618721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</w:p>
    <w:p w14:paraId="02DEA18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// Функция для потока-писателя</w:t>
      </w:r>
    </w:p>
    <w:p w14:paraId="31E837A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DWORD WINAPI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writer(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LPVOID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lpParam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34AABEB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int id = (int)(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intptr_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lpParam</w:t>
      </w:r>
      <w:proofErr w:type="spellEnd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</w:t>
      </w:r>
    </w:p>
    <w:p w14:paraId="1562FE79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while (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WaitForSingleObject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stop_event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, 0) != WAIT_OBJECT_0) {</w:t>
      </w:r>
    </w:p>
    <w:p w14:paraId="11C91DD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InterlockedIncrement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6B8A3EDB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19A468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AcquireSRWLockExclusive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rw_lock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0690835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InterlockedIncrement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successful_writes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710B28F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5430A5AA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++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shared_data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</w:t>
      </w:r>
    </w:p>
    <w:p w14:paraId="69503B4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4600034A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WaitForSingleObject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io_mutex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, INFINITE);</w:t>
      </w:r>
    </w:p>
    <w:p w14:paraId="098B139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"Writer " &lt;&lt; id &lt;&lt; " writes data: " &lt;&lt;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shared_data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std::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endl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</w:t>
      </w:r>
    </w:p>
    <w:p w14:paraId="377A417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ReleaseMutex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io_mutex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682D8CDA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6816A4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ReleaseSRWLockExclusive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(&amp;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rw_lock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1DD5F809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499427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Sleep(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write_duration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7698B1B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}</w:t>
      </w:r>
    </w:p>
    <w:p w14:paraId="5AE6A06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return 0;</w:t>
      </w:r>
    </w:p>
    <w:p w14:paraId="5CA58BFA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}</w:t>
      </w:r>
    </w:p>
    <w:p w14:paraId="55F7E4D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2213D37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int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main(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6DA46C9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Инициализация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мьютекса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и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события</w:t>
      </w:r>
      <w:proofErr w:type="spellEnd"/>
    </w:p>
    <w:p w14:paraId="57E7FB4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io_mutex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CreateMutex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NULL, FALSE, NULL);</w:t>
      </w:r>
    </w:p>
    <w:p w14:paraId="799FEC2B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stop_event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CreateEvent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NULL, TRUE, FALSE, NULL);</w:t>
      </w:r>
    </w:p>
    <w:p w14:paraId="073426D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76C3758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Создаем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потоки-читатели</w:t>
      </w:r>
      <w:proofErr w:type="spellEnd"/>
    </w:p>
    <w:p w14:paraId="437F9674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vector&lt;HANDLE&gt;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reader_threads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num_readers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10BBA9C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for (int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0;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num_readers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 ++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0A6DBFCB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reader_threads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[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CreateThread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NULL, 0, reader, (LPVOID)(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intptr_t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, 0, NULL);</w:t>
      </w:r>
    </w:p>
    <w:p w14:paraId="2F638991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}</w:t>
      </w:r>
    </w:p>
    <w:p w14:paraId="18A149B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7E9569E9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Создаем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потоки-писатели</w:t>
      </w:r>
      <w:proofErr w:type="spellEnd"/>
    </w:p>
    <w:p w14:paraId="450D029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vector&lt;HANDLE&gt;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writer_threads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num_writers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1F29008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for (int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= 0;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num_writers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; ++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0306BC5A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writer_threads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[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CreateThread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NULL, 0, writer, (LPVOID)(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intptr_t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, 0, NULL);</w:t>
      </w:r>
    </w:p>
    <w:p w14:paraId="347472BB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}</w:t>
      </w:r>
    </w:p>
    <w:p w14:paraId="726245F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F22803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Запускаем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симуляцию</w:t>
      </w:r>
      <w:proofErr w:type="spellEnd"/>
    </w:p>
    <w:p w14:paraId="299D075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Sleep(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simulation_time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* 1000);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Симуляция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на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10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секунд</w:t>
      </w:r>
      <w:proofErr w:type="spellEnd"/>
    </w:p>
    <w:p w14:paraId="08301E4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39074D8F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// Сигнализируем о завершении</w:t>
      </w:r>
    </w:p>
    <w:p w14:paraId="68373BC4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SetEvent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(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stop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_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event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);</w:t>
      </w:r>
    </w:p>
    <w:p w14:paraId="29FCBFB9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</w:p>
    <w:p w14:paraId="6053D6CD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   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Дожидаемся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завершения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всех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потоков</w:t>
      </w:r>
      <w:proofErr w:type="spellEnd"/>
    </w:p>
    <w:p w14:paraId="0B6451F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WaitForMultipleObjects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num_readers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,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reader_threads.data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(), TRUE, INFINITE);</w:t>
      </w:r>
    </w:p>
    <w:p w14:paraId="22A91BE4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WaitForMultipleObjects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num_writers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,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writer_threads.data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(), TRUE, INFINITE);</w:t>
      </w:r>
    </w:p>
    <w:p w14:paraId="4C9FC54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286031A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//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Закрываем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дескрипторы</w:t>
      </w:r>
      <w:proofErr w:type="spellEnd"/>
    </w:p>
    <w:p w14:paraId="0D5C922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for (HANDLE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thread :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reader_threads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335ECF0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CloseHandle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(thread);</w:t>
      </w:r>
    </w:p>
    <w:p w14:paraId="57386374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}</w:t>
      </w:r>
    </w:p>
    <w:p w14:paraId="294C504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for (HANDLE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thread :</w:t>
      </w:r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writer_threads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{</w:t>
      </w:r>
    </w:p>
    <w:p w14:paraId="6FB08649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CloseHandle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(thread);</w:t>
      </w:r>
    </w:p>
    <w:p w14:paraId="621C9E32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}</w:t>
      </w:r>
    </w:p>
    <w:p w14:paraId="7EEDD1C8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CloseHandle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io_mutex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);</w:t>
      </w:r>
    </w:p>
    <w:p w14:paraId="0495DBE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CloseHandle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(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stop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_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event</w:t>
      </w: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>);</w:t>
      </w:r>
    </w:p>
    <w:p w14:paraId="0421ABF3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</w:p>
    <w:p w14:paraId="1ACE2EE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   // Вывод результатов моделирования</w:t>
      </w:r>
    </w:p>
    <w:p w14:paraId="72E9C1B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"Simulation Results:\n";</w:t>
      </w:r>
    </w:p>
    <w:p w14:paraId="0CB937A4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"Total Read Attempts: " &lt;&lt;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"\n";</w:t>
      </w:r>
    </w:p>
    <w:p w14:paraId="38983DDC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"Total Successful Reads: " &lt;&lt;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"\n";</w:t>
      </w:r>
    </w:p>
    <w:p w14:paraId="4389EC00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"Total Write Attempts: " &lt;&lt;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"\n";</w:t>
      </w:r>
    </w:p>
    <w:p w14:paraId="1D2F95FE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"Total Successful Writes: " &lt;&lt;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successful_writes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"\n";</w:t>
      </w:r>
    </w:p>
    <w:p w14:paraId="4599EA8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"Read Efficiency (%): " &lt;&lt; 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successful_reads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* 100.0 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read_attempts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&lt;&lt; "\n";</w:t>
      </w:r>
    </w:p>
    <w:p w14:paraId="3CC6C177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</w:t>
      </w:r>
      <w:proofErr w:type="gram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std::</w:t>
      </w:r>
      <w:proofErr w:type="spellStart"/>
      <w:proofErr w:type="gram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cout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&lt;&lt; "Write Efficiency (%): " &lt;&lt; (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successful_writes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* 100.0 / </w:t>
      </w:r>
      <w:proofErr w:type="spellStart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write_attempts</w:t>
      </w:r>
      <w:proofErr w:type="spellEnd"/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) &lt;&lt; "\n";</w:t>
      </w:r>
    </w:p>
    <w:p w14:paraId="2FF8C135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</w:p>
    <w:p w14:paraId="7518D2F6" w14:textId="77777777" w:rsidR="008374E2" w:rsidRPr="008374E2" w:rsidRDefault="008374E2" w:rsidP="008374E2">
      <w:pPr>
        <w:pStyle w:val="af0"/>
        <w:ind w:left="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 xml:space="preserve">    return 0;</w:t>
      </w:r>
    </w:p>
    <w:p w14:paraId="7C14217A" w14:textId="546216DC" w:rsidR="00FC7502" w:rsidRDefault="008374E2" w:rsidP="008374E2">
      <w:pPr>
        <w:pStyle w:val="af0"/>
        <w:ind w:left="0"/>
      </w:pPr>
      <w:r w:rsidRPr="008374E2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en-US" w:eastAsia="en-US"/>
        </w:rPr>
        <w:t>}</w:t>
      </w:r>
    </w:p>
    <w:sectPr w:rsidR="00FC7502" w:rsidSect="00AE3C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9CCB" w14:textId="77777777" w:rsidR="004D0C57" w:rsidRDefault="004D0C57" w:rsidP="00630C66">
      <w:r>
        <w:separator/>
      </w:r>
    </w:p>
  </w:endnote>
  <w:endnote w:type="continuationSeparator" w:id="0">
    <w:p w14:paraId="04B2558C" w14:textId="77777777" w:rsidR="004D0C57" w:rsidRDefault="004D0C57" w:rsidP="0063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820777"/>
      <w:docPartObj>
        <w:docPartGallery w:val="Page Numbers (Bottom of Page)"/>
        <w:docPartUnique/>
      </w:docPartObj>
    </w:sdtPr>
    <w:sdtEndPr/>
    <w:sdtContent>
      <w:p w14:paraId="3D868A56" w14:textId="5F82E8B6" w:rsidR="00574406" w:rsidRDefault="005744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8E1C" w14:textId="77777777" w:rsidR="00574406" w:rsidRDefault="005744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6BE0" w14:textId="77777777" w:rsidR="004D0C57" w:rsidRDefault="004D0C57" w:rsidP="00630C66">
      <w:r>
        <w:separator/>
      </w:r>
    </w:p>
  </w:footnote>
  <w:footnote w:type="continuationSeparator" w:id="0">
    <w:p w14:paraId="0E8A4999" w14:textId="77777777" w:rsidR="004D0C57" w:rsidRDefault="004D0C57" w:rsidP="0063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D97"/>
    <w:multiLevelType w:val="hybridMultilevel"/>
    <w:tmpl w:val="F3861FD8"/>
    <w:lvl w:ilvl="0" w:tplc="ABB02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5"/>
    <w:rsid w:val="00045F72"/>
    <w:rsid w:val="00065065"/>
    <w:rsid w:val="001221AE"/>
    <w:rsid w:val="001911FE"/>
    <w:rsid w:val="001C4541"/>
    <w:rsid w:val="00201675"/>
    <w:rsid w:val="00206596"/>
    <w:rsid w:val="00283163"/>
    <w:rsid w:val="0029610E"/>
    <w:rsid w:val="00387503"/>
    <w:rsid w:val="003B21A2"/>
    <w:rsid w:val="00403C8B"/>
    <w:rsid w:val="0041266F"/>
    <w:rsid w:val="00417AFD"/>
    <w:rsid w:val="004B2D04"/>
    <w:rsid w:val="004C78E4"/>
    <w:rsid w:val="004D0C57"/>
    <w:rsid w:val="00514DE2"/>
    <w:rsid w:val="00574406"/>
    <w:rsid w:val="005B11A0"/>
    <w:rsid w:val="005C61C5"/>
    <w:rsid w:val="005E590A"/>
    <w:rsid w:val="005F3712"/>
    <w:rsid w:val="00630C66"/>
    <w:rsid w:val="0065504A"/>
    <w:rsid w:val="00672745"/>
    <w:rsid w:val="006A52FD"/>
    <w:rsid w:val="006C2288"/>
    <w:rsid w:val="006C5CC0"/>
    <w:rsid w:val="0075088D"/>
    <w:rsid w:val="007A2631"/>
    <w:rsid w:val="007B0735"/>
    <w:rsid w:val="007F5961"/>
    <w:rsid w:val="008374E2"/>
    <w:rsid w:val="00857D25"/>
    <w:rsid w:val="00886D8F"/>
    <w:rsid w:val="00893D4D"/>
    <w:rsid w:val="008A36BA"/>
    <w:rsid w:val="008B7588"/>
    <w:rsid w:val="008F4913"/>
    <w:rsid w:val="009510D9"/>
    <w:rsid w:val="00955E7C"/>
    <w:rsid w:val="00990BB6"/>
    <w:rsid w:val="009A1AAE"/>
    <w:rsid w:val="00A246CD"/>
    <w:rsid w:val="00A774BA"/>
    <w:rsid w:val="00AB4B4C"/>
    <w:rsid w:val="00AD1FB7"/>
    <w:rsid w:val="00AE3C7D"/>
    <w:rsid w:val="00B052B9"/>
    <w:rsid w:val="00B10693"/>
    <w:rsid w:val="00B234A6"/>
    <w:rsid w:val="00B671A5"/>
    <w:rsid w:val="00B76B1E"/>
    <w:rsid w:val="00BF6A63"/>
    <w:rsid w:val="00C209B7"/>
    <w:rsid w:val="00C266C3"/>
    <w:rsid w:val="00C31BCD"/>
    <w:rsid w:val="00C42646"/>
    <w:rsid w:val="00C6546A"/>
    <w:rsid w:val="00C94287"/>
    <w:rsid w:val="00D1182F"/>
    <w:rsid w:val="00D22189"/>
    <w:rsid w:val="00D55AFE"/>
    <w:rsid w:val="00DB377C"/>
    <w:rsid w:val="00DF102B"/>
    <w:rsid w:val="00E2611F"/>
    <w:rsid w:val="00E86F94"/>
    <w:rsid w:val="00EA5EF0"/>
    <w:rsid w:val="00F268F1"/>
    <w:rsid w:val="00F4425A"/>
    <w:rsid w:val="00F64D87"/>
    <w:rsid w:val="00FC40A3"/>
    <w:rsid w:val="00FC7502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37F"/>
  <w15:chartTrackingRefBased/>
  <w15:docId w15:val="{AC37A256-671A-4BA5-A27F-35DBA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D8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671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71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671A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671A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2D04"/>
    <w:pPr>
      <w:tabs>
        <w:tab w:val="right" w:leader="dot" w:pos="9345"/>
      </w:tabs>
      <w:ind w:left="280" w:firstLine="4"/>
    </w:pPr>
  </w:style>
  <w:style w:type="paragraph" w:styleId="a5">
    <w:name w:val="header"/>
    <w:basedOn w:val="a"/>
    <w:link w:val="a6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67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671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B671A5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671A5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List Paragraph"/>
    <w:basedOn w:val="a"/>
    <w:uiPriority w:val="34"/>
    <w:qFormat/>
    <w:rsid w:val="00B671A5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B671A5"/>
    <w:pPr>
      <w:spacing w:line="256" w:lineRule="auto"/>
      <w:ind w:firstLine="0"/>
      <w:outlineLvl w:val="9"/>
    </w:pPr>
  </w:style>
  <w:style w:type="character" w:customStyle="1" w:styleId="af">
    <w:name w:val="Мой заголовок Знак"/>
    <w:basedOn w:val="aa"/>
    <w:link w:val="af0"/>
    <w:locked/>
    <w:rsid w:val="00B671A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0">
    <w:name w:val="Мой заголовок"/>
    <w:basedOn w:val="a9"/>
    <w:next w:val="a"/>
    <w:link w:val="af"/>
    <w:qFormat/>
    <w:rsid w:val="00B671A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f1">
    <w:name w:val="Мой подзаголовок Знак"/>
    <w:basedOn w:val="ac"/>
    <w:link w:val="af2"/>
    <w:locked/>
    <w:rsid w:val="00B671A5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lang w:eastAsia="ru-RU"/>
    </w:rPr>
  </w:style>
  <w:style w:type="paragraph" w:customStyle="1" w:styleId="af2">
    <w:name w:val="Мой подзаголовок"/>
    <w:basedOn w:val="ab"/>
    <w:link w:val="af1"/>
    <w:qFormat/>
    <w:rsid w:val="00B671A5"/>
    <w:pPr>
      <w:ind w:left="1429" w:hanging="720"/>
      <w:jc w:val="left"/>
      <w:outlineLvl w:val="1"/>
    </w:pPr>
    <w:rPr>
      <w:rFonts w:ascii="Times New Roman" w:hAnsi="Times New Roman" w:cs="Times New Roman"/>
      <w:b/>
      <w:bCs/>
      <w:sz w:val="28"/>
    </w:rPr>
  </w:style>
  <w:style w:type="character" w:customStyle="1" w:styleId="fontstyle01">
    <w:name w:val="fontstyle01"/>
    <w:basedOn w:val="a0"/>
    <w:rsid w:val="00B671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7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7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6C5CC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8F491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F4913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F491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F491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F491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F491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F491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1438</Words>
  <Characters>8203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Пользователь</cp:lastModifiedBy>
  <cp:revision>6</cp:revision>
  <dcterms:created xsi:type="dcterms:W3CDTF">2024-11-25T16:16:00Z</dcterms:created>
  <dcterms:modified xsi:type="dcterms:W3CDTF">2024-11-25T17:08:00Z</dcterms:modified>
</cp:coreProperties>
</file>