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ther"/>
        <w:ind w:hanging="0"/>
        <w:rPr/>
      </w:pPr>
      <w:bookmarkStart w:id="0" w:name="_gjdgxs"/>
      <w:bookmarkEnd w:id="0"/>
      <w:r>
        <w:rPr/>
        <w:t>Министерство образования Республики Беларусь</w:t>
      </w:r>
    </w:p>
    <w:p>
      <w:pPr>
        <w:pStyle w:val="other"/>
        <w:ind w:hanging="0"/>
        <w:rPr/>
      </w:pPr>
      <w:r>
        <w:rPr/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>Факультет компьютерных систем и сетей</w:t>
      </w:r>
    </w:p>
    <w:p>
      <w:pPr>
        <w:pStyle w:val="other"/>
        <w:ind w:hanging="0"/>
        <w:jc w:val="left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>Кафедра информатики</w:t>
      </w:r>
    </w:p>
    <w:p>
      <w:pPr>
        <w:pStyle w:val="other"/>
        <w:ind w:hanging="0"/>
        <w:jc w:val="left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>Дисциплина: Информационные сети. Основы безопасности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/>
      </w:pPr>
      <w:r>
        <w:rPr/>
        <w:t>ОТЧЁТ</w:t>
      </w:r>
    </w:p>
    <w:p>
      <w:pPr>
        <w:pStyle w:val="other"/>
        <w:ind w:hanging="0"/>
        <w:rPr/>
      </w:pPr>
      <w:r>
        <w:rPr/>
        <w:t>к лабораторной работе №1</w:t>
      </w:r>
    </w:p>
    <w:p>
      <w:pPr>
        <w:pStyle w:val="other"/>
        <w:ind w:hanging="0"/>
        <w:rPr/>
      </w:pPr>
      <w:r>
        <w:rPr/>
        <w:t>на тему</w:t>
      </w:r>
    </w:p>
    <w:p>
      <w:pPr>
        <w:pStyle w:val="other"/>
        <w:ind w:hanging="0"/>
        <w:rPr/>
      </w:pPr>
      <w:r>
        <w:rPr/>
      </w:r>
    </w:p>
    <w:p>
      <w:pPr>
        <w:pStyle w:val="other"/>
        <w:ind w:hanging="0"/>
        <w:rPr>
          <w:b/>
          <w:bCs/>
        </w:rPr>
      </w:pPr>
      <w:r>
        <w:rPr>
          <w:b/>
          <w:bCs/>
        </w:rPr>
        <w:t>Локальная сеть со статической IP-адресацией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 xml:space="preserve">Выполнил: </w:t>
        <w:tab/>
        <w:tab/>
        <w:tab/>
        <w:tab/>
        <w:tab/>
        <w:tab/>
        <w:tab/>
        <w:tab/>
        <w:t>студент гр. 25350</w:t>
      </w:r>
      <w:r>
        <w:rPr/>
        <w:t>5</w:t>
      </w:r>
    </w:p>
    <w:p>
      <w:pPr>
        <w:pStyle w:val="other"/>
        <w:ind w:firstLine="720" w:left="5760"/>
        <w:jc w:val="left"/>
        <w:rPr/>
      </w:pPr>
      <w:r>
        <w:rPr/>
        <w:t>Сенько</w:t>
      </w:r>
      <w:r>
        <w:rPr/>
        <w:t xml:space="preserve"> </w:t>
      </w:r>
      <w:r>
        <w:rPr/>
        <w:t>Н</w:t>
      </w:r>
      <w:r>
        <w:rPr/>
        <w:t xml:space="preserve">. </w:t>
      </w:r>
      <w:r>
        <w:rPr/>
        <w:t>С</w:t>
      </w:r>
      <w:r>
        <w:rPr/>
        <w:t>.</w:t>
      </w:r>
    </w:p>
    <w:p>
      <w:pPr>
        <w:pStyle w:val="other"/>
        <w:ind w:hanging="0"/>
        <w:jc w:val="left"/>
        <w:rPr/>
      </w:pPr>
      <w:r>
        <w:rPr/>
      </w:r>
    </w:p>
    <w:p>
      <w:pPr>
        <w:pStyle w:val="other"/>
        <w:ind w:hanging="0"/>
        <w:jc w:val="left"/>
        <w:rPr/>
      </w:pPr>
      <w:r>
        <w:rPr/>
        <w:t xml:space="preserve">Проверил: </w:t>
        <w:tab/>
        <w:tab/>
        <w:tab/>
        <w:tab/>
        <w:tab/>
        <w:tab/>
        <w:tab/>
        <w:tab/>
        <w:t>ассистент кафедры</w:t>
      </w:r>
    </w:p>
    <w:p>
      <w:pPr>
        <w:pStyle w:val="other"/>
        <w:ind w:hanging="0" w:left="6480"/>
        <w:jc w:val="left"/>
        <w:rPr/>
      </w:pPr>
      <w:r>
        <w:rPr/>
        <w:t>информатики</w:t>
      </w:r>
    </w:p>
    <w:p>
      <w:pPr>
        <w:pStyle w:val="other"/>
        <w:ind w:hanging="0" w:left="6480"/>
        <w:jc w:val="left"/>
        <w:rPr/>
      </w:pPr>
      <w:r>
        <w:rPr/>
        <w:t>Герчик А. В.</w:t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rPr/>
      </w:pPr>
      <w:r>
        <w:rPr/>
      </w:r>
    </w:p>
    <w:p>
      <w:pPr>
        <w:pStyle w:val="other"/>
        <w:ind w:hanging="0"/>
        <w:rPr/>
      </w:pPr>
      <w:r>
        <w:rPr/>
        <w:t>Минск 2025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ind w:hanging="0"/>
        <w:jc w:val="center"/>
        <w:rPr>
          <w:b/>
          <w:bCs/>
        </w:rPr>
      </w:pPr>
      <w:r>
        <w:rPr>
          <w:b/>
          <w:bCs/>
        </w:rPr>
        <w:t>СОДЕРЖАНИЕ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</w:rPr>
            <w:fldChar w:fldCharType="separate"/>
          </w:r>
          <w:hyperlink w:anchor="_Toc190383451">
            <w:r>
              <w:rPr>
                <w:webHidden/>
                <w:rStyle w:val="IndexLink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_Toc190383451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83452">
            <w:r>
              <w:rPr>
                <w:webHidden/>
                <w:rStyle w:val="IndexLink"/>
              </w:rPr>
              <w:t>2 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_Toc190383452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before="0" w:after="0"/>
            <w:ind w:hanging="0"/>
            <w:rPr>
              <w:rFonts w:ascii="Cambria" w:hAnsi="Cambria" w:eastAsia="" w:cs="" w:asciiTheme="minorHAnsi" w:cstheme="minorBidi" w:eastAsiaTheme="minorEastAsia" w:hAnsiTheme="minorHAnsi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0383453">
            <w:r>
              <w:rPr>
                <w:webHidden/>
                <w:rStyle w:val="IndexLink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_Toc190383453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/>
      </w:r>
      <w:r>
        <w:br w:type="page"/>
      </w:r>
    </w:p>
    <w:p>
      <w:pPr>
        <w:pStyle w:val="Heading1"/>
        <w:rPr/>
      </w:pPr>
      <w:bookmarkStart w:id="1" w:name="_Toc190383451"/>
      <w:r>
        <w:rPr/>
        <w:t>1 ЦЕЛЬ РАБОТЫ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Целью данной лабораторной работы является получение практических навыков в создании локальной сети с использованием статической IP-адресации. Это важный аспект в области сетевых технологий, поскольку он позволяет обеспечить стабильность и надежность соединений между устройствами в сети. В ходе работы студенты должны будут освоить основные этапы настройки сетевого оборудования, формируя навыки, которые пригодятся в профессиональной деятельности.</w:t>
      </w:r>
    </w:p>
    <w:p>
      <w:pPr>
        <w:pStyle w:val="Normal"/>
        <w:rPr/>
      </w:pPr>
      <w:r>
        <w:rPr/>
        <w:t>Создание локальной сети со статической IP-адресацией включает в себя понимание принципов работы с IP-адресами, знание порядка распределения адресов и способность настраивать сетевые устройства, такие как маршрутизаторы и коммутаторы. Это поможет в обеспечении заданной конфигурации сети и минимизации возможных конфликтов адресов.</w:t>
      </w:r>
    </w:p>
    <w:p>
      <w:pPr>
        <w:pStyle w:val="Normal"/>
        <w:rPr/>
      </w:pPr>
      <w:r>
        <w:rPr/>
        <w:t xml:space="preserve">Проверка правильности работы сети путем эмуляции передачи пакетов между устройствами позволит оценить, насколько правильно была выполнена настройка. Это также способствует лучшему пониманию процессов маршрутизации и передачи данных, что является ключевым аспектом для будущих специалистов в области информационных технологий. </w:t>
      </w:r>
      <w:r>
        <w:br w:type="page"/>
      </w:r>
    </w:p>
    <w:p>
      <w:pPr>
        <w:pStyle w:val="Heading1"/>
        <w:rPr/>
      </w:pPr>
      <w:bookmarkStart w:id="2" w:name="_Toc190383452"/>
      <w:r>
        <w:rPr/>
        <w:t>2 ХОД РАБОТЫ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ходе работы необходимо создать локальную сеть со статической типизацией. Для этого был выбран эмулятор сетей GNS3. В качестве маршрутизаторов были использованы Cisco 7200. Также использовались простейшие эмуляторы свитчей и ПК. Необходимо настроить статическую типизацию между устройствами внутри одной локальной сети.</w:t>
      </w:r>
    </w:p>
    <w:p>
      <w:pPr>
        <w:pStyle w:val="Normal"/>
        <w:rPr/>
      </w:pPr>
      <w:r>
        <w:rPr/>
        <w:t>В GN3 был создан новый проект. Были размещены 2 маршрутизатора Cisco 7200, 2 свитча и 4 ПК. Маршрутизаторы между собой соединены кабелем через порты FastEthernet 0/0 на первом и на втором устройстве.</w:t>
      </w:r>
    </w:p>
    <w:p>
      <w:pPr>
        <w:pStyle w:val="Normal"/>
        <w:rPr/>
      </w:pPr>
      <w:r>
        <w:rPr/>
        <w:t>Маршрутизаторы также соединены с 1 свитчом. FastEthernet 0/1 маршрутизатора с портом Ethernet 0 свитча. Также свитч соединен кабелем с двумя ПК. Для второго маршрутизатора схема аналогична. Общая схема представлена на рисунке 2.1.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5273675" cy="21685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center"/>
        <w:rPr/>
      </w:pPr>
      <w:r>
        <w:rPr/>
        <w:t>Рисунок 2.1 – Схема сети.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Разработано адресное пространство для каждой подсети. Маршрутизаторы между общаются в рамках подсети 123.123.5.0/24. Первый роутер имеет адрес 123.123.5.1. Второй – 123.123.5.2. Данные адреса установлены с помощью команд в консоли маршрутизаторов. </w:t>
      </w:r>
    </w:p>
    <w:p>
      <w:pPr>
        <w:pStyle w:val="Normal"/>
        <w:rPr>
          <w:lang w:val="en-US"/>
        </w:rPr>
      </w:pPr>
      <w:r>
        <w:rPr/>
        <w:t>Для</w:t>
      </w:r>
      <w:r>
        <w:rPr>
          <w:lang w:val="en-US"/>
        </w:rPr>
        <w:t xml:space="preserve"> R1: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configure terminal;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interface FastEthernet 0/0;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ip address 123.123.5.1 255.255.255.0;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no shutdown;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end.</w:t>
      </w:r>
    </w:p>
    <w:p>
      <w:pPr>
        <w:pStyle w:val="Normal"/>
        <w:rPr>
          <w:lang w:val="en-US"/>
        </w:rPr>
      </w:pPr>
      <w:r>
        <w:rPr/>
        <w:t>Для</w:t>
      </w:r>
      <w:r>
        <w:rPr>
          <w:lang w:val="en-US"/>
        </w:rPr>
        <w:t xml:space="preserve"> R2: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configure terminal;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interface FastEthernet 0/0;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ip address 123.123.5.2 255.255.255.0;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no shutdown;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end.</w:t>
      </w:r>
    </w:p>
    <w:p>
      <w:pPr>
        <w:pStyle w:val="Normal"/>
        <w:rPr/>
      </w:pPr>
      <w:r>
        <w:rPr/>
        <w:t xml:space="preserve">Для настройки локальной сети настроем соединения для порта </w:t>
      </w:r>
      <w:r>
        <w:rPr>
          <w:i/>
          <w:iCs/>
          <w:lang w:val="en-US"/>
        </w:rPr>
        <w:t>FastEthernet</w:t>
      </w:r>
      <w:r>
        <w:rPr>
          <w:i/>
          <w:iCs/>
        </w:rPr>
        <w:t xml:space="preserve"> 0/1, </w:t>
      </w:r>
      <w:r>
        <w:rPr/>
        <w:t>который соединен со свичами.</w:t>
      </w:r>
    </w:p>
    <w:p>
      <w:pPr>
        <w:pStyle w:val="Normal"/>
        <w:rPr>
          <w:lang w:val="en-US"/>
        </w:rPr>
      </w:pPr>
      <w:r>
        <w:rPr/>
        <w:tab/>
        <w:t>Для</w:t>
      </w:r>
      <w:r>
        <w:rPr>
          <w:lang w:val="en-US"/>
        </w:rPr>
        <w:t xml:space="preserve"> R1: 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configure terminal;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interface FastEthernet 0/1;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ip address 123.123.10.1 255.255.255.0;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no shutdown;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end.</w:t>
      </w:r>
    </w:p>
    <w:p>
      <w:pPr>
        <w:pStyle w:val="Normal"/>
        <w:rPr>
          <w:lang w:val="en-US"/>
        </w:rPr>
      </w:pPr>
      <w:r>
        <w:rPr/>
        <w:t>Для</w:t>
      </w:r>
      <w:r>
        <w:rPr>
          <w:lang w:val="en-US"/>
        </w:rPr>
        <w:t xml:space="preserve"> R2: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configure terminal;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interface FastEthernet 0/1;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ip address 123.123.20.1 255.255.255.0;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no shutdown;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  <w:t xml:space="preserve">– </w:t>
      </w:r>
      <w:r>
        <w:rPr>
          <w:i/>
          <w:iCs/>
          <w:lang w:val="en-US"/>
        </w:rPr>
        <w:t>end.</w:t>
      </w:r>
    </w:p>
    <w:p>
      <w:pPr>
        <w:pStyle w:val="Normal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rPr/>
      </w:pPr>
      <w:r>
        <w:rPr/>
        <w:t xml:space="preserve">Также для ПК устанавливаются </w:t>
      </w:r>
      <w:r>
        <w:rPr>
          <w:i/>
          <w:iCs/>
          <w:lang w:val="en-US"/>
        </w:rPr>
        <w:t>IP</w:t>
      </w:r>
      <w:r>
        <w:rPr>
          <w:i/>
          <w:iCs/>
        </w:rPr>
        <w:t xml:space="preserve"> </w:t>
      </w:r>
      <w:r>
        <w:rPr/>
        <w:t xml:space="preserve">с помощью команды </w:t>
      </w:r>
      <w:r>
        <w:rPr>
          <w:i/>
          <w:iCs/>
        </w:rPr>
        <w:t xml:space="preserve">ip 123.123.10.10(20) 255.255.255.0 123.123.10.1 </w:t>
      </w:r>
      <w:r>
        <w:rPr/>
        <w:t xml:space="preserve">и </w:t>
      </w:r>
      <w:r>
        <w:rPr>
          <w:i/>
          <w:iCs/>
        </w:rPr>
        <w:t>123.123.20.30(40) 255.255.255.0 123.123.20.1</w:t>
      </w:r>
      <w:r>
        <w:rPr/>
        <w:t>.</w:t>
      </w:r>
    </w:p>
    <w:p>
      <w:pPr>
        <w:pStyle w:val="Normal"/>
        <w:rPr/>
      </w:pPr>
      <w:r>
        <w:rPr/>
        <w:t xml:space="preserve">Для обеспечения связи между ПК1(2) и ПК3(4) нужно добавить статические маршруты в маршрутизатор с помощью команды </w:t>
      </w:r>
      <w:r>
        <w:rPr>
          <w:i/>
          <w:iCs/>
        </w:rPr>
        <w:t xml:space="preserve">ip route 123.123.20.0 255.255.255.0 123.123.5.2 </w:t>
      </w:r>
      <w:r>
        <w:rPr/>
        <w:t xml:space="preserve">и </w:t>
      </w:r>
      <w:r>
        <w:rPr>
          <w:i/>
          <w:iCs/>
        </w:rPr>
        <w:t xml:space="preserve">ip route 123.123.10.0 255.255.255.0 123.123.5.1 </w:t>
      </w:r>
      <w:r>
        <w:rPr/>
        <w:t>для первого и второго маршрутизатора соответственно.</w:t>
      </w:r>
    </w:p>
    <w:p>
      <w:pPr>
        <w:pStyle w:val="Normal"/>
        <w:rPr/>
      </w:pPr>
      <w:r>
        <w:rPr/>
        <w:t xml:space="preserve">Также нужно проверить, что ПК1 пингует ПК3 с помощью команды </w:t>
      </w:r>
      <w:r>
        <w:rPr>
          <w:lang w:val="en-US"/>
        </w:rPr>
        <w:t>ping</w:t>
      </w:r>
      <w:r>
        <w:rPr/>
        <w:t xml:space="preserve"> 123.123.20.1. Аналогичное действие можно совершить с ПК4, но с </w:t>
      </w:r>
      <w:r>
        <w:rPr>
          <w:i/>
          <w:iCs/>
          <w:lang w:val="en-US"/>
        </w:rPr>
        <w:t>ip</w:t>
      </w:r>
      <w:r>
        <w:rPr>
          <w:i/>
          <w:iCs/>
        </w:rPr>
        <w:t>-</w:t>
      </w:r>
      <w:r>
        <w:rPr/>
        <w:t>адресом первого (или второго) ПК.</w:t>
      </w:r>
    </w:p>
    <w:p>
      <w:pPr>
        <w:pStyle w:val="Normal"/>
        <w:rPr/>
      </w:pPr>
      <w:r>
        <w:rPr/>
        <w:t xml:space="preserve">В ходе работы была настроена минимальная локальная сеть из четырёх ПК и двух маршрутизаторов. Все успешно видели друг-друга в локальной сети и общались. </w:t>
      </w:r>
    </w:p>
    <w:p>
      <w:pPr>
        <w:pStyle w:val="Normal"/>
        <w:spacing w:lineRule="auto" w:line="276" w:before="0" w:after="200"/>
        <w:ind w:hanging="0"/>
        <w:jc w:val="left"/>
        <w:rPr/>
      </w:pPr>
      <w:r>
        <w:rPr/>
      </w:r>
      <w:r>
        <w:br w:type="page"/>
      </w:r>
    </w:p>
    <w:p>
      <w:pPr>
        <w:pStyle w:val="Heading1"/>
        <w:rPr/>
      </w:pPr>
      <w:bookmarkStart w:id="3" w:name="_Toc190383453"/>
      <w:r>
        <w:rPr/>
        <w:t>ЗАКЛЮЧЕНИЕ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ходе выполнения данной лабораторной работы была успешно создана</w:t>
      </w:r>
    </w:p>
    <w:p>
      <w:pPr>
        <w:pStyle w:val="Normal"/>
        <w:rPr/>
      </w:pPr>
      <w:r>
        <w:rPr/>
        <w:t xml:space="preserve">и настроена локальная сеть со статической IP-адресацией с использованием </w:t>
      </w:r>
      <w:r>
        <w:rPr>
          <w:lang w:val="en-US"/>
        </w:rPr>
        <w:t>GNS</w:t>
      </w:r>
      <w:r>
        <w:rPr/>
        <w:t>3. Созданная виртуальная сеть полностью соответствует поставленным задачам, обеспечивая статическую IP-адресацию и корректную маршрутизацию между подсетями. Проведенные тесты подтвердили работоспособность сети, показав успешную передачу пакетов между устройствами в разных подсетях. Практическое выполнение этой работы позволило углубить понимание принципов IP-адресации, маршрутизации и настройки сетевого оборудования.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1" w:gutter="0" w:header="0" w:top="1134" w:footer="567" w:bottom="1134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mbri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3758"/>
    <w:pPr>
      <w:widowControl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rsid w:val="002b3758"/>
    <w:pPr>
      <w:keepNext w:val="true"/>
      <w:keepLines/>
      <w:ind w:firstLine="72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mbria" w:hAnsi="Cambria" w:eastAsia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59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4594d"/>
    <w:rPr/>
  </w:style>
  <w:style w:type="character" w:styleId="Hyperlink">
    <w:name w:val="Hyperlink"/>
    <w:basedOn w:val="DefaultParagraphFont"/>
    <w:uiPriority w:val="99"/>
    <w:unhideWhenUsed/>
    <w:rsid w:val="003921df"/>
    <w:rPr>
      <w:color w:themeColor="hyperlink"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Title">
    <w:name w:val="Title"/>
    <w:basedOn w:val="Normal"/>
    <w:next w:val="Normal"/>
    <w:uiPriority w:val="10"/>
    <w:qFormat/>
    <w:pPr/>
    <w:rPr>
      <w:rFonts w:ascii="Cambria" w:hAnsi="Cambria" w:eastAsia="Cambria" w:cs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4594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b641e9"/>
    <w:pPr>
      <w:spacing w:before="0" w:after="0"/>
      <w:ind w:left="720"/>
      <w:contextualSpacing/>
    </w:pPr>
    <w:rPr>
      <w:bCs/>
    </w:rPr>
  </w:style>
  <w:style w:type="paragraph" w:styleId="TOC1">
    <w:name w:val="toc 1"/>
    <w:basedOn w:val="Normal"/>
    <w:next w:val="Normal"/>
    <w:autoRedefine/>
    <w:uiPriority w:val="39"/>
    <w:unhideWhenUsed/>
    <w:rsid w:val="009a1120"/>
    <w:pPr>
      <w:tabs>
        <w:tab w:val="clear" w:pos="720"/>
        <w:tab w:val="right" w:pos="9344" w:leader="dot"/>
      </w:tabs>
      <w:spacing w:before="0" w:after="100"/>
    </w:pPr>
    <w:rPr/>
  </w:style>
  <w:style w:type="paragraph" w:styleId="other" w:customStyle="1">
    <w:name w:val="other"/>
    <w:basedOn w:val="Normal"/>
    <w:qFormat/>
    <w:rsid w:val="002b3758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219A21-DC05-AC44-B3E9-F7596B22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LibreOffice/25.2.1.2$Linux_X86_64 LibreOffice_project/520$Build-2</Application>
  <AppVersion>15.0000</AppVersion>
  <Pages>6</Pages>
  <Words>570</Words>
  <Characters>3965</Characters>
  <CharactersWithSpaces>4518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2025-02-06T22:45:00Z</dcterms:created>
  <dc:creator/>
  <dc:description/>
  <dc:language>ru-RU</dc:language>
  <cp:lastModifiedBy/>
  <cp:lastPrinted>2025-02-14T06:34:00Z</cp:lastPrinted>
  <dcterms:modified xsi:type="dcterms:W3CDTF">2025-05-14T00:24:56Z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