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8E70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Start w:id="1" w:name="_GoBack"/>
      <w:bookmarkEnd w:id="0"/>
      <w:bookmarkEnd w:id="1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07EFCA" w14:textId="4DF4CB7D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74537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2386E9D5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111859D4" w:rsidR="00237ED7" w:rsidRPr="00A5310C" w:rsidRDefault="0004783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D128C6">
        <w:rPr>
          <w:rFonts w:ascii="Times New Roman" w:hAnsi="Times New Roman" w:cs="Times New Roman"/>
          <w:sz w:val="28"/>
          <w:szCs w:val="28"/>
        </w:rPr>
        <w:t>8</w:t>
      </w:r>
    </w:p>
    <w:p w14:paraId="4A2CCA4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6FEDC664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E0EC55" w14:textId="77777777" w:rsidR="00CB06B6" w:rsidRPr="00671AE8" w:rsidRDefault="00CB06B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1870E07" w14:textId="7427D147" w:rsidR="00237ED7" w:rsidRPr="00671AE8" w:rsidRDefault="00D128C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128C6">
        <w:rPr>
          <w:rFonts w:ascii="Times New Roman" w:eastAsia="Times New Roman" w:hAnsi="Times New Roman" w:cs="Times New Roman"/>
          <w:b/>
          <w:sz w:val="28"/>
          <w:szCs w:val="28"/>
        </w:rPr>
        <w:t>СТЕГАНОГРАФИЧЕСКИЕ МЕТОДЫ</w:t>
      </w:r>
    </w:p>
    <w:p w14:paraId="3531D12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338A8E6" w14:textId="52855031" w:rsidR="00237ED7" w:rsidRPr="00671AE8" w:rsidRDefault="00131216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Выполнил: студент гр.253505 </w:t>
      </w:r>
      <w:r w:rsidR="00A5310C">
        <w:rPr>
          <w:rFonts w:ascii="Times New Roman" w:hAnsi="Times New Roman" w:cs="Times New Roman"/>
          <w:sz w:val="28"/>
          <w:szCs w:val="28"/>
        </w:rPr>
        <w:t>Ющук</w:t>
      </w:r>
      <w:r w:rsidR="00237ED7" w:rsidRPr="00671AE8">
        <w:rPr>
          <w:rFonts w:ascii="Times New Roman" w:hAnsi="Times New Roman" w:cs="Times New Roman"/>
          <w:sz w:val="28"/>
          <w:szCs w:val="28"/>
        </w:rPr>
        <w:t xml:space="preserve"> </w:t>
      </w:r>
      <w:r w:rsidR="00A5310C">
        <w:rPr>
          <w:rFonts w:ascii="Times New Roman" w:hAnsi="Times New Roman" w:cs="Times New Roman"/>
          <w:sz w:val="28"/>
          <w:szCs w:val="28"/>
        </w:rPr>
        <w:t>И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  <w:r w:rsidR="00A5310C">
        <w:rPr>
          <w:rFonts w:ascii="Times New Roman" w:hAnsi="Times New Roman" w:cs="Times New Roman"/>
          <w:sz w:val="28"/>
          <w:szCs w:val="28"/>
        </w:rPr>
        <w:t>А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</w:p>
    <w:p w14:paraId="7FB42FBB" w14:textId="77777777" w:rsidR="00237ED7" w:rsidRPr="00671AE8" w:rsidRDefault="00237ED7" w:rsidP="00095BCF">
      <w:pPr>
        <w:spacing w:after="0" w:line="20" w:lineRule="atLeast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C295D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 w:rsidR="008C295D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6ADB531D" w14:textId="46242E56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923F3C0" w14:textId="3E5C064E" w:rsidR="00237ED7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6AA5F7" w14:textId="77777777" w:rsidR="00EC65CA" w:rsidRDefault="00EC65CA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46D78FB" w14:textId="26C73CF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47A3B93" w14:textId="204C559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B4304" w14:textId="32C6B1CB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9F7B36" w14:textId="00467E8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054C3" w14:textId="0F70894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EE86B" w14:textId="699A74A3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5797EAF" w14:textId="77777777" w:rsidR="001C2137" w:rsidRDefault="001C213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1329A41" w14:textId="55671589" w:rsidR="00792440" w:rsidRDefault="00792440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EB204B4" w14:textId="77777777" w:rsidR="00D128C6" w:rsidRPr="00671AE8" w:rsidRDefault="00D128C6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A71AC8E" w14:textId="37B95353" w:rsidR="008C42E2" w:rsidRPr="00671AE8" w:rsidRDefault="008C42E2" w:rsidP="00095BCF">
          <w:pPr>
            <w:spacing w:after="0" w:line="20" w:lineRule="atLeast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35258F">
          <w:pPr>
            <w:spacing w:after="0" w:line="20" w:lineRule="atLeast"/>
            <w:ind w:firstLine="709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6E27B55" w14:textId="5CB6D25C" w:rsidR="00687E53" w:rsidRPr="00687E53" w:rsidRDefault="008C42E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721845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_Toc207721845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493E" w14:textId="73F4EE6A" w:rsidR="00687E53" w:rsidRPr="00687E53" w:rsidRDefault="00B1178D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6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Ход работы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_Toc207721846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8F70" w14:textId="4D14D3DB" w:rsidR="00687E53" w:rsidRPr="00687E53" w:rsidRDefault="00B1178D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7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EEB9335" w14:textId="2DF51E5A" w:rsidR="00687E53" w:rsidRPr="00687E53" w:rsidRDefault="00B1178D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8" w:history="1">
            <w:r w:rsidR="00687E53" w:rsidRPr="00687E5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687E53" w:rsidRPr="00687E53">
              <w:rPr>
                <w:rStyle w:val="ac"/>
                <w:rFonts w:ascii="Times New Roman" w:eastAsia="Calibri" w:hAnsi="Times New Roman" w:cs="Times New Roman"/>
                <w:noProof/>
                <w:sz w:val="28"/>
                <w:szCs w:val="28"/>
              </w:rPr>
              <w:t>(обязательное) Листинг программного кода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_Toc207721848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E7B11BA" w:rsidR="008C42E2" w:rsidRPr="00D466FB" w:rsidRDefault="008C42E2" w:rsidP="00687E53">
          <w:pPr>
            <w:pStyle w:val="11"/>
            <w:ind w:firstLine="0"/>
            <w:rPr>
              <w:rFonts w:eastAsiaTheme="minorEastAsia"/>
              <w:noProof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35258F">
      <w:pPr>
        <w:spacing w:after="0" w:line="20" w:lineRule="atLeast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307BE0" w14:textId="15679A71" w:rsidR="00B637C5" w:rsidRDefault="00B637C5" w:rsidP="008C5B67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77218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5E3AFBB4" w14:textId="77777777" w:rsidR="00B637C5" w:rsidRPr="00D128C6" w:rsidRDefault="00B637C5" w:rsidP="0035258F">
      <w:pPr>
        <w:pStyle w:val="af6"/>
        <w:spacing w:line="20" w:lineRule="atLeast"/>
        <w:ind w:firstLine="709"/>
      </w:pPr>
    </w:p>
    <w:p w14:paraId="725DC4DC" w14:textId="77777777" w:rsidR="00D128C6" w:rsidRPr="00D128C6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bookmarkStart w:id="3" w:name="_Hlk208168213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Современный этап развития информационных технологий характеризуется повсеместным обменом цифровыми данными и острой необходимостью обеспечения конфиденциальности передаваемой информации. Под скрытой передачей понимается гарантия того, что сообщение остается невидимым для третьих лиц и может быть получено только предназначенным получателем. Для решения этой фундаментальной задачи информационной безопасности используются методы стеганографии.</w:t>
      </w:r>
    </w:p>
    <w:p w14:paraId="1256156D" w14:textId="77777777" w:rsidR="00D128C6" w:rsidRPr="00D128C6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В отличие от алгоритмов криптографии, которые делают содержание сообщения недоступным без ключа, стеганография основана на принципах сокрытия самого факта существования сообщения. Она преобразует произвольный массив данных в скрытое сообщение, внедренное в цифровой контейнер (изображение, аудио или видео файл). Ключевыми свойствами </w:t>
      </w:r>
      <w:proofErr w:type="spellStart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стеганографических</w:t>
      </w:r>
      <w:proofErr w:type="spellEnd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методов являются незаметность (невозможность визуального обнаружения изменений), емкость (количество скрываемой информации) и устойчивость к анализам.</w:t>
      </w:r>
    </w:p>
    <w:p w14:paraId="0B80A07C" w14:textId="77777777" w:rsidR="00D128C6" w:rsidRPr="00D128C6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Одним из наиболее эффективных подходов является метод сокрытия в частотной области изображения, который обеспечивает высокую степень незаметности и устойчивости к сжатию. Его основное преимущество заключается в том, что изменения вносятся в коэффициенты частотного преобразования (например, DCT или DWT), что делает их менее заметными для человеческого восприятия. Алгоритм работает с JPEG изображениями, что обеспечивает совместимость с большинством современных форматов хранения и передачи изображений.</w:t>
      </w:r>
    </w:p>
    <w:p w14:paraId="60997D20" w14:textId="77777777" w:rsidR="00D128C6" w:rsidRPr="00D128C6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Целью данной лабораторной работы является теоретическое и практическое изучение принципов </w:t>
      </w:r>
      <w:proofErr w:type="spellStart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стеганографических</w:t>
      </w:r>
      <w:proofErr w:type="spellEnd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методов и реализация программного средства сокрытия и извлечения текстовых сообщений в JPEG изображениях. В рамках работы будет проведена реализация и анализ метода сокрытия в частотной области. Это позволит на практике оценить математические основы преобразований, этапы внедрения и извлечения данных, а также особенности работы с коэффициентами дискретного косинусного преобразования.</w:t>
      </w:r>
    </w:p>
    <w:p w14:paraId="7B622AC9" w14:textId="77777777" w:rsidR="00D128C6" w:rsidRPr="00D128C6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Программное средство будет включать модуль сокрытия текстового сообщения в JPEG изображение, модуль извлечения скрытого сообщения из </w:t>
      </w:r>
      <w:proofErr w:type="spellStart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стего</w:t>
      </w:r>
      <w:proofErr w:type="spellEnd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-контейнера и модуль анализа устойчивости внедренных данных. Реализация позволит продемонстрировать практическое применение </w:t>
      </w:r>
      <w:proofErr w:type="spellStart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>стеганографических</w:t>
      </w:r>
      <w:proofErr w:type="spellEnd"/>
      <w:r w:rsidRPr="00D128C6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принципов и обеспечить понимание механизмов работы современных систем скрытой передачи информации.</w:t>
      </w:r>
    </w:p>
    <w:p w14:paraId="6D0FAB12" w14:textId="00104C05" w:rsidR="00A74537" w:rsidRDefault="00D128C6" w:rsidP="00D128C6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128C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74537">
        <w:rPr>
          <w:rFonts w:ascii="Times New Roman" w:hAnsi="Times New Roman" w:cs="Times New Roman"/>
          <w:sz w:val="32"/>
          <w:szCs w:val="32"/>
        </w:rPr>
        <w:br w:type="page"/>
      </w:r>
    </w:p>
    <w:p w14:paraId="13BC4755" w14:textId="3741D46C" w:rsidR="00A74537" w:rsidRPr="00A74537" w:rsidRDefault="001A50E2" w:rsidP="0035258F">
      <w:pPr>
        <w:pStyle w:val="1"/>
        <w:spacing w:before="0" w:line="20" w:lineRule="atLeast"/>
        <w:ind w:firstLine="709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07721846"/>
      <w:bookmarkEnd w:id="3"/>
      <w:r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 </w:t>
      </w:r>
      <w:r w:rsidR="00A74537" w:rsidRPr="00A74537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ХОД РАБОТЫ</w:t>
      </w:r>
      <w:bookmarkEnd w:id="4"/>
    </w:p>
    <w:p w14:paraId="11DA4A92" w14:textId="77777777" w:rsidR="00885FCB" w:rsidRDefault="00885FCB" w:rsidP="0035258F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0FC64" w14:textId="34D43E62" w:rsidR="00B41EAB" w:rsidRDefault="00815D1C" w:rsidP="00B41EAB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bookmarkStart w:id="5" w:name="_Toc207721847"/>
      <w:bookmarkStart w:id="6" w:name="_Toc177388383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B41EAB"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В рамках лабораторной работы было разработано программное средство для сокрытия и извлечения текстовых сообщений в </w:t>
      </w:r>
      <w:r w:rsidR="00B41EAB" w:rsidRPr="00B41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BY" w:eastAsia="ru-RU"/>
        </w:rPr>
        <w:t>JPEG</w:t>
      </w:r>
      <w:r w:rsidR="00B41EAB"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-изображениях с использованием метода сокрытия в частотной области. Работа выполнялась на языке </w:t>
      </w:r>
      <w:proofErr w:type="spellStart"/>
      <w:r w:rsidR="00B41EAB" w:rsidRPr="00B41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BY" w:eastAsia="ru-RU"/>
        </w:rPr>
        <w:t>Python</w:t>
      </w:r>
      <w:proofErr w:type="spellEnd"/>
      <w:r w:rsidR="00B41EAB"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с использованием библиотек </w:t>
      </w:r>
      <w:proofErr w:type="spellStart"/>
      <w:r w:rsidR="00B41EAB" w:rsidRPr="00B41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BY" w:eastAsia="ru-RU"/>
        </w:rPr>
        <w:t>OpenCV</w:t>
      </w:r>
      <w:proofErr w:type="spellEnd"/>
      <w:r w:rsidR="00B41EAB"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и </w:t>
      </w:r>
      <w:proofErr w:type="spellStart"/>
      <w:r w:rsidR="00B41EAB" w:rsidRPr="00B41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BY" w:eastAsia="ru-RU"/>
        </w:rPr>
        <w:t>NumPy</w:t>
      </w:r>
      <w:proofErr w:type="spellEnd"/>
      <w:r w:rsidR="00B41EAB"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для обработки изображений.</w:t>
      </w:r>
      <w:r w:rsidR="00B41E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Исходное изображение</w:t>
      </w:r>
      <w:r w:rsidR="00B41EAB"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представлен</w:t>
      </w:r>
      <w:r w:rsidR="00B41E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B41EAB"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на рисунке 1.1.</w:t>
      </w:r>
    </w:p>
    <w:p w14:paraId="4D6A0D31" w14:textId="77777777" w:rsidR="00B41EAB" w:rsidRDefault="00B41EAB" w:rsidP="00B41EAB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0B1F780D" w14:textId="27C4C98C" w:rsidR="00B41EAB" w:rsidRDefault="00B41EAB" w:rsidP="00B41EAB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noProof/>
        </w:rPr>
        <w:drawing>
          <wp:inline distT="0" distB="0" distL="0" distR="0" wp14:anchorId="439E9762" wp14:editId="16F59B4D">
            <wp:extent cx="2667000" cy="180506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41" cy="18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C58B" w14:textId="77777777" w:rsidR="00B41EAB" w:rsidRDefault="00B41EAB" w:rsidP="00B41EAB">
      <w:pPr>
        <w:tabs>
          <w:tab w:val="left" w:pos="709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4AB64066" w14:textId="492265C7" w:rsidR="00B41EAB" w:rsidRPr="008C490A" w:rsidRDefault="00B41EAB" w:rsidP="00B41EA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 – Исходное изображение</w:t>
      </w:r>
    </w:p>
    <w:p w14:paraId="4A061118" w14:textId="77777777" w:rsidR="00B41EAB" w:rsidRPr="00B41EAB" w:rsidRDefault="00B41EAB" w:rsidP="00B41EAB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514D3787" w14:textId="108BCCCD" w:rsidR="00B41EAB" w:rsidRPr="00B41EAB" w:rsidRDefault="00B41EAB" w:rsidP="00B41EAB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После выполнения процедуры сокрытия текстового сообщения было получено </w:t>
      </w:r>
      <w:proofErr w:type="spellStart"/>
      <w:r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стегоизображение</w:t>
      </w:r>
      <w:proofErr w:type="spellEnd"/>
      <w:r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</w:t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представлен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на рисунке 1.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3D6E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7417DAE" w14:textId="77777777" w:rsidR="00B41EAB" w:rsidRPr="00B41EAB" w:rsidRDefault="00B41EAB" w:rsidP="00B41EAB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5827B6" w14:textId="64D42729" w:rsidR="00B41EAB" w:rsidRDefault="00B41EAB" w:rsidP="00B41EAB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noProof/>
        </w:rPr>
        <w:drawing>
          <wp:inline distT="0" distB="0" distL="0" distR="0" wp14:anchorId="1D885F6B" wp14:editId="0ADF5166">
            <wp:extent cx="2613660" cy="17692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443" cy="17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3652" w14:textId="356D5B2D" w:rsidR="00B41EAB" w:rsidRDefault="00B41EAB" w:rsidP="00B41EAB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3F4F9055" w14:textId="481BD448" w:rsidR="00B41EAB" w:rsidRPr="00B41EAB" w:rsidRDefault="00B41EAB" w:rsidP="00B41EAB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3D6E35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proofErr w:type="spellStart"/>
      <w:r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тегоизображение</w:t>
      </w:r>
      <w:proofErr w:type="spellEnd"/>
    </w:p>
    <w:p w14:paraId="42F839A6" w14:textId="56DA9BCB" w:rsidR="00B41EAB" w:rsidRPr="00B41EAB" w:rsidRDefault="00B41EAB" w:rsidP="00B41EAB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47C8688D" w14:textId="043A48A4" w:rsidR="00B41EAB" w:rsidRPr="003D6E35" w:rsidRDefault="00B41EAB" w:rsidP="00B41EAB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41EAB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Для проверки работы программы был выполнен процесс извлечения скрытого сообщения. Результат </w:t>
      </w:r>
      <w:r w:rsidR="003D6E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показал, что сообщение было успешно извлечено.</w:t>
      </w:r>
    </w:p>
    <w:p w14:paraId="6FE4FBBA" w14:textId="77777777" w:rsidR="001C2137" w:rsidRPr="005577CD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7B993EC6" w14:textId="6753A6F9" w:rsidR="00C04FFD" w:rsidRPr="008C490A" w:rsidRDefault="00B41EAB" w:rsidP="00A5310C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br w:type="column"/>
      </w:r>
      <w:r w:rsidR="000A0B31"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14:paraId="0F8202AB" w14:textId="77777777" w:rsidR="009A378A" w:rsidRPr="009A378A" w:rsidRDefault="009A378A" w:rsidP="0035258F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D2662F" w14:textId="77777777" w:rsidR="003D6E35" w:rsidRPr="003D6E35" w:rsidRDefault="003D6E35" w:rsidP="003D6E35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В результате выполнения лабораторной работы была успешно реализована система </w:t>
      </w:r>
      <w:proofErr w:type="spellStart"/>
      <w:r w:rsidRPr="003D6E35">
        <w:rPr>
          <w:rFonts w:ascii="Times New Roman" w:hAnsi="Times New Roman" w:cs="Times New Roman"/>
          <w:sz w:val="28"/>
          <w:szCs w:val="28"/>
          <w:lang w:val="ru-BY"/>
        </w:rPr>
        <w:t>стеганографического</w:t>
      </w:r>
      <w:proofErr w:type="spellEnd"/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 сокрытия информации в JPEG-изображениях с использованием метода работы в частотной области. Практическая реализация охватила все ключевые этапы обработки изображений: преобразование в частотную область с помощью дискретного косинусного преобразования, внедрение текстового сообщения в коэффициенты средних частот и обратное преобразование в пространственную область. Основным достижением работы стало создание работоспособного программного средства сокрытия и извлечения данных, наглядно демонстрирующего принципы современных </w:t>
      </w:r>
      <w:proofErr w:type="spellStart"/>
      <w:r w:rsidRPr="003D6E35">
        <w:rPr>
          <w:rFonts w:ascii="Times New Roman" w:hAnsi="Times New Roman" w:cs="Times New Roman"/>
          <w:sz w:val="28"/>
          <w:szCs w:val="28"/>
          <w:lang w:val="ru-BY"/>
        </w:rPr>
        <w:t>стеганографических</w:t>
      </w:r>
      <w:proofErr w:type="spellEnd"/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 методов.</w:t>
      </w:r>
    </w:p>
    <w:p w14:paraId="36A6DEFC" w14:textId="77777777" w:rsidR="003D6E35" w:rsidRPr="003D6E35" w:rsidRDefault="003D6E35" w:rsidP="003D6E35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6E35">
        <w:rPr>
          <w:rFonts w:ascii="Times New Roman" w:hAnsi="Times New Roman" w:cs="Times New Roman"/>
          <w:sz w:val="28"/>
          <w:szCs w:val="28"/>
          <w:lang w:val="ru-BY"/>
        </w:rPr>
        <w:t>Реализация подтвердила теоретические положения метода, в частности, важность корректного выбора коэффициентов для внедрения информации и строгого соблюдения процедуры модификации частотных компонентов. Особое значение имела точная реализация алгоритма квантования коэффициентов ДКП и обеспечения минимальных искажений визуального качества изображения. Разработанная система продемонстрировала способность надежно скрывать текстовые сообщения и корректно извлекать их без потерь исходной информации.</w:t>
      </w:r>
    </w:p>
    <w:p w14:paraId="3AC52F15" w14:textId="77777777" w:rsidR="003D6E35" w:rsidRPr="003D6E35" w:rsidRDefault="003D6E35" w:rsidP="003D6E35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Практическая ценность работы заключается в создании инструмента для изучения принципов стеганографии и обработки цифровых изображений. Реализованная система может использоваться для демонстрации механизмов сокрытия информации, изучения особенностей частотного представления изображений, а также для понимания методов обеспечения скрытности передаваемых данных. В процессе реализации были приобретены навыки работы с библиотеками обработки изображений, освоены методы частотного анализа и отработаны приемы тестирования </w:t>
      </w:r>
      <w:proofErr w:type="spellStart"/>
      <w:r w:rsidRPr="003D6E35">
        <w:rPr>
          <w:rFonts w:ascii="Times New Roman" w:hAnsi="Times New Roman" w:cs="Times New Roman"/>
          <w:sz w:val="28"/>
          <w:szCs w:val="28"/>
          <w:lang w:val="ru-BY"/>
        </w:rPr>
        <w:t>стеганографических</w:t>
      </w:r>
      <w:proofErr w:type="spellEnd"/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 систем.</w:t>
      </w:r>
    </w:p>
    <w:p w14:paraId="39AC01AF" w14:textId="77777777" w:rsidR="003D6E35" w:rsidRPr="003D6E35" w:rsidRDefault="003D6E35" w:rsidP="003D6E35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Перспективы развития работы включают оптимизацию алгоритмов для работы с изображениями большого размера, реализацию поддержки различных форматов изображений, а также исследование стойкости реализованного метода к различным типам </w:t>
      </w:r>
      <w:proofErr w:type="spellStart"/>
      <w:r w:rsidRPr="003D6E35">
        <w:rPr>
          <w:rFonts w:ascii="Times New Roman" w:hAnsi="Times New Roman" w:cs="Times New Roman"/>
          <w:sz w:val="28"/>
          <w:szCs w:val="28"/>
          <w:lang w:val="ru-BY"/>
        </w:rPr>
        <w:t>стегоанализа</w:t>
      </w:r>
      <w:proofErr w:type="spellEnd"/>
      <w:r w:rsidRPr="003D6E35">
        <w:rPr>
          <w:rFonts w:ascii="Times New Roman" w:hAnsi="Times New Roman" w:cs="Times New Roman"/>
          <w:sz w:val="28"/>
          <w:szCs w:val="28"/>
          <w:lang w:val="ru-BY"/>
        </w:rPr>
        <w:t>. Дальнейшее развитие может включать интеграцию с системами защищенной передачи данных и реализацию адаптивных алгоритмов сокрытия информации.</w:t>
      </w:r>
    </w:p>
    <w:p w14:paraId="16C9743D" w14:textId="77777777" w:rsidR="003D6E35" w:rsidRPr="003D6E35" w:rsidRDefault="003D6E35" w:rsidP="003D6E35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реализованная система </w:t>
      </w:r>
      <w:proofErr w:type="spellStart"/>
      <w:r w:rsidRPr="003D6E35">
        <w:rPr>
          <w:rFonts w:ascii="Times New Roman" w:hAnsi="Times New Roman" w:cs="Times New Roman"/>
          <w:sz w:val="28"/>
          <w:szCs w:val="28"/>
          <w:lang w:val="ru-BY"/>
        </w:rPr>
        <w:t>стеганографического</w:t>
      </w:r>
      <w:proofErr w:type="spellEnd"/>
      <w:r w:rsidRPr="003D6E35">
        <w:rPr>
          <w:rFonts w:ascii="Times New Roman" w:hAnsi="Times New Roman" w:cs="Times New Roman"/>
          <w:sz w:val="28"/>
          <w:szCs w:val="28"/>
          <w:lang w:val="ru-BY"/>
        </w:rPr>
        <w:t xml:space="preserve"> сокрытия информации представляет собой законченное решение, которое демонстрирует принципы построения средств скрытой передачи данных и служит основой для дальнейшего изучения современных методов защиты информации.</w:t>
      </w:r>
    </w:p>
    <w:p w14:paraId="41C6CB7C" w14:textId="1153A213" w:rsidR="00C73323" w:rsidRPr="00C73323" w:rsidRDefault="00C73323" w:rsidP="00750D2A">
      <w:pPr>
        <w:pStyle w:val="af6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671CF4" w14:textId="71741458" w:rsidR="00095BCF" w:rsidRDefault="00095BCF" w:rsidP="00687E53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3F0E7" w14:textId="5CB01012" w:rsidR="00C01A83" w:rsidRPr="00687E53" w:rsidRDefault="00B33384" w:rsidP="00687E53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3384">
        <w:rPr>
          <w:rFonts w:ascii="Times New Roman" w:hAnsi="Times New Roman" w:cs="Times New Roman"/>
        </w:rPr>
        <w:lastRenderedPageBreak/>
        <w:t xml:space="preserve"> </w:t>
      </w:r>
      <w:bookmarkStart w:id="7" w:name="_Toc184651737"/>
      <w:bookmarkStart w:id="8" w:name="_Toc207721848"/>
      <w:bookmarkEnd w:id="6"/>
      <w:r w:rsidR="00C01A83" w:rsidRPr="00C01A8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ПРИЛОЖЕНИЕ </w:t>
      </w:r>
      <w:bookmarkEnd w:id="7"/>
      <w:r w:rsidR="00C01A83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="00687E53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(обязательное)</w:t>
      </w:r>
      <w:r w:rsidR="00687E53" w:rsidRPr="00687E53">
        <w:rPr>
          <w:rFonts w:ascii="Times New Roman" w:eastAsia="Calibri" w:hAnsi="Times New Roman" w:cs="Times New Roman"/>
          <w:color w:val="000000" w:themeColor="text1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Листинг программного кода</w:t>
      </w:r>
      <w:bookmarkEnd w:id="8"/>
    </w:p>
    <w:p w14:paraId="0C7D8585" w14:textId="77777777" w:rsidR="00C01A83" w:rsidRPr="00095BCF" w:rsidRDefault="00C01A83" w:rsidP="0035258F">
      <w:pPr>
        <w:spacing w:after="0" w:line="20" w:lineRule="atLeast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5E32C5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cv2</w:t>
      </w:r>
    </w:p>
    <w:p w14:paraId="572A0683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struct</w:t>
      </w:r>
      <w:proofErr w:type="spellEnd"/>
    </w:p>
    <w:p w14:paraId="0248ACC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bitstring</w:t>
      </w:r>
      <w:proofErr w:type="spellEnd"/>
    </w:p>
    <w:p w14:paraId="391A0CD0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numpy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as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np</w:t>
      </w:r>
      <w:proofErr w:type="spellEnd"/>
    </w:p>
    <w:p w14:paraId="376A6753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zigzag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as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zz</w:t>
      </w:r>
      <w:proofErr w:type="spellEnd"/>
    </w:p>
    <w:p w14:paraId="080AAAE1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image_preparation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as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img</w:t>
      </w:r>
      <w:proofErr w:type="spellEnd"/>
    </w:p>
    <w:p w14:paraId="1C4A3768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import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data_embedding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as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stego</w:t>
      </w:r>
      <w:proofErr w:type="spellEnd"/>
    </w:p>
    <w:p w14:paraId="663C5710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33E4E930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NUM_CHANNELS = 3</w:t>
      </w:r>
    </w:p>
    <w:p w14:paraId="6FD2B13F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0E6C3CA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__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name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__=='__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main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__':</w:t>
      </w:r>
    </w:p>
    <w:p w14:paraId="2FF1C04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686A177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image_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filepath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=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"./image.jpg"</w:t>
      </w:r>
    </w:p>
    <w:p w14:paraId="49142EDA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stego_image_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filepath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=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"./stego_image.jpg"</w:t>
      </w:r>
    </w:p>
    <w:p w14:paraId="26563CE9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test_message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"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Love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Calm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Kidness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Kinship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."</w:t>
      </w:r>
    </w:p>
    <w:p w14:paraId="556B76B5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</w:p>
    <w:p w14:paraId="16B5E33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#--------Вставка--------</w:t>
      </w:r>
    </w:p>
    <w:p w14:paraId="5ADA3FD8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raw_cover_image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cv2.imread(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image_filepath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flags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=cv2.IMREAD_COLOR)</w:t>
      </w:r>
    </w:p>
    <w:p w14:paraId="01D0284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height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width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 =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raw_cover_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image.shape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[:2]</w:t>
      </w:r>
    </w:p>
    <w:p w14:paraId="29A5C100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while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height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% 8):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height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+= 1</w:t>
      </w:r>
    </w:p>
    <w:p w14:paraId="56E9DFFD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while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width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% 8):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width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+= 1</w:t>
      </w:r>
    </w:p>
    <w:p w14:paraId="6542C639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valid_dim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width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height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DBB6654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9517464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padded_image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cv2.resize(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raw_cover_image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valid_dim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34EAEBEF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#переводим картинку RGB в float32</w:t>
      </w:r>
    </w:p>
    <w:p w14:paraId="3369EDD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cover_image_f32 = 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np.float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32(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padded_image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01D7206A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#переводим их RGB в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YCbCr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и сохраняем в классе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YCC_Image</w:t>
      </w:r>
      <w:proofErr w:type="spellEnd"/>
    </w:p>
    <w:p w14:paraId="35032FEA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cover_image_YCC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img.YCC_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cv2.cvtColor(cover_image_f32, cv2.COLOR_BGR2YCrCb))</w:t>
      </w:r>
    </w:p>
    <w:p w14:paraId="565200B2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22F19198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#пустое место под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будующую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картинку</w:t>
      </w:r>
    </w:p>
    <w:p w14:paraId="286B416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stego_image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np.empty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_like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(cover_image_f32)</w:t>
      </w:r>
    </w:p>
    <w:p w14:paraId="35B89CFA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br/>
      </w:r>
    </w:p>
    <w:p w14:paraId="066B0222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chan_index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range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NUM_CHANNELS):</w:t>
      </w:r>
    </w:p>
    <w:p w14:paraId="523D87A0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#DCT</w:t>
      </w:r>
    </w:p>
    <w:p w14:paraId="1D88E49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dct_blocks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[cv2.dct(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)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cover_image_YCC.channels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[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chan_index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]]</w:t>
      </w:r>
    </w:p>
    <w:p w14:paraId="27B611B4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ED1FD9C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# квантование, необходимо чтобы перейти от fl32 к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так как в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проще вставлять данные</w:t>
      </w:r>
    </w:p>
    <w:p w14:paraId="28FB0DA2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dct_quants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[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np.around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np.divide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item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img.JPEG_STD_LUM_QUANT_TABLE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))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item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dct_blocks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]</w:t>
      </w:r>
    </w:p>
    <w:p w14:paraId="4246D006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#переставляем коэффициенты зигзагом</w:t>
      </w:r>
    </w:p>
    <w:p w14:paraId="31A75DA8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sorted_coefficients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[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zz.zigzag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)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dct_quants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]</w:t>
      </w:r>
    </w:p>
    <w:p w14:paraId="7CC0C9F3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B1059E7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#вставляем в Y слой</w:t>
      </w:r>
    </w:p>
    <w:p w14:paraId="0D55B8A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chan_index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== 0):</w:t>
      </w:r>
    </w:p>
    <w:p w14:paraId="2C9AA2CF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secret_data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""</w:t>
      </w:r>
    </w:p>
    <w:p w14:paraId="4364B07F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char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test_</w:t>
      </w:r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message.encode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('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ascii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'): </w:t>
      </w:r>
    </w:p>
    <w:p w14:paraId="08D3D50D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secret_data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+=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bitstring.pack</w:t>
      </w:r>
      <w:proofErr w:type="spellEnd"/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('uint:8',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char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1A11031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embedded_dct_blocks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  = 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stego.embed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_data_into_DCT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secret_data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sorted_coefficients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AF6F1A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                #переставляем коэффициенты зигзагом обратно</w:t>
      </w:r>
    </w:p>
    <w:p w14:paraId="4EA27DCC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desorted_coefficients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[</w:t>
      </w:r>
      <w:proofErr w:type="spellStart"/>
      <w:proofErr w:type="gram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zz.inverse</w:t>
      </w:r>
      <w:proofErr w:type="gram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_zigzag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,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vmax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=8,hmax=8)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for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block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in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embedded_dct_blocks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]</w:t>
      </w:r>
    </w:p>
    <w:p w14:paraId="4AC0CFEE" w14:textId="77777777" w:rsidR="003D6E35" w:rsidRPr="003D6E35" w:rsidRDefault="003D6E35" w:rsidP="003D6E35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        </w:t>
      </w:r>
      <w:proofErr w:type="spellStart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else</w:t>
      </w:r>
      <w:proofErr w:type="spellEnd"/>
      <w:r w:rsidRPr="003D6E35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59D7CA95" w14:textId="17161D2A" w:rsidR="00CB06B6" w:rsidRPr="00815D1C" w:rsidRDefault="00CB06B6" w:rsidP="003D6E3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sectPr w:rsidR="00CB06B6" w:rsidRPr="00815D1C" w:rsidSect="00A74537">
      <w:footerReference w:type="default" r:id="rId10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6B30C" w14:textId="77777777" w:rsidR="00FE64BD" w:rsidRDefault="00FE64BD" w:rsidP="00A42E8A">
      <w:pPr>
        <w:spacing w:after="0" w:line="240" w:lineRule="auto"/>
      </w:pPr>
      <w:r>
        <w:separator/>
      </w:r>
    </w:p>
  </w:endnote>
  <w:endnote w:type="continuationSeparator" w:id="0">
    <w:p w14:paraId="194F1C65" w14:textId="77777777" w:rsidR="00FE64BD" w:rsidRDefault="00FE64B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B1178D" w:rsidRPr="00005205" w:rsidRDefault="00B1178D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B1178D" w:rsidRDefault="00B117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A5A61" w14:textId="77777777" w:rsidR="00FE64BD" w:rsidRDefault="00FE64BD" w:rsidP="00A42E8A">
      <w:pPr>
        <w:spacing w:after="0" w:line="240" w:lineRule="auto"/>
      </w:pPr>
      <w:r>
        <w:separator/>
      </w:r>
    </w:p>
  </w:footnote>
  <w:footnote w:type="continuationSeparator" w:id="0">
    <w:p w14:paraId="0F9556D1" w14:textId="77777777" w:rsidR="00FE64BD" w:rsidRDefault="00FE64B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"/>
  </w:num>
  <w:num w:numId="5">
    <w:abstractNumId w:val="25"/>
  </w:num>
  <w:num w:numId="6">
    <w:abstractNumId w:val="16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9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24"/>
  </w:num>
  <w:num w:numId="18">
    <w:abstractNumId w:val="21"/>
  </w:num>
  <w:num w:numId="19">
    <w:abstractNumId w:val="20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2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5BCF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02E2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50E2"/>
    <w:rsid w:val="001A6CD6"/>
    <w:rsid w:val="001B3831"/>
    <w:rsid w:val="001C1C9C"/>
    <w:rsid w:val="001C2137"/>
    <w:rsid w:val="001C55A8"/>
    <w:rsid w:val="001C623F"/>
    <w:rsid w:val="001D1562"/>
    <w:rsid w:val="001D30C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2580"/>
    <w:rsid w:val="002C471E"/>
    <w:rsid w:val="002C7C05"/>
    <w:rsid w:val="002E2244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5258F"/>
    <w:rsid w:val="00363FC2"/>
    <w:rsid w:val="00371B74"/>
    <w:rsid w:val="00374791"/>
    <w:rsid w:val="00377C42"/>
    <w:rsid w:val="0038065F"/>
    <w:rsid w:val="00380E94"/>
    <w:rsid w:val="003833D8"/>
    <w:rsid w:val="003912D0"/>
    <w:rsid w:val="00394EEC"/>
    <w:rsid w:val="0039605E"/>
    <w:rsid w:val="003A3BA0"/>
    <w:rsid w:val="003D041E"/>
    <w:rsid w:val="003D6E35"/>
    <w:rsid w:val="003D7FD4"/>
    <w:rsid w:val="003E44A6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26C65"/>
    <w:rsid w:val="004332EB"/>
    <w:rsid w:val="00440A22"/>
    <w:rsid w:val="00444A8A"/>
    <w:rsid w:val="00450774"/>
    <w:rsid w:val="00455CCD"/>
    <w:rsid w:val="004658B6"/>
    <w:rsid w:val="004734E3"/>
    <w:rsid w:val="00496BAC"/>
    <w:rsid w:val="004A2038"/>
    <w:rsid w:val="004A648D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C7CB3"/>
    <w:rsid w:val="004D2144"/>
    <w:rsid w:val="004D6979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577CD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2404"/>
    <w:rsid w:val="005F5113"/>
    <w:rsid w:val="005F60F9"/>
    <w:rsid w:val="005F710A"/>
    <w:rsid w:val="0060047D"/>
    <w:rsid w:val="00606AE2"/>
    <w:rsid w:val="006074B6"/>
    <w:rsid w:val="00622200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87E53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558E"/>
    <w:rsid w:val="006C7442"/>
    <w:rsid w:val="006D3869"/>
    <w:rsid w:val="006E45FE"/>
    <w:rsid w:val="006E7D8D"/>
    <w:rsid w:val="006F1432"/>
    <w:rsid w:val="007070F8"/>
    <w:rsid w:val="00715421"/>
    <w:rsid w:val="007165E0"/>
    <w:rsid w:val="00724DCC"/>
    <w:rsid w:val="007320FE"/>
    <w:rsid w:val="007329FE"/>
    <w:rsid w:val="007369F9"/>
    <w:rsid w:val="00742395"/>
    <w:rsid w:val="0074245D"/>
    <w:rsid w:val="00742BD4"/>
    <w:rsid w:val="00743207"/>
    <w:rsid w:val="0074630F"/>
    <w:rsid w:val="00750D2A"/>
    <w:rsid w:val="007569D0"/>
    <w:rsid w:val="0076436D"/>
    <w:rsid w:val="00776017"/>
    <w:rsid w:val="00776762"/>
    <w:rsid w:val="0078677B"/>
    <w:rsid w:val="00792440"/>
    <w:rsid w:val="00797573"/>
    <w:rsid w:val="007A382A"/>
    <w:rsid w:val="007B0028"/>
    <w:rsid w:val="007C5193"/>
    <w:rsid w:val="007E1064"/>
    <w:rsid w:val="007F0562"/>
    <w:rsid w:val="007F3D69"/>
    <w:rsid w:val="007F779D"/>
    <w:rsid w:val="00803708"/>
    <w:rsid w:val="00804DA0"/>
    <w:rsid w:val="00811209"/>
    <w:rsid w:val="00814FE5"/>
    <w:rsid w:val="00815D1C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85FCB"/>
    <w:rsid w:val="00897B31"/>
    <w:rsid w:val="008B18BC"/>
    <w:rsid w:val="008B4F18"/>
    <w:rsid w:val="008C025A"/>
    <w:rsid w:val="008C295D"/>
    <w:rsid w:val="008C31D5"/>
    <w:rsid w:val="008C42E2"/>
    <w:rsid w:val="008C490A"/>
    <w:rsid w:val="008C5B67"/>
    <w:rsid w:val="008C738F"/>
    <w:rsid w:val="008D16B7"/>
    <w:rsid w:val="008E18DA"/>
    <w:rsid w:val="008F2712"/>
    <w:rsid w:val="009000B8"/>
    <w:rsid w:val="009015CF"/>
    <w:rsid w:val="009149C1"/>
    <w:rsid w:val="0091582B"/>
    <w:rsid w:val="0092174E"/>
    <w:rsid w:val="009252E3"/>
    <w:rsid w:val="009276F9"/>
    <w:rsid w:val="0093239C"/>
    <w:rsid w:val="009335B3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9F7E1E"/>
    <w:rsid w:val="00A14164"/>
    <w:rsid w:val="00A345B8"/>
    <w:rsid w:val="00A3579F"/>
    <w:rsid w:val="00A35B71"/>
    <w:rsid w:val="00A42E8A"/>
    <w:rsid w:val="00A51AAD"/>
    <w:rsid w:val="00A5310C"/>
    <w:rsid w:val="00A568F7"/>
    <w:rsid w:val="00A62C61"/>
    <w:rsid w:val="00A67649"/>
    <w:rsid w:val="00A72849"/>
    <w:rsid w:val="00A73A3A"/>
    <w:rsid w:val="00A74537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3B8A"/>
    <w:rsid w:val="00AF52E0"/>
    <w:rsid w:val="00AF725F"/>
    <w:rsid w:val="00B015B2"/>
    <w:rsid w:val="00B01C9B"/>
    <w:rsid w:val="00B071AF"/>
    <w:rsid w:val="00B1178D"/>
    <w:rsid w:val="00B31014"/>
    <w:rsid w:val="00B310FC"/>
    <w:rsid w:val="00B31F0D"/>
    <w:rsid w:val="00B32014"/>
    <w:rsid w:val="00B3289D"/>
    <w:rsid w:val="00B33384"/>
    <w:rsid w:val="00B41EAB"/>
    <w:rsid w:val="00B45DDA"/>
    <w:rsid w:val="00B4768A"/>
    <w:rsid w:val="00B47775"/>
    <w:rsid w:val="00B51212"/>
    <w:rsid w:val="00B637C5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02ED"/>
    <w:rsid w:val="00BF3C8C"/>
    <w:rsid w:val="00C00C7C"/>
    <w:rsid w:val="00C01A83"/>
    <w:rsid w:val="00C04FFD"/>
    <w:rsid w:val="00C10C65"/>
    <w:rsid w:val="00C16F1F"/>
    <w:rsid w:val="00C17C89"/>
    <w:rsid w:val="00C214CB"/>
    <w:rsid w:val="00C22574"/>
    <w:rsid w:val="00C30281"/>
    <w:rsid w:val="00C5063C"/>
    <w:rsid w:val="00C52EB6"/>
    <w:rsid w:val="00C629F2"/>
    <w:rsid w:val="00C639B4"/>
    <w:rsid w:val="00C64A4B"/>
    <w:rsid w:val="00C64C21"/>
    <w:rsid w:val="00C65DF7"/>
    <w:rsid w:val="00C70A78"/>
    <w:rsid w:val="00C73323"/>
    <w:rsid w:val="00C86A73"/>
    <w:rsid w:val="00C9144A"/>
    <w:rsid w:val="00C92561"/>
    <w:rsid w:val="00C95F97"/>
    <w:rsid w:val="00C97A41"/>
    <w:rsid w:val="00CA50BE"/>
    <w:rsid w:val="00CB06B6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28C6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B6FA5"/>
    <w:rsid w:val="00DC3182"/>
    <w:rsid w:val="00DC7230"/>
    <w:rsid w:val="00DD07F9"/>
    <w:rsid w:val="00DD49E4"/>
    <w:rsid w:val="00DD72E2"/>
    <w:rsid w:val="00DE015A"/>
    <w:rsid w:val="00DE034A"/>
    <w:rsid w:val="00DE037C"/>
    <w:rsid w:val="00DE149F"/>
    <w:rsid w:val="00E10C65"/>
    <w:rsid w:val="00E145AE"/>
    <w:rsid w:val="00E23AC6"/>
    <w:rsid w:val="00E25CCA"/>
    <w:rsid w:val="00E26FD5"/>
    <w:rsid w:val="00E36563"/>
    <w:rsid w:val="00E513F5"/>
    <w:rsid w:val="00E65804"/>
    <w:rsid w:val="00E66E5B"/>
    <w:rsid w:val="00E73FBD"/>
    <w:rsid w:val="00E74A5C"/>
    <w:rsid w:val="00E75706"/>
    <w:rsid w:val="00E81883"/>
    <w:rsid w:val="00E859C9"/>
    <w:rsid w:val="00E86366"/>
    <w:rsid w:val="00EA1672"/>
    <w:rsid w:val="00EA1D88"/>
    <w:rsid w:val="00EC0BC2"/>
    <w:rsid w:val="00EC0D1E"/>
    <w:rsid w:val="00EC142F"/>
    <w:rsid w:val="00EC65CA"/>
    <w:rsid w:val="00EC6CDC"/>
    <w:rsid w:val="00ED2518"/>
    <w:rsid w:val="00ED584E"/>
    <w:rsid w:val="00ED5EBC"/>
    <w:rsid w:val="00ED6978"/>
    <w:rsid w:val="00ED6BA8"/>
    <w:rsid w:val="00EE1E69"/>
    <w:rsid w:val="00EE26FF"/>
    <w:rsid w:val="00EE62AD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1F23"/>
    <w:rsid w:val="00F92152"/>
    <w:rsid w:val="00F9526C"/>
    <w:rsid w:val="00F97CEE"/>
    <w:rsid w:val="00FA7227"/>
    <w:rsid w:val="00FA73D8"/>
    <w:rsid w:val="00FB0642"/>
    <w:rsid w:val="00FB622A"/>
    <w:rsid w:val="00FC33D5"/>
    <w:rsid w:val="00FC4D46"/>
    <w:rsid w:val="00FC5190"/>
    <w:rsid w:val="00FD1B0A"/>
    <w:rsid w:val="00FD347D"/>
    <w:rsid w:val="00FE3E9C"/>
    <w:rsid w:val="00FE4442"/>
    <w:rsid w:val="00FE64B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5BCF"/>
    <w:pPr>
      <w:tabs>
        <w:tab w:val="right" w:leader="dot" w:pos="9344"/>
      </w:tabs>
      <w:spacing w:after="0" w:line="20" w:lineRule="atLeast"/>
      <w:ind w:firstLine="709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a0"/>
    <w:rsid w:val="00EF281B"/>
  </w:style>
  <w:style w:type="character" w:customStyle="1" w:styleId="delimsizing">
    <w:name w:val="delimsizing"/>
    <w:basedOn w:val="a0"/>
    <w:rsid w:val="00EF281B"/>
  </w:style>
  <w:style w:type="character" w:customStyle="1" w:styleId="mop">
    <w:name w:val="mop"/>
    <w:basedOn w:val="a0"/>
    <w:rsid w:val="00EF281B"/>
  </w:style>
  <w:style w:type="character" w:customStyle="1" w:styleId="mord">
    <w:name w:val="mord"/>
    <w:basedOn w:val="a0"/>
    <w:rsid w:val="00EF281B"/>
  </w:style>
  <w:style w:type="character" w:customStyle="1" w:styleId="mclose">
    <w:name w:val="mclose"/>
    <w:basedOn w:val="a0"/>
    <w:rsid w:val="00EF281B"/>
  </w:style>
  <w:style w:type="character" w:customStyle="1" w:styleId="mbin">
    <w:name w:val="mbin"/>
    <w:basedOn w:val="a0"/>
    <w:rsid w:val="00EF281B"/>
  </w:style>
  <w:style w:type="character" w:customStyle="1" w:styleId="vlist-s">
    <w:name w:val="vlist-s"/>
    <w:basedOn w:val="a0"/>
    <w:rsid w:val="00EF281B"/>
  </w:style>
  <w:style w:type="character" w:customStyle="1" w:styleId="overflow-hidden">
    <w:name w:val="overflow-hidden"/>
    <w:basedOn w:val="a0"/>
    <w:rsid w:val="00D3561D"/>
  </w:style>
  <w:style w:type="paragraph" w:styleId="af6">
    <w:name w:val="No Spacing"/>
    <w:uiPriority w:val="1"/>
    <w:qFormat/>
    <w:rsid w:val="00B01C9B"/>
    <w:pPr>
      <w:spacing w:after="0" w:line="240" w:lineRule="auto"/>
    </w:pPr>
  </w:style>
  <w:style w:type="character" w:styleId="af7">
    <w:name w:val="Unresolved Mention"/>
    <w:basedOn w:val="a0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D0CC-A924-441C-A808-0E4AEB09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1222</Words>
  <Characters>6967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Ющук</cp:lastModifiedBy>
  <cp:revision>14</cp:revision>
  <cp:lastPrinted>2025-09-16T16:08:00Z</cp:lastPrinted>
  <dcterms:created xsi:type="dcterms:W3CDTF">2025-09-02T12:49:00Z</dcterms:created>
  <dcterms:modified xsi:type="dcterms:W3CDTF">2025-09-16T16:44:00Z</dcterms:modified>
</cp:coreProperties>
</file>