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818" w:leader="none"/>
        </w:tabs>
        <w:bidi w:val="0"/>
        <w:ind w:hanging="0" w:left="0" w:right="0"/>
        <w:rPr>
          <w:sz w:val="28"/>
          <w:szCs w:val="24"/>
        </w:rPr>
      </w:pPr>
      <w:r>
        <w:rPr>
          <w:color w:val="000000"/>
          <w:sz w:val="28"/>
          <w:szCs w:val="24"/>
        </w:rPr>
        <w:tab/>
      </w:r>
      <w:r>
        <w:rPr>
          <w:b/>
          <w:color w:val="000000"/>
          <w:sz w:val="28"/>
          <w:szCs w:val="24"/>
        </w:rPr>
        <w:t>СЕНЬКО НИКИТА</w:t>
      </w:r>
    </w:p>
    <w:p>
      <w:pPr>
        <w:pStyle w:val="Normal"/>
        <w:tabs>
          <w:tab w:val="clear" w:pos="720"/>
          <w:tab w:val="left" w:pos="1818" w:leader="none"/>
        </w:tabs>
        <w:bidi w:val="0"/>
        <w:ind w:hanging="0" w:left="0" w:right="0"/>
        <w:rPr>
          <w:sz w:val="28"/>
          <w:szCs w:val="24"/>
        </w:rPr>
      </w:pPr>
      <w:r>
        <w:rPr>
          <w:bCs/>
          <w:color w:val="000000"/>
          <w:sz w:val="28"/>
          <w:szCs w:val="24"/>
        </w:rPr>
        <w:t>Телефон</w:t>
      </w:r>
      <w:r>
        <w:rPr>
          <w:bCs/>
          <w:color w:val="000000"/>
          <w:sz w:val="28"/>
          <w:szCs w:val="24"/>
        </w:rPr>
        <w:t>:</w:t>
      </w:r>
      <w:r>
        <w:rPr>
          <w:color w:val="000000"/>
          <w:sz w:val="28"/>
          <w:szCs w:val="24"/>
        </w:rPr>
        <w:tab/>
        <w:t>+37</w:t>
      </w:r>
      <w:r>
        <w:rPr>
          <w:color w:val="000000"/>
          <w:sz w:val="28"/>
          <w:szCs w:val="24"/>
        </w:rPr>
        <w:t>5-29-23-23-150</w:t>
      </w:r>
    </w:p>
    <w:p>
      <w:pPr>
        <w:pStyle w:val="Normal"/>
        <w:tabs>
          <w:tab w:val="clear" w:pos="720"/>
          <w:tab w:val="left" w:pos="1818" w:leader="none"/>
        </w:tabs>
        <w:bidi w:val="0"/>
        <w:ind w:hanging="0" w:left="0" w:right="0"/>
        <w:rPr>
          <w:rFonts w:ascii="Times New Roman" w:hAnsi="Times New Roman"/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Telegram:</w:t>
        <w:tab/>
        <w:t>@hacker_niki</w:t>
      </w:r>
    </w:p>
    <w:p>
      <w:pPr>
        <w:pStyle w:val="Normal"/>
        <w:tabs>
          <w:tab w:val="clear" w:pos="720"/>
          <w:tab w:val="left" w:pos="1818" w:leader="none"/>
        </w:tabs>
        <w:bidi w:val="0"/>
        <w:ind w:hanging="0" w:left="0" w:right="0"/>
        <w:rPr/>
      </w:pPr>
      <w:r>
        <w:rPr>
          <w:color w:val="000000"/>
          <w:sz w:val="28"/>
          <w:szCs w:val="24"/>
        </w:rPr>
        <w:t>Email</w:t>
      </w:r>
      <w:r>
        <w:rPr>
          <w:color w:val="000000"/>
          <w:sz w:val="28"/>
          <w:szCs w:val="24"/>
        </w:rPr>
        <w:t>:</w:t>
        <w:tab/>
      </w:r>
      <w:hyperlink r:id="rId2">
        <w:r>
          <w:rPr>
            <w:rStyle w:val="Hyperlink"/>
            <w:sz w:val="28"/>
            <w:szCs w:val="24"/>
            <w:lang w:val="et-EE" w:eastAsia="en-US" w:bidi="ar-SA"/>
          </w:rPr>
          <w:t>n</w:t>
        </w:r>
      </w:hyperlink>
      <w:r>
        <w:rPr>
          <w:rStyle w:val="Hyperlink"/>
          <w:sz w:val="28"/>
          <w:szCs w:val="24"/>
          <w:lang w:val="et-EE" w:eastAsia="en-US" w:bidi="ar-SA"/>
        </w:rPr>
        <w:t>ktsenko@gmail.com</w:t>
      </w:r>
    </w:p>
    <w:p>
      <w:pPr>
        <w:pStyle w:val="Normal"/>
        <w:bidi w:val="0"/>
        <w:ind w:hanging="0" w:left="0" w:right="0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</w:r>
    </w:p>
    <w:p>
      <w:pPr>
        <w:pStyle w:val="Normal"/>
        <w:bidi w:val="0"/>
        <w:ind w:hanging="0" w:left="0" w:right="0"/>
        <w:rPr>
          <w:sz w:val="28"/>
          <w:szCs w:val="24"/>
        </w:rPr>
      </w:pPr>
      <w:r>
        <w:rPr>
          <w:b/>
          <w:sz w:val="28"/>
          <w:szCs w:val="24"/>
        </w:rPr>
        <w:t>О себе</w:t>
      </w:r>
      <w:r>
        <w:rPr>
          <w:b/>
          <w:sz w:val="28"/>
          <w:szCs w:val="24"/>
        </w:rPr>
        <w:t>:</w:t>
      </w:r>
    </w:p>
    <w:p>
      <w:pPr>
        <w:pStyle w:val="BodyText"/>
        <w:bidi w:val="0"/>
        <w:ind w:hanging="0" w:left="0" w:right="0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Я PHP-разработчик с </w:t>
      </w:r>
      <w:r>
        <w:rPr>
          <w:b w:val="false"/>
          <w:bCs w:val="false"/>
          <w:sz w:val="28"/>
          <w:szCs w:val="24"/>
        </w:rPr>
        <w:t>годом</w:t>
      </w:r>
      <w:r>
        <w:rPr>
          <w:b w:val="false"/>
          <w:bCs w:val="false"/>
          <w:sz w:val="28"/>
          <w:szCs w:val="24"/>
        </w:rPr>
        <w:t xml:space="preserve"> опыт</w:t>
      </w:r>
      <w:r>
        <w:rPr>
          <w:b w:val="false"/>
          <w:bCs w:val="false"/>
          <w:sz w:val="28"/>
          <w:szCs w:val="24"/>
        </w:rPr>
        <w:t>а</w:t>
      </w:r>
      <w:r>
        <w:rPr>
          <w:b w:val="false"/>
          <w:bCs w:val="false"/>
          <w:sz w:val="28"/>
          <w:szCs w:val="24"/>
        </w:rPr>
        <w:t xml:space="preserve"> в создании и поддержке сложных бэкенд-систем. Умею разбираться в чужом коде, </w:t>
      </w:r>
      <w:r>
        <w:rPr>
          <w:b w:val="false"/>
          <w:bCs w:val="false"/>
          <w:sz w:val="28"/>
          <w:szCs w:val="24"/>
        </w:rPr>
        <w:t>люблю решать нестандартные задачи</w:t>
      </w:r>
      <w:r>
        <w:rPr>
          <w:b w:val="false"/>
          <w:bCs w:val="false"/>
          <w:sz w:val="28"/>
          <w:szCs w:val="24"/>
        </w:rPr>
        <w:t xml:space="preserve">. </w:t>
      </w:r>
    </w:p>
    <w:p>
      <w:pPr>
        <w:pStyle w:val="Heading3"/>
        <w:bidi w:val="0"/>
        <w:ind w:hanging="0" w:left="0" w:right="0"/>
        <w:rPr/>
      </w:pPr>
      <w:r>
        <w:rPr>
          <w:rStyle w:val="Strong"/>
          <w:rFonts w:eastAsia="Symbol" w:cs="Times New Roman"/>
          <w:b/>
          <w:bCs/>
          <w:color w:val="000000"/>
          <w:sz w:val="28"/>
          <w:szCs w:val="24"/>
        </w:rPr>
        <w:t>Навыки</w:t>
      </w:r>
      <w:r>
        <w:rPr>
          <w:b/>
          <w:bCs/>
          <w:color w:val="000000"/>
          <w:sz w:val="32"/>
        </w:rPr>
        <w:t>:</w:t>
      </w:r>
      <w:r>
        <w:rPr>
          <w:b/>
          <w:color w:val="000000"/>
          <w:sz w:val="32"/>
        </w:rPr>
        <w:t xml:space="preserve"> </w:t>
      </w:r>
    </w:p>
    <w:p>
      <w:pPr>
        <w:pStyle w:val="BodyText"/>
        <w:bidi w:val="0"/>
        <w:ind w:hanging="0" w:left="0" w:right="0"/>
        <w:rPr>
          <w:sz w:val="28"/>
          <w:szCs w:val="24"/>
        </w:rPr>
      </w:pPr>
      <w:r>
        <w:rPr>
          <w:color w:val="000000"/>
          <w:sz w:val="28"/>
          <w:szCs w:val="24"/>
        </w:rPr>
        <w:t xml:space="preserve">PHP </w:t>
      </w:r>
      <w:r>
        <w:rPr>
          <w:sz w:val="28"/>
          <w:szCs w:val="24"/>
        </w:rPr>
        <w:t xml:space="preserve">• </w:t>
      </w:r>
      <w:r>
        <w:rPr>
          <w:sz w:val="28"/>
          <w:szCs w:val="24"/>
        </w:rPr>
        <w:t xml:space="preserve">Yii2 </w:t>
      </w:r>
      <w:r>
        <w:rPr>
          <w:sz w:val="28"/>
          <w:szCs w:val="24"/>
        </w:rPr>
        <w:t xml:space="preserve">• </w:t>
      </w:r>
      <w:r>
        <w:rPr>
          <w:sz w:val="28"/>
          <w:szCs w:val="24"/>
        </w:rPr>
        <w:t>Symfony</w:t>
      </w:r>
      <w:r>
        <w:rPr>
          <w:color w:val="000000"/>
          <w:sz w:val="28"/>
          <w:szCs w:val="24"/>
        </w:rPr>
        <w:t xml:space="preserve"> </w:t>
      </w:r>
      <w:r>
        <w:rPr>
          <w:sz w:val="28"/>
          <w:szCs w:val="24"/>
        </w:rPr>
        <w:t>•</w:t>
      </w:r>
      <w:r>
        <w:rPr>
          <w:color w:val="000000"/>
          <w:sz w:val="28"/>
          <w:szCs w:val="24"/>
        </w:rPr>
        <w:t xml:space="preserve"> </w:t>
      </w:r>
      <w:r>
        <w:rPr>
          <w:sz w:val="28"/>
          <w:szCs w:val="24"/>
        </w:rPr>
        <w:t>MySQL • Redis • RabbitMQ • Git • Docker • REST API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• </w:t>
      </w:r>
      <w:r>
        <w:rPr>
          <w:sz w:val="28"/>
          <w:szCs w:val="24"/>
        </w:rPr>
        <w:t>Python</w:t>
      </w:r>
    </w:p>
    <w:p>
      <w:pPr>
        <w:pStyle w:val="Heading3"/>
        <w:bidi w:val="0"/>
        <w:ind w:hanging="0" w:left="0" w:right="0"/>
        <w:rPr/>
      </w:pPr>
      <w:r>
        <w:rPr>
          <w:rStyle w:val="Strong"/>
          <w:rFonts w:eastAsia="Symbol" w:cs="Times New Roman"/>
          <w:b/>
          <w:bCs/>
          <w:color w:val="000000"/>
          <w:sz w:val="28"/>
          <w:szCs w:val="24"/>
        </w:rPr>
        <w:t>Опыт работы</w:t>
      </w:r>
      <w:r>
        <w:rPr>
          <w:b/>
          <w:bCs/>
          <w:color w:val="000000"/>
          <w:sz w:val="32"/>
        </w:rPr>
        <w:t>:</w:t>
      </w:r>
      <w:r>
        <w:rPr>
          <w:b/>
          <w:color w:val="000000"/>
          <w:sz w:val="32"/>
        </w:rPr>
        <w:t xml:space="preserve">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76" w:before="0" w:after="140"/>
        <w:ind w:hanging="360" w:left="360" w:right="0"/>
        <w:jc w:val="left"/>
        <w:textAlignment w:val="auto"/>
        <w:rPr/>
      </w:pPr>
      <w:r>
        <w:rPr>
          <w:rStyle w:val="Strong"/>
          <w:b w:val="false"/>
          <w:bCs w:val="false"/>
          <w:color w:val="000000"/>
          <w:sz w:val="28"/>
          <w:szCs w:val="24"/>
        </w:rPr>
        <w:t>Andagar</w:t>
      </w:r>
      <w:r>
        <w:rPr>
          <w:rStyle w:val="Strong"/>
          <w:b w:val="false"/>
          <w:bCs w:val="false"/>
          <w:color w:val="000000"/>
          <w:sz w:val="28"/>
          <w:szCs w:val="24"/>
        </w:rPr>
        <w:t xml:space="preserve"> (20</w:t>
      </w:r>
      <w:r>
        <w:rPr>
          <w:rStyle w:val="Strong"/>
          <w:b w:val="false"/>
          <w:bCs w:val="false"/>
          <w:color w:val="000000"/>
          <w:sz w:val="28"/>
          <w:szCs w:val="24"/>
        </w:rPr>
        <w:t>2</w:t>
      </w:r>
      <w:r>
        <w:rPr>
          <w:rStyle w:val="Strong"/>
          <w:b w:val="false"/>
          <w:bCs w:val="false"/>
          <w:color w:val="000000"/>
          <w:sz w:val="28"/>
          <w:szCs w:val="24"/>
        </w:rPr>
        <w:t>4</w:t>
      </w:r>
      <w:r>
        <w:rPr>
          <w:rStyle w:val="Strong"/>
          <w:b w:val="false"/>
          <w:bCs w:val="false"/>
          <w:color w:val="000000"/>
          <w:sz w:val="28"/>
          <w:szCs w:val="24"/>
        </w:rPr>
        <w:t>.</w:t>
      </w:r>
      <w:r>
        <w:rPr>
          <w:rStyle w:val="Strong"/>
          <w:b w:val="false"/>
          <w:bCs w:val="false"/>
          <w:color w:val="000000"/>
          <w:sz w:val="28"/>
          <w:szCs w:val="24"/>
        </w:rPr>
        <w:t>10</w:t>
      </w:r>
      <w:r>
        <w:rPr>
          <w:rStyle w:val="Strong"/>
          <w:b w:val="false"/>
          <w:bCs w:val="false"/>
          <w:color w:val="000000"/>
          <w:sz w:val="28"/>
          <w:szCs w:val="24"/>
        </w:rPr>
        <w:t xml:space="preserve"> – </w:t>
      </w:r>
      <w:r>
        <w:rPr>
          <w:rStyle w:val="Strong"/>
          <w:b w:val="false"/>
          <w:bCs w:val="false"/>
          <w:color w:val="000000"/>
          <w:sz w:val="28"/>
          <w:szCs w:val="24"/>
        </w:rPr>
        <w:t>настоящее время</w:t>
      </w:r>
      <w:r>
        <w:rPr>
          <w:rStyle w:val="Strong"/>
          <w:b w:val="false"/>
          <w:bCs w:val="false"/>
          <w:color w:val="000000"/>
          <w:sz w:val="28"/>
          <w:szCs w:val="24"/>
        </w:rPr>
        <w:t>)</w:t>
      </w:r>
      <w:r>
        <w:rPr>
          <w:b w:val="false"/>
          <w:bCs w:val="false"/>
          <w:color w:val="000000"/>
          <w:sz w:val="28"/>
          <w:szCs w:val="24"/>
        </w:rPr>
        <w:t xml:space="preserve"> | PHP Backend</w:t>
      </w:r>
      <w:r>
        <w:rPr>
          <w:b w:val="false"/>
          <w:bCs w:val="false"/>
          <w:color w:val="000000"/>
          <w:sz w:val="28"/>
          <w:szCs w:val="24"/>
        </w:rPr>
        <w:t>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18" w:leader="none"/>
        </w:tabs>
        <w:bidi w:val="0"/>
        <w:rPr>
          <w:color w:val="000000"/>
        </w:rPr>
      </w:pPr>
      <w:r>
        <w:rPr>
          <w:color w:val="000000"/>
          <w:sz w:val="28"/>
          <w:szCs w:val="24"/>
        </w:rPr>
        <w:t xml:space="preserve">Участвовал в разработке и поддержке бэкенда для </w:t>
      </w:r>
      <w:r>
        <w:rPr>
          <w:color w:val="000000"/>
          <w:sz w:val="28"/>
          <w:szCs w:val="24"/>
        </w:rPr>
        <w:t>сервиса</w:t>
      </w:r>
      <w:r>
        <w:rPr>
          <w:color w:val="000000"/>
          <w:sz w:val="28"/>
          <w:szCs w:val="24"/>
        </w:rPr>
        <w:t xml:space="preserve"> </w:t>
      </w:r>
      <w:r>
        <w:rPr>
          <w:rStyle w:val="Strong"/>
          <w:color w:val="000000"/>
          <w:sz w:val="28"/>
          <w:szCs w:val="24"/>
        </w:rPr>
        <w:t>bill4you.ru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18" w:leader="none"/>
        </w:tabs>
        <w:bidi w:val="0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Разработка </w:t>
      </w:r>
      <w:r>
        <w:rPr>
          <w:b/>
          <w:bCs/>
          <w:color w:val="000000"/>
          <w:sz w:val="28"/>
          <w:szCs w:val="24"/>
        </w:rPr>
        <w:t>ML</w:t>
      </w:r>
      <w:r>
        <w:rPr>
          <w:color w:val="000000"/>
          <w:sz w:val="28"/>
          <w:szCs w:val="24"/>
        </w:rPr>
        <w:t xml:space="preserve"> сервиса для предсказания резульатов</w:t>
      </w:r>
      <w:r>
        <w:rPr>
          <w:color w:val="000000"/>
          <w:sz w:val="28"/>
          <w:szCs w:val="24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1818" w:leader="none"/>
        </w:tabs>
        <w:spacing w:lineRule="auto" w:line="240" w:before="0" w:after="0"/>
        <w:contextualSpacing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Оптимизация запросов к базам данных (</w:t>
      </w:r>
      <w:r>
        <w:rPr>
          <w:b/>
          <w:bCs/>
          <w:color w:val="000000"/>
          <w:sz w:val="28"/>
          <w:szCs w:val="24"/>
        </w:rPr>
        <w:t>MySQL</w:t>
      </w:r>
      <w:r>
        <w:rPr>
          <w:color w:val="000000"/>
          <w:sz w:val="28"/>
          <w:szCs w:val="24"/>
        </w:rPr>
        <w:t xml:space="preserve">, </w:t>
      </w:r>
      <w:r>
        <w:rPr>
          <w:b/>
          <w:bCs/>
          <w:color w:val="000000"/>
          <w:sz w:val="28"/>
          <w:szCs w:val="24"/>
        </w:rPr>
        <w:t>Redis</w:t>
      </w:r>
      <w:r>
        <w:rPr>
          <w:color w:val="000000"/>
          <w:sz w:val="28"/>
          <w:szCs w:val="24"/>
        </w:rPr>
        <w:t>) для повышения производительности.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1818" w:leader="none"/>
        </w:tabs>
        <w:spacing w:lineRule="auto" w:line="240" w:before="0" w:after="0"/>
        <w:contextualSpacing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Работа с брокер</w:t>
      </w:r>
      <w:r>
        <w:rPr>
          <w:color w:val="000000"/>
          <w:sz w:val="28"/>
          <w:szCs w:val="24"/>
        </w:rPr>
        <w:t>ом</w:t>
      </w:r>
      <w:r>
        <w:rPr>
          <w:color w:val="000000"/>
          <w:sz w:val="28"/>
          <w:szCs w:val="24"/>
        </w:rPr>
        <w:t xml:space="preserve"> сообщений </w:t>
      </w:r>
      <w:r>
        <w:rPr>
          <w:b/>
          <w:bCs/>
          <w:color w:val="000000"/>
          <w:sz w:val="28"/>
          <w:szCs w:val="24"/>
        </w:rPr>
        <w:t>RabbitMQ</w:t>
      </w:r>
      <w:r>
        <w:rPr>
          <w:color w:val="000000"/>
          <w:sz w:val="28"/>
          <w:szCs w:val="24"/>
        </w:rPr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1818" w:leader="none"/>
        </w:tabs>
        <w:spacing w:lineRule="auto" w:line="240" w:before="0" w:after="0"/>
        <w:contextualSpacing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Разработка </w:t>
      </w:r>
      <w:r>
        <w:rPr>
          <w:b/>
          <w:bCs/>
          <w:color w:val="000000"/>
          <w:sz w:val="28"/>
          <w:szCs w:val="24"/>
        </w:rPr>
        <w:t>CI</w:t>
      </w:r>
      <w:r>
        <w:rPr>
          <w:b w:val="false"/>
          <w:bCs w:val="false"/>
          <w:color w:val="000000"/>
          <w:sz w:val="28"/>
          <w:szCs w:val="24"/>
        </w:rPr>
        <w:t xml:space="preserve"> и развертывание </w:t>
      </w:r>
      <w:r>
        <w:rPr>
          <w:b/>
          <w:bCs/>
          <w:color w:val="000000"/>
          <w:sz w:val="28"/>
          <w:szCs w:val="24"/>
        </w:rPr>
        <w:t>Docker</w:t>
      </w:r>
      <w:r>
        <w:rPr>
          <w:b w:val="false"/>
          <w:bCs w:val="false"/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для новых сервисов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1818" w:leader="none"/>
        </w:tabs>
        <w:spacing w:lineRule="auto" w:line="240" w:before="0" w:after="0"/>
        <w:contextualSpacing/>
        <w:rPr>
          <w:sz w:val="28"/>
          <w:szCs w:val="24"/>
        </w:rPr>
      </w:pPr>
      <w:r>
        <w:rPr>
          <w:color w:val="000000"/>
          <w:sz w:val="28"/>
          <w:szCs w:val="24"/>
        </w:rPr>
        <w:t xml:space="preserve">Использование </w:t>
      </w:r>
      <w:r>
        <w:rPr>
          <w:b/>
          <w:bCs/>
          <w:color w:val="000000"/>
          <w:sz w:val="28"/>
          <w:szCs w:val="24"/>
        </w:rPr>
        <w:t>Yii2</w:t>
      </w:r>
      <w:r>
        <w:rPr>
          <w:b w:val="false"/>
          <w:bCs w:val="false"/>
          <w:color w:val="000000"/>
          <w:sz w:val="28"/>
          <w:szCs w:val="24"/>
        </w:rPr>
        <w:t xml:space="preserve"> </w:t>
      </w:r>
      <w:r>
        <w:rPr>
          <w:b w:val="false"/>
          <w:bCs w:val="false"/>
          <w:color w:val="000000"/>
          <w:sz w:val="28"/>
          <w:szCs w:val="24"/>
        </w:rPr>
        <w:t>и</w:t>
      </w:r>
      <w:r>
        <w:rPr>
          <w:b w:val="false"/>
          <w:bCs w:val="false"/>
          <w:color w:val="000000"/>
          <w:sz w:val="28"/>
          <w:szCs w:val="24"/>
        </w:rPr>
        <w:t xml:space="preserve"> </w:t>
      </w:r>
      <w:r>
        <w:rPr>
          <w:b/>
          <w:bCs/>
          <w:color w:val="000000"/>
          <w:sz w:val="28"/>
          <w:szCs w:val="24"/>
        </w:rPr>
        <w:t xml:space="preserve">Symfony </w:t>
      </w:r>
      <w:r>
        <w:rPr>
          <w:b w:val="false"/>
          <w:bCs w:val="false"/>
          <w:color w:val="000000"/>
          <w:sz w:val="28"/>
          <w:szCs w:val="24"/>
        </w:rPr>
        <w:t>в качестве фреймворка.</w:t>
      </w:r>
    </w:p>
    <w:p>
      <w:pPr>
        <w:pStyle w:val="Heading3"/>
        <w:bidi w:val="0"/>
        <w:ind w:hanging="0" w:left="0" w:right="0"/>
        <w:rPr/>
      </w:pPr>
      <w:r>
        <w:rPr>
          <w:rStyle w:val="Strong"/>
          <w:rFonts w:eastAsia="Symbol" w:cs="Times New Roman"/>
          <w:b/>
          <w:bCs/>
          <w:color w:val="000000"/>
          <w:sz w:val="28"/>
          <w:szCs w:val="24"/>
        </w:rPr>
        <w:t>Образование</w:t>
      </w:r>
      <w:r>
        <w:rPr>
          <w:b/>
          <w:bCs/>
          <w:color w:val="000000"/>
          <w:sz w:val="32"/>
        </w:rPr>
        <w:t>:</w:t>
      </w:r>
      <w:r>
        <w:rPr>
          <w:b/>
          <w:color w:val="000000"/>
          <w:sz w:val="32"/>
        </w:rPr>
        <w:t xml:space="preserve"> </w:t>
      </w:r>
    </w:p>
    <w:p>
      <w:pPr>
        <w:pStyle w:val="Normal"/>
        <w:widowControl/>
        <w:suppressAutoHyphens w:val="true"/>
        <w:bidi w:val="0"/>
        <w:ind w:hanging="0" w:left="0" w:right="0"/>
        <w:jc w:val="left"/>
        <w:textAlignment w:val="auto"/>
        <w:rPr/>
      </w:pPr>
      <w:r>
        <w:rPr>
          <w:rStyle w:val="Strong"/>
          <w:b w:val="false"/>
          <w:bCs w:val="false"/>
          <w:color w:val="000000"/>
          <w:sz w:val="28"/>
          <w:szCs w:val="24"/>
        </w:rPr>
        <w:t>Белорусский государственный университет информатики и радиоэлектроники (</w:t>
      </w:r>
      <w:r>
        <w:rPr>
          <w:rStyle w:val="Strong"/>
          <w:b/>
          <w:bCs/>
          <w:color w:val="000000"/>
          <w:sz w:val="28"/>
          <w:szCs w:val="24"/>
        </w:rPr>
        <w:t>БГУИР</w:t>
      </w:r>
      <w:r>
        <w:rPr>
          <w:rStyle w:val="Strong"/>
          <w:b w:val="false"/>
          <w:bCs w:val="false"/>
          <w:color w:val="000000"/>
          <w:sz w:val="28"/>
          <w:szCs w:val="24"/>
        </w:rPr>
        <w:t xml:space="preserve">) </w:t>
      </w:r>
      <w:r>
        <w:rPr>
          <w:color w:val="000000"/>
          <w:sz w:val="28"/>
          <w:szCs w:val="24"/>
        </w:rPr>
        <w:t xml:space="preserve">Факультет компьютерных систем и сетей </w:t>
      </w:r>
    </w:p>
    <w:p>
      <w:pPr>
        <w:pStyle w:val="Normal"/>
        <w:widowControl/>
        <w:suppressAutoHyphens w:val="true"/>
        <w:bidi w:val="0"/>
        <w:ind w:hanging="0" w:left="0" w:right="0"/>
        <w:jc w:val="left"/>
        <w:textAlignment w:val="auto"/>
        <w:rPr>
          <w:sz w:val="28"/>
          <w:szCs w:val="24"/>
        </w:rPr>
      </w:pPr>
      <w:r>
        <w:rPr>
          <w:i/>
          <w:sz w:val="28"/>
          <w:szCs w:val="24"/>
        </w:rPr>
        <w:t>2022 – настоящее время</w:t>
      </w:r>
      <w:r>
        <w:rPr>
          <w:color w:val="000000"/>
          <w:sz w:val="28"/>
          <w:szCs w:val="24"/>
        </w:rPr>
        <w:tab/>
        <w:tab/>
        <w:tab/>
      </w:r>
    </w:p>
    <w:p>
      <w:pPr>
        <w:pStyle w:val="Normal"/>
        <w:bidi w:val="0"/>
        <w:ind w:hanging="0" w:left="1800" w:right="0"/>
        <w:rPr>
          <w:sz w:val="28"/>
          <w:szCs w:val="24"/>
        </w:rPr>
      </w:pPr>
      <w:r>
        <w:rPr>
          <w:sz w:val="28"/>
          <w:szCs w:val="24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97" w:right="1275" w:gutter="0" w:header="709" w:top="1440" w:footer="709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ind w:hanging="0" w:left="0" w:right="360"/>
      <w:rPr>
        <w:rFonts w:ascii="Times New Roman" w:hAnsi="Times New Roman"/>
      </w:rPr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bidi w:val="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Style w:val="PageNumber"/>
                              <w:lang w:val="et-EE" w:eastAsia="en-US" w:bidi="ar-SA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lang w:val="et-EE" w:eastAsia="en-US" w:bidi="ar-SA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lang w:val="et-EE" w:eastAsia="en-US" w:bidi="ar-SA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lang w:val="et-EE" w:eastAsia="en-US" w:bidi="ar-SA"/>
                            </w:rPr>
                            <w:t>0</w:t>
                          </w:r>
                          <w:r>
                            <w:rPr>
                              <w:rStyle w:val="PageNumber"/>
                              <w:lang w:val="et-EE" w:eastAsia="en-US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bidi w:val="0"/>
                      <w:rPr>
                        <w:rFonts w:ascii="Times New Roman" w:hAnsi="Times New Roman"/>
                      </w:rPr>
                    </w:pPr>
                    <w:r>
                      <w:rPr>
                        <w:rStyle w:val="PageNumber"/>
                        <w:lang w:val="et-EE" w:eastAsia="en-US" w:bidi="ar-SA"/>
                      </w:rPr>
                      <w:fldChar w:fldCharType="begin"/>
                    </w:r>
                    <w:r>
                      <w:rPr>
                        <w:rStyle w:val="PageNumber"/>
                        <w:lang w:val="et-EE" w:eastAsia="en-US" w:bidi="ar-SA"/>
                      </w:rPr>
                      <w:instrText xml:space="preserve"> PAGE </w:instrText>
                    </w:r>
                    <w:r>
                      <w:rPr>
                        <w:rStyle w:val="PageNumber"/>
                        <w:lang w:val="et-EE" w:eastAsia="en-US" w:bidi="ar-SA"/>
                      </w:rPr>
                      <w:fldChar w:fldCharType="separate"/>
                    </w:r>
                    <w:r>
                      <w:rPr>
                        <w:rStyle w:val="PageNumber"/>
                        <w:lang w:val="et-EE" w:eastAsia="en-US" w:bidi="ar-SA"/>
                      </w:rPr>
                      <w:t>0</w:t>
                    </w:r>
                    <w:r>
                      <w:rPr>
                        <w:rStyle w:val="PageNumber"/>
                        <w:lang w:val="et-EE" w:eastAsia="en-US" w:bidi="ar-SA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ind w:hanging="0" w:left="0" w:right="360"/>
      <w:rPr>
        <w:rFonts w:ascii="Times New Roman" w:hAnsi="Times New Roman"/>
      </w:rPr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bothSides"/>
              <wp:docPr id="2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bidi w:val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3.8pt;mso-wrap-distance-left:0pt;mso-wrap-distance-right:0pt;mso-wrap-distance-top:0pt;mso-wrap-distance-bottom:0pt;margin-top:0.05pt;mso-position-vertical-relative:text;margin-left:440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bidi w:val="0"/>
                      <w:rPr>
                        <w:rFonts w:ascii="Times New Roman" w:hAnsi="Times New Roman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Times New Roman" w:hAnsi="Times New Roman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HK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auto"/>
    </w:pPr>
    <w:rPr>
      <w:rFonts w:ascii="Times New Roman" w:hAnsi="Times New Roman" w:eastAsia="Symbol" w:cs="Times New Roman"/>
      <w:color w:val="auto"/>
      <w:kern w:val="2"/>
      <w:sz w:val="24"/>
      <w:szCs w:val="24"/>
      <w:lang w:val="et-EE" w:eastAsia="en-US" w:bidi="ar-SA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Times New Roman" w:hAnsi="Times New Roman" w:eastAsia="Noto Sans CJK HK" w:cs="Free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JalusMrk">
    <w:name w:val="Jalus Märk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JutumullitekstMrk">
    <w:name w:val="Jutumullitekst Märk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styleId="PisMrk">
    <w:name w:val="Päis Märk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KommentaaritekstMrk">
    <w:name w:val="Kommentaari tekst Märk"/>
    <w:basedOn w:val="DefaultParagraphFont"/>
    <w:qFormat/>
    <w:rPr>
      <w:rFonts w:cs="Times New Roman"/>
      <w:sz w:val="20"/>
      <w:szCs w:val="20"/>
      <w:lang w:val="en-US" w:eastAsia="en-US"/>
    </w:rPr>
  </w:style>
  <w:style w:type="character" w:styleId="KommentaariteemaMrk">
    <w:name w:val="Kommentaari teema Märk"/>
    <w:basedOn w:val="KommentaaritekstMrk"/>
    <w:qFormat/>
    <w:rPr>
      <w:b/>
      <w:b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  <w:textAlignment w:val="auto"/>
    </w:pPr>
    <w:rPr>
      <w:rFonts w:ascii="Times New Roman" w:hAnsi="Times New Roman" w:eastAsia="Symbol" w:cs="Times New Roman"/>
      <w:color w:val="auto"/>
      <w:kern w:val="2"/>
      <w:sz w:val="22"/>
      <w:szCs w:val="22"/>
      <w:lang w:val="et-EE" w:eastAsia="et-EE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widowControl/>
      <w:tabs>
        <w:tab w:val="clear" w:pos="720"/>
        <w:tab w:val="center" w:pos="4536" w:leader="none"/>
        <w:tab w:val="right" w:pos="9072" w:leader="none"/>
      </w:tabs>
      <w:ind w:hanging="0" w:left="0" w:right="0"/>
      <w:jc w:val="left"/>
      <w:textAlignment w:val="auto"/>
    </w:pPr>
    <w:rPr>
      <w:rFonts w:cs="Times New Roman"/>
      <w:sz w:val="24"/>
      <w:szCs w:val="24"/>
      <w:lang w:val="et-EE" w:eastAsia="en-US" w:bidi="ar-SA"/>
    </w:rPr>
  </w:style>
  <w:style w:type="paragraph" w:styleId="NormalWeb">
    <w:name w:val="Normal (Web)"/>
    <w:basedOn w:val="Normal"/>
    <w:qFormat/>
    <w:pPr>
      <w:widowControl/>
      <w:spacing w:before="100" w:after="100"/>
      <w:ind w:hanging="0" w:left="0" w:right="0"/>
      <w:jc w:val="left"/>
      <w:textAlignment w:val="auto"/>
    </w:pPr>
    <w:rPr>
      <w:rFonts w:cs="Times New Roman"/>
      <w:sz w:val="24"/>
      <w:szCs w:val="24"/>
      <w:lang w:val="et-EE" w:eastAsia="et-EE" w:bidi="ar-SA"/>
    </w:rPr>
  </w:style>
  <w:style w:type="paragraph" w:styleId="BalloonText">
    <w:name w:val="Balloon Text"/>
    <w:basedOn w:val="Normal"/>
    <w:qFormat/>
    <w:pPr>
      <w:widowControl/>
      <w:ind w:hanging="0" w:left="0" w:right="0"/>
      <w:jc w:val="left"/>
      <w:textAlignment w:val="auto"/>
    </w:pPr>
    <w:rPr>
      <w:rFonts w:ascii="Tahoma" w:hAnsi="Tahoma" w:cs="Tahoma"/>
      <w:sz w:val="16"/>
      <w:szCs w:val="16"/>
      <w:lang w:val="et-EE" w:eastAsia="en-US" w:bidi="ar-SA"/>
    </w:rPr>
  </w:style>
  <w:style w:type="paragraph" w:styleId="Header">
    <w:name w:val="header"/>
    <w:basedOn w:val="Normal"/>
    <w:pPr>
      <w:widowControl/>
      <w:tabs>
        <w:tab w:val="clear" w:pos="720"/>
        <w:tab w:val="center" w:pos="4536" w:leader="none"/>
        <w:tab w:val="right" w:pos="9072" w:leader="none"/>
      </w:tabs>
      <w:ind w:hanging="0" w:left="0" w:right="0"/>
      <w:jc w:val="left"/>
      <w:textAlignment w:val="auto"/>
    </w:pPr>
    <w:rPr>
      <w:rFonts w:cs="Times New Roman"/>
      <w:sz w:val="24"/>
      <w:szCs w:val="24"/>
      <w:lang w:val="et-EE" w:eastAsia="en-US" w:bidi="ar-SA"/>
    </w:rPr>
  </w:style>
  <w:style w:type="paragraph" w:styleId="CommentText">
    <w:name w:val="annotation text"/>
    <w:basedOn w:val="Normal"/>
    <w:pPr>
      <w:widowControl/>
      <w:ind w:hanging="0" w:left="0" w:right="0"/>
      <w:jc w:val="left"/>
      <w:textAlignment w:val="auto"/>
    </w:pPr>
    <w:rPr>
      <w:rFonts w:cs="Times New Roman"/>
      <w:sz w:val="20"/>
      <w:szCs w:val="20"/>
      <w:lang w:val="et-EE" w:eastAsia="en-US" w:bidi="ar-SA"/>
    </w:rPr>
  </w:style>
  <w:style w:type="paragraph" w:styleId="annotationsubject">
    <w:name w:val="annotation subject"/>
    <w:basedOn w:val="CommentText"/>
    <w:next w:val="CommentText"/>
    <w:qFormat/>
    <w:pPr>
      <w:widowControl/>
      <w:ind w:hanging="0" w:left="0" w:right="0"/>
      <w:jc w:val="left"/>
      <w:textAlignment w:val="auto"/>
    </w:pPr>
    <w:rPr>
      <w:rFonts w:cs="Times New Roman"/>
      <w:b/>
      <w:bCs/>
      <w:sz w:val="20"/>
      <w:szCs w:val="20"/>
      <w:lang w:val="et-EE" w:eastAsia="en-US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.maasikas@mail.ee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LibreOffice/25.8.1.1$Linux_X86_64 LibreOffice_project/580$Build-1</Application>
  <AppVersion>15.0000</AppVersion>
  <Pages>1</Pages>
  <Words>129</Words>
  <Characters>784</Characters>
  <CharactersWithSpaces>898</CharactersWithSpaces>
  <Paragraphs>20</Paragraphs>
  <Company>Sotsiaalministeerium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2016-04-25T15:16:00Z</dcterms:created>
  <dc:creator>nele.labi</dc:creator>
  <dc:description/>
  <dc:language>en-US</dc:language>
  <cp:lastModifiedBy/>
  <cp:lastPrinted>2025-09-05T11:37:31Z</cp:lastPrinted>
  <dcterms:modified xsi:type="dcterms:W3CDTF">2025-09-23T16:42:23Z</dcterms:modified>
  <cp:revision>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Küllike Heide</vt:lpwstr>
  </property>
</Properties>
</file>