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E5033" w14:textId="38B0408B" w:rsidR="00761BED" w:rsidRPr="00761BED" w:rsidRDefault="00761BED" w:rsidP="00761BED">
      <w:pPr>
        <w:jc w:val="center"/>
        <w:rPr>
          <w:b/>
          <w:bCs/>
          <w:sz w:val="48"/>
          <w:szCs w:val="48"/>
          <w:u w:val="single"/>
        </w:rPr>
      </w:pPr>
      <w:r w:rsidRPr="00761BED">
        <w:rPr>
          <w:b/>
          <w:bCs/>
          <w:sz w:val="48"/>
          <w:szCs w:val="48"/>
          <w:u w:val="single"/>
        </w:rPr>
        <w:t>MEASURE OF VARIANCE</w:t>
      </w:r>
    </w:p>
    <w:p w14:paraId="1DBA3548" w14:textId="61AB79EC" w:rsidR="008E60FE" w:rsidRPr="00296B8E" w:rsidRDefault="008E60FE">
      <w:pPr>
        <w:rPr>
          <w:b/>
          <w:bCs/>
          <w:sz w:val="48"/>
          <w:szCs w:val="48"/>
        </w:rPr>
      </w:pPr>
      <w:r w:rsidRPr="00296B8E">
        <w:rPr>
          <w:b/>
          <w:bCs/>
          <w:sz w:val="48"/>
          <w:szCs w:val="48"/>
        </w:rPr>
        <w:t>Variance</w:t>
      </w:r>
      <w:r w:rsidR="00F51380">
        <w:rPr>
          <w:b/>
          <w:bCs/>
          <w:sz w:val="48"/>
          <w:szCs w:val="48"/>
        </w:rPr>
        <w:t>:</w:t>
      </w:r>
    </w:p>
    <w:p w14:paraId="21A76AC4" w14:textId="23B185B0" w:rsidR="008E60FE" w:rsidRPr="00715FAB" w:rsidRDefault="00CA583C" w:rsidP="00E40FB2">
      <w:pPr>
        <w:rPr>
          <w:sz w:val="40"/>
          <w:szCs w:val="40"/>
        </w:rPr>
      </w:pPr>
      <w:r w:rsidRPr="00715FAB">
        <w:rPr>
          <w:sz w:val="40"/>
          <w:szCs w:val="40"/>
        </w:rPr>
        <w:t xml:space="preserve">Variance </w:t>
      </w:r>
      <w:r w:rsidR="00E40FB2" w:rsidRPr="00715FAB">
        <w:rPr>
          <w:sz w:val="40"/>
          <w:szCs w:val="40"/>
        </w:rPr>
        <w:t xml:space="preserve">, </w:t>
      </w:r>
      <w:r w:rsidR="00444F4D">
        <w:rPr>
          <w:sz w:val="40"/>
          <w:szCs w:val="40"/>
        </w:rPr>
        <w:t>t</w:t>
      </w:r>
      <w:r w:rsidR="00E40FB2" w:rsidRPr="00715FAB">
        <w:rPr>
          <w:sz w:val="40"/>
          <w:szCs w:val="40"/>
        </w:rPr>
        <w:t xml:space="preserve">he </w:t>
      </w:r>
      <w:r w:rsidRPr="00715FAB">
        <w:rPr>
          <w:sz w:val="40"/>
          <w:szCs w:val="40"/>
        </w:rPr>
        <w:t xml:space="preserve">statistical measurement that  </w:t>
      </w:r>
      <w:r w:rsidR="00E40FB2" w:rsidRPr="00715FAB">
        <w:rPr>
          <w:sz w:val="40"/>
          <w:szCs w:val="40"/>
        </w:rPr>
        <w:t>implements</w:t>
      </w:r>
      <w:r w:rsidRPr="00715FAB">
        <w:rPr>
          <w:sz w:val="40"/>
          <w:szCs w:val="40"/>
        </w:rPr>
        <w:t xml:space="preserve"> to determine  spread of numbers </w:t>
      </w:r>
      <w:r w:rsidR="00E40FB2" w:rsidRPr="00715FAB">
        <w:rPr>
          <w:sz w:val="40"/>
          <w:szCs w:val="40"/>
        </w:rPr>
        <w:t xml:space="preserve"> with </w:t>
      </w:r>
      <w:r w:rsidRPr="00715FAB">
        <w:rPr>
          <w:sz w:val="40"/>
          <w:szCs w:val="40"/>
        </w:rPr>
        <w:t xml:space="preserve">in </w:t>
      </w:r>
      <w:r w:rsidR="00E40FB2" w:rsidRPr="00715FAB">
        <w:rPr>
          <w:sz w:val="40"/>
          <w:szCs w:val="40"/>
        </w:rPr>
        <w:t xml:space="preserve">the </w:t>
      </w:r>
      <w:r w:rsidRPr="00715FAB">
        <w:rPr>
          <w:sz w:val="40"/>
          <w:szCs w:val="40"/>
        </w:rPr>
        <w:t>dataset</w:t>
      </w:r>
      <w:r w:rsidR="00E40FB2" w:rsidRPr="00715FAB">
        <w:rPr>
          <w:sz w:val="40"/>
          <w:szCs w:val="40"/>
        </w:rPr>
        <w:t xml:space="preserve">s. </w:t>
      </w:r>
      <w:proofErr w:type="gramStart"/>
      <w:r w:rsidR="00E40FB2" w:rsidRPr="00715FAB">
        <w:rPr>
          <w:sz w:val="40"/>
          <w:szCs w:val="40"/>
        </w:rPr>
        <w:t>”The</w:t>
      </w:r>
      <w:proofErr w:type="gramEnd"/>
      <w:r w:rsidR="00E40FB2" w:rsidRPr="00715FAB">
        <w:rPr>
          <w:sz w:val="40"/>
          <w:szCs w:val="40"/>
        </w:rPr>
        <w:t xml:space="preserve"> degree  to which numerical data tend to spread about an average value is called variation or dispersion of data. Dispersion is the measure of extent to which individual item vary. </w:t>
      </w:r>
    </w:p>
    <w:p w14:paraId="6FB9B097" w14:textId="41B885F8" w:rsidR="00E40FB2" w:rsidRPr="00296B8E" w:rsidRDefault="00E40FB2" w:rsidP="00E40FB2">
      <w:pPr>
        <w:rPr>
          <w:sz w:val="48"/>
          <w:szCs w:val="48"/>
        </w:rPr>
      </w:pPr>
    </w:p>
    <w:p w14:paraId="5EF85156" w14:textId="167E6973" w:rsidR="00E40FB2" w:rsidRPr="00761BED" w:rsidRDefault="00F51380" w:rsidP="00E40FB2">
      <w:pPr>
        <w:rPr>
          <w:b/>
          <w:bCs/>
          <w:sz w:val="48"/>
          <w:szCs w:val="48"/>
        </w:rPr>
      </w:pPr>
      <w:proofErr w:type="gramStart"/>
      <w:r>
        <w:rPr>
          <w:b/>
          <w:bCs/>
          <w:sz w:val="48"/>
          <w:szCs w:val="48"/>
        </w:rPr>
        <w:t>Property</w:t>
      </w:r>
      <w:r w:rsidR="00E40FB2" w:rsidRPr="00761BED">
        <w:rPr>
          <w:b/>
          <w:bCs/>
          <w:sz w:val="48"/>
          <w:szCs w:val="48"/>
        </w:rPr>
        <w:t xml:space="preserve">  for</w:t>
      </w:r>
      <w:proofErr w:type="gramEnd"/>
      <w:r w:rsidR="00E40FB2" w:rsidRPr="00761BED">
        <w:rPr>
          <w:b/>
          <w:bCs/>
          <w:sz w:val="48"/>
          <w:szCs w:val="48"/>
        </w:rPr>
        <w:t xml:space="preserve"> an ideal measure of dispersion:</w:t>
      </w:r>
    </w:p>
    <w:p w14:paraId="3B5647DD" w14:textId="0B304CDD" w:rsidR="00E40FB2" w:rsidRPr="00715FAB" w:rsidRDefault="00761A3E" w:rsidP="00E40FB2">
      <w:pPr>
        <w:rPr>
          <w:sz w:val="40"/>
          <w:szCs w:val="40"/>
        </w:rPr>
      </w:pPr>
      <w:r w:rsidRPr="00715FAB">
        <w:rPr>
          <w:sz w:val="40"/>
          <w:szCs w:val="40"/>
        </w:rPr>
        <w:t>It should be rigidly defined</w:t>
      </w:r>
    </w:p>
    <w:p w14:paraId="7996263A" w14:textId="675FDBBE" w:rsidR="00761A3E" w:rsidRPr="00715FAB" w:rsidRDefault="00761A3E" w:rsidP="00E40FB2">
      <w:pPr>
        <w:rPr>
          <w:sz w:val="40"/>
          <w:szCs w:val="40"/>
        </w:rPr>
      </w:pPr>
      <w:r w:rsidRPr="00715FAB">
        <w:rPr>
          <w:sz w:val="40"/>
          <w:szCs w:val="40"/>
        </w:rPr>
        <w:t>It should be based on all observations.</w:t>
      </w:r>
    </w:p>
    <w:p w14:paraId="1CFA8B4A" w14:textId="52BE5AE4" w:rsidR="00761A3E" w:rsidRPr="00296B8E" w:rsidRDefault="00761A3E" w:rsidP="00E40FB2">
      <w:pPr>
        <w:rPr>
          <w:sz w:val="48"/>
          <w:szCs w:val="48"/>
        </w:rPr>
      </w:pPr>
    </w:p>
    <w:p w14:paraId="6BB1C1D4" w14:textId="1D65DC87" w:rsidR="00761A3E" w:rsidRPr="00296B8E" w:rsidRDefault="00761A3E" w:rsidP="00E40FB2">
      <w:pPr>
        <w:rPr>
          <w:sz w:val="48"/>
          <w:szCs w:val="48"/>
        </w:rPr>
      </w:pPr>
    </w:p>
    <w:p w14:paraId="67C9D9EB" w14:textId="320DE2D8" w:rsidR="00761A3E" w:rsidRPr="00715FAB" w:rsidRDefault="00761A3E" w:rsidP="00E40FB2">
      <w:pPr>
        <w:rPr>
          <w:sz w:val="40"/>
          <w:szCs w:val="40"/>
        </w:rPr>
      </w:pPr>
      <w:r w:rsidRPr="00715FAB">
        <w:rPr>
          <w:sz w:val="40"/>
          <w:szCs w:val="40"/>
        </w:rPr>
        <w:t>In variance, we found two types of data that is grouped data and ungrouped data. When we express data in the form of class intervals then it is called grouped data, while on the other hand data consists of individual point called ungrouped data.</w:t>
      </w:r>
    </w:p>
    <w:p w14:paraId="59C4450B" w14:textId="62664088" w:rsidR="00761A3E" w:rsidRPr="00715FAB" w:rsidRDefault="00761A3E" w:rsidP="00E40FB2">
      <w:pPr>
        <w:rPr>
          <w:b/>
          <w:bCs/>
          <w:sz w:val="48"/>
          <w:szCs w:val="48"/>
        </w:rPr>
      </w:pPr>
      <w:r w:rsidRPr="00715FAB">
        <w:rPr>
          <w:b/>
          <w:bCs/>
          <w:sz w:val="48"/>
          <w:szCs w:val="48"/>
        </w:rPr>
        <w:t xml:space="preserve">There are two types of </w:t>
      </w:r>
      <w:proofErr w:type="gramStart"/>
      <w:r w:rsidRPr="00715FAB">
        <w:rPr>
          <w:b/>
          <w:bCs/>
          <w:sz w:val="48"/>
          <w:szCs w:val="48"/>
        </w:rPr>
        <w:t>Variance</w:t>
      </w:r>
      <w:proofErr w:type="gramEnd"/>
      <w:r w:rsidRPr="00715FAB">
        <w:rPr>
          <w:b/>
          <w:bCs/>
          <w:sz w:val="48"/>
          <w:szCs w:val="48"/>
        </w:rPr>
        <w:t xml:space="preserve"> in statistics:</w:t>
      </w:r>
    </w:p>
    <w:p w14:paraId="07C69ADE" w14:textId="3CF261F0" w:rsidR="00761A3E" w:rsidRPr="00715FAB" w:rsidRDefault="00761A3E" w:rsidP="00E40FB2">
      <w:pPr>
        <w:rPr>
          <w:sz w:val="40"/>
          <w:szCs w:val="40"/>
        </w:rPr>
      </w:pPr>
      <w:r w:rsidRPr="00715FAB">
        <w:rPr>
          <w:sz w:val="40"/>
          <w:szCs w:val="40"/>
        </w:rPr>
        <w:t>Sample Variance</w:t>
      </w:r>
    </w:p>
    <w:p w14:paraId="6FD9DD87" w14:textId="2CAD233C" w:rsidR="00761A3E" w:rsidRPr="00715FAB" w:rsidRDefault="00761A3E" w:rsidP="00E40FB2">
      <w:pPr>
        <w:rPr>
          <w:sz w:val="40"/>
          <w:szCs w:val="40"/>
        </w:rPr>
      </w:pPr>
      <w:r w:rsidRPr="00715FAB">
        <w:rPr>
          <w:sz w:val="40"/>
          <w:szCs w:val="40"/>
        </w:rPr>
        <w:lastRenderedPageBreak/>
        <w:t>Population Variance</w:t>
      </w:r>
    </w:p>
    <w:p w14:paraId="092D8E57" w14:textId="33BA5568" w:rsidR="00400451" w:rsidRPr="00296B8E" w:rsidRDefault="00400451" w:rsidP="00E40FB2">
      <w:pPr>
        <w:rPr>
          <w:sz w:val="48"/>
          <w:szCs w:val="48"/>
        </w:rPr>
      </w:pPr>
    </w:p>
    <w:p w14:paraId="78F038CF" w14:textId="77777777" w:rsidR="00400451" w:rsidRPr="00400451" w:rsidRDefault="00400451" w:rsidP="00400451">
      <w:pPr>
        <w:rPr>
          <w:b/>
          <w:bCs/>
          <w:sz w:val="48"/>
          <w:szCs w:val="48"/>
        </w:rPr>
      </w:pPr>
      <w:r w:rsidRPr="00400451">
        <w:rPr>
          <w:b/>
          <w:bCs/>
          <w:sz w:val="48"/>
          <w:szCs w:val="48"/>
        </w:rPr>
        <w:t>Population variance</w:t>
      </w:r>
    </w:p>
    <w:p w14:paraId="32C0432E" w14:textId="0FECA5FE" w:rsidR="00400451" w:rsidRPr="00715FAB" w:rsidRDefault="00400451" w:rsidP="00400451">
      <w:pPr>
        <w:rPr>
          <w:sz w:val="40"/>
          <w:szCs w:val="40"/>
        </w:rPr>
      </w:pPr>
      <w:r w:rsidRPr="00715FAB">
        <w:rPr>
          <w:sz w:val="40"/>
          <w:szCs w:val="40"/>
        </w:rPr>
        <w:t xml:space="preserve">If we had </w:t>
      </w:r>
      <w:proofErr w:type="gramStart"/>
      <w:r w:rsidRPr="00715FAB">
        <w:rPr>
          <w:sz w:val="40"/>
          <w:szCs w:val="40"/>
        </w:rPr>
        <w:t>collected  the</w:t>
      </w:r>
      <w:proofErr w:type="gramEnd"/>
      <w:r w:rsidRPr="00715FAB">
        <w:rPr>
          <w:sz w:val="40"/>
          <w:szCs w:val="40"/>
        </w:rPr>
        <w:t xml:space="preserve"> data from every person from the population  that we ’re interested in, then we got the  exact value for population variance.</w:t>
      </w:r>
    </w:p>
    <w:p w14:paraId="0E6B3A4C" w14:textId="51D44B39" w:rsidR="00400451" w:rsidRPr="00296B8E" w:rsidRDefault="00F67894" w:rsidP="00E40FB2">
      <w:pPr>
        <w:rPr>
          <w:sz w:val="48"/>
          <w:szCs w:val="48"/>
        </w:rPr>
      </w:pPr>
      <w:r w:rsidRPr="00296B8E">
        <w:rPr>
          <w:noProof/>
          <w:sz w:val="48"/>
          <w:szCs w:val="48"/>
        </w:rPr>
        <w:drawing>
          <wp:inline distT="0" distB="0" distL="0" distR="0" wp14:anchorId="56D86A69" wp14:editId="29DE4D1E">
            <wp:extent cx="5172797" cy="21148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172797" cy="2114845"/>
                    </a:xfrm>
                    <a:prstGeom prst="rect">
                      <a:avLst/>
                    </a:prstGeom>
                  </pic:spPr>
                </pic:pic>
              </a:graphicData>
            </a:graphic>
          </wp:inline>
        </w:drawing>
      </w:r>
    </w:p>
    <w:p w14:paraId="1060B10D" w14:textId="164DC199" w:rsidR="00F67894" w:rsidRPr="00761BED" w:rsidRDefault="00F67894" w:rsidP="00F67894">
      <w:pPr>
        <w:rPr>
          <w:b/>
          <w:bCs/>
          <w:sz w:val="48"/>
          <w:szCs w:val="48"/>
        </w:rPr>
      </w:pPr>
      <w:r w:rsidRPr="00761BED">
        <w:rPr>
          <w:b/>
          <w:bCs/>
          <w:sz w:val="48"/>
          <w:szCs w:val="48"/>
        </w:rPr>
        <w:t>Sample variance</w:t>
      </w:r>
      <w:r w:rsidR="00761BED" w:rsidRPr="00761BED">
        <w:rPr>
          <w:b/>
          <w:bCs/>
          <w:sz w:val="48"/>
          <w:szCs w:val="48"/>
        </w:rPr>
        <w:t>:</w:t>
      </w:r>
    </w:p>
    <w:p w14:paraId="5856A45F" w14:textId="31B48ACA" w:rsidR="00F67894" w:rsidRPr="00715FAB" w:rsidRDefault="00F67894" w:rsidP="00F67894">
      <w:pPr>
        <w:rPr>
          <w:sz w:val="40"/>
          <w:szCs w:val="40"/>
        </w:rPr>
      </w:pPr>
      <w:r w:rsidRPr="00715FAB">
        <w:rPr>
          <w:sz w:val="40"/>
          <w:szCs w:val="40"/>
        </w:rPr>
        <w:t xml:space="preserve">When we mostly used to </w:t>
      </w:r>
      <w:proofErr w:type="gramStart"/>
      <w:r w:rsidRPr="00715FAB">
        <w:rPr>
          <w:sz w:val="40"/>
          <w:szCs w:val="40"/>
        </w:rPr>
        <w:t>collect  the</w:t>
      </w:r>
      <w:proofErr w:type="gramEnd"/>
      <w:r w:rsidRPr="00715FAB">
        <w:rPr>
          <w:sz w:val="40"/>
          <w:szCs w:val="40"/>
        </w:rPr>
        <w:t xml:space="preserve"> data from the samples , then at that time  the sample variance used to made estimates or inferences about the population variance.</w:t>
      </w:r>
    </w:p>
    <w:p w14:paraId="35F82F53" w14:textId="5252F41F" w:rsidR="00F67894" w:rsidRPr="00296B8E" w:rsidRDefault="00F67894" w:rsidP="008E60FE">
      <w:pPr>
        <w:rPr>
          <w:sz w:val="48"/>
          <w:szCs w:val="48"/>
        </w:rPr>
      </w:pPr>
      <w:r w:rsidRPr="00296B8E">
        <w:rPr>
          <w:noProof/>
          <w:sz w:val="48"/>
          <w:szCs w:val="48"/>
        </w:rPr>
        <w:lastRenderedPageBreak/>
        <w:drawing>
          <wp:inline distT="0" distB="0" distL="0" distR="0" wp14:anchorId="3FA1778B" wp14:editId="647318FA">
            <wp:extent cx="5039428" cy="217200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039428" cy="2172003"/>
                    </a:xfrm>
                    <a:prstGeom prst="rect">
                      <a:avLst/>
                    </a:prstGeom>
                  </pic:spPr>
                </pic:pic>
              </a:graphicData>
            </a:graphic>
          </wp:inline>
        </w:drawing>
      </w:r>
    </w:p>
    <w:p w14:paraId="5BA67D89" w14:textId="5CEC8B60" w:rsidR="00F67894" w:rsidRPr="00296B8E" w:rsidRDefault="00F67894" w:rsidP="008E60FE">
      <w:pPr>
        <w:rPr>
          <w:sz w:val="48"/>
          <w:szCs w:val="48"/>
        </w:rPr>
      </w:pPr>
      <w:r w:rsidRPr="00296B8E">
        <w:rPr>
          <w:noProof/>
          <w:sz w:val="48"/>
          <w:szCs w:val="48"/>
        </w:rPr>
        <w:drawing>
          <wp:inline distT="0" distB="0" distL="0" distR="0" wp14:anchorId="79ABC6E0" wp14:editId="5B95E272">
            <wp:extent cx="5591175" cy="21236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610978" cy="2131209"/>
                    </a:xfrm>
                    <a:prstGeom prst="rect">
                      <a:avLst/>
                    </a:prstGeom>
                  </pic:spPr>
                </pic:pic>
              </a:graphicData>
            </a:graphic>
          </wp:inline>
        </w:drawing>
      </w:r>
    </w:p>
    <w:p w14:paraId="296A7832" w14:textId="7AAB5E3D" w:rsidR="000830B6" w:rsidRPr="00761BED" w:rsidRDefault="003E2FFC" w:rsidP="008E60FE">
      <w:pPr>
        <w:rPr>
          <w:b/>
          <w:bCs/>
          <w:sz w:val="48"/>
          <w:szCs w:val="48"/>
        </w:rPr>
      </w:pPr>
      <w:r w:rsidRPr="00761BED">
        <w:rPr>
          <w:b/>
          <w:bCs/>
          <w:sz w:val="48"/>
          <w:szCs w:val="48"/>
        </w:rPr>
        <w:t>Measures of Dispersion:</w:t>
      </w:r>
    </w:p>
    <w:p w14:paraId="1B4B52E8" w14:textId="1A6D51B4" w:rsidR="003E2FFC" w:rsidRPr="00715FAB" w:rsidRDefault="003E2FFC" w:rsidP="008E60FE">
      <w:pPr>
        <w:rPr>
          <w:sz w:val="40"/>
          <w:szCs w:val="40"/>
        </w:rPr>
      </w:pPr>
      <w:r w:rsidRPr="00715FAB">
        <w:rPr>
          <w:sz w:val="40"/>
          <w:szCs w:val="40"/>
        </w:rPr>
        <w:t xml:space="preserve">Various measures of dispersion </w:t>
      </w:r>
      <w:r w:rsidR="000F2392" w:rsidRPr="00715FAB">
        <w:rPr>
          <w:sz w:val="40"/>
          <w:szCs w:val="40"/>
        </w:rPr>
        <w:t>are</w:t>
      </w:r>
      <w:r w:rsidRPr="00715FAB">
        <w:rPr>
          <w:sz w:val="40"/>
          <w:szCs w:val="40"/>
        </w:rPr>
        <w:t xml:space="preserve"> classifie</w:t>
      </w:r>
      <w:r w:rsidR="000F2392" w:rsidRPr="00715FAB">
        <w:rPr>
          <w:sz w:val="40"/>
          <w:szCs w:val="40"/>
        </w:rPr>
        <w:t>d</w:t>
      </w:r>
      <w:r w:rsidRPr="00715FAB">
        <w:rPr>
          <w:sz w:val="40"/>
          <w:szCs w:val="40"/>
        </w:rPr>
        <w:t xml:space="preserve"> into two </w:t>
      </w:r>
      <w:proofErr w:type="gramStart"/>
      <w:r w:rsidRPr="00715FAB">
        <w:rPr>
          <w:sz w:val="40"/>
          <w:szCs w:val="40"/>
        </w:rPr>
        <w:t>broad</w:t>
      </w:r>
      <w:r w:rsidR="000F2392" w:rsidRPr="00715FAB">
        <w:rPr>
          <w:sz w:val="40"/>
          <w:szCs w:val="40"/>
        </w:rPr>
        <w:t xml:space="preserve">er </w:t>
      </w:r>
      <w:r w:rsidRPr="00715FAB">
        <w:rPr>
          <w:sz w:val="40"/>
          <w:szCs w:val="40"/>
        </w:rPr>
        <w:t xml:space="preserve"> categories</w:t>
      </w:r>
      <w:proofErr w:type="gramEnd"/>
      <w:r w:rsidRPr="00715FAB">
        <w:rPr>
          <w:sz w:val="40"/>
          <w:szCs w:val="40"/>
        </w:rPr>
        <w:t>:</w:t>
      </w:r>
    </w:p>
    <w:p w14:paraId="32A61AA2" w14:textId="3CA81314" w:rsidR="003E2FFC" w:rsidRPr="00715FAB" w:rsidRDefault="003E2FFC" w:rsidP="003E2FFC">
      <w:pPr>
        <w:pStyle w:val="ListParagraph"/>
        <w:numPr>
          <w:ilvl w:val="0"/>
          <w:numId w:val="1"/>
        </w:numPr>
        <w:rPr>
          <w:sz w:val="40"/>
          <w:szCs w:val="40"/>
        </w:rPr>
      </w:pPr>
      <w:r w:rsidRPr="00715FAB">
        <w:rPr>
          <w:sz w:val="40"/>
          <w:szCs w:val="40"/>
        </w:rPr>
        <w:t xml:space="preserve">The measures which express the spread of observations in term of distance between the values of selected observations. These termed as distance measures, </w:t>
      </w:r>
      <w:proofErr w:type="gramStart"/>
      <w:r w:rsidRPr="00715FAB">
        <w:rPr>
          <w:sz w:val="40"/>
          <w:szCs w:val="40"/>
        </w:rPr>
        <w:t>e</w:t>
      </w:r>
      <w:r w:rsidR="000B6118" w:rsidRPr="00715FAB">
        <w:rPr>
          <w:sz w:val="40"/>
          <w:szCs w:val="40"/>
        </w:rPr>
        <w:t>x .</w:t>
      </w:r>
      <w:proofErr w:type="gramEnd"/>
      <w:r w:rsidRPr="00715FAB">
        <w:rPr>
          <w:sz w:val="40"/>
          <w:szCs w:val="40"/>
        </w:rPr>
        <w:t xml:space="preserve"> range and interquartile range</w:t>
      </w:r>
    </w:p>
    <w:p w14:paraId="14622FD3" w14:textId="6A457416" w:rsidR="003E2FFC" w:rsidRPr="00296B8E" w:rsidRDefault="003E2FFC" w:rsidP="003E2FFC">
      <w:pPr>
        <w:pStyle w:val="ListParagraph"/>
        <w:numPr>
          <w:ilvl w:val="0"/>
          <w:numId w:val="1"/>
        </w:numPr>
        <w:rPr>
          <w:sz w:val="48"/>
          <w:szCs w:val="48"/>
        </w:rPr>
      </w:pPr>
      <w:r w:rsidRPr="00715FAB">
        <w:rPr>
          <w:sz w:val="40"/>
          <w:szCs w:val="40"/>
        </w:rPr>
        <w:t>The measures which express the spread of observations from some central</w:t>
      </w:r>
      <w:r w:rsidRPr="00296B8E">
        <w:rPr>
          <w:sz w:val="48"/>
          <w:szCs w:val="48"/>
        </w:rPr>
        <w:t xml:space="preserve"> </w:t>
      </w:r>
      <w:r w:rsidRPr="00715FAB">
        <w:rPr>
          <w:sz w:val="40"/>
          <w:szCs w:val="40"/>
        </w:rPr>
        <w:t>value, e.g., mean deviation and standard deviation</w:t>
      </w:r>
      <w:r w:rsidRPr="00296B8E">
        <w:rPr>
          <w:sz w:val="48"/>
          <w:szCs w:val="48"/>
        </w:rPr>
        <w:t xml:space="preserve"> </w:t>
      </w:r>
    </w:p>
    <w:p w14:paraId="05835DFE" w14:textId="3F1F185B" w:rsidR="00B618A0" w:rsidRPr="00296B8E" w:rsidRDefault="00B618A0" w:rsidP="00B618A0">
      <w:pPr>
        <w:pStyle w:val="ListParagraph"/>
        <w:ind w:left="1080"/>
        <w:rPr>
          <w:sz w:val="48"/>
          <w:szCs w:val="48"/>
        </w:rPr>
      </w:pPr>
    </w:p>
    <w:p w14:paraId="26F6211E" w14:textId="5591949D" w:rsidR="00B618A0" w:rsidRPr="00296B8E" w:rsidRDefault="00B618A0" w:rsidP="00B618A0">
      <w:pPr>
        <w:pStyle w:val="ListParagraph"/>
        <w:ind w:left="1080"/>
        <w:rPr>
          <w:sz w:val="48"/>
          <w:szCs w:val="48"/>
        </w:rPr>
      </w:pPr>
      <w:r w:rsidRPr="00296B8E">
        <w:rPr>
          <w:noProof/>
          <w:sz w:val="48"/>
          <w:szCs w:val="48"/>
        </w:rPr>
        <w:drawing>
          <wp:inline distT="0" distB="0" distL="0" distR="0" wp14:anchorId="6D2F3E8F" wp14:editId="5AF3C9CD">
            <wp:extent cx="5163271" cy="23720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163271" cy="2372056"/>
                    </a:xfrm>
                    <a:prstGeom prst="rect">
                      <a:avLst/>
                    </a:prstGeom>
                  </pic:spPr>
                </pic:pic>
              </a:graphicData>
            </a:graphic>
          </wp:inline>
        </w:drawing>
      </w:r>
    </w:p>
    <w:p w14:paraId="4CFF2E64" w14:textId="74A3869F" w:rsidR="00B618A0" w:rsidRPr="00296B8E" w:rsidRDefault="00B618A0" w:rsidP="00B618A0">
      <w:pPr>
        <w:pStyle w:val="ListParagraph"/>
        <w:ind w:left="1080"/>
        <w:rPr>
          <w:sz w:val="48"/>
          <w:szCs w:val="48"/>
        </w:rPr>
      </w:pPr>
    </w:p>
    <w:p w14:paraId="407068DD" w14:textId="19766E1A" w:rsidR="00B618A0" w:rsidRPr="00296B8E" w:rsidRDefault="00EC3605" w:rsidP="00B618A0">
      <w:pPr>
        <w:pStyle w:val="ListParagraph"/>
        <w:ind w:left="1080"/>
        <w:rPr>
          <w:sz w:val="48"/>
          <w:szCs w:val="48"/>
        </w:rPr>
      </w:pPr>
      <w:r w:rsidRPr="00296B8E">
        <w:rPr>
          <w:noProof/>
          <w:sz w:val="48"/>
          <w:szCs w:val="48"/>
        </w:rPr>
        <w:drawing>
          <wp:inline distT="0" distB="0" distL="0" distR="0" wp14:anchorId="6F6AAA6B" wp14:editId="59D8407F">
            <wp:extent cx="5191850" cy="301032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191850" cy="3010320"/>
                    </a:xfrm>
                    <a:prstGeom prst="rect">
                      <a:avLst/>
                    </a:prstGeom>
                  </pic:spPr>
                </pic:pic>
              </a:graphicData>
            </a:graphic>
          </wp:inline>
        </w:drawing>
      </w:r>
    </w:p>
    <w:p w14:paraId="4217106C" w14:textId="29CB88C0" w:rsidR="000F2392" w:rsidRPr="00761BED" w:rsidRDefault="000F2392" w:rsidP="000F2392">
      <w:pPr>
        <w:rPr>
          <w:b/>
          <w:bCs/>
          <w:sz w:val="48"/>
          <w:szCs w:val="48"/>
        </w:rPr>
      </w:pPr>
      <w:r w:rsidRPr="00761BED">
        <w:rPr>
          <w:b/>
          <w:bCs/>
          <w:sz w:val="48"/>
          <w:szCs w:val="48"/>
        </w:rPr>
        <w:t>Range:</w:t>
      </w:r>
    </w:p>
    <w:p w14:paraId="004A05A5" w14:textId="244FEE21" w:rsidR="000F2392" w:rsidRPr="00715FAB" w:rsidRDefault="000F2392" w:rsidP="000F2392">
      <w:pPr>
        <w:rPr>
          <w:sz w:val="40"/>
          <w:szCs w:val="40"/>
        </w:rPr>
      </w:pPr>
      <w:r w:rsidRPr="00296B8E">
        <w:rPr>
          <w:noProof/>
          <w:sz w:val="48"/>
          <w:szCs w:val="48"/>
        </w:rPr>
        <mc:AlternateContent>
          <mc:Choice Requires="wps">
            <w:drawing>
              <wp:anchor distT="0" distB="0" distL="114300" distR="114300" simplePos="0" relativeHeight="251659264" behindDoc="0" locked="0" layoutInCell="1" allowOverlap="1" wp14:anchorId="7EB30AA7" wp14:editId="21D7629C">
                <wp:simplePos x="0" y="0"/>
                <wp:positionH relativeFrom="column">
                  <wp:posOffset>428625</wp:posOffset>
                </wp:positionH>
                <wp:positionV relativeFrom="paragraph">
                  <wp:posOffset>2237105</wp:posOffset>
                </wp:positionV>
                <wp:extent cx="4286250" cy="7905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4286250" cy="790575"/>
                        </a:xfrm>
                        <a:prstGeom prst="rect">
                          <a:avLst/>
                        </a:prstGeom>
                      </wps:spPr>
                      <wps:style>
                        <a:lnRef idx="2">
                          <a:schemeClr val="dk1"/>
                        </a:lnRef>
                        <a:fillRef idx="1">
                          <a:schemeClr val="lt1"/>
                        </a:fillRef>
                        <a:effectRef idx="0">
                          <a:schemeClr val="dk1"/>
                        </a:effectRef>
                        <a:fontRef idx="minor">
                          <a:schemeClr val="dk1"/>
                        </a:fontRef>
                      </wps:style>
                      <wps:txbx>
                        <w:txbxContent>
                          <w:p w14:paraId="5ECBA36D" w14:textId="59178DCE" w:rsidR="000F2392" w:rsidRPr="000F2392" w:rsidRDefault="000F2392" w:rsidP="000F2392">
                            <w:pPr>
                              <w:rPr>
                                <w:b/>
                                <w:bCs/>
                                <w:sz w:val="48"/>
                                <w:szCs w:val="48"/>
                              </w:rPr>
                            </w:pPr>
                            <w:r>
                              <w:rPr>
                                <w:b/>
                                <w:bCs/>
                                <w:sz w:val="48"/>
                                <w:szCs w:val="48"/>
                              </w:rPr>
                              <w:t>Range=</w:t>
                            </w:r>
                            <w:r w:rsidR="004A1F6D">
                              <w:rPr>
                                <w:b/>
                                <w:bCs/>
                                <w:sz w:val="48"/>
                                <w:szCs w:val="48"/>
                              </w:rPr>
                              <w:t xml:space="preserve"> </w:t>
                            </w:r>
                            <w:proofErr w:type="spellStart"/>
                            <w:r>
                              <w:rPr>
                                <w:b/>
                                <w:bCs/>
                                <w:sz w:val="48"/>
                                <w:szCs w:val="48"/>
                              </w:rPr>
                              <w:t>Xmax</w:t>
                            </w:r>
                            <w:proofErr w:type="spellEnd"/>
                            <w:r>
                              <w:rPr>
                                <w:b/>
                                <w:bCs/>
                                <w:sz w:val="48"/>
                                <w:szCs w:val="48"/>
                              </w:rPr>
                              <w:t>-</w:t>
                            </w:r>
                            <w:r w:rsidR="004A1F6D">
                              <w:rPr>
                                <w:b/>
                                <w:bCs/>
                                <w:sz w:val="48"/>
                                <w:szCs w:val="48"/>
                              </w:rPr>
                              <w:t xml:space="preserve"> </w:t>
                            </w:r>
                            <w:proofErr w:type="spellStart"/>
                            <w:r>
                              <w:rPr>
                                <w:b/>
                                <w:bCs/>
                                <w:sz w:val="48"/>
                                <w:szCs w:val="48"/>
                              </w:rPr>
                              <w:t>Xmin</w:t>
                            </w:r>
                            <w:proofErr w:type="spellEnd"/>
                            <w:r w:rsidR="004A1F6D">
                              <w:rPr>
                                <w:b/>
                                <w:bCs/>
                                <w:sz w:val="48"/>
                                <w:szCs w:val="48"/>
                              </w:rPr>
                              <w:t xml:space="preserve"> </w:t>
                            </w:r>
                            <w:r>
                              <w:rPr>
                                <w:b/>
                                <w:bCs/>
                                <w:sz w:val="48"/>
                                <w:szCs w:val="48"/>
                              </w:rPr>
                              <w:t>=A-B</w:t>
                            </w:r>
                          </w:p>
                          <w:p w14:paraId="44FFBBE0" w14:textId="0C6D791A" w:rsidR="000F2392" w:rsidRDefault="000F2392" w:rsidP="000F23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30AA7" id="Rectangle 1" o:spid="_x0000_s1026" style="position:absolute;margin-left:33.75pt;margin-top:176.15pt;width:337.5pt;height:6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" fillcolor="white [3201]" strokecolor="black [3200]" strokeweight="1pt">
                <v:textbox>
                  <w:txbxContent>
                    <w:p w14:paraId="5ECBA36D" w14:textId="59178DCE" w:rsidR="000F2392" w:rsidRPr="000F2392" w:rsidRDefault="000F2392" w:rsidP="000F2392">
                      <w:pPr>
                        <w:rPr>
                          <w:b/>
                          <w:bCs/>
                          <w:sz w:val="48"/>
                          <w:szCs w:val="48"/>
                        </w:rPr>
                      </w:pPr>
                      <w:r>
                        <w:rPr>
                          <w:b/>
                          <w:bCs/>
                          <w:sz w:val="48"/>
                          <w:szCs w:val="48"/>
                        </w:rPr>
                        <w:t>Range=</w:t>
                      </w:r>
                      <w:r w:rsidR="004A1F6D">
                        <w:rPr>
                          <w:b/>
                          <w:bCs/>
                          <w:sz w:val="48"/>
                          <w:szCs w:val="48"/>
                        </w:rPr>
                        <w:t xml:space="preserve"> </w:t>
                      </w:r>
                      <w:proofErr w:type="spellStart"/>
                      <w:r>
                        <w:rPr>
                          <w:b/>
                          <w:bCs/>
                          <w:sz w:val="48"/>
                          <w:szCs w:val="48"/>
                        </w:rPr>
                        <w:t>Xmax</w:t>
                      </w:r>
                      <w:proofErr w:type="spellEnd"/>
                      <w:r>
                        <w:rPr>
                          <w:b/>
                          <w:bCs/>
                          <w:sz w:val="48"/>
                          <w:szCs w:val="48"/>
                        </w:rPr>
                        <w:t>-</w:t>
                      </w:r>
                      <w:r w:rsidR="004A1F6D">
                        <w:rPr>
                          <w:b/>
                          <w:bCs/>
                          <w:sz w:val="48"/>
                          <w:szCs w:val="48"/>
                        </w:rPr>
                        <w:t xml:space="preserve"> </w:t>
                      </w:r>
                      <w:proofErr w:type="spellStart"/>
                      <w:r>
                        <w:rPr>
                          <w:b/>
                          <w:bCs/>
                          <w:sz w:val="48"/>
                          <w:szCs w:val="48"/>
                        </w:rPr>
                        <w:t>Xmin</w:t>
                      </w:r>
                      <w:proofErr w:type="spellEnd"/>
                      <w:r w:rsidR="004A1F6D">
                        <w:rPr>
                          <w:b/>
                          <w:bCs/>
                          <w:sz w:val="48"/>
                          <w:szCs w:val="48"/>
                        </w:rPr>
                        <w:t xml:space="preserve"> </w:t>
                      </w:r>
                      <w:r>
                        <w:rPr>
                          <w:b/>
                          <w:bCs/>
                          <w:sz w:val="48"/>
                          <w:szCs w:val="48"/>
                        </w:rPr>
                        <w:t>=A-B</w:t>
                      </w:r>
                    </w:p>
                    <w:p w14:paraId="44FFBBE0" w14:textId="0C6D791A" w:rsidR="000F2392" w:rsidRDefault="000F2392" w:rsidP="000F2392">
                      <w:pPr>
                        <w:jc w:val="center"/>
                      </w:pPr>
                    </w:p>
                  </w:txbxContent>
                </v:textbox>
              </v:rect>
            </w:pict>
          </mc:Fallback>
        </mc:AlternateContent>
      </w:r>
      <w:r w:rsidRPr="00296B8E">
        <w:rPr>
          <w:sz w:val="48"/>
          <w:szCs w:val="48"/>
        </w:rPr>
        <w:t>T</w:t>
      </w:r>
      <w:r w:rsidRPr="00715FAB">
        <w:rPr>
          <w:sz w:val="40"/>
          <w:szCs w:val="40"/>
        </w:rPr>
        <w:t>he range is the difference between two extreme observations of the dist</w:t>
      </w:r>
      <w:r w:rsidR="00400451" w:rsidRPr="00715FAB">
        <w:rPr>
          <w:sz w:val="40"/>
          <w:szCs w:val="40"/>
        </w:rPr>
        <w:t>ri</w:t>
      </w:r>
      <w:r w:rsidRPr="00715FAB">
        <w:rPr>
          <w:sz w:val="40"/>
          <w:szCs w:val="40"/>
        </w:rPr>
        <w:t xml:space="preserve">butions. If A and B are the greatest and smallest </w:t>
      </w:r>
      <w:proofErr w:type="gramStart"/>
      <w:r w:rsidRPr="00715FAB">
        <w:rPr>
          <w:sz w:val="40"/>
          <w:szCs w:val="40"/>
        </w:rPr>
        <w:t>observations  respectively</w:t>
      </w:r>
      <w:proofErr w:type="gramEnd"/>
      <w:r w:rsidRPr="00715FAB">
        <w:rPr>
          <w:sz w:val="40"/>
          <w:szCs w:val="40"/>
        </w:rPr>
        <w:t xml:space="preserve"> in a distribution then its range is given by:</w:t>
      </w:r>
    </w:p>
    <w:p w14:paraId="296F2236" w14:textId="27802A44" w:rsidR="00BD1A78" w:rsidRPr="00296B8E" w:rsidRDefault="00BD1A78" w:rsidP="000F2392">
      <w:pPr>
        <w:rPr>
          <w:sz w:val="48"/>
          <w:szCs w:val="48"/>
        </w:rPr>
      </w:pPr>
    </w:p>
    <w:p w14:paraId="7AE23277" w14:textId="52B6EF2C" w:rsidR="00BD1A78" w:rsidRPr="00296B8E" w:rsidRDefault="00BD1A78" w:rsidP="000F2392">
      <w:pPr>
        <w:rPr>
          <w:sz w:val="48"/>
          <w:szCs w:val="48"/>
        </w:rPr>
      </w:pPr>
    </w:p>
    <w:p w14:paraId="4F025336" w14:textId="273F0B7F" w:rsidR="00BD1A78" w:rsidRPr="00296B8E" w:rsidRDefault="00BD1A78" w:rsidP="000F2392">
      <w:pPr>
        <w:rPr>
          <w:sz w:val="48"/>
          <w:szCs w:val="48"/>
        </w:rPr>
      </w:pPr>
    </w:p>
    <w:p w14:paraId="4F60EACE" w14:textId="6DA9BB0B" w:rsidR="00BD1A78" w:rsidRPr="00296B8E" w:rsidRDefault="00BD1A78" w:rsidP="00BD1A78">
      <w:pPr>
        <w:rPr>
          <w:sz w:val="48"/>
          <w:szCs w:val="48"/>
        </w:rPr>
      </w:pPr>
      <w:r w:rsidRPr="00761BED">
        <w:rPr>
          <w:b/>
          <w:bCs/>
          <w:sz w:val="48"/>
          <w:szCs w:val="48"/>
        </w:rPr>
        <w:t>Quartile Deviation:</w:t>
      </w:r>
      <w:r w:rsidRPr="00296B8E">
        <w:rPr>
          <w:sz w:val="48"/>
          <w:szCs w:val="48"/>
        </w:rPr>
        <w:t xml:space="preserve"> </w:t>
      </w:r>
      <w:r w:rsidRPr="00715FAB">
        <w:rPr>
          <w:sz w:val="40"/>
          <w:szCs w:val="40"/>
        </w:rPr>
        <w:t xml:space="preserve">Quartile Deviation or semi- interquartile range Q is </w:t>
      </w:r>
      <w:proofErr w:type="gramStart"/>
      <w:r w:rsidRPr="00715FAB">
        <w:rPr>
          <w:sz w:val="40"/>
          <w:szCs w:val="40"/>
        </w:rPr>
        <w:t>given  by</w:t>
      </w:r>
      <w:proofErr w:type="gramEnd"/>
      <w:r w:rsidRPr="00715FAB">
        <w:rPr>
          <w:sz w:val="40"/>
          <w:szCs w:val="40"/>
        </w:rPr>
        <w:t>:</w:t>
      </w:r>
    </w:p>
    <w:p w14:paraId="38A8C88D" w14:textId="1BE62D91" w:rsidR="00BD1A78" w:rsidRPr="00296B8E" w:rsidRDefault="00BD1A78" w:rsidP="000F2392">
      <w:pPr>
        <w:rPr>
          <w:sz w:val="48"/>
          <w:szCs w:val="48"/>
        </w:rPr>
      </w:pPr>
      <w:r w:rsidRPr="00296B8E">
        <w:rPr>
          <w:noProof/>
          <w:sz w:val="48"/>
          <w:szCs w:val="48"/>
        </w:rPr>
        <mc:AlternateContent>
          <mc:Choice Requires="wps">
            <w:drawing>
              <wp:anchor distT="0" distB="0" distL="114300" distR="114300" simplePos="0" relativeHeight="251660288" behindDoc="0" locked="0" layoutInCell="1" allowOverlap="1" wp14:anchorId="3FCE8C88" wp14:editId="44B1C120">
                <wp:simplePos x="0" y="0"/>
                <wp:positionH relativeFrom="column">
                  <wp:posOffset>847725</wp:posOffset>
                </wp:positionH>
                <wp:positionV relativeFrom="paragraph">
                  <wp:posOffset>90805</wp:posOffset>
                </wp:positionV>
                <wp:extent cx="3724275" cy="5810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3724275" cy="581025"/>
                        </a:xfrm>
                        <a:prstGeom prst="rect">
                          <a:avLst/>
                        </a:prstGeom>
                      </wps:spPr>
                      <wps:style>
                        <a:lnRef idx="2">
                          <a:schemeClr val="dk1"/>
                        </a:lnRef>
                        <a:fillRef idx="1">
                          <a:schemeClr val="lt1"/>
                        </a:fillRef>
                        <a:effectRef idx="0">
                          <a:schemeClr val="dk1"/>
                        </a:effectRef>
                        <a:fontRef idx="minor">
                          <a:schemeClr val="dk1"/>
                        </a:fontRef>
                      </wps:style>
                      <wps:txbx>
                        <w:txbxContent>
                          <w:p w14:paraId="122469C3" w14:textId="77777777" w:rsidR="00BD1A78" w:rsidRDefault="00BD1A78" w:rsidP="00BD1A78">
                            <w:pPr>
                              <w:rPr>
                                <w:b/>
                                <w:bCs/>
                                <w:sz w:val="48"/>
                                <w:szCs w:val="48"/>
                              </w:rPr>
                            </w:pPr>
                            <w:r>
                              <w:rPr>
                                <w:b/>
                                <w:bCs/>
                                <w:sz w:val="48"/>
                                <w:szCs w:val="48"/>
                              </w:rPr>
                              <w:t>Q=1/2(Q3-Q1)</w:t>
                            </w:r>
                          </w:p>
                          <w:p w14:paraId="40FD6A01" w14:textId="77777777" w:rsidR="00BD1A78" w:rsidRDefault="00BD1A78" w:rsidP="00BD1A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E8C88" id="Rectangle 10" o:spid="_x0000_s1027" style="position:absolute;margin-left:66.75pt;margin-top:7.15pt;width:293.2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" fillcolor="white [3201]" strokecolor="black [3200]" strokeweight="1pt">
                <v:textbox>
                  <w:txbxContent>
                    <w:p w14:paraId="122469C3" w14:textId="77777777" w:rsidR="00BD1A78" w:rsidRDefault="00BD1A78" w:rsidP="00BD1A78">
                      <w:pPr>
                        <w:rPr>
                          <w:b/>
                          <w:bCs/>
                          <w:sz w:val="48"/>
                          <w:szCs w:val="48"/>
                        </w:rPr>
                      </w:pPr>
                      <w:r>
                        <w:rPr>
                          <w:b/>
                          <w:bCs/>
                          <w:sz w:val="48"/>
                          <w:szCs w:val="48"/>
                        </w:rPr>
                        <w:t>Q=1/2(Q3-Q1)</w:t>
                      </w:r>
                    </w:p>
                    <w:p w14:paraId="40FD6A01" w14:textId="77777777" w:rsidR="00BD1A78" w:rsidRDefault="00BD1A78" w:rsidP="00BD1A78">
                      <w:pPr>
                        <w:jc w:val="center"/>
                      </w:pPr>
                    </w:p>
                  </w:txbxContent>
                </v:textbox>
              </v:rect>
            </w:pict>
          </mc:Fallback>
        </mc:AlternateContent>
      </w:r>
    </w:p>
    <w:p w14:paraId="6CC7B75F" w14:textId="77777777" w:rsidR="00214347" w:rsidRPr="00296B8E" w:rsidRDefault="00214347" w:rsidP="000F2392">
      <w:pPr>
        <w:rPr>
          <w:sz w:val="48"/>
          <w:szCs w:val="48"/>
        </w:rPr>
      </w:pPr>
    </w:p>
    <w:p w14:paraId="61C505E6" w14:textId="700A017C" w:rsidR="00214347" w:rsidRPr="00715FAB" w:rsidRDefault="000947E6" w:rsidP="000F2392">
      <w:pPr>
        <w:rPr>
          <w:sz w:val="40"/>
          <w:szCs w:val="40"/>
        </w:rPr>
      </w:pPr>
      <w:r w:rsidRPr="00715FAB">
        <w:rPr>
          <w:sz w:val="40"/>
          <w:szCs w:val="40"/>
        </w:rPr>
        <w:t>Where Q1</w:t>
      </w:r>
      <w:r w:rsidR="00214347" w:rsidRPr="00715FAB">
        <w:rPr>
          <w:sz w:val="40"/>
          <w:szCs w:val="40"/>
        </w:rPr>
        <w:t>=first qua</w:t>
      </w:r>
      <w:r w:rsidR="000B6118" w:rsidRPr="00715FAB">
        <w:rPr>
          <w:sz w:val="40"/>
          <w:szCs w:val="40"/>
        </w:rPr>
        <w:t>rtile of distribution</w:t>
      </w:r>
    </w:p>
    <w:p w14:paraId="686ED04A" w14:textId="31712319" w:rsidR="000947E6" w:rsidRPr="00715FAB" w:rsidRDefault="000947E6" w:rsidP="000F2392">
      <w:pPr>
        <w:rPr>
          <w:sz w:val="40"/>
          <w:szCs w:val="40"/>
        </w:rPr>
      </w:pPr>
      <w:r w:rsidRPr="00715FAB">
        <w:rPr>
          <w:sz w:val="40"/>
          <w:szCs w:val="40"/>
        </w:rPr>
        <w:t xml:space="preserve"> and Q3 </w:t>
      </w:r>
      <w:r w:rsidR="000B6118" w:rsidRPr="00715FAB">
        <w:rPr>
          <w:sz w:val="40"/>
          <w:szCs w:val="40"/>
        </w:rPr>
        <w:t>=</w:t>
      </w:r>
      <w:r w:rsidRPr="00715FAB">
        <w:rPr>
          <w:sz w:val="40"/>
          <w:szCs w:val="40"/>
        </w:rPr>
        <w:t xml:space="preserve"> third quartiles</w:t>
      </w:r>
      <w:r w:rsidR="000B6118" w:rsidRPr="00715FAB">
        <w:rPr>
          <w:sz w:val="40"/>
          <w:szCs w:val="40"/>
        </w:rPr>
        <w:t xml:space="preserve"> of distribution</w:t>
      </w:r>
      <w:r w:rsidRPr="00715FAB">
        <w:rPr>
          <w:sz w:val="40"/>
          <w:szCs w:val="40"/>
        </w:rPr>
        <w:t xml:space="preserve"> </w:t>
      </w:r>
    </w:p>
    <w:p w14:paraId="3E6BDDE4" w14:textId="4B2C3AEF" w:rsidR="000947E6" w:rsidRPr="00715FAB" w:rsidRDefault="000947E6" w:rsidP="000F2392">
      <w:pPr>
        <w:rPr>
          <w:sz w:val="40"/>
          <w:szCs w:val="40"/>
        </w:rPr>
      </w:pPr>
    </w:p>
    <w:p w14:paraId="7ADDCB1F" w14:textId="1E86E65B" w:rsidR="000947E6" w:rsidRPr="00715FAB" w:rsidRDefault="000947E6" w:rsidP="000F2392">
      <w:pPr>
        <w:rPr>
          <w:sz w:val="40"/>
          <w:szCs w:val="40"/>
        </w:rPr>
      </w:pPr>
      <w:r w:rsidRPr="00715FAB">
        <w:rPr>
          <w:sz w:val="40"/>
          <w:szCs w:val="40"/>
        </w:rPr>
        <w:t xml:space="preserve">Quartile Deviation id definitely a better measure than the range as it makes use of 50% of the data. But since it ignores the other 50% of the </w:t>
      </w:r>
      <w:proofErr w:type="gramStart"/>
      <w:r w:rsidRPr="00715FAB">
        <w:rPr>
          <w:sz w:val="40"/>
          <w:szCs w:val="40"/>
        </w:rPr>
        <w:t>data ,</w:t>
      </w:r>
      <w:proofErr w:type="gramEnd"/>
      <w:r w:rsidRPr="00715FAB">
        <w:rPr>
          <w:sz w:val="40"/>
          <w:szCs w:val="40"/>
        </w:rPr>
        <w:t xml:space="preserve"> it cannot be regarded as a reliable measure.</w:t>
      </w:r>
    </w:p>
    <w:p w14:paraId="383FFBD6" w14:textId="144226AE" w:rsidR="0039598C" w:rsidRPr="00296B8E" w:rsidRDefault="0039598C" w:rsidP="000F2392">
      <w:pPr>
        <w:rPr>
          <w:sz w:val="48"/>
          <w:szCs w:val="48"/>
        </w:rPr>
      </w:pPr>
      <w:r w:rsidRPr="00296B8E">
        <w:rPr>
          <w:noProof/>
          <w:sz w:val="48"/>
          <w:szCs w:val="48"/>
        </w:rPr>
        <w:drawing>
          <wp:inline distT="0" distB="0" distL="0" distR="0" wp14:anchorId="24982957" wp14:editId="012219BD">
            <wp:extent cx="5334744" cy="162900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334744" cy="1629002"/>
                    </a:xfrm>
                    <a:prstGeom prst="rect">
                      <a:avLst/>
                    </a:prstGeom>
                  </pic:spPr>
                </pic:pic>
              </a:graphicData>
            </a:graphic>
          </wp:inline>
        </w:drawing>
      </w:r>
    </w:p>
    <w:p w14:paraId="5EA2C952" w14:textId="4D2EB717" w:rsidR="00B25554" w:rsidRPr="00715FAB" w:rsidRDefault="00E0461A" w:rsidP="00E0461A">
      <w:pPr>
        <w:rPr>
          <w:sz w:val="40"/>
          <w:szCs w:val="40"/>
        </w:rPr>
      </w:pPr>
      <w:r w:rsidRPr="00715FAB">
        <w:rPr>
          <w:sz w:val="40"/>
          <w:szCs w:val="40"/>
        </w:rPr>
        <w:t>Q</w:t>
      </w:r>
      <w:r w:rsidR="00B720E4" w:rsidRPr="00715FAB">
        <w:rPr>
          <w:sz w:val="40"/>
          <w:szCs w:val="40"/>
        </w:rPr>
        <w:t>D</w:t>
      </w:r>
      <w:r w:rsidRPr="00715FAB">
        <w:rPr>
          <w:sz w:val="40"/>
          <w:szCs w:val="40"/>
        </w:rPr>
        <w:t xml:space="preserve"> can</w:t>
      </w:r>
      <w:r w:rsidR="00B720E4" w:rsidRPr="00715FAB">
        <w:rPr>
          <w:sz w:val="40"/>
          <w:szCs w:val="40"/>
        </w:rPr>
        <w:t xml:space="preserve"> also </w:t>
      </w:r>
      <w:r w:rsidRPr="00715FAB">
        <w:rPr>
          <w:sz w:val="40"/>
          <w:szCs w:val="40"/>
        </w:rPr>
        <w:t xml:space="preserve">be calculated for both the grouped data and the ungrouped data. </w:t>
      </w:r>
      <w:r w:rsidR="00B720E4" w:rsidRPr="00715FAB">
        <w:rPr>
          <w:sz w:val="40"/>
          <w:szCs w:val="40"/>
        </w:rPr>
        <w:t>It</w:t>
      </w:r>
      <w:r w:rsidRPr="00E0461A">
        <w:rPr>
          <w:sz w:val="48"/>
          <w:szCs w:val="48"/>
        </w:rPr>
        <w:t xml:space="preserve"> measure</w:t>
      </w:r>
      <w:r w:rsidR="00B720E4" w:rsidRPr="00296B8E">
        <w:rPr>
          <w:sz w:val="48"/>
          <w:szCs w:val="48"/>
        </w:rPr>
        <w:t>d</w:t>
      </w:r>
      <w:r w:rsidRPr="00E0461A">
        <w:rPr>
          <w:sz w:val="48"/>
          <w:szCs w:val="48"/>
        </w:rPr>
        <w:t xml:space="preserve"> the absolute </w:t>
      </w:r>
      <w:r w:rsidRPr="00715FAB">
        <w:rPr>
          <w:sz w:val="40"/>
          <w:szCs w:val="40"/>
        </w:rPr>
        <w:t xml:space="preserve">level of dispersion </w:t>
      </w:r>
      <w:proofErr w:type="gramStart"/>
      <w:r w:rsidRPr="00715FAB">
        <w:rPr>
          <w:sz w:val="40"/>
          <w:szCs w:val="40"/>
        </w:rPr>
        <w:t xml:space="preserve">and </w:t>
      </w:r>
      <w:r w:rsidR="00B720E4" w:rsidRPr="00715FAB">
        <w:rPr>
          <w:sz w:val="40"/>
          <w:szCs w:val="40"/>
        </w:rPr>
        <w:t xml:space="preserve"> it</w:t>
      </w:r>
      <w:proofErr w:type="gramEnd"/>
      <w:r w:rsidR="00B720E4" w:rsidRPr="00715FAB">
        <w:rPr>
          <w:sz w:val="40"/>
          <w:szCs w:val="40"/>
        </w:rPr>
        <w:t xml:space="preserve"> </w:t>
      </w:r>
      <w:r w:rsidRPr="00715FAB">
        <w:rPr>
          <w:sz w:val="40"/>
          <w:szCs w:val="40"/>
        </w:rPr>
        <w:t>is not affected by the extreme values.</w:t>
      </w:r>
    </w:p>
    <w:p w14:paraId="1432D97B" w14:textId="4E5ACD96" w:rsidR="00B720E4" w:rsidRPr="00715FAB" w:rsidRDefault="00B720E4" w:rsidP="00E0461A">
      <w:pPr>
        <w:rPr>
          <w:sz w:val="40"/>
          <w:szCs w:val="40"/>
        </w:rPr>
      </w:pPr>
      <w:r w:rsidRPr="00715FAB">
        <w:rPr>
          <w:sz w:val="40"/>
          <w:szCs w:val="40"/>
        </w:rPr>
        <w:lastRenderedPageBreak/>
        <w:t>Coefficient of Quartile deviation can be calculated by this formula</w:t>
      </w:r>
    </w:p>
    <w:p w14:paraId="0E5A6D41" w14:textId="0C8DE011" w:rsidR="00E0461A" w:rsidRPr="00715FAB" w:rsidRDefault="00E0461A" w:rsidP="00E0461A">
      <w:pPr>
        <w:rPr>
          <w:sz w:val="40"/>
          <w:szCs w:val="40"/>
        </w:rPr>
      </w:pPr>
      <w:r w:rsidRPr="00715FAB">
        <w:rPr>
          <w:sz w:val="40"/>
          <w:szCs w:val="40"/>
        </w:rPr>
        <w:t>Coefficient of Quartile Deviation = (Q</w:t>
      </w:r>
      <w:r w:rsidRPr="00715FAB">
        <w:rPr>
          <w:sz w:val="40"/>
          <w:szCs w:val="40"/>
          <w:vertAlign w:val="subscript"/>
        </w:rPr>
        <w:t>3</w:t>
      </w:r>
      <w:r w:rsidRPr="00715FAB">
        <w:rPr>
          <w:sz w:val="40"/>
          <w:szCs w:val="40"/>
        </w:rPr>
        <w:t> – Q</w:t>
      </w:r>
      <w:r w:rsidRPr="00715FAB">
        <w:rPr>
          <w:sz w:val="40"/>
          <w:szCs w:val="40"/>
          <w:vertAlign w:val="subscript"/>
        </w:rPr>
        <w:t>1</w:t>
      </w:r>
      <w:r w:rsidRPr="00715FAB">
        <w:rPr>
          <w:sz w:val="40"/>
          <w:szCs w:val="40"/>
        </w:rPr>
        <w:t>) / (Q</w:t>
      </w:r>
      <w:r w:rsidRPr="00715FAB">
        <w:rPr>
          <w:sz w:val="40"/>
          <w:szCs w:val="40"/>
          <w:vertAlign w:val="subscript"/>
        </w:rPr>
        <w:t>3</w:t>
      </w:r>
      <w:r w:rsidRPr="00715FAB">
        <w:rPr>
          <w:sz w:val="40"/>
          <w:szCs w:val="40"/>
        </w:rPr>
        <w:t> + Q</w:t>
      </w:r>
      <w:r w:rsidRPr="00715FAB">
        <w:rPr>
          <w:sz w:val="40"/>
          <w:szCs w:val="40"/>
          <w:vertAlign w:val="subscript"/>
        </w:rPr>
        <w:t>1</w:t>
      </w:r>
      <w:r w:rsidRPr="00715FAB">
        <w:rPr>
          <w:sz w:val="40"/>
          <w:szCs w:val="40"/>
        </w:rPr>
        <w:t>)</w:t>
      </w:r>
    </w:p>
    <w:p w14:paraId="39D9A738" w14:textId="57C1783E" w:rsidR="00B720E4" w:rsidRPr="00761BED" w:rsidRDefault="00AD32BF" w:rsidP="00E0461A">
      <w:pPr>
        <w:rPr>
          <w:b/>
          <w:bCs/>
          <w:sz w:val="48"/>
          <w:szCs w:val="48"/>
          <w:u w:val="single"/>
        </w:rPr>
      </w:pPr>
      <w:r w:rsidRPr="00761BED">
        <w:rPr>
          <w:b/>
          <w:bCs/>
          <w:sz w:val="48"/>
          <w:szCs w:val="48"/>
          <w:u w:val="single"/>
        </w:rPr>
        <w:t>Standard Deviation and Root Mean Square Deviation:</w:t>
      </w:r>
    </w:p>
    <w:p w14:paraId="342ED338" w14:textId="377E421D" w:rsidR="00AD32BF" w:rsidRPr="00E0461A" w:rsidRDefault="00AD32BF" w:rsidP="00E0461A">
      <w:pPr>
        <w:rPr>
          <w:sz w:val="48"/>
          <w:szCs w:val="48"/>
        </w:rPr>
      </w:pPr>
      <w:r w:rsidRPr="00715FAB">
        <w:rPr>
          <w:sz w:val="40"/>
          <w:szCs w:val="40"/>
        </w:rPr>
        <w:t xml:space="preserve">Standard deviation usually denoted by the Greek letter Greek letter small </w:t>
      </w:r>
      <w:proofErr w:type="gramStart"/>
      <w:r w:rsidRPr="00715FAB">
        <w:rPr>
          <w:sz w:val="40"/>
          <w:szCs w:val="40"/>
        </w:rPr>
        <w:t>Sigma ,</w:t>
      </w:r>
      <w:proofErr w:type="gramEnd"/>
      <w:r w:rsidRPr="00715FAB">
        <w:rPr>
          <w:sz w:val="40"/>
          <w:szCs w:val="40"/>
        </w:rPr>
        <w:t xml:space="preserve"> is a positive square root of the arithmetic mean of the squares of the deviations of the given values from their arithmetic mean</w:t>
      </w:r>
      <w:r w:rsidR="00607005" w:rsidRPr="00296B8E">
        <w:rPr>
          <w:sz w:val="48"/>
          <w:szCs w:val="48"/>
        </w:rPr>
        <w:t>.</w:t>
      </w:r>
    </w:p>
    <w:p w14:paraId="602596B2" w14:textId="59ADE95D" w:rsidR="0039598C" w:rsidRPr="00296B8E" w:rsidRDefault="00760C6B" w:rsidP="000F2392">
      <w:pPr>
        <w:rPr>
          <w:sz w:val="48"/>
          <w:szCs w:val="48"/>
        </w:rPr>
      </w:pPr>
      <w:r w:rsidRPr="00296B8E">
        <w:rPr>
          <w:noProof/>
          <w:sz w:val="48"/>
          <w:szCs w:val="48"/>
        </w:rPr>
        <w:drawing>
          <wp:inline distT="0" distB="0" distL="0" distR="0" wp14:anchorId="68A099FB" wp14:editId="59FCFE20">
            <wp:extent cx="5525271" cy="40391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525271" cy="4039164"/>
                    </a:xfrm>
                    <a:prstGeom prst="rect">
                      <a:avLst/>
                    </a:prstGeom>
                  </pic:spPr>
                </pic:pic>
              </a:graphicData>
            </a:graphic>
          </wp:inline>
        </w:drawing>
      </w:r>
    </w:p>
    <w:p w14:paraId="7FDE8985" w14:textId="174EB35F" w:rsidR="00760C6B" w:rsidRPr="00296B8E" w:rsidRDefault="00760C6B" w:rsidP="000F2392">
      <w:pPr>
        <w:rPr>
          <w:sz w:val="48"/>
          <w:szCs w:val="48"/>
        </w:rPr>
      </w:pPr>
    </w:p>
    <w:p w14:paraId="41440752" w14:textId="5B1B4F40" w:rsidR="00760C6B" w:rsidRPr="00296B8E" w:rsidRDefault="00760C6B" w:rsidP="00B6708F">
      <w:pPr>
        <w:jc w:val="center"/>
        <w:rPr>
          <w:sz w:val="48"/>
          <w:szCs w:val="48"/>
        </w:rPr>
      </w:pPr>
      <w:r w:rsidRPr="00296B8E">
        <w:rPr>
          <w:noProof/>
          <w:sz w:val="48"/>
          <w:szCs w:val="48"/>
        </w:rPr>
        <w:lastRenderedPageBreak/>
        <w:drawing>
          <wp:inline distT="0" distB="0" distL="0" distR="0" wp14:anchorId="72FA02BE" wp14:editId="76B462E7">
            <wp:extent cx="4220164" cy="19243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220164" cy="1924319"/>
                    </a:xfrm>
                    <a:prstGeom prst="rect">
                      <a:avLst/>
                    </a:prstGeom>
                  </pic:spPr>
                </pic:pic>
              </a:graphicData>
            </a:graphic>
          </wp:inline>
        </w:drawing>
      </w:r>
    </w:p>
    <w:p w14:paraId="41BC2656" w14:textId="6A179425" w:rsidR="00531D40" w:rsidRPr="00296B8E" w:rsidRDefault="00531D40" w:rsidP="00B6708F">
      <w:pPr>
        <w:jc w:val="center"/>
        <w:rPr>
          <w:sz w:val="48"/>
          <w:szCs w:val="48"/>
        </w:rPr>
      </w:pPr>
    </w:p>
    <w:p w14:paraId="2834D6F7" w14:textId="77777777" w:rsidR="00531D40" w:rsidRPr="00531D40" w:rsidRDefault="00531D40" w:rsidP="00531D40">
      <w:pPr>
        <w:rPr>
          <w:b/>
          <w:bCs/>
          <w:sz w:val="48"/>
          <w:szCs w:val="48"/>
        </w:rPr>
      </w:pPr>
      <w:r w:rsidRPr="00531D40">
        <w:rPr>
          <w:b/>
          <w:bCs/>
          <w:sz w:val="48"/>
          <w:szCs w:val="48"/>
        </w:rPr>
        <w:t>Standard Deviation of Ungrouped Data</w:t>
      </w:r>
    </w:p>
    <w:p w14:paraId="0E278266" w14:textId="46B0574D" w:rsidR="00531D40" w:rsidRPr="00715FAB" w:rsidRDefault="00531D40" w:rsidP="00531D40">
      <w:pPr>
        <w:rPr>
          <w:sz w:val="40"/>
          <w:szCs w:val="40"/>
        </w:rPr>
      </w:pPr>
      <w:r w:rsidRPr="00715FAB">
        <w:rPr>
          <w:sz w:val="40"/>
          <w:szCs w:val="40"/>
        </w:rPr>
        <w:t>standard deviation</w:t>
      </w:r>
      <w:r w:rsidR="00846859" w:rsidRPr="00715FAB">
        <w:rPr>
          <w:sz w:val="40"/>
          <w:szCs w:val="40"/>
        </w:rPr>
        <w:t xml:space="preserve"> calculations</w:t>
      </w:r>
      <w:r w:rsidRPr="00715FAB">
        <w:rPr>
          <w:sz w:val="40"/>
          <w:szCs w:val="40"/>
        </w:rPr>
        <w:t xml:space="preserve"> differ for different</w:t>
      </w:r>
      <w:r w:rsidR="00846859" w:rsidRPr="00715FAB">
        <w:rPr>
          <w:sz w:val="40"/>
          <w:szCs w:val="40"/>
        </w:rPr>
        <w:t xml:space="preserve"> </w:t>
      </w:r>
      <w:proofErr w:type="spellStart"/>
      <w:r w:rsidR="00846859" w:rsidRPr="00715FAB">
        <w:rPr>
          <w:sz w:val="40"/>
          <w:szCs w:val="40"/>
        </w:rPr>
        <w:t>different</w:t>
      </w:r>
      <w:proofErr w:type="spellEnd"/>
      <w:r w:rsidRPr="00715FAB">
        <w:rPr>
          <w:sz w:val="40"/>
          <w:szCs w:val="40"/>
        </w:rPr>
        <w:t xml:space="preserve"> data. </w:t>
      </w:r>
      <w:r w:rsidR="00C37CEE" w:rsidRPr="00715FAB">
        <w:rPr>
          <w:sz w:val="40"/>
          <w:szCs w:val="40"/>
        </w:rPr>
        <w:t xml:space="preserve">Standard deviation can be </w:t>
      </w:r>
      <w:proofErr w:type="gramStart"/>
      <w:r w:rsidR="00C37CEE" w:rsidRPr="00715FAB">
        <w:rPr>
          <w:sz w:val="40"/>
          <w:szCs w:val="40"/>
        </w:rPr>
        <w:t>find</w:t>
      </w:r>
      <w:proofErr w:type="gramEnd"/>
      <w:r w:rsidR="00C37CEE" w:rsidRPr="00715FAB">
        <w:rPr>
          <w:sz w:val="40"/>
          <w:szCs w:val="40"/>
        </w:rPr>
        <w:t xml:space="preserve"> by two methods:</w:t>
      </w:r>
    </w:p>
    <w:p w14:paraId="1CC22D2B" w14:textId="77777777" w:rsidR="00531D40" w:rsidRPr="00715FAB" w:rsidRDefault="00531D40" w:rsidP="00531D40">
      <w:pPr>
        <w:numPr>
          <w:ilvl w:val="0"/>
          <w:numId w:val="2"/>
        </w:numPr>
        <w:rPr>
          <w:sz w:val="40"/>
          <w:szCs w:val="40"/>
        </w:rPr>
      </w:pPr>
      <w:r w:rsidRPr="00715FAB">
        <w:rPr>
          <w:sz w:val="40"/>
          <w:szCs w:val="40"/>
        </w:rPr>
        <w:t>actual mean method</w:t>
      </w:r>
    </w:p>
    <w:p w14:paraId="604B813E" w14:textId="77777777" w:rsidR="00531D40" w:rsidRPr="00715FAB" w:rsidRDefault="00531D40" w:rsidP="00531D40">
      <w:pPr>
        <w:numPr>
          <w:ilvl w:val="0"/>
          <w:numId w:val="2"/>
        </w:numPr>
        <w:rPr>
          <w:sz w:val="40"/>
          <w:szCs w:val="40"/>
        </w:rPr>
      </w:pPr>
      <w:r w:rsidRPr="00715FAB">
        <w:rPr>
          <w:sz w:val="40"/>
          <w:szCs w:val="40"/>
        </w:rPr>
        <w:t>assumed mean method</w:t>
      </w:r>
    </w:p>
    <w:p w14:paraId="259B46A7" w14:textId="5EBCEB7A" w:rsidR="00531D40" w:rsidRDefault="00E60FBE" w:rsidP="00531D40">
      <w:pPr>
        <w:rPr>
          <w:sz w:val="48"/>
          <w:szCs w:val="48"/>
        </w:rPr>
      </w:pPr>
      <w:r w:rsidRPr="00296B8E">
        <w:rPr>
          <w:noProof/>
          <w:sz w:val="48"/>
          <w:szCs w:val="48"/>
        </w:rPr>
        <w:lastRenderedPageBreak/>
        <w:drawing>
          <wp:inline distT="0" distB="0" distL="0" distR="0" wp14:anchorId="55CA5646" wp14:editId="3A725E5C">
            <wp:extent cx="5401429" cy="468695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401429" cy="4686954"/>
                    </a:xfrm>
                    <a:prstGeom prst="rect">
                      <a:avLst/>
                    </a:prstGeom>
                  </pic:spPr>
                </pic:pic>
              </a:graphicData>
            </a:graphic>
          </wp:inline>
        </w:drawing>
      </w:r>
    </w:p>
    <w:p w14:paraId="43F174A1" w14:textId="1559ECD6" w:rsidR="001000CD" w:rsidRDefault="001000CD" w:rsidP="00531D40">
      <w:pPr>
        <w:rPr>
          <w:sz w:val="48"/>
          <w:szCs w:val="48"/>
        </w:rPr>
      </w:pPr>
    </w:p>
    <w:p w14:paraId="3936FAB8" w14:textId="604818AB" w:rsidR="001000CD" w:rsidRPr="00296B8E" w:rsidRDefault="001000CD" w:rsidP="00531D40">
      <w:pPr>
        <w:rPr>
          <w:sz w:val="48"/>
          <w:szCs w:val="48"/>
        </w:rPr>
      </w:pPr>
    </w:p>
    <w:sectPr w:rsidR="001000CD" w:rsidRPr="00296B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9C546" w14:textId="77777777" w:rsidR="006C0003" w:rsidRDefault="006C0003" w:rsidP="000947E6">
      <w:pPr>
        <w:spacing w:after="0" w:line="240" w:lineRule="auto"/>
      </w:pPr>
      <w:r>
        <w:separator/>
      </w:r>
    </w:p>
  </w:endnote>
  <w:endnote w:type="continuationSeparator" w:id="0">
    <w:p w14:paraId="2507616D" w14:textId="77777777" w:rsidR="006C0003" w:rsidRDefault="006C0003" w:rsidP="00094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86B2C" w14:textId="77777777" w:rsidR="006C0003" w:rsidRDefault="006C0003" w:rsidP="000947E6">
      <w:pPr>
        <w:spacing w:after="0" w:line="240" w:lineRule="auto"/>
      </w:pPr>
      <w:r>
        <w:separator/>
      </w:r>
    </w:p>
  </w:footnote>
  <w:footnote w:type="continuationSeparator" w:id="0">
    <w:p w14:paraId="3FD0234D" w14:textId="77777777" w:rsidR="006C0003" w:rsidRDefault="006C0003" w:rsidP="00094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4531E"/>
    <w:multiLevelType w:val="hybridMultilevel"/>
    <w:tmpl w:val="F73EC12A"/>
    <w:lvl w:ilvl="0" w:tplc="4B046A8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44207A"/>
    <w:multiLevelType w:val="multilevel"/>
    <w:tmpl w:val="3430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266626">
    <w:abstractNumId w:val="0"/>
  </w:num>
  <w:num w:numId="2" w16cid:durableId="199197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0FE"/>
    <w:rsid w:val="000830B6"/>
    <w:rsid w:val="000947E6"/>
    <w:rsid w:val="000B6118"/>
    <w:rsid w:val="000F2392"/>
    <w:rsid w:val="001000CD"/>
    <w:rsid w:val="00214347"/>
    <w:rsid w:val="00296B8E"/>
    <w:rsid w:val="0039598C"/>
    <w:rsid w:val="003E2FFC"/>
    <w:rsid w:val="00400451"/>
    <w:rsid w:val="00444F4D"/>
    <w:rsid w:val="004A1F6D"/>
    <w:rsid w:val="00531D40"/>
    <w:rsid w:val="00534360"/>
    <w:rsid w:val="00607005"/>
    <w:rsid w:val="006C0003"/>
    <w:rsid w:val="00715FAB"/>
    <w:rsid w:val="00760C6B"/>
    <w:rsid w:val="00761A3E"/>
    <w:rsid w:val="00761BED"/>
    <w:rsid w:val="00846859"/>
    <w:rsid w:val="008E60FE"/>
    <w:rsid w:val="00906018"/>
    <w:rsid w:val="00A530C2"/>
    <w:rsid w:val="00AD32BF"/>
    <w:rsid w:val="00B25554"/>
    <w:rsid w:val="00B618A0"/>
    <w:rsid w:val="00B6708F"/>
    <w:rsid w:val="00B720E4"/>
    <w:rsid w:val="00BD1A78"/>
    <w:rsid w:val="00C37CEE"/>
    <w:rsid w:val="00C769C2"/>
    <w:rsid w:val="00CA583C"/>
    <w:rsid w:val="00E0461A"/>
    <w:rsid w:val="00E40FB2"/>
    <w:rsid w:val="00E60FBE"/>
    <w:rsid w:val="00EA74B8"/>
    <w:rsid w:val="00EC3605"/>
    <w:rsid w:val="00F51380"/>
    <w:rsid w:val="00F67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3024"/>
  <w15:chartTrackingRefBased/>
  <w15:docId w15:val="{D0CC1935-98FE-4E00-A913-F056FE96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FFC"/>
    <w:pPr>
      <w:ind w:left="720"/>
      <w:contextualSpacing/>
    </w:pPr>
  </w:style>
  <w:style w:type="character" w:styleId="Hyperlink">
    <w:name w:val="Hyperlink"/>
    <w:basedOn w:val="DefaultParagraphFont"/>
    <w:uiPriority w:val="99"/>
    <w:unhideWhenUsed/>
    <w:rsid w:val="00400451"/>
    <w:rPr>
      <w:color w:val="0563C1" w:themeColor="hyperlink"/>
      <w:u w:val="single"/>
    </w:rPr>
  </w:style>
  <w:style w:type="character" w:styleId="UnresolvedMention">
    <w:name w:val="Unresolved Mention"/>
    <w:basedOn w:val="DefaultParagraphFont"/>
    <w:uiPriority w:val="99"/>
    <w:semiHidden/>
    <w:unhideWhenUsed/>
    <w:rsid w:val="00400451"/>
    <w:rPr>
      <w:color w:val="605E5C"/>
      <w:shd w:val="clear" w:color="auto" w:fill="E1DFDD"/>
    </w:rPr>
  </w:style>
  <w:style w:type="paragraph" w:styleId="Header">
    <w:name w:val="header"/>
    <w:basedOn w:val="Normal"/>
    <w:link w:val="HeaderChar"/>
    <w:uiPriority w:val="99"/>
    <w:unhideWhenUsed/>
    <w:rsid w:val="000947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7E6"/>
  </w:style>
  <w:style w:type="paragraph" w:styleId="Footer">
    <w:name w:val="footer"/>
    <w:basedOn w:val="Normal"/>
    <w:link w:val="FooterChar"/>
    <w:uiPriority w:val="99"/>
    <w:unhideWhenUsed/>
    <w:rsid w:val="000947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21427">
      <w:bodyDiv w:val="1"/>
      <w:marLeft w:val="0"/>
      <w:marRight w:val="0"/>
      <w:marTop w:val="0"/>
      <w:marBottom w:val="0"/>
      <w:divBdr>
        <w:top w:val="none" w:sz="0" w:space="0" w:color="auto"/>
        <w:left w:val="none" w:sz="0" w:space="0" w:color="auto"/>
        <w:bottom w:val="none" w:sz="0" w:space="0" w:color="auto"/>
        <w:right w:val="none" w:sz="0" w:space="0" w:color="auto"/>
      </w:divBdr>
    </w:div>
    <w:div w:id="1377201755">
      <w:bodyDiv w:val="1"/>
      <w:marLeft w:val="0"/>
      <w:marRight w:val="0"/>
      <w:marTop w:val="0"/>
      <w:marBottom w:val="0"/>
      <w:divBdr>
        <w:top w:val="none" w:sz="0" w:space="0" w:color="auto"/>
        <w:left w:val="none" w:sz="0" w:space="0" w:color="auto"/>
        <w:bottom w:val="none" w:sz="0" w:space="0" w:color="auto"/>
        <w:right w:val="none" w:sz="0" w:space="0" w:color="auto"/>
      </w:divBdr>
    </w:div>
    <w:div w:id="207824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 XII 4</dc:creator>
  <cp:keywords/>
  <dc:description/>
  <cp:lastModifiedBy>shiva srivastava</cp:lastModifiedBy>
  <cp:revision>2</cp:revision>
  <dcterms:created xsi:type="dcterms:W3CDTF">2022-09-23T07:54:00Z</dcterms:created>
  <dcterms:modified xsi:type="dcterms:W3CDTF">2022-09-23T07:54:00Z</dcterms:modified>
</cp:coreProperties>
</file>