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Augmented Offense — Module 2 — MIFARE Classic 1k gen2 · forge the UID</w:t>
      </w:r>
    </w:p>
    <w:p>
      <w:pPr>
        <w:pStyle w:val="Author"/>
      </w:pPr>
      <w:r>
        <w:t xml:space="preserve">Len Noe &amp; Dr. Gregory Carpenter · CW PENSEC</w:t>
      </w:r>
    </w:p>
    <w:p>
      <w:pPr>
        <w:pStyle w:val="Date"/>
      </w:pPr>
      <w:r>
        <w:t xml:space="preserve">~23 min (0:41–1:04)</w:t>
      </w:r>
    </w:p>
    <w:bookmarkStart w:id="40" w:name="module-2-for-complete-beginners"/>
    <w:p>
      <w:pPr>
        <w:pStyle w:val="Heading1"/>
      </w:pPr>
      <w:r>
        <w:t xml:space="preserve">Module 2, for complete beginners</w:t>
      </w:r>
    </w:p>
    <w:p>
      <w:pPr>
        <w:pStyle w:val="FirstParagraph"/>
      </w:pPr>
      <w:r>
        <w:rPr>
          <w:b/>
          <w:bCs/>
        </w:rPr>
        <w:t xml:space="preserve">You have never touched any of this hardware? Perfect. This guide assumes that.</w:t>
      </w:r>
      <w:r>
        <w:t xml:space="preserve"> </w:t>
      </w:r>
      <w:r>
        <w:t xml:space="preserve">Follow it top to bottom. Do exactly what each numbered step says, and check the</w:t>
      </w:r>
      <w:r>
        <w:t xml:space="preserve"> </w:t>
      </w:r>
      <w:r>
        <w:t xml:space="preserve">green</w:t>
      </w:r>
      <w:r>
        <w:t xml:space="preserve"> </w:t>
      </w:r>
      <w:r>
        <w:rPr>
          <w:b/>
          <w:bCs/>
        </w:rPr>
        <w:t xml:space="preserve">“✅ You should see”</w:t>
      </w:r>
      <w:r>
        <w:t xml:space="preserve"> </w:t>
      </w:r>
      <w:r>
        <w:t xml:space="preserve">box before moving on. If something is wrong, the</w:t>
      </w:r>
      <w:r>
        <w:t xml:space="preserve"> </w:t>
      </w:r>
      <w:r>
        <w:rPr>
          <w:b/>
          <w:bCs/>
        </w:rPr>
        <w:t xml:space="preserve">“⚠️ If not”</w:t>
      </w:r>
      <w:r>
        <w:t xml:space="preserve"> </w:t>
      </w:r>
      <w:r>
        <w:t xml:space="preserve">box tells you what to do.</w:t>
      </w:r>
    </w:p>
    <w:p>
      <w:pPr>
        <w:pStyle w:val="BodyText"/>
      </w:pPr>
      <w:r>
        <w:rPr>
          <w:b/>
          <w:bCs/>
        </w:rPr>
        <w:t xml:space="preserve">Implant analog:</w:t>
      </w:r>
      <w:r>
        <w:t xml:space="preserve"> </w:t>
      </w:r>
      <w:r>
        <w:t xml:space="preserve">xMagic.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~23 minutes.</w:t>
      </w:r>
    </w:p>
    <w:p>
      <w:r>
        <w:pict>
          <v:rect style="width:0;height:1.5pt" o:hralign="center" o:hrstd="t" o:hr="t"/>
        </w:pict>
      </w:r>
    </w:p>
    <w:bookmarkStart w:id="9" w:name="X002bf5d81d58f98f05d16534d9739ff2dd156c1"/>
    <w:p>
      <w:pPr>
        <w:pStyle w:val="Heading2"/>
      </w:pPr>
      <w:r>
        <w:t xml:space="preserve">1. What are you about to do, in plain English?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MIFARE Classic</w:t>
      </w:r>
      <w:r>
        <w:t xml:space="preserve"> </w:t>
      </w:r>
      <w:r>
        <w:t xml:space="preserve">card is the plastic access badge millions of offices use to</w:t>
      </w:r>
      <w:r>
        <w:t xml:space="preserve"> </w:t>
      </w:r>
      <w:r>
        <w:t xml:space="preserve">open doors. Every card announces a serial number called a</w:t>
      </w:r>
      <w:r>
        <w:t xml:space="preserve"> </w:t>
      </w:r>
      <w:r>
        <w:rPr>
          <w:b/>
          <w:bCs/>
        </w:rPr>
        <w:t xml:space="preserve">UID</w:t>
      </w:r>
      <w:r>
        <w:t xml:space="preserve">. Door systems</w:t>
      </w:r>
      <w:r>
        <w:t xml:space="preserve"> </w:t>
      </w:r>
      <w:r>
        <w:t xml:space="preserve">often trust that UID as</w:t>
      </w:r>
      <w:r>
        <w:t xml:space="preserve"> </w:t>
      </w:r>
      <w:r>
        <w:t xml:space="preserve">“who you are.”</w:t>
      </w:r>
    </w:p>
    <w:p>
      <w:pPr>
        <w:pStyle w:val="BodyText"/>
      </w:pPr>
      <w:r>
        <w:t xml:space="preserve">The problem: the UID is</w:t>
      </w:r>
      <w:r>
        <w:t xml:space="preserve"> </w:t>
      </w:r>
      <w:r>
        <w:rPr>
          <w:b/>
          <w:bCs/>
        </w:rPr>
        <w:t xml:space="preserve">not a secret and not tamper-proof.</w:t>
      </w:r>
      <w:r>
        <w:t xml:space="preserve"> </w:t>
      </w:r>
      <w:r>
        <w:t xml:space="preserve">With a special</w:t>
      </w:r>
      <w:r>
        <w:t xml:space="preserve"> </w:t>
      </w:r>
      <w:r>
        <w:t xml:space="preserve">blank card (a</w:t>
      </w:r>
      <w:r>
        <w:t xml:space="preserve"> </w:t>
      </w:r>
      <w:r>
        <w:rPr>
          <w:b/>
          <w:bCs/>
        </w:rPr>
        <w:t xml:space="preserve">“magic”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“gen2”</w:t>
      </w:r>
      <w:r>
        <w:rPr>
          <w:b/>
          <w:bCs/>
        </w:rPr>
        <w:t xml:space="preserve"> </w:t>
      </w:r>
      <w:r>
        <w:rPr>
          <w:b/>
          <w:bCs/>
        </w:rPr>
        <w:t xml:space="preserve">card</w:t>
      </w:r>
      <w:r>
        <w:t xml:space="preserve">), you can</w:t>
      </w:r>
      <w:r>
        <w:t xml:space="preserve"> </w:t>
      </w:r>
      <w:r>
        <w:rPr>
          <w:i/>
          <w:iCs/>
        </w:rPr>
        <w:t xml:space="preserve">write your own chosen UID onto</w:t>
      </w:r>
      <w:r>
        <w:rPr>
          <w:i/>
          <w:iCs/>
        </w:rPr>
        <w:t xml:space="preserve"> </w:t>
      </w:r>
      <w:r>
        <w:rPr>
          <w:i/>
          <w:iCs/>
        </w:rPr>
        <w:t xml:space="preserve">it</w:t>
      </w:r>
      <w:r>
        <w:t xml:space="preserve"> </w:t>
      </w:r>
      <w:r>
        <w:t xml:space="preserve">— so the blank now pretends to be any badge number you want. That is the</w:t>
      </w:r>
      <w:r>
        <w:t xml:space="preserve"> </w:t>
      </w:r>
      <w:r>
        <w:t xml:space="preserve">entire attack, and you’re about to do it with a number you pick yourself.</w:t>
      </w:r>
    </w:p>
    <w:p>
      <w:pPr>
        <w:pStyle w:val="BodyText"/>
      </w:pPr>
      <w:r>
        <w:t xml:space="preserve">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copying anyone’s real badge. You pick a UID, write it to</w:t>
      </w:r>
      <w:r>
        <w:t xml:space="preserve"> </w:t>
      </w:r>
      <w:r>
        <w:rPr>
          <w:i/>
          <w:iCs/>
        </w:rPr>
        <w:t xml:space="preserve">your</w:t>
      </w:r>
      <w:r>
        <w:rPr>
          <w:i/>
          <w:iCs/>
        </w:rP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blank card, and read it back to prove it worked. Same skill, zero harm.</w:t>
      </w:r>
    </w:p>
    <w:p>
      <w:r>
        <w:pict>
          <v:rect style="width:0;height:1.5pt" o:hralign="center" o:hrstd="t" o:hr="t"/>
        </w:pict>
      </w:r>
    </w:p>
    <w:bookmarkEnd w:id="9"/>
    <w:bookmarkStart w:id="10" w:name="mini-glossary-read-once"/>
    <w:p>
      <w:pPr>
        <w:pStyle w:val="Heading2"/>
      </w:pPr>
      <w:r>
        <w:t xml:space="preserve">2. Mini-glossary (read once)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UID</w:t>
      </w:r>
      <w:r>
        <w:t xml:space="preserve"> </w:t>
      </w:r>
      <w:r>
        <w:t xml:space="preserve">— the card’s serial number. It’s either</w:t>
      </w:r>
      <w:r>
        <w:t xml:space="preserve"> </w:t>
      </w:r>
      <w:r>
        <w:rPr>
          <w:b/>
          <w:bCs/>
        </w:rPr>
        <w:t xml:space="preserve">8 hex characters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“4-byte”</w:t>
      </w:r>
      <w:r>
        <w:t xml:space="preserve"> </w:t>
      </w:r>
      <w:r>
        <w:t xml:space="preserve">card) or</w:t>
      </w:r>
      <w:r>
        <w:t xml:space="preserve"> </w:t>
      </w:r>
      <w:r>
        <w:rPr>
          <w:b/>
          <w:bCs/>
        </w:rPr>
        <w:t xml:space="preserve">14 hex characters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“7-byte”</w:t>
      </w:r>
      <w:r>
        <w:t xml:space="preserve"> </w:t>
      </w:r>
      <w:r>
        <w:t xml:space="preserve">card).</w:t>
      </w:r>
      <w:r>
        <w:t xml:space="preserve"> </w:t>
      </w:r>
      <w:r>
        <w:t xml:space="preserve">“Hex”</w:t>
      </w:r>
      <w:r>
        <w:t xml:space="preserve"> </w:t>
      </w:r>
      <w:r>
        <w:t xml:space="preserve">=</w:t>
      </w:r>
      <w:r>
        <w:t xml:space="preserve"> </w:t>
      </w:r>
      <w:r>
        <w:t xml:space="preserve">digits 0–9 and letters A–F. Step 0 shows how to tell which one you have — it</w:t>
      </w:r>
      <w:r>
        <w:t xml:space="preserve"> </w:t>
      </w:r>
      <w:r>
        <w:t xml:space="preserve">matters, because the number you write must be the same length as your card.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Block 0</w:t>
      </w:r>
      <w:r>
        <w:t xml:space="preserve"> </w:t>
      </w:r>
      <w:r>
        <w:t xml:space="preserve">— the spot on the card where the UID lives. Normal cards lock it.</w:t>
      </w:r>
      <w:r>
        <w:t xml:space="preserve"> </w:t>
      </w:r>
      <w:r>
        <w:rPr>
          <w:b/>
          <w:bCs/>
        </w:rPr>
        <w:t xml:space="preserve">Magic / gen2</w:t>
      </w:r>
      <w:r>
        <w:t xml:space="preserve"> </w:t>
      </w:r>
      <w:r>
        <w:t xml:space="preserve">cards let you write it. Our blanks are gen2.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</w:t>
      </w:r>
      <w:r>
        <w:t xml:space="preserve"> </w:t>
      </w:r>
      <w:r>
        <w:t xml:space="preserve">— a 12-hex password that unlocks a section of the card so you can read</w:t>
      </w:r>
      <w:r>
        <w:t xml:space="preserve"> </w:t>
      </w:r>
      <w:r>
        <w:t xml:space="preserve">it. A fresh blank uses common factory keys that ship in the repo — you don’t</w:t>
      </w:r>
      <w:r>
        <w:t xml:space="preserve"> </w:t>
      </w:r>
      <w:r>
        <w:t xml:space="preserve">need to make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Dump</w:t>
      </w:r>
      <w:r>
        <w:t xml:space="preserve"> </w:t>
      </w:r>
      <w:r>
        <w:t xml:space="preserve">— a full copy of everything on a card.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Reader</w:t>
      </w:r>
      <w:r>
        <w:t xml:space="preserve"> </w:t>
      </w:r>
      <w:r>
        <w:t xml:space="preserve">— the device that talks to the card. You’ll use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of:</w:t>
      </w:r>
      <w:r>
        <w:t xml:space="preserve"> </w:t>
      </w:r>
      <w:r>
        <w:rPr>
          <w:b/>
          <w:bCs/>
        </w:rPr>
        <w:t xml:space="preserve">Proxmark3</w:t>
      </w:r>
      <w:r>
        <w:t xml:space="preserve"> </w:t>
      </w:r>
      <w:r>
        <w:t xml:space="preserve">(a small board on a USB cable),</w:t>
      </w:r>
      <w:r>
        <w:t xml:space="preserve"> </w:t>
      </w:r>
      <w:r>
        <w:rPr>
          <w:b/>
          <w:bCs/>
        </w:rPr>
        <w:t xml:space="preserve">Flipper Zero</w:t>
      </w:r>
      <w:r>
        <w:t xml:space="preserve"> </w:t>
      </w:r>
      <w:r>
        <w:t xml:space="preserve">(a handheld with</w:t>
      </w:r>
      <w:r>
        <w:t xml:space="preserve"> </w:t>
      </w:r>
      <w:r>
        <w:t xml:space="preserve">a screen), or an</w:t>
      </w:r>
      <w:r>
        <w:t xml:space="preserve"> </w:t>
      </w:r>
      <w:r>
        <w:rPr>
          <w:b/>
          <w:bCs/>
        </w:rPr>
        <w:t xml:space="preserve">Android phone</w:t>
      </w:r>
      <w:r>
        <w:t xml:space="preserve"> </w:t>
      </w:r>
      <w:r>
        <w:t xml:space="preserve">with the right app.</w:t>
      </w:r>
    </w:p>
    <w:p>
      <w:pPr>
        <w:pStyle w:val="BlockText"/>
      </w:pPr>
      <w:r>
        <w:rPr>
          <w:b/>
          <w:bCs/>
        </w:rPr>
        <w:t xml:space="preserve">iPhone users:</w:t>
      </w:r>
      <w:r>
        <w:t xml:space="preserve"> </w:t>
      </w:r>
      <w:r>
        <w:t xml:space="preserve">iPhones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do this module — Apple blocks it. Use the</w:t>
      </w:r>
      <w:r>
        <w:t xml:space="preserve"> </w:t>
      </w:r>
      <w:r>
        <w:t xml:space="preserve">pod’s Proxmark3 or Flipper instead. That’s normal, not a failure.</w:t>
      </w:r>
    </w:p>
    <w:p>
      <w:r>
        <w:pict>
          <v:rect style="width:0;height:1.5pt" o:hralign="center" o:hrstd="t" o:hr="t"/>
        </w:pict>
      </w:r>
    </w:p>
    <w:bookmarkEnd w:id="10"/>
    <w:bookmarkStart w:id="11" w:name="what-you-need-at-your-seat"/>
    <w:p>
      <w:pPr>
        <w:pStyle w:val="Heading2"/>
      </w:pPr>
      <w:r>
        <w:t xml:space="preserve">3. What you need at your seat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Flipper Zero</w:t>
      </w:r>
      <w:r>
        <w:t xml:space="preserve"> </w:t>
      </w:r>
      <w:r>
        <w:t xml:space="preserve">(works on its own)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Proxmark3 + laptop</w:t>
      </w:r>
      <w:r>
        <w:t xml:space="preserve"> </w:t>
      </w:r>
      <w:r>
        <w:t xml:space="preserve">(ask a pod lead if you need a Flipper)</w:t>
      </w:r>
    </w:p>
    <w:p>
      <w:pPr>
        <w:pStyle w:val="Compact"/>
        <w:numPr>
          <w:ilvl w:val="0"/>
          <w:numId w:val="1003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blank gen2 MIFARE Classic card</w:t>
      </w:r>
      <w:r>
        <w:t xml:space="preserve"> </w:t>
      </w:r>
      <w:r>
        <w:t xml:space="preserve">(a pod lead hands you this)</w:t>
      </w:r>
    </w:p>
    <w:p>
      <w:pPr>
        <w:pStyle w:val="Compact"/>
        <w:numPr>
          <w:ilvl w:val="0"/>
          <w:numId w:val="1004"/>
        </w:numPr>
      </w:pPr>
      <w:r>
        <w:t xml:space="preserve">The pod</w:t>
      </w:r>
      <w:r>
        <w:t xml:space="preserve"> </w:t>
      </w:r>
      <w:r>
        <w:rPr>
          <w:b/>
          <w:bCs/>
        </w:rPr>
        <w:t xml:space="preserve">demo reader</w:t>
      </w:r>
      <w:r>
        <w:t xml:space="preserve"> </w:t>
      </w:r>
      <w:r>
        <w:t xml:space="preserve">(to test your finished card)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(Proxmark path only)</w:t>
      </w:r>
      <w:r>
        <w:t xml:space="preserve"> </w:t>
      </w:r>
      <w:r>
        <w:t xml:space="preserve">a laptop with this project’s repo open in a terminal</w:t>
      </w:r>
    </w:p>
    <w:p>
      <w:r>
        <w:pict>
          <v:rect style="width:0;height:1.5pt" o:hralign="center" o:hrstd="t" o:hr="t"/>
        </w:pict>
      </w:r>
    </w:p>
    <w:bookmarkEnd w:id="11"/>
    <w:bookmarkStart w:id="14" w:name="X5fc9d6716d19a0234b158a235b034b15c1a7a3b"/>
    <w:p>
      <w:pPr>
        <w:pStyle w:val="Heading2"/>
      </w:pPr>
      <w:r>
        <w:t xml:space="preserve">4. Step 0 — find your card’s UID length, then pick a UID</w:t>
      </w:r>
    </w:p>
    <w:p>
      <w:pPr>
        <w:pStyle w:val="FirstParagraph"/>
      </w:pPr>
      <w:r>
        <w:t xml:space="preserve">MIFARE cards come in</w:t>
      </w:r>
      <w:r>
        <w:t xml:space="preserve"> </w:t>
      </w:r>
      <w:r>
        <w:rPr>
          <w:b/>
          <w:bCs/>
        </w:rPr>
        <w:t xml:space="preserve">two UID lengths</w:t>
      </w:r>
      <w:r>
        <w:t xml:space="preserve">, and the number you write</w:t>
      </w:r>
      <w:r>
        <w:t xml:space="preserve"> </w:t>
      </w:r>
      <w:r>
        <w:rPr>
          <w:b/>
          <w:bCs/>
        </w:rPr>
        <w:t xml:space="preserve">must be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length as your card</w:t>
      </w:r>
      <w:r>
        <w:t xml:space="preserve">, or the write fails. So: first find out which card you</w:t>
      </w:r>
      <w:r>
        <w:t xml:space="preserve"> </w:t>
      </w:r>
      <w:r>
        <w:t xml:space="preserve">have, then pick a matching number.</w:t>
      </w:r>
    </w:p>
    <w:bookmarkStart w:id="12" w:name="a.-is-your-card-4-byte-or-7-byte"/>
    <w:p>
      <w:pPr>
        <w:pStyle w:val="Heading3"/>
      </w:pPr>
      <w:r>
        <w:t xml:space="preserve">4a. Is your card 4-byte or 7-byte?</w:t>
      </w:r>
    </w:p>
    <w:p>
      <w:pPr>
        <w:pStyle w:val="FirstParagraph"/>
      </w:pPr>
      <w:r>
        <w:t xml:space="preserve">The quickest answer:</w:t>
      </w:r>
      <w:r>
        <w:t xml:space="preserve"> </w:t>
      </w:r>
      <w:r>
        <w:rPr>
          <w:b/>
          <w:bCs/>
        </w:rPr>
        <w:t xml:space="preserve">ask your pod lead</w:t>
      </w:r>
      <w:r>
        <w:t xml:space="preserve"> </w:t>
      </w:r>
      <w:r>
        <w:t xml:space="preserve">which blanks they handed out. If you’d</w:t>
      </w:r>
      <w:r>
        <w:t xml:space="preserve"> </w:t>
      </w:r>
      <w:r>
        <w:t xml:space="preserve">rather check it yourself, read the card once and count: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Proxmark:</w:t>
      </w:r>
      <w:r>
        <w:t xml:space="preserve"> </w:t>
      </w:r>
      <w:r>
        <w:t xml:space="preserve">put the card on the round antenna, type</w:t>
      </w:r>
      <w:r>
        <w:t xml:space="preserve"> </w:t>
      </w:r>
      <w:r>
        <w:rPr>
          <w:rStyle w:val="VerbatimChar"/>
        </w:rPr>
        <w:t xml:space="preserve">hf 14a reader</w:t>
      </w:r>
      <w:r>
        <w:t xml:space="preserve">, look at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UID:</w:t>
      </w:r>
      <w:r>
        <w:t xml:space="preserve"> </w:t>
      </w:r>
      <w:r>
        <w:t xml:space="preserve">line —</w:t>
      </w:r>
      <w:r>
        <w:t xml:space="preserve"> </w:t>
      </w:r>
      <w:r>
        <w:rPr>
          <w:b/>
          <w:bCs/>
        </w:rPr>
        <w:t xml:space="preserve">8 hex characters = 4-byte</w:t>
      </w:r>
      <w:r>
        <w:t xml:space="preserve">,</w:t>
      </w:r>
      <w:r>
        <w:t xml:space="preserve"> </w:t>
      </w:r>
      <w:r>
        <w:rPr>
          <w:b/>
          <w:bCs/>
        </w:rPr>
        <w:t xml:space="preserve">14 hex = 7-byte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Flipper:</w:t>
      </w:r>
      <w:r>
        <w:t xml:space="preserve"> </w:t>
      </w:r>
      <w:r>
        <w:rPr>
          <w:b/>
          <w:bCs/>
        </w:rPr>
        <w:t xml:space="preserve">NFC → Read</w:t>
      </w:r>
      <w:r>
        <w:t xml:space="preserve">, hold the card — the UID shows on screen.</w:t>
      </w:r>
      <w:r>
        <w:t xml:space="preserve"> </w:t>
      </w:r>
      <w:r>
        <w:rPr>
          <w:b/>
          <w:bCs/>
        </w:rPr>
        <w:t xml:space="preserve">4 pairs = 4-byte</w:t>
      </w:r>
      <w:r>
        <w:t xml:space="preserve">,</w:t>
      </w:r>
      <w:r>
        <w:t xml:space="preserve"> </w:t>
      </w:r>
      <w:r>
        <w:rPr>
          <w:b/>
          <w:bCs/>
        </w:rPr>
        <w:t xml:space="preserve">7 pairs = 7-byte</w:t>
      </w:r>
      <w:r>
        <w:t xml:space="preserve">.</w:t>
      </w:r>
    </w:p>
    <w:bookmarkEnd w:id="12"/>
    <w:bookmarkStart w:id="13" w:name="b.-pick-a-uid-of-the-matching-length"/>
    <w:p>
      <w:pPr>
        <w:pStyle w:val="Heading3"/>
      </w:pPr>
      <w:r>
        <w:t xml:space="preserve">4b. Pick a UID of the matching length</w:t>
      </w:r>
    </w:p>
    <w:p>
      <w:pPr>
        <w:pStyle w:val="FirstParagraph"/>
      </w:pPr>
      <w:r>
        <w:t xml:space="preserve">Any value works — you’re proving the number isn’t a secret. Just match the length: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4-byte card → pick 8 hex characters</w:t>
      </w:r>
      <w:r>
        <w:t xml:space="preserve">, e.g. </w:t>
      </w:r>
      <w:r>
        <w:rPr>
          <w:rStyle w:val="VerbatimChar"/>
        </w:rPr>
        <w:t xml:space="preserve">DECAF123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A1B2C3D4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7-byte card → pick 14 hex characters</w:t>
      </w:r>
      <w:r>
        <w:t xml:space="preserve">, e.g. </w:t>
      </w:r>
      <w:r>
        <w:rPr>
          <w:rStyle w:val="VerbatimChar"/>
        </w:rPr>
        <w:t xml:space="preserve">04DECAF1234567</w:t>
      </w:r>
      <w:r>
        <w:t xml:space="preserve">.</w:t>
      </w:r>
    </w:p>
    <w:p>
      <w:pPr>
        <w:pStyle w:val="FirstParagraph"/>
      </w:pPr>
      <w:r>
        <w:t xml:space="preserve">Make one up (using 0–9 and A–F), or let the Flipper generate one for you.</w:t>
      </w:r>
      <w:r>
        <w:t xml:space="preserve"> </w:t>
      </w:r>
      <w:r>
        <w:rPr>
          <w:b/>
          <w:bCs/>
        </w:rPr>
        <w:t xml:space="preserve">Write your chosen UID on a sticky note</w:t>
      </w:r>
      <w:r>
        <w:t xml:space="preserve"> </w:t>
      </w:r>
      <w:r>
        <w:t xml:space="preserve">and note whether it’s 4- or 7-byte.</w:t>
      </w:r>
    </w:p>
    <w:p>
      <w:pPr>
        <w:pStyle w:val="BlockText"/>
      </w:pPr>
      <w:r>
        <w:rPr>
          <w:b/>
          <w:bCs/>
        </w:rPr>
        <w:t xml:space="preserve">Reading the card back later</w:t>
      </w:r>
      <w:r>
        <w:t xml:space="preserve"> </w:t>
      </w:r>
      <w:r>
        <w:t xml:space="preserve">uses common factory keys that ship in the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proxmark/common_keys.dic</w:t>
      </w:r>
      <w:r>
        <w:t xml:space="preserve"> </w:t>
      </w:r>
      <w:r>
        <w:t xml:space="preserve">for Proxmark,</w:t>
      </w:r>
      <w:r>
        <w:t xml:space="preserve"> </w:t>
      </w:r>
      <w:r>
        <w:rPr>
          <w:rStyle w:val="VerbatimChar"/>
        </w:rPr>
        <w:t xml:space="preserve">android/mct_common_keys.dic</w:t>
      </w:r>
      <w:r>
        <w:t xml:space="preserve"> </w:t>
      </w:r>
      <w:r>
        <w:t xml:space="preserve">for the</w:t>
      </w:r>
      <w:r>
        <w:t xml:space="preserve"> </w:t>
      </w:r>
      <w:r>
        <w:t xml:space="preserve">phone). A fresh blank uses those by default — you don’t need to set a key.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ick-your-path"/>
    <w:p>
      <w:pPr>
        <w:pStyle w:val="Heading2"/>
      </w:pPr>
      <w:r>
        <w:t xml:space="preserve">5. Pick your path</w:t>
      </w:r>
    </w:p>
    <w:p>
      <w:pPr>
        <w:pStyle w:val="Compact"/>
        <w:numPr>
          <w:ilvl w:val="0"/>
          <w:numId w:val="1008"/>
        </w:numPr>
      </w:pPr>
      <w:r>
        <w:t xml:space="preserve">Pod has a</w:t>
      </w:r>
      <w:r>
        <w:t xml:space="preserve"> </w:t>
      </w:r>
      <w:r>
        <w:rPr>
          <w:b/>
          <w:bCs/>
        </w:rPr>
        <w:t xml:space="preserve">Proxmark3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Path A</w:t>
      </w:r>
    </w:p>
    <w:p>
      <w:pPr>
        <w:pStyle w:val="Compact"/>
        <w:numPr>
          <w:ilvl w:val="0"/>
          <w:numId w:val="1008"/>
        </w:numPr>
      </w:pPr>
      <w:r>
        <w:t xml:space="preserve">Pod has a</w:t>
      </w:r>
      <w:r>
        <w:t xml:space="preserve"> </w:t>
      </w:r>
      <w:r>
        <w:rPr>
          <w:b/>
          <w:bCs/>
        </w:rPr>
        <w:t xml:space="preserve">Flipper Zero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Path B</w:t>
      </w:r>
    </w:p>
    <w:p>
      <w:pPr>
        <w:pStyle w:val="Compact"/>
        <w:numPr>
          <w:ilvl w:val="0"/>
          <w:numId w:val="1008"/>
        </w:numPr>
      </w:pPr>
      <w:r>
        <w:t xml:space="preserve">You have an</w:t>
      </w:r>
      <w:r>
        <w:t xml:space="preserve"> </w:t>
      </w:r>
      <w:r>
        <w:rPr>
          <w:b/>
          <w:bCs/>
        </w:rPr>
        <w:t xml:space="preserve">Android phone</w:t>
      </w:r>
      <w:r>
        <w:t xml:space="preserve"> </w:t>
      </w:r>
      <w:r>
        <w:t xml:space="preserve">and want to try the phone way →</w:t>
      </w:r>
      <w:r>
        <w:t xml:space="preserve"> </w:t>
      </w:r>
      <w:r>
        <w:rPr>
          <w:b/>
          <w:bCs/>
        </w:rPr>
        <w:t xml:space="preserve">Path C</w:t>
      </w:r>
      <w:r>
        <w:t xml:space="preserve"> </w:t>
      </w:r>
      <w:r>
        <w:t xml:space="preserve">(bonus)</w:t>
      </w:r>
    </w:p>
    <w:p>
      <w:pPr>
        <w:pStyle w:val="FirstParagraph"/>
      </w:pPr>
      <w:r>
        <w:t xml:space="preserve">You only need to complete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path.</w:t>
      </w:r>
    </w:p>
    <w:p>
      <w:r>
        <w:pict>
          <v:rect style="width:0;height:1.5pt" o:hralign="center" o:hrstd="t" o:hr="t"/>
        </w:pict>
      </w:r>
    </w:p>
    <w:bookmarkEnd w:id="15"/>
    <w:bookmarkStart w:id="23" w:name="path-a-proxmark3-step-by-step"/>
    <w:p>
      <w:pPr>
        <w:pStyle w:val="Heading2"/>
      </w:pPr>
      <w:r>
        <w:t xml:space="preserve">Path A — Proxmark3 (step by step)</w:t>
      </w:r>
    </w:p>
    <w:p>
      <w:pPr>
        <w:pStyle w:val="FirstParagraph"/>
      </w:pPr>
      <w:r>
        <w:t xml:space="preserve">The Proxmark3 is a small circuit board on a USB cable. The flat round coil area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HF antenna</w:t>
      </w:r>
      <w:r>
        <w:t xml:space="preserve"> </w:t>
      </w:r>
      <w:r>
        <w:t xml:space="preserve">— that’s where the card goes.</w:t>
      </w:r>
    </w:p>
    <w:bookmarkStart w:id="16" w:name="a1.-connect-and-open-the-console"/>
    <w:p>
      <w:pPr>
        <w:pStyle w:val="Heading3"/>
      </w:pPr>
      <w:r>
        <w:t xml:space="preserve">A1. Connect and open the console</w:t>
      </w:r>
    </w:p>
    <w:p>
      <w:pPr>
        <w:pStyle w:val="Compact"/>
        <w:numPr>
          <w:ilvl w:val="0"/>
          <w:numId w:val="1009"/>
        </w:numPr>
      </w:pPr>
      <w:r>
        <w:t xml:space="preserve">Plug the Proxmark3 into the laptop’s USB (your pod lead may have done this).</w:t>
      </w:r>
    </w:p>
    <w:p>
      <w:pPr>
        <w:pStyle w:val="Compact"/>
        <w:numPr>
          <w:ilvl w:val="0"/>
          <w:numId w:val="1009"/>
        </w:numPr>
      </w:pPr>
      <w:r>
        <w:t xml:space="preserve">In the terminal, type</w:t>
      </w:r>
      <w:r>
        <w:t xml:space="preserve"> </w:t>
      </w:r>
      <w:r>
        <w:rPr>
          <w:rStyle w:val="VerbatimChar"/>
        </w:rPr>
        <w:t xml:space="preserve">pm3</w:t>
      </w:r>
      <w:r>
        <w:t xml:space="preserve"> </w:t>
      </w:r>
      <w:r>
        <w:t xml:space="preserve">and press Enter. (If that says</w:t>
      </w:r>
      <w:r>
        <w:t xml:space="preserve"> </w:t>
      </w:r>
      <w:r>
        <w:t xml:space="preserve">“not found,”</w:t>
      </w:r>
      <w:r>
        <w:t xml:space="preserve"> </w:t>
      </w:r>
      <w:r>
        <w:t xml:space="preserve">ask the</w:t>
      </w:r>
      <w:r>
        <w:t xml:space="preserve"> </w:t>
      </w:r>
      <w:r>
        <w:t xml:space="preserve">pod lead for the exact command — sometimes it’s</w:t>
      </w:r>
      <w:r>
        <w:t xml:space="preserve"> </w:t>
      </w:r>
      <w:r>
        <w:rPr>
          <w:rStyle w:val="VerbatimChar"/>
        </w:rPr>
        <w:t xml:space="preserve">./pm3</w:t>
      </w:r>
      <w:r>
        <w:t xml:space="preserve">.)</w:t>
      </w:r>
    </w:p>
    <w:p>
      <w:pPr>
        <w:pStyle w:val="Compact"/>
        <w:numPr>
          <w:ilvl w:val="0"/>
          <w:numId w:val="1009"/>
        </w:numPr>
      </w:pPr>
      <w:r>
        <w:t xml:space="preserve">Wait a few seconds.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a prompt that looks like:</w:t>
      </w:r>
    </w:p>
    <w:p>
      <w:pPr>
        <w:pStyle w:val="SourceCode"/>
      </w:pPr>
      <w:r>
        <w:rPr>
          <w:rStyle w:val="VerbatimChar"/>
        </w:rPr>
        <w:t xml:space="preserve">[usb] pm3 --&gt;</w:t>
      </w:r>
    </w:p>
    <w:p>
      <w:pPr>
        <w:pStyle w:val="FirstParagraph"/>
      </w:pPr>
      <w:r>
        <w:t xml:space="preserve">That</w:t>
      </w:r>
      <w:r>
        <w:t xml:space="preserve"> </w:t>
      </w:r>
      <w:r>
        <w:rPr>
          <w:rStyle w:val="VerbatimChar"/>
        </w:rPr>
        <w:t xml:space="preserve">[usb]</w:t>
      </w:r>
      <w:r>
        <w:t xml:space="preserve"> </w:t>
      </w:r>
      <w:r>
        <w:t xml:space="preserve">means the Proxmark is connected and listening. Every command below is</w:t>
      </w:r>
      <w:r>
        <w:t xml:space="preserve"> </w:t>
      </w:r>
      <w:r>
        <w:t xml:space="preserve">typed at this</w:t>
      </w:r>
      <w:r>
        <w:t xml:space="preserve"> </w:t>
      </w:r>
      <w:r>
        <w:rPr>
          <w:rStyle w:val="VerbatimChar"/>
        </w:rPr>
        <w:t xml:space="preserve">pm3 --&gt;</w:t>
      </w:r>
      <w:r>
        <w:t xml:space="preserve"> </w:t>
      </w:r>
      <w:r>
        <w:t xml:space="preserve">prompt.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If not:</w:t>
      </w:r>
      <w:r>
        <w:t xml:space="preserve"> </w:t>
      </w:r>
      <w:r>
        <w:t xml:space="preserve">if it says</w:t>
      </w:r>
      <w:r>
        <w:t xml:space="preserve"> </w:t>
      </w:r>
      <w:r>
        <w:rPr>
          <w:rStyle w:val="VerbatimChar"/>
        </w:rPr>
        <w:t xml:space="preserve">[offline]</w:t>
      </w:r>
      <w:r>
        <w:t xml:space="preserve">, the board isn’t talking to the laptop.</w:t>
      </w:r>
      <w:r>
        <w:t xml:space="preserve"> </w:t>
      </w:r>
      <w:r>
        <w:t xml:space="preserve">Unplug and replug the USB, try a different USB port, then run</w:t>
      </w:r>
      <w:r>
        <w:t xml:space="preserve"> </w:t>
      </w:r>
      <w:r>
        <w:rPr>
          <w:rStyle w:val="VerbatimChar"/>
        </w:rPr>
        <w:t xml:space="preserve">pm3</w:t>
      </w:r>
      <w:r>
        <w:t xml:space="preserve"> </w:t>
      </w:r>
      <w:r>
        <w:t xml:space="preserve">again.</w:t>
      </w:r>
    </w:p>
    <w:bookmarkEnd w:id="16"/>
    <w:bookmarkStart w:id="17" w:name="X4777c7e4b018a2d4604c2282135633ae0fa6464"/>
    <w:p>
      <w:pPr>
        <w:pStyle w:val="Heading3"/>
      </w:pPr>
      <w:r>
        <w:t xml:space="preserve">A2. Confirm it’s alive (optional sanity check)</w:t>
      </w:r>
    </w:p>
    <w:p>
      <w:pPr>
        <w:pStyle w:val="FirstParagraph"/>
      </w:pPr>
      <w:r>
        <w:t xml:space="preserve">Type:</w:t>
      </w:r>
      <w:r>
        <w:t xml:space="preserve"> </w:t>
      </w:r>
      <w:r>
        <w:rPr>
          <w:rStyle w:val="VerbatimChar"/>
        </w:rPr>
        <w:t xml:space="preserve">hw status</w:t>
      </w:r>
      <w:r>
        <w:t xml:space="preserve"> </w:t>
      </w:r>
      <w:r>
        <w:t xml:space="preserve">→ you’ll see hardware info scroll by. That confirms it works.</w:t>
      </w:r>
    </w:p>
    <w:bookmarkEnd w:id="17"/>
    <w:bookmarkStart w:id="18" w:name="a3.-place-your-blank-card-on-the-antenna"/>
    <w:p>
      <w:pPr>
        <w:pStyle w:val="Heading3"/>
      </w:pPr>
      <w:r>
        <w:t xml:space="preserve">A3. Place your blank card on the antenna</w:t>
      </w:r>
    </w:p>
    <w:p>
      <w:pPr>
        <w:pStyle w:val="FirstParagraph"/>
      </w:pPr>
      <w:r>
        <w:t xml:space="preserve">Lay the</w:t>
      </w:r>
      <w:r>
        <w:t xml:space="preserve"> </w:t>
      </w:r>
      <w:r>
        <w:rPr>
          <w:b/>
          <w:bCs/>
        </w:rPr>
        <w:t xml:space="preserve">gen2 blank</w:t>
      </w:r>
      <w:r>
        <w:t xml:space="preserve"> </w:t>
      </w:r>
      <w:r>
        <w:t xml:space="preserve">flat on the round HF antenna, covering the coil. Keep it</w:t>
      </w:r>
      <w:r>
        <w:t xml:space="preserve"> </w:t>
      </w:r>
      <w:r>
        <w:t xml:space="preserve">there for the next commands. Don’t move it around.</w:t>
      </w:r>
    </w:p>
    <w:bookmarkEnd w:id="18"/>
    <w:bookmarkStart w:id="19" w:name="a4.-forge-your-uid-onto-the-card"/>
    <w:p>
      <w:pPr>
        <w:pStyle w:val="Heading3"/>
      </w:pPr>
      <w:r>
        <w:t xml:space="preserve">A4. Forge your UID onto the card</w:t>
      </w:r>
    </w:p>
    <w:p>
      <w:pPr>
        <w:pStyle w:val="FirstParagraph"/>
      </w:pPr>
      <w:r>
        <w:t xml:space="preserve">Type this, replacing</w:t>
      </w:r>
      <w:r>
        <w:t xml:space="preserve"> </w:t>
      </w:r>
      <w:r>
        <w:rPr>
          <w:rStyle w:val="VerbatimChar"/>
        </w:rPr>
        <w:t xml:space="preserve">0D301573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UID from the sticky note (8 hex for a</w:t>
      </w:r>
      <w:r>
        <w:t xml:space="preserve"> </w:t>
      </w:r>
      <w:r>
        <w:t xml:space="preserve">4-byte card, 14 hex for a 7-byte card — it must match, from Step 0):</w:t>
      </w:r>
    </w:p>
    <w:p>
      <w:pPr>
        <w:pStyle w:val="SourceCode"/>
      </w:pPr>
      <w:r>
        <w:rPr>
          <w:rStyle w:val="VerbatimChar"/>
        </w:rPr>
        <w:t xml:space="preserve">hf mf csetuid -u 0D301573</w:t>
      </w:r>
    </w:p>
    <w:p>
      <w:pPr>
        <w:pStyle w:val="FirstParagraph"/>
      </w:pPr>
      <w:r>
        <w:t xml:space="preserve">Press Enter.</w:t>
      </w:r>
      <w:r>
        <w:t xml:space="preserve"> </w:t>
      </w:r>
      <w:r>
        <w:rPr>
          <w:i/>
          <w:iCs/>
        </w:rPr>
        <w:t xml:space="preserve">(The command is the same for both lengths — the length of the UID you</w:t>
      </w:r>
      <w:r>
        <w:rPr>
          <w:i/>
          <w:iCs/>
        </w:rPr>
        <w:t xml:space="preserve"> </w:t>
      </w:r>
      <w:r>
        <w:rPr>
          <w:i/>
          <w:iCs/>
        </w:rPr>
        <w:t xml:space="preserve">type is what tells it which kind of card you have.)</w:t>
      </w:r>
    </w:p>
    <w:p>
      <w:pPr>
        <w:pStyle w:val="BodyText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confirmation lines showing an</w:t>
      </w:r>
      <w:r>
        <w:t xml:space="preserve"> </w:t>
      </w:r>
      <w:r>
        <w:rPr>
          <w:b/>
          <w:bCs/>
        </w:rPr>
        <w:t xml:space="preserve">old UID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new UID</w:t>
      </w:r>
      <w:r>
        <w:t xml:space="preserve">,</w:t>
      </w:r>
      <w:r>
        <w:t xml:space="preserve"> </w:t>
      </w:r>
      <w:r>
        <w:t xml:space="preserve">where the new UID matches yours. That means it wrote successfully.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If not:</w:t>
      </w:r>
      <w:r>
        <w:t xml:space="preserve"> </w:t>
      </w:r>
      <w:r>
        <w:t xml:space="preserve">-</w:t>
      </w:r>
      <w:r>
        <w:t xml:space="preserve"> </w:t>
      </w:r>
      <w:r>
        <w:t xml:space="preserve">“Can’t select card”</w:t>
      </w:r>
      <w:r>
        <w:t xml:space="preserve"> </w:t>
      </w:r>
      <w:r>
        <w:t xml:space="preserve">/</w:t>
      </w:r>
      <w:r>
        <w:t xml:space="preserve"> </w:t>
      </w:r>
      <w:r>
        <w:t xml:space="preserve">“no tag found”</w:t>
      </w:r>
      <w:r>
        <w:t xml:space="preserve"> </w:t>
      </w:r>
      <w:r>
        <w:t xml:space="preserve">→ the card isn’t seated. Re-center it on</w:t>
      </w:r>
      <w:r>
        <w:t xml:space="preserve"> </w:t>
      </w:r>
      <w:r>
        <w:t xml:space="preserve">the antenna and run the command again.</w:t>
      </w:r>
      <w:r>
        <w:t xml:space="preserve"> </w:t>
      </w:r>
      <w:r>
        <w:t xml:space="preserve">-</w:t>
      </w:r>
      <w:r>
        <w:t xml:space="preserve"> </w:t>
      </w:r>
      <w:r>
        <w:t xml:space="preserve">“not a magic card”</w:t>
      </w:r>
      <w:r>
        <w:t xml:space="preserve"> </w:t>
      </w:r>
      <w:r>
        <w:t xml:space="preserve">→ you’re holding the wrong card. Confirm it’s the</w:t>
      </w:r>
      <w:r>
        <w:t xml:space="preserve"> </w:t>
      </w:r>
      <w:r>
        <w:rPr>
          <w:b/>
          <w:bCs/>
        </w:rPr>
        <w:t xml:space="preserve">gen2</w:t>
      </w:r>
      <w:r>
        <w:rPr>
          <w:b/>
          <w:bCs/>
        </w:rPr>
        <w:t xml:space="preserve"> </w:t>
      </w:r>
      <w:r>
        <w:rPr>
          <w:b/>
          <w:bCs/>
        </w:rPr>
        <w:t xml:space="preserve">blank</w:t>
      </w:r>
      <w:r>
        <w:t xml:space="preserve">, not a locked card. Ask your pod lead.</w:t>
      </w:r>
    </w:p>
    <w:bookmarkEnd w:id="19"/>
    <w:bookmarkStart w:id="20" w:name="a5.-read-it-back-with-the-common-keys"/>
    <w:p>
      <w:pPr>
        <w:pStyle w:val="Heading3"/>
      </w:pPr>
      <w:r>
        <w:t xml:space="preserve">A5. Read it back with the common keys</w:t>
      </w:r>
    </w:p>
    <w:p>
      <w:pPr>
        <w:pStyle w:val="FirstParagraph"/>
      </w:pPr>
      <w:r>
        <w:t xml:space="preserve">Type exactly:</w:t>
      </w:r>
    </w:p>
    <w:p>
      <w:pPr>
        <w:pStyle w:val="SourceCode"/>
      </w:pPr>
      <w:r>
        <w:rPr>
          <w:rStyle w:val="VerbatimChar"/>
        </w:rPr>
        <w:t xml:space="preserve">hf mf chk --1k -f proxmark/common_keys.dic</w:t>
      </w:r>
    </w:p>
    <w:p>
      <w:pPr>
        <w:pStyle w:val="FirstParagraph"/>
      </w:pPr>
      <w:r>
        <w:t xml:space="preserve">This tries the common factory keys (shipped in the repo) against the card.</w:t>
      </w:r>
    </w:p>
    <w:p>
      <w:pPr>
        <w:pStyle w:val="BodyText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a table of sectors with keys found (lots of green/</w:t>
      </w:r>
      <w:r>
        <w:rPr>
          <w:rStyle w:val="VerbatimChar"/>
        </w:rPr>
        <w:t xml:space="preserve">FOUND</w:t>
      </w:r>
      <w:r>
        <w:t xml:space="preserve">).</w:t>
      </w:r>
      <w:r>
        <w:t xml:space="preserve"> </w:t>
      </w:r>
      <w:r>
        <w:t xml:space="preserve">That proves the card is readable with the common keys.</w:t>
      </w:r>
    </w:p>
    <w:bookmarkEnd w:id="20"/>
    <w:bookmarkStart w:id="21" w:name="a6.-confirm-the-uid"/>
    <w:p>
      <w:pPr>
        <w:pStyle w:val="Heading3"/>
      </w:pPr>
      <w:r>
        <w:t xml:space="preserve">A6. Confirm the UID</w:t>
      </w:r>
    </w:p>
    <w:p>
      <w:pPr>
        <w:pStyle w:val="FirstParagraph"/>
      </w:pPr>
      <w:r>
        <w:t xml:space="preserve">Type:</w:t>
      </w:r>
      <w:r>
        <w:t xml:space="preserve"> </w:t>
      </w:r>
      <w:r>
        <w:rPr>
          <w:rStyle w:val="VerbatimChar"/>
        </w:rPr>
        <w:t xml:space="preserve">hf 14a reader</w:t>
      </w:r>
    </w:p>
    <w:p>
      <w:pPr>
        <w:pStyle w:val="BodyText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a line</w:t>
      </w:r>
      <w:r>
        <w:t xml:space="preserve"> </w:t>
      </w:r>
      <w:r>
        <w:rPr>
          <w:rStyle w:val="VerbatimChar"/>
        </w:rPr>
        <w:t xml:space="preserve">UID : &lt;your UID&gt;</w:t>
      </w:r>
      <w:r>
        <w:t xml:space="preserve">. If it matches your sticky note,</w:t>
      </w:r>
      <w:r>
        <w:t xml:space="preserve"> </w:t>
      </w:r>
      <w:r>
        <w:rPr>
          <w:b/>
          <w:bCs/>
        </w:rPr>
        <w:t xml:space="preserve">you cloned it.</w:t>
      </w:r>
      <w:r>
        <w:t xml:space="preserve"> </w:t>
      </w:r>
      <w:r>
        <w:t xml:space="preserve">🎉</w:t>
      </w:r>
    </w:p>
    <w:bookmarkEnd w:id="21"/>
    <w:bookmarkStart w:id="22" w:name="a7.-validate-on-the-demo-reader"/>
    <w:p>
      <w:pPr>
        <w:pStyle w:val="Heading3"/>
      </w:pPr>
      <w:r>
        <w:t xml:space="preserve">A7. Validate on the demo reader</w:t>
      </w:r>
    </w:p>
    <w:p>
      <w:pPr>
        <w:pStyle w:val="FirstParagraph"/>
      </w:pPr>
      <w:r>
        <w:t xml:space="preserve">Tap your card on the pod</w:t>
      </w:r>
      <w:r>
        <w:t xml:space="preserve"> </w:t>
      </w:r>
      <w:r>
        <w:rPr>
          <w:b/>
          <w:bCs/>
        </w:rPr>
        <w:t xml:space="preserve">demo reader</w:t>
      </w:r>
      <w:r>
        <w:t xml:space="preserve">. If it reacts the same as a known-good</w:t>
      </w:r>
      <w:r>
        <w:t xml:space="preserve"> </w:t>
      </w:r>
      <w:r>
        <w:t xml:space="preserve">card, you’re done. Tell your pod lead so they can move you along.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ath-b-flipper-zero-step-by-step"/>
    <w:p>
      <w:pPr>
        <w:pStyle w:val="Heading2"/>
      </w:pPr>
      <w:r>
        <w:t xml:space="preserve">Path B — Flipper Zero (step by step)</w:t>
      </w:r>
    </w:p>
    <w:p>
      <w:pPr>
        <w:pStyle w:val="FirstParagraph"/>
      </w:pPr>
      <w:r>
        <w:t xml:space="preserve">The Flipper Zero is a handheld with a screen and arrow buttons. The</w:t>
      </w:r>
      <w:r>
        <w:t xml:space="preserve"> </w:t>
      </w:r>
      <w:r>
        <w:rPr>
          <w:b/>
          <w:bCs/>
        </w:rPr>
        <w:t xml:space="preserve">NFC antenna</w:t>
      </w:r>
      <w:r>
        <w:rPr>
          <w:b/>
          <w:bCs/>
        </w:rPr>
        <w:t xml:space="preserve"> </w:t>
      </w:r>
      <w:r>
        <w:rPr>
          <w:b/>
          <w:bCs/>
        </w:rPr>
        <w:t xml:space="preserve">is under the top of the back</w:t>
      </w:r>
      <w:r>
        <w:t xml:space="preserve"> </w:t>
      </w:r>
      <w:r>
        <w:t xml:space="preserve">— that’s where the card touches.</w:t>
      </w:r>
    </w:p>
    <w:p>
      <w:pPr>
        <w:pStyle w:val="BodyText"/>
      </w:pPr>
      <w:r>
        <w:rPr>
          <w:b/>
          <w:bCs/>
        </w:rPr>
        <w:t xml:space="preserve">Buttons:</w:t>
      </w:r>
      <w:r>
        <w:t xml:space="preserve"> </w:t>
      </w:r>
      <w:r>
        <w:t xml:space="preserve">the round center button is</w:t>
      </w:r>
      <w:r>
        <w:t xml:space="preserve"> </w:t>
      </w:r>
      <w:r>
        <w:rPr>
          <w:b/>
          <w:bCs/>
        </w:rPr>
        <w:t xml:space="preserve">OK/Select</w:t>
      </w:r>
      <w:r>
        <w:t xml:space="preserve">. The arrows are</w:t>
      </w:r>
      <w:r>
        <w:t xml:space="preserve"> </w:t>
      </w:r>
      <w:r>
        <w:rPr>
          <w:b/>
          <w:bCs/>
        </w:rPr>
        <w:t xml:space="preserve">Up/Down/</w:t>
      </w:r>
      <w:r>
        <w:rPr>
          <w:b/>
          <w:bCs/>
        </w:rPr>
        <w:t xml:space="preserve"> </w:t>
      </w:r>
      <w:r>
        <w:rPr>
          <w:b/>
          <w:bCs/>
        </w:rPr>
        <w:t xml:space="preserve">Left/Right</w:t>
      </w:r>
      <w:r>
        <w:t xml:space="preserve">. The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button returns to the previous screen.</w:t>
      </w:r>
    </w:p>
    <w:p>
      <w:pPr>
        <w:pStyle w:val="BlockText"/>
      </w:pPr>
      <w:r>
        <w:t xml:space="preserve">Menu wording differs slightly between Flipper firmware versions. If a label</w:t>
      </w:r>
      <w:r>
        <w:t xml:space="preserve"> </w:t>
      </w:r>
      <w:r>
        <w:t xml:space="preserve">below doesn’t match exactly, pick the closest one — the flow is the same.</w:t>
      </w:r>
    </w:p>
    <w:bookmarkStart w:id="24" w:name="b1.-open-nfc"/>
    <w:p>
      <w:pPr>
        <w:pStyle w:val="Heading3"/>
      </w:pPr>
      <w:r>
        <w:t xml:space="preserve">B1. Open NFC</w:t>
      </w:r>
    </w:p>
    <w:p>
      <w:pPr>
        <w:pStyle w:val="Compact"/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to open the main menu.</w:t>
      </w:r>
    </w:p>
    <w:p>
      <w:pPr>
        <w:pStyle w:val="Compact"/>
        <w:numPr>
          <w:ilvl w:val="0"/>
          <w:numId w:val="1010"/>
        </w:numPr>
      </w:pPr>
      <w:r>
        <w:t xml:space="preserve">Arrow to</w:t>
      </w:r>
      <w:r>
        <w:t xml:space="preserve"> </w:t>
      </w:r>
      <w:r>
        <w:rPr>
          <w:b/>
          <w:bCs/>
        </w:rPr>
        <w:t xml:space="preserve">NFC</w:t>
      </w:r>
      <w:r>
        <w:t xml:space="preserve"> </w:t>
      </w:r>
      <w:r>
        <w:t xml:space="preserve">and press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bookmarkEnd w:id="24"/>
    <w:bookmarkStart w:id="25" w:name="b2.-create-a-card-with-your-uid"/>
    <w:p>
      <w:pPr>
        <w:pStyle w:val="Heading3"/>
      </w:pPr>
      <w:r>
        <w:t xml:space="preserve">B2. Create a card with your UID</w:t>
      </w:r>
    </w:p>
    <w:p>
      <w:pPr>
        <w:pStyle w:val="Compact"/>
        <w:numPr>
          <w:ilvl w:val="0"/>
          <w:numId w:val="101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Add Manually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Scroll to the Mifare Classic 1K entry that</w:t>
      </w:r>
      <w:r>
        <w:t xml:space="preserve"> </w:t>
      </w:r>
      <w:r>
        <w:rPr>
          <w:b/>
          <w:bCs/>
        </w:rPr>
        <w:t xml:space="preserve">matches your card’s UID length</w:t>
      </w:r>
      <w:r>
        <w:t xml:space="preserve">:</w:t>
      </w:r>
      <w:r>
        <w:t xml:space="preserve"> </w:t>
      </w:r>
      <w:r>
        <w:t xml:space="preserve">pick the</w:t>
      </w:r>
      <w:r>
        <w:t xml:space="preserve"> </w:t>
      </w:r>
      <w:r>
        <w:rPr>
          <w:b/>
          <w:bCs/>
        </w:rPr>
        <w:t xml:space="preserve">4-byte</w:t>
      </w:r>
      <w:r>
        <w:t xml:space="preserve"> </w:t>
      </w:r>
      <w:r>
        <w:t xml:space="preserve">option for a 4-byte card, or the</w:t>
      </w:r>
      <w:r>
        <w:t xml:space="preserve"> </w:t>
      </w:r>
      <w:r>
        <w:rPr>
          <w:b/>
          <w:bCs/>
        </w:rPr>
        <w:t xml:space="preserve">7-byte</w:t>
      </w:r>
      <w:r>
        <w:t xml:space="preserve"> </w:t>
      </w:r>
      <w:r>
        <w:t xml:space="preserve">option for a</w:t>
      </w:r>
      <w:r>
        <w:t xml:space="preserve"> </w:t>
      </w:r>
      <w:r>
        <w:t xml:space="preserve">7-byte card (from Step 0). Press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  <w:r>
        <w:t xml:space="preserve"> </w:t>
      </w:r>
      <w:r>
        <w:rPr>
          <w:i/>
          <w:iCs/>
        </w:rPr>
        <w:t xml:space="preserve">(If the Flipper only offers one, that’s</w:t>
      </w:r>
      <w:r>
        <w:rPr>
          <w:i/>
          <w:iCs/>
        </w:rPr>
        <w:t xml:space="preserve"> </w:t>
      </w:r>
      <w:r>
        <w:rPr>
          <w:i/>
          <w:iCs/>
        </w:rPr>
        <w:t xml:space="preserve">the length it will make — match your sticky note to it.)</w:t>
      </w:r>
    </w:p>
    <w:p>
      <w:pPr>
        <w:pStyle w:val="Compact"/>
        <w:numPr>
          <w:ilvl w:val="0"/>
          <w:numId w:val="1011"/>
        </w:numPr>
      </w:pPr>
      <w:r>
        <w:t xml:space="preserve">When prompted for the UID, use the arrows to enter</w:t>
      </w:r>
      <w:r>
        <w:t xml:space="preserve"> </w:t>
      </w:r>
      <w:r>
        <w:rPr>
          <w:b/>
          <w:bCs/>
        </w:rPr>
        <w:t xml:space="preserve">your UID</w:t>
      </w:r>
      <w:r>
        <w:t xml:space="preserve"> </w:t>
      </w:r>
      <w:r>
        <w:t xml:space="preserve">from the sticky</w:t>
      </w:r>
      <w:r>
        <w:t xml:space="preserve"> </w:t>
      </w:r>
      <w:r>
        <w:t xml:space="preserve">note (Left/Right to move, Up/Down to change a character). Confirm.</w:t>
      </w:r>
    </w:p>
    <w:p>
      <w:pPr>
        <w:pStyle w:val="Compact"/>
        <w:numPr>
          <w:ilvl w:val="0"/>
          <w:numId w:val="101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Save</w:t>
      </w:r>
      <w:r>
        <w:t xml:space="preserve">, give it a name like</w:t>
      </w:r>
      <w:r>
        <w:t xml:space="preserve"> </w:t>
      </w:r>
      <w:r>
        <w:rPr>
          <w:rStyle w:val="VerbatimChar"/>
        </w:rPr>
        <w:t xml:space="preserve">myclone</w:t>
      </w:r>
      <w:r>
        <w:t xml:space="preserve">, and save.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your new saved card listed with your UID shown on its detail</w:t>
      </w:r>
      <w:r>
        <w:t xml:space="preserve"> </w:t>
      </w:r>
      <w:r>
        <w:t xml:space="preserve">screen.</w:t>
      </w:r>
    </w:p>
    <w:bookmarkEnd w:id="25"/>
    <w:bookmarkStart w:id="26" w:name="b3.-write-it-onto-the-blank"/>
    <w:p>
      <w:pPr>
        <w:pStyle w:val="Heading3"/>
      </w:pPr>
      <w:r>
        <w:t xml:space="preserve">B3. Write it onto the blank</w:t>
      </w:r>
    </w:p>
    <w:p>
      <w:pPr>
        <w:pStyle w:val="Compact"/>
        <w:numPr>
          <w:ilvl w:val="0"/>
          <w:numId w:val="1012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NFC → Saved</w:t>
      </w:r>
      <w:r>
        <w:t xml:space="preserve">, open</w:t>
      </w:r>
      <w:r>
        <w:t xml:space="preserve"> </w:t>
      </w:r>
      <w:r>
        <w:rPr>
          <w:rStyle w:val="VerbatimChar"/>
        </w:rPr>
        <w:t xml:space="preserve">myclone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(on some firmware:</w:t>
      </w:r>
      <w:r>
        <w:t xml:space="preserve"> </w:t>
      </w:r>
      <w:r>
        <w:rPr>
          <w:b/>
          <w:bCs/>
        </w:rPr>
        <w:t xml:space="preserve">Write to Initial Card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Hold the</w:t>
      </w:r>
      <w:r>
        <w:t xml:space="preserve"> </w:t>
      </w:r>
      <w:r>
        <w:rPr>
          <w:b/>
          <w:bCs/>
        </w:rPr>
        <w:t xml:space="preserve">gen2 blank flat against the top-back</w:t>
      </w:r>
      <w:r>
        <w:t xml:space="preserve"> </w:t>
      </w:r>
      <w:r>
        <w:t xml:space="preserve">of the Flipper and keep it</w:t>
      </w:r>
      <w:r>
        <w:t xml:space="preserve"> </w:t>
      </w:r>
      <w:r>
        <w:t xml:space="preserve">still.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rPr>
          <w:b/>
          <w:bCs/>
        </w:rPr>
        <w:t xml:space="preserve">“Successfully written”</w:t>
      </w:r>
      <w:r>
        <w:t xml:space="preserve"> </w:t>
      </w:r>
      <w:r>
        <w:t xml:space="preserve">(or similar).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If not:</w:t>
      </w:r>
      <w:r>
        <w:t xml:space="preserve"> </w:t>
      </w:r>
      <w:r>
        <w:t xml:space="preserve">“Write failed”</w:t>
      </w:r>
      <w:r>
        <w:t xml:space="preserve"> </w:t>
      </w:r>
      <w:r>
        <w:t xml:space="preserve">usually means the card slipped. Re-position it on the</w:t>
      </w:r>
      <w:r>
        <w:t xml:space="preserve"> </w:t>
      </w:r>
      <w:r>
        <w:t xml:space="preserve">top-back of the Flipper and try again. Make sure it’s the</w:t>
      </w:r>
      <w:r>
        <w:t xml:space="preserve"> </w:t>
      </w:r>
      <w:r>
        <w:rPr>
          <w:b/>
          <w:bCs/>
        </w:rPr>
        <w:t xml:space="preserve">gen2 blank</w:t>
      </w:r>
      <w:r>
        <w:t xml:space="preserve">.</w:t>
      </w:r>
    </w:p>
    <w:bookmarkEnd w:id="26"/>
    <w:bookmarkStart w:id="27" w:name="b4.-read-it-back-to-confirm"/>
    <w:p>
      <w:pPr>
        <w:pStyle w:val="Heading3"/>
      </w:pPr>
      <w:r>
        <w:t xml:space="preserve">B4. Read it back to confirm</w:t>
      </w:r>
    </w:p>
    <w:p>
      <w:pPr>
        <w:pStyle w:val="Compact"/>
        <w:numPr>
          <w:ilvl w:val="0"/>
          <w:numId w:val="1013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NFC</w:t>
      </w:r>
      <w:r>
        <w:t xml:space="preserve">, choose</w:t>
      </w:r>
      <w:r>
        <w:t xml:space="preserve"> </w:t>
      </w:r>
      <w:r>
        <w:rPr>
          <w:b/>
          <w:bCs/>
        </w:rPr>
        <w:t xml:space="preserve">Read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Hold the same card to the top-back again.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the card read with</w:t>
      </w:r>
      <w:r>
        <w:t xml:space="preserve"> </w:t>
      </w:r>
      <w:r>
        <w:rPr>
          <w:b/>
          <w:bCs/>
        </w:rPr>
        <w:t xml:space="preserve">your UID</w:t>
      </w:r>
      <w:r>
        <w:t xml:space="preserve">. That’s the clone confirmed.</w:t>
      </w:r>
      <w:r>
        <w:t xml:space="preserve"> </w:t>
      </w:r>
      <w:r>
        <w:t xml:space="preserve">Now tap it on the pod</w:t>
      </w:r>
      <w:r>
        <w:t xml:space="preserve"> </w:t>
      </w:r>
      <w:r>
        <w:rPr>
          <w:b/>
          <w:bCs/>
        </w:rPr>
        <w:t xml:space="preserve">demo reader</w:t>
      </w:r>
      <w:r>
        <w:t xml:space="preserve"> </w:t>
      </w:r>
      <w:r>
        <w:t xml:space="preserve">to validate.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6c6e27eb81fd400211f2eeb279f0ef6511a8059"/>
    <w:p>
      <w:pPr>
        <w:pStyle w:val="Heading2"/>
      </w:pPr>
      <w:r>
        <w:t xml:space="preserve">Path C — Android phone (bonus, NXP-chipset phones only)</w:t>
      </w:r>
    </w:p>
    <w:p>
      <w:pPr>
        <w:pStyle w:val="FirstParagraph"/>
      </w:pPr>
      <w:r>
        <w:t xml:space="preserve">Some Android phones can do this natively. Many can’t (it depends on the phone’s</w:t>
      </w:r>
      <w:r>
        <w:t xml:space="preserve"> </w:t>
      </w:r>
      <w:r>
        <w:t xml:space="preserve">NFC chip). If it doesn’t work, that’s expected — use Path A or B.</w:t>
      </w:r>
    </w:p>
    <w:bookmarkStart w:id="29" w:name="c1.-one-time-setup"/>
    <w:p>
      <w:pPr>
        <w:pStyle w:val="Heading3"/>
      </w:pPr>
      <w:r>
        <w:t xml:space="preserve">C1. One-time setup</w:t>
      </w:r>
    </w:p>
    <w:p>
      <w:pPr>
        <w:pStyle w:val="Compact"/>
        <w:numPr>
          <w:ilvl w:val="0"/>
          <w:numId w:val="1014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“MIFARE Classic Tool”</w:t>
      </w:r>
      <w:r>
        <w:t xml:space="preserve"> </w:t>
      </w:r>
      <w:r>
        <w:t xml:space="preserve">(MCT) from the Play Store.</w:t>
      </w:r>
    </w:p>
    <w:p>
      <w:pPr>
        <w:pStyle w:val="Compact"/>
        <w:numPr>
          <w:ilvl w:val="0"/>
          <w:numId w:val="1014"/>
        </w:numPr>
      </w:pPr>
      <w:r>
        <w:t xml:space="preserve">Turn</w:t>
      </w:r>
      <w:r>
        <w:t xml:space="preserve"> </w:t>
      </w:r>
      <w:r>
        <w:rPr>
          <w:b/>
          <w:bCs/>
        </w:rPr>
        <w:t xml:space="preserve">NFC on</w:t>
      </w:r>
      <w:r>
        <w:t xml:space="preserve">: Settings → search</w:t>
      </w:r>
      <w:r>
        <w:t xml:space="preserve"> </w:t>
      </w:r>
      <w:r>
        <w:t xml:space="preserve">“NFC”</w:t>
      </w:r>
      <w:r>
        <w:t xml:space="preserve"> </w:t>
      </w:r>
      <w:r>
        <w:t xml:space="preserve">→ enable.</w:t>
      </w:r>
    </w:p>
    <w:p>
      <w:pPr>
        <w:pStyle w:val="Compact"/>
        <w:numPr>
          <w:ilvl w:val="0"/>
          <w:numId w:val="1014"/>
        </w:numPr>
      </w:pPr>
      <w:r>
        <w:t xml:space="preserve">Put the repo’s key file where MCT can see it: copy</w:t>
      </w:r>
      <w:r>
        <w:t xml:space="preserve"> </w:t>
      </w:r>
      <w:r>
        <w:rPr>
          <w:rStyle w:val="VerbatimChar"/>
        </w:rPr>
        <w:t xml:space="preserve">android/mct_common_keys.dic</w:t>
      </w:r>
      <w:r>
        <w:t xml:space="preserve"> </w:t>
      </w:r>
      <w:r>
        <w:t xml:space="preserve">onto the phone into the</w:t>
      </w:r>
      <w:r>
        <w:t xml:space="preserve"> </w:t>
      </w:r>
      <w:r>
        <w:rPr>
          <w:rStyle w:val="VerbatimChar"/>
        </w:rPr>
        <w:t xml:space="preserve">MIFARE Classic Tool/key-files/</w:t>
      </w:r>
      <w:r>
        <w:t xml:space="preserve"> </w:t>
      </w:r>
      <w:r>
        <w:t xml:space="preserve">folder (a pod lead can</w:t>
      </w:r>
      <w:r>
        <w:t xml:space="preserve"> </w:t>
      </w:r>
      <w:r>
        <w:t xml:space="preserve">help). You’ll pick it as your dictionary when reading the card back.</w:t>
      </w:r>
    </w:p>
    <w:p>
      <w:pPr>
        <w:pStyle w:val="BlockText"/>
      </w:pPr>
      <w:r>
        <w:rPr>
          <w:b/>
          <w:bCs/>
        </w:rPr>
        <w:t xml:space="preserve">4-byte cards only on the phone.</w:t>
      </w:r>
      <w:r>
        <w:t xml:space="preserve"> </w:t>
      </w:r>
      <w:r>
        <w:t xml:space="preserve">MCT’s block-0 write is easy for</w:t>
      </w:r>
      <w:r>
        <w:t xml:space="preserve"> </w:t>
      </w:r>
      <w:r>
        <w:rPr>
          <w:b/>
          <w:bCs/>
        </w:rPr>
        <w:t xml:space="preserve">4-byte</w:t>
      </w:r>
      <w:r>
        <w:t xml:space="preserve"> </w:t>
      </w:r>
      <w:r>
        <w:t xml:space="preserve">cards. If Step 0 said your card is</w:t>
      </w:r>
      <w:r>
        <w:t xml:space="preserve"> </w:t>
      </w:r>
      <w:r>
        <w:rPr>
          <w:b/>
          <w:bCs/>
        </w:rPr>
        <w:t xml:space="preserve">7-byte</w:t>
      </w:r>
      <w:r>
        <w:t xml:space="preserve">, use the</w:t>
      </w:r>
      <w:r>
        <w:t xml:space="preserve"> </w:t>
      </w:r>
      <w:r>
        <w:rPr>
          <w:b/>
          <w:bCs/>
        </w:rPr>
        <w:t xml:space="preserve">Proxmark (Path A)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Flipper (Path B)</w:t>
      </w:r>
      <w:r>
        <w:t xml:space="preserve"> </w:t>
      </w:r>
      <w:r>
        <w:t xml:space="preserve">instead — the phone path gets fiddly there.</w:t>
      </w:r>
    </w:p>
    <w:bookmarkEnd w:id="29"/>
    <w:bookmarkStart w:id="30" w:name="c2.-write-your-uid"/>
    <w:p>
      <w:pPr>
        <w:pStyle w:val="Heading3"/>
      </w:pPr>
      <w:r>
        <w:t xml:space="preserve">C2. Write your UID</w:t>
      </w:r>
    </w:p>
    <w:p>
      <w:pPr>
        <w:pStyle w:val="Compact"/>
        <w:numPr>
          <w:ilvl w:val="0"/>
          <w:numId w:val="101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MCT</w:t>
      </w:r>
      <w:r>
        <w:t xml:space="preserve">. If it says NFC is off, enable it.</w:t>
      </w:r>
    </w:p>
    <w:p>
      <w:pPr>
        <w:pStyle w:val="Compact"/>
        <w:numPr>
          <w:ilvl w:val="0"/>
          <w:numId w:val="101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Write Tag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Write Block 0 (for magic/gen2 cards)</w:t>
      </w:r>
      <w:r>
        <w:t xml:space="preserve"> </w:t>
      </w:r>
      <w:r>
        <w:t xml:space="preserve">option.</w:t>
      </w:r>
    </w:p>
    <w:p>
      <w:pPr>
        <w:pStyle w:val="Compact"/>
        <w:numPr>
          <w:ilvl w:val="0"/>
          <w:numId w:val="1015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your chosen 8-hex UID</w:t>
      </w:r>
      <w:r>
        <w:t xml:space="preserve"> </w:t>
      </w:r>
      <w:r>
        <w:t xml:space="preserve">(from the sticky note) when asked.</w:t>
      </w:r>
    </w:p>
    <w:p>
      <w:pPr>
        <w:pStyle w:val="Compact"/>
        <w:numPr>
          <w:ilvl w:val="0"/>
          <w:numId w:val="1015"/>
        </w:numPr>
      </w:pPr>
      <w:r>
        <w:t xml:space="preserve">Hold the</w:t>
      </w:r>
      <w:r>
        <w:t xml:space="preserve"> </w:t>
      </w:r>
      <w:r>
        <w:rPr>
          <w:b/>
          <w:bCs/>
        </w:rPr>
        <w:t xml:space="preserve">gen2 blank flat against the back</w:t>
      </w:r>
      <w:r>
        <w:t xml:space="preserve"> </w:t>
      </w:r>
      <w:r>
        <w:t xml:space="preserve">of the phone (near the top for</w:t>
      </w:r>
      <w:r>
        <w:t xml:space="preserve"> </w:t>
      </w:r>
      <w:r>
        <w:t xml:space="preserve">most phones) and keep it still until it says done.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a success message.</w:t>
      </w:r>
    </w:p>
    <w:bookmarkEnd w:id="30"/>
    <w:bookmarkStart w:id="31" w:name="c3.-read-it-back"/>
    <w:p>
      <w:pPr>
        <w:pStyle w:val="Heading3"/>
      </w:pPr>
      <w:r>
        <w:t xml:space="preserve">C3. Read it back</w:t>
      </w:r>
    </w:p>
    <w:p>
      <w:pPr>
        <w:pStyle w:val="Compact"/>
        <w:numPr>
          <w:ilvl w:val="0"/>
          <w:numId w:val="1016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Read Tag</w:t>
      </w:r>
      <w:r>
        <w:t xml:space="preserve">, select the</w:t>
      </w:r>
      <w:r>
        <w:t xml:space="preserve"> </w:t>
      </w:r>
      <w:r>
        <w:rPr>
          <w:rStyle w:val="VerbatimChar"/>
        </w:rPr>
        <w:t xml:space="preserve">mct_common_keys</w:t>
      </w:r>
      <w:r>
        <w:t xml:space="preserve"> </w:t>
      </w:r>
      <w:r>
        <w:t xml:space="preserve">dictionary.</w:t>
      </w:r>
    </w:p>
    <w:p>
      <w:pPr>
        <w:pStyle w:val="Compact"/>
        <w:numPr>
          <w:ilvl w:val="0"/>
          <w:numId w:val="1016"/>
        </w:numPr>
      </w:pPr>
      <w:r>
        <w:t xml:space="preserve">Hold the card to the back again.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your UID and the card’s sectors. Validate on the demo reader.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If not:</w:t>
      </w:r>
      <w:r>
        <w:t xml:space="preserve"> </w:t>
      </w:r>
      <w:r>
        <w:t xml:space="preserve">“Tag not supported”</w:t>
      </w:r>
      <w:r>
        <w:t xml:space="preserve"> </w:t>
      </w:r>
      <w:r>
        <w:t xml:space="preserve">/ nothing happens → your phone’s chip can’t do</w:t>
      </w:r>
      <w:r>
        <w:t xml:space="preserve"> </w:t>
      </w:r>
      <w:r>
        <w:t xml:space="preserve">MIFARE Classic. Switch to Path A or B. Not your fault.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ow-do-i-know-i-succeeded"/>
    <w:p>
      <w:pPr>
        <w:pStyle w:val="Heading2"/>
      </w:pPr>
      <w:r>
        <w:t xml:space="preserve">6. How do I know I succeeded?</w:t>
      </w:r>
    </w:p>
    <w:p>
      <w:pPr>
        <w:pStyle w:val="FirstParagraph"/>
      </w:pPr>
      <w:r>
        <w:t xml:space="preserve">All three paths end the same way:</w:t>
      </w:r>
      <w:r>
        <w:t xml:space="preserve"> </w:t>
      </w:r>
      <w:r>
        <w:rPr>
          <w:b/>
          <w:bCs/>
        </w:rPr>
        <w:t xml:space="preserve">read the card back and see your own UID</w:t>
      </w:r>
      <w:r>
        <w:t xml:space="preserve">, then</w:t>
      </w:r>
      <w:r>
        <w:t xml:space="preserve"> </w:t>
      </w:r>
      <w:r>
        <w:rPr>
          <w:b/>
          <w:bCs/>
        </w:rPr>
        <w:t xml:space="preserve">the pod demo reader reacts to it.</w:t>
      </w:r>
      <w:r>
        <w:t xml:space="preserve"> </w:t>
      </w:r>
      <w:r>
        <w:t xml:space="preserve">If both are true, you forged a working</w:t>
      </w:r>
      <w:r>
        <w:t xml:space="preserve"> </w:t>
      </w:r>
      <w:r>
        <w:t xml:space="preserve">credential. Flag your pod lead.</w:t>
      </w:r>
    </w:p>
    <w:p>
      <w:r>
        <w:pict>
          <v:rect style="width:0;height:1.5pt" o:hralign="center" o:hrstd="t" o:hr="t"/>
        </w:pict>
      </w:r>
    </w:p>
    <w:bookmarkEnd w:id="33"/>
    <w:bookmarkStart w:id="34" w:name="why-it-matters"/>
    <w:p>
      <w:pPr>
        <w:pStyle w:val="Heading2"/>
      </w:pPr>
      <w:r>
        <w:t xml:space="preserve">7. Why it matters</w:t>
      </w:r>
    </w:p>
    <w:p>
      <w:pPr>
        <w:pStyle w:val="FirstParagraph"/>
      </w:pPr>
      <w:r>
        <w:t xml:space="preserve">You just wrote a badge number of your choosing onto a blank card, and a reader</w:t>
      </w:r>
      <w:r>
        <w:t xml:space="preserve"> </w:t>
      </w:r>
      <w:r>
        <w:t xml:space="preserve">believed it. A real attacker does the exact same write — they just read the</w:t>
      </w:r>
      <w:r>
        <w:t xml:space="preserve"> </w:t>
      </w:r>
      <w:r>
        <w:t xml:space="preserve">victim’s number off a card in a hallway first. The</w:t>
      </w:r>
      <w:r>
        <w:t xml:space="preserve"> </w:t>
      </w:r>
      <w:r>
        <w:t xml:space="preserve">“badge number”</w:t>
      </w:r>
      <w:r>
        <w:t xml:space="preserve"> </w:t>
      </w:r>
      <w:r>
        <w:t xml:space="preserve">was never a</w:t>
      </w:r>
      <w:r>
        <w:t xml:space="preserve"> </w:t>
      </w:r>
      <w:r>
        <w:t xml:space="preserve">secret. An implant (like an xMagic) does this straight from a hand: the badge</w:t>
      </w:r>
      <w:r>
        <w:t xml:space="preserve"> </w:t>
      </w:r>
      <w:r>
        <w:t xml:space="preserve">gets copied in an elevator.</w:t>
      </w:r>
    </w:p>
    <w:p>
      <w:pPr>
        <w:pStyle w:val="BodyText"/>
      </w:pPr>
      <w:r>
        <w:rPr>
          <w:b/>
          <w:bCs/>
        </w:rPr>
        <w:t xml:space="preserve">Defensive angle:</w:t>
      </w:r>
      <w:r>
        <w:t xml:space="preserve"> </w:t>
      </w:r>
      <w:r>
        <w:t xml:space="preserve">UID ≠ identity. Retire bare MIFARE Classic. Move to</w:t>
      </w:r>
      <w:r>
        <w:t xml:space="preserve"> </w:t>
      </w:r>
      <w:r>
        <w:t xml:space="preserve">challenge-response / identity-bound credentials — which is exactly what Module 4</w:t>
      </w:r>
      <w:r>
        <w:t xml:space="preserve"> </w:t>
      </w:r>
      <w:r>
        <w:t xml:space="preserve">(VivoKey) shows.</w:t>
      </w:r>
    </w:p>
    <w:p>
      <w:r>
        <w:pict>
          <v:rect style="width:0;height:1.5pt" o:hralign="center" o:hrstd="t" o:hr="t"/>
        </w:pict>
      </w:r>
    </w:p>
    <w:bookmarkEnd w:id="34"/>
    <w:bookmarkStart w:id="35" w:name="troubleshooting-all-paths"/>
    <w:p>
      <w:pPr>
        <w:pStyle w:val="Heading2"/>
      </w:pPr>
      <w:r>
        <w:t xml:space="preserve">8. Troubleshooting (all paths)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 happens when card touches reader</w:t>
            </w:r>
          </w:p>
        </w:tc>
        <w:tc>
          <w:tcPr/>
          <w:p>
            <w:pPr>
              <w:pStyle w:val="Compact"/>
            </w:pPr>
            <w:r>
              <w:t xml:space="preserve">card not close enough / wrong spot</w:t>
            </w:r>
          </w:p>
        </w:tc>
        <w:tc>
          <w:tcPr/>
          <w:p>
            <w:pPr>
              <w:pStyle w:val="Compact"/>
            </w:pPr>
            <w:r>
              <w:t xml:space="preserve">re-center the card on the antenna (Proxmark round coil / Flipper top-back / phone top-back), hold still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tag found”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“can’t select card”</w:t>
            </w:r>
          </w:p>
        </w:tc>
        <w:tc>
          <w:tcPr/>
          <w:p>
            <w:pPr>
              <w:pStyle w:val="Compact"/>
            </w:pPr>
            <w:r>
              <w:t xml:space="preserve">reader can’t see the card</w:t>
            </w:r>
          </w:p>
        </w:tc>
        <w:tc>
          <w:tcPr/>
          <w:p>
            <w:pPr>
              <w:pStyle w:val="Compact"/>
            </w:pPr>
            <w:r>
              <w:t xml:space="preserve">re-seat it, remove other cards/phones nearby,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“Not a magic card”</w:t>
            </w:r>
            <w:r>
              <w:t xml:space="preserve"> </w:t>
            </w:r>
            <w:r>
              <w:t xml:space="preserve">/ write refused</w:t>
            </w:r>
          </w:p>
        </w:tc>
        <w:tc>
          <w:tcPr/>
          <w:p>
            <w:pPr>
              <w:pStyle w:val="Compact"/>
            </w:pPr>
            <w:r>
              <w:t xml:space="preserve">wrong card in hand</w:t>
            </w:r>
          </w:p>
        </w:tc>
        <w:tc>
          <w:tcPr/>
          <w:p>
            <w:pPr>
              <w:pStyle w:val="Compact"/>
            </w:pPr>
            <w:r>
              <w:t xml:space="preserve">confirm it’s the</w:t>
            </w:r>
            <w:r>
              <w:t xml:space="preserve"> </w:t>
            </w:r>
            <w:r>
              <w:rPr>
                <w:b/>
                <w:bCs/>
              </w:rPr>
              <w:t xml:space="preserve">gen2 blank</w:t>
            </w:r>
            <w:r>
              <w:t xml:space="preserve">; ask pod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Reads are flaky, comes and goes</w:t>
            </w:r>
          </w:p>
        </w:tc>
        <w:tc>
          <w:tcPr/>
          <w:p>
            <w:pPr>
              <w:pStyle w:val="Compact"/>
            </w:pPr>
            <w:r>
              <w:t xml:space="preserve">the DEF CON floor is RF-noisy at 13.56 MHz</w:t>
            </w:r>
          </w:p>
        </w:tc>
        <w:tc>
          <w:tcPr/>
          <w:p>
            <w:pPr>
              <w:pStyle w:val="Compact"/>
            </w:pPr>
            <w:r>
              <w:t xml:space="preserve">move the reader away from neighbors; use the Faraday pouch on the front table to isolate;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app:</w:t>
            </w:r>
            <w:r>
              <w:t xml:space="preserve"> </w:t>
            </w:r>
            <w:r>
              <w:t xml:space="preserve">“tag not supported”</w:t>
            </w:r>
          </w:p>
        </w:tc>
        <w:tc>
          <w:tcPr/>
          <w:p>
            <w:pPr>
              <w:pStyle w:val="Compact"/>
            </w:pPr>
            <w:r>
              <w:t xml:space="preserve">phone chip can’t do MIFARE Classic</w:t>
            </w:r>
          </w:p>
        </w:tc>
        <w:tc>
          <w:tcPr/>
          <w:p>
            <w:pPr>
              <w:pStyle w:val="Compact"/>
            </w:pPr>
            <w:r>
              <w:t xml:space="preserve">use Proxmark (Path A) or Flipper (Path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Proxmark prompt says</w:t>
            </w:r>
            <w:r>
              <w:t xml:space="preserve"> </w:t>
            </w:r>
            <w:r>
              <w:rPr>
                <w:rStyle w:val="VerbatimChar"/>
              </w:rPr>
              <w:t xml:space="preserve">[offline]</w:t>
            </w:r>
          </w:p>
        </w:tc>
        <w:tc>
          <w:tcPr/>
          <w:p>
            <w:pPr>
              <w:pStyle w:val="Compact"/>
            </w:pPr>
            <w:r>
              <w:t xml:space="preserve">board not connected</w:t>
            </w:r>
          </w:p>
        </w:tc>
        <w:tc>
          <w:tcPr/>
          <w:p>
            <w:pPr>
              <w:pStyle w:val="Compact"/>
            </w:pPr>
            <w:r>
              <w:t xml:space="preserve">replug USB, different port, run</w:t>
            </w:r>
            <w:r>
              <w:t xml:space="preserve"> </w:t>
            </w:r>
            <w:r>
              <w:rPr>
                <w:rStyle w:val="VerbatimChar"/>
              </w:rPr>
              <w:t xml:space="preserve">pm3</w:t>
            </w:r>
            <w:r>
              <w:t xml:space="preserve"> </w:t>
            </w:r>
            <w:r>
              <w:t xml:space="preserve">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Numbers don’t match on read-back</w:t>
            </w:r>
          </w:p>
        </w:tc>
        <w:tc>
          <w:tcPr/>
          <w:p>
            <w:pPr>
              <w:pStyle w:val="Compact"/>
            </w:pPr>
            <w:r>
              <w:t xml:space="preserve">typo when entering the UID</w:t>
            </w:r>
          </w:p>
        </w:tc>
        <w:tc>
          <w:tcPr/>
          <w:p>
            <w:pPr>
              <w:pStyle w:val="Compact"/>
            </w:pPr>
            <w:r>
              <w:t xml:space="preserve">re-check your chosen UID on the sticky note, redo the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refused / rejected /</w:t>
            </w:r>
            <w:r>
              <w:t xml:space="preserve"> </w:t>
            </w:r>
            <w:r>
              <w:t xml:space="preserve">“wrong length”</w:t>
            </w:r>
          </w:p>
        </w:tc>
        <w:tc>
          <w:tcPr/>
          <w:p>
            <w:pPr>
              <w:pStyle w:val="Compact"/>
            </w:pPr>
            <w:r>
              <w:t xml:space="preserve">your UID length doesn’t match the card</w:t>
            </w:r>
          </w:p>
        </w:tc>
        <w:tc>
          <w:tcPr/>
          <w:p>
            <w:pPr>
              <w:pStyle w:val="Compact"/>
            </w:pPr>
            <w:r>
              <w:t xml:space="preserve">4-byte card needs an</w:t>
            </w:r>
            <w:r>
              <w:t xml:space="preserve"> </w:t>
            </w:r>
            <w:r>
              <w:rPr>
                <w:b/>
                <w:bCs/>
              </w:rPr>
              <w:t xml:space="preserve">8-hex</w:t>
            </w:r>
            <w:r>
              <w:t xml:space="preserve"> </w:t>
            </w:r>
            <w:r>
              <w:t xml:space="preserve">UID; 7-byte card needs a</w:t>
            </w:r>
            <w:r>
              <w:t xml:space="preserve"> </w:t>
            </w:r>
            <w:r>
              <w:rPr>
                <w:b/>
                <w:bCs/>
              </w:rPr>
              <w:t xml:space="preserve">14-hex</w:t>
            </w:r>
            <w:r>
              <w:t xml:space="preserve"> </w:t>
            </w:r>
            <w:r>
              <w:t xml:space="preserve">UID (Step 0). Fix the length and retry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afety-non-negotiable"/>
    <w:p>
      <w:pPr>
        <w:pStyle w:val="Heading2"/>
      </w:pPr>
      <w:r>
        <w:t xml:space="preserve">9. Safety (non-negotiable)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UID you generated, onto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blank card.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read, clone, or write anyone else’s card, phone, or a real building</w:t>
      </w:r>
      <w:r>
        <w:t xml:space="preserve"> </w:t>
      </w:r>
      <w:r>
        <w:t xml:space="preserve">badge — not even</w:t>
      </w:r>
      <w:r>
        <w:t xml:space="preserve"> </w:t>
      </w:r>
      <w:r>
        <w:t xml:space="preserve">“just to see.”</w:t>
      </w:r>
    </w:p>
    <w:p>
      <w:pPr>
        <w:pStyle w:val="Compact"/>
        <w:numPr>
          <w:ilvl w:val="0"/>
          <w:numId w:val="1017"/>
        </w:numPr>
      </w:pPr>
      <w:r>
        <w:t xml:space="preserve">These skills are illegal against systems you don’t own or aren’t authorized to</w:t>
      </w:r>
      <w:r>
        <w:t xml:space="preserve"> </w:t>
      </w:r>
      <w:r>
        <w:t xml:space="preserve">test. Here, in this room, on these blanks, you’re clear. Outside, you’re not.</w:t>
      </w:r>
    </w:p>
    <w:p>
      <w:r>
        <w:pict>
          <v:rect style="width:0;height:1.5pt" o:hralign="center" o:hrstd="t" o:hr="t"/>
        </w:pict>
      </w:r>
    </w:p>
    <w:bookmarkEnd w:id="36"/>
    <w:bookmarkStart w:id="39" w:name="presenters"/>
    <w:p>
      <w:pPr>
        <w:pStyle w:val="Heading2"/>
      </w:pPr>
      <w:r>
        <w:t xml:space="preserve">Presenters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Len Noe (213)</w:t>
      </w:r>
      <w:r>
        <w:t xml:space="preserve"> </w:t>
      </w:r>
      <w:r>
        <w:t xml:space="preserve">—</w:t>
      </w:r>
      <w:r>
        <w:t xml:space="preserve"> </w:t>
      </w:r>
      <w:hyperlink r:id="rId37">
        <w:r>
          <w:rPr>
            <w:rStyle w:val="Hyperlink"/>
          </w:rPr>
          <w:t xml:space="preserve">https://www.linkedin.com/in/len-noe/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Dr. Gregory Carpenter (JunkBond)</w:t>
      </w:r>
      <w:r>
        <w:t xml:space="preserve"> </w:t>
      </w:r>
      <w:r>
        <w:t xml:space="preserve">—</w:t>
      </w:r>
      <w:r>
        <w:t xml:space="preserve"> </w:t>
      </w:r>
      <w:hyperlink r:id="rId38">
        <w:r>
          <w:rPr>
            <w:rStyle w:val="Hyperlink"/>
          </w:rPr>
          <w:t xml:space="preserve">https://www.linkedin.com/in/gcarpenter-cw-pensec/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www.linkedin.com/in/gcarpenter-cw-pensec/" TargetMode="External" /><Relationship Type="http://schemas.openxmlformats.org/officeDocument/2006/relationships/hyperlink" Id="rId37" Target="https://www.linkedin.com/in/len-no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www.linkedin.com/in/gcarpenter-cw-pensec/" TargetMode="External" /><Relationship Type="http://schemas.openxmlformats.org/officeDocument/2006/relationships/hyperlink" Id="rId37" Target="https://www.linkedin.com/in/len-no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Augmented Offense — Module 2 — MIFARE Classic 1k gen2 · forge the UID</dc:title>
  <dc:creator>Len Noe &amp; Dr. Gregory Carpenter · CW PENSEC</dc:creator>
  <cp:keywords/>
  <dcterms:created xsi:type="dcterms:W3CDTF">2026-08-08T06:28:34Z</dcterms:created>
  <dcterms:modified xsi:type="dcterms:W3CDTF">2026-08-08T06:28:34Z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~23 min (0:41–1:04)</vt:lpwstr>
  </property>
</Properties>
</file>