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800" w:after="80"/>
      </w:pPr>
      <w:r>
        <w:rPr>
          <w:rFonts w:ascii="Arial" w:hAnsi="Arial"/>
          <w:b/>
          <w:color w:val="1A1A1A"/>
          <w:sz w:val="52"/>
        </w:rPr>
        <w:t>XYZ STAGE CONTROLLER</w:t>
      </w:r>
    </w:p>
    <w:p>
      <w:pPr>
        <w:jc w:val="center"/>
        <w:spacing w:before="0" w:after="60"/>
      </w:pPr>
      <w:r>
        <w:rPr>
          <w:rFonts w:ascii="Arial" w:hAnsi="Arial"/>
          <w:color w:val="444444"/>
          <w:sz w:val="30"/>
        </w:rPr>
        <w:t>User Manual</w:t>
      </w:r>
    </w:p>
    <w:p>
      <w:pPr>
        <w:jc w:val="center"/>
        <w:spacing w:before="0" w:after="600"/>
      </w:pPr>
      <w:r>
        <w:rPr>
          <w:rFonts w:ascii="Arial" w:hAnsi="Arial"/>
          <w:i/>
          <w:color w:val="888888"/>
          <w:sz w:val="22"/>
        </w:rPr>
        <w:t>Browser-based controller for a 3-axis stepper motor stage via USB Serial</w:t>
      </w:r>
    </w:p>
    <w:p>
      <w:r>
        <w:br w:type="page"/>
      </w:r>
    </w:p>
    <w:p>
      <w:pPr>
        <w:spacing w:before="280" w:after="100"/>
        <w:pBdr>
          <w:bottom w:val="single" w:sz="6" w:space="4" w:color="00C88A"/>
        </w:pBdr>
      </w:pPr>
      <w:r>
        <w:rPr>
          <w:rFonts w:ascii="Arial" w:hAnsi="Arial"/>
          <w:b/>
          <w:i w:val="0"/>
          <w:color w:val="1A1A1A"/>
          <w:sz w:val="36"/>
        </w:rPr>
        <w:t>1. Prerequisites &amp; Setup</w:t>
      </w:r>
    </w:p>
    <w:p>
      <w:pPr>
        <w:spacing w:before="30" w:after="60"/>
      </w:pPr>
      <w:r>
        <w:rPr>
          <w:rFonts w:ascii="Arial" w:hAnsi="Arial"/>
          <w:b w:val="0"/>
          <w:i w:val="0"/>
          <w:sz w:val="21"/>
        </w:rPr>
        <w:t>Before opening the UI, make sure the following are in place.</w:t>
      </w:r>
    </w:p>
    <w:p>
      <w:pPr>
        <w:spacing w:before="200" w:after="60"/>
      </w:pPr>
      <w:r>
        <w:rPr>
          <w:rFonts w:ascii="Arial" w:hAnsi="Arial"/>
          <w:b/>
          <w:i w:val="0"/>
          <w:color w:val="1A1A1A"/>
          <w:sz w:val="26"/>
        </w:rPr>
        <w:t>1.1  Hardware</w:t>
      </w:r>
    </w:p>
    <w:tbl>
      <w:tblPr>
        <w:tblW w:type="auto" w:w="0"/>
        <w:jc w:val="left"/>
        <w:tblLook w:firstColumn="1" w:firstRow="1" w:lastColumn="0" w:lastRow="0" w:noHBand="0" w:noVBand="1" w:val="04A0"/>
      </w:tblPr>
      <w:tblGrid>
        <w:gridCol w:w="4819"/>
        <w:gridCol w:w="4819"/>
      </w:tblGrid>
      <w:tr>
        <w:tc>
          <w:tcPr>
            <w:tcW w:type="dxa" w:w="2835"/>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Item</w:t>
            </w:r>
          </w:p>
        </w:tc>
        <w:tc>
          <w:tcPr>
            <w:tcW w:type="dxa" w:w="6803"/>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Requirement</w:t>
            </w:r>
          </w:p>
        </w:tc>
      </w:tr>
      <w:tr>
        <w:tc>
          <w:tcPr>
            <w:tcW w:type="dxa" w:w="2835"/>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Microcontroller</w:t>
            </w:r>
          </w:p>
        </w:tc>
        <w:tc>
          <w:tcPr>
            <w:tcW w:type="dxa" w:w="6803"/>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Arduino Uno, Mega, or compatible</w:t>
            </w:r>
          </w:p>
        </w:tc>
      </w:tr>
      <w:tr>
        <w:tc>
          <w:tcPr>
            <w:tcW w:type="dxa" w:w="2835"/>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Stepper drivers</w:t>
            </w:r>
          </w:p>
        </w:tc>
        <w:tc>
          <w:tcPr>
            <w:tcW w:type="dxa" w:w="6803"/>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A4988 or DRV8825 (one per axis)</w:t>
            </w:r>
          </w:p>
        </w:tc>
      </w:tr>
      <w:tr>
        <w:tc>
          <w:tcPr>
            <w:tcW w:type="dxa" w:w="2835"/>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USB cable</w:t>
            </w:r>
          </w:p>
        </w:tc>
        <w:tc>
          <w:tcPr>
            <w:tcW w:type="dxa" w:w="6803"/>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Arduino → PC</w:t>
            </w:r>
          </w:p>
        </w:tc>
      </w:tr>
    </w:tbl>
    <w:p/>
    <w:p>
      <w:pPr>
        <w:spacing w:before="200" w:after="60"/>
      </w:pPr>
      <w:r>
        <w:rPr>
          <w:rFonts w:ascii="Arial" w:hAnsi="Arial"/>
          <w:b/>
          <w:i w:val="0"/>
          <w:color w:val="1A1A1A"/>
          <w:sz w:val="26"/>
        </w:rPr>
        <w:t>1.2  Firmware (Arduino)</w:t>
      </w:r>
    </w:p>
    <w:p>
      <w:pPr>
        <w:spacing w:before="30" w:after="60"/>
      </w:pPr>
      <w:r>
        <w:rPr>
          <w:rFonts w:ascii="Arial" w:hAnsi="Arial"/>
          <w:b w:val="0"/>
          <w:i w:val="0"/>
          <w:sz w:val="21"/>
        </w:rPr>
        <w:t>The Arduino must be programmed with xyz1.ino before the UI can do anything. You only need to do this once (or after a firmware update).</w:t>
      </w:r>
    </w:p>
    <w:p>
      <w:pPr>
        <w:pStyle w:val="ListBullet"/>
        <w:spacing w:before="20" w:after="20"/>
      </w:pPr>
      <w:r>
        <w:rPr>
          <w:rFonts w:ascii="Arial" w:hAnsi="Arial"/>
          <w:b/>
          <w:i w:val="0"/>
          <w:sz w:val="21"/>
        </w:rPr>
        <w:t xml:space="preserve">1. </w:t>
      </w:r>
      <w:r>
        <w:rPr>
          <w:rFonts w:ascii="Arial" w:hAnsi="Arial"/>
          <w:b w:val="0"/>
          <w:i w:val="0"/>
          <w:sz w:val="21"/>
        </w:rPr>
        <w:t>Open xyz1/xyz1.ino in the Arduino IDE.</w:t>
      </w:r>
    </w:p>
    <w:p>
      <w:pPr>
        <w:pStyle w:val="ListBullet"/>
        <w:spacing w:before="20" w:after="20"/>
      </w:pPr>
      <w:r>
        <w:rPr>
          <w:rFonts w:ascii="Arial" w:hAnsi="Arial"/>
          <w:b/>
          <w:i w:val="0"/>
          <w:sz w:val="21"/>
        </w:rPr>
        <w:t xml:space="preserve">2. </w:t>
      </w:r>
      <w:r>
        <w:rPr>
          <w:rFonts w:ascii="Arial" w:hAnsi="Arial"/>
          <w:b w:val="0"/>
          <w:i w:val="0"/>
          <w:sz w:val="21"/>
        </w:rPr>
        <w:t>Select the correct board and COM port under Tools.</w:t>
      </w:r>
    </w:p>
    <w:p>
      <w:pPr>
        <w:pStyle w:val="ListBullet"/>
        <w:spacing w:before="20" w:after="20"/>
      </w:pPr>
      <w:r>
        <w:rPr>
          <w:rFonts w:ascii="Arial" w:hAnsi="Arial"/>
          <w:b/>
          <w:i w:val="0"/>
          <w:sz w:val="21"/>
        </w:rPr>
        <w:t xml:space="preserve">3. </w:t>
      </w:r>
      <w:r>
        <w:rPr>
          <w:rFonts w:ascii="Arial" w:hAnsi="Arial"/>
          <w:b w:val="0"/>
          <w:i w:val="0"/>
          <w:sz w:val="21"/>
        </w:rPr>
        <w:t>Click Upload and wait for 'Done uploading'.</w:t>
      </w:r>
    </w:p>
    <w:tbl>
      <w:tblPr>
        <w:tblW w:type="auto" w:w="0"/>
        <w:jc w:val="left"/>
        <w:tblLook w:firstColumn="1" w:firstRow="1" w:lastColumn="0" w:lastRow="0" w:noHBand="0" w:noVBand="1" w:val="04A0"/>
      </w:tblPr>
      <w:tblGrid>
        <w:gridCol w:w="9638"/>
      </w:tblGrid>
      <w:tr>
        <w:tc>
          <w:tcPr>
            <w:tcW w:type="dxa" w:w="9638"/>
            <w:shd w:val="clear" w:color="auto" w:fill="EEF4FF"/>
            <w:tcBorders>
              <w:top w:val="single" w:sz="6" w:space="0" w:color="3366CC"/>
              <w:left w:val="single" w:sz="6" w:space="0" w:color="3366CC"/>
              <w:bottom w:val="single" w:sz="6" w:space="0" w:color="3366CC"/>
              <w:right w:val="single" w:sz="6" w:space="0" w:color="3366CC"/>
            </w:tcBorders>
          </w:tcPr>
          <w:p>
            <w:pPr>
              <w:spacing w:before="80" w:after="80"/>
            </w:pPr>
            <w:r>
              <w:rPr>
                <w:rFonts w:ascii="Arial" w:hAnsi="Arial"/>
                <w:b/>
                <w:color w:val="3366CC"/>
                <w:sz w:val="19"/>
              </w:rPr>
              <w:t xml:space="preserve">NOTE  </w:t>
            </w:r>
            <w:r>
              <w:rPr>
                <w:rFonts w:ascii="Arial" w:hAnsi="Arial"/>
                <w:sz w:val="20"/>
              </w:rPr>
              <w:t>Calibration data stored in EEPROM survives firmware re-uploads as long as the firmware version has not changed the EEPROM layout.</w:t>
            </w:r>
          </w:p>
        </w:tc>
      </w:tr>
    </w:tbl>
    <w:p/>
    <w:p>
      <w:pPr>
        <w:spacing w:before="200" w:after="60"/>
      </w:pPr>
      <w:r>
        <w:rPr>
          <w:rFonts w:ascii="Arial" w:hAnsi="Arial"/>
          <w:b/>
          <w:i w:val="0"/>
          <w:color w:val="1A1A1A"/>
          <w:sz w:val="26"/>
        </w:rPr>
        <w:t>1.3  Browser</w:t>
      </w:r>
    </w:p>
    <w:p>
      <w:pPr>
        <w:spacing w:before="30" w:after="60"/>
      </w:pPr>
      <w:r>
        <w:rPr>
          <w:rFonts w:ascii="Arial" w:hAnsi="Arial"/>
          <w:b w:val="0"/>
          <w:i w:val="0"/>
          <w:sz w:val="21"/>
        </w:rPr>
        <w:t>The UI uses the Web Serial API, which is only available in Chrome and Edge.</w:t>
      </w:r>
    </w:p>
    <w:p>
      <w:pPr>
        <w:pStyle w:val="ListBullet"/>
        <w:spacing w:before="20" w:after="20"/>
      </w:pPr>
      <w:r>
        <w:rPr>
          <w:rFonts w:ascii="Arial" w:hAnsi="Arial"/>
          <w:b w:val="0"/>
          <w:i w:val="0"/>
          <w:sz w:val="21"/>
        </w:rPr>
        <w:t>Open stage_controller.html directly in Chrome or Edge (no web server needed).</w:t>
      </w:r>
    </w:p>
    <w:p>
      <w:pPr>
        <w:pStyle w:val="ListBullet"/>
        <w:spacing w:before="20" w:after="20"/>
      </w:pPr>
      <w:r>
        <w:rPr>
          <w:rFonts w:ascii="Arial" w:hAnsi="Arial"/>
          <w:b w:val="0"/>
          <w:i w:val="0"/>
          <w:sz w:val="21"/>
        </w:rPr>
        <w:t>Firefox is not supported.</w:t>
      </w:r>
    </w:p>
    <w:tbl>
      <w:tblPr>
        <w:tblW w:type="auto" w:w="0"/>
        <w:jc w:val="left"/>
        <w:tblLook w:firstColumn="1" w:firstRow="1" w:lastColumn="0" w:lastRow="0" w:noHBand="0" w:noVBand="1" w:val="04A0"/>
      </w:tblPr>
      <w:tblGrid>
        <w:gridCol w:w="9638"/>
      </w:tblGrid>
      <w:tr>
        <w:tc>
          <w:tcPr>
            <w:tcW w:type="dxa" w:w="9638"/>
            <w:shd w:val="clear" w:color="auto" w:fill="E6F9F2"/>
            <w:tcBorders>
              <w:top w:val="single" w:sz="6" w:space="0" w:color="00A070"/>
              <w:left w:val="single" w:sz="6" w:space="0" w:color="00A070"/>
              <w:bottom w:val="single" w:sz="6" w:space="0" w:color="00A070"/>
              <w:right w:val="single" w:sz="6" w:space="0" w:color="00A070"/>
            </w:tcBorders>
          </w:tcPr>
          <w:p>
            <w:pPr>
              <w:spacing w:before="80" w:after="80"/>
            </w:pPr>
            <w:r>
              <w:rPr>
                <w:rFonts w:ascii="Arial" w:hAnsi="Arial"/>
                <w:b/>
                <w:color w:val="00A070"/>
                <w:sz w:val="19"/>
              </w:rPr>
              <w:t xml:space="preserve">TIP  </w:t>
            </w:r>
            <w:r>
              <w:rPr>
                <w:rFonts w:ascii="Arial" w:hAnsi="Arial"/>
                <w:sz w:val="20"/>
              </w:rPr>
              <w:t>If Chrome shows a permission error, make sure you are opening the file from your local filesystem, not a network share. A local file:// URL is fine.</w:t>
            </w:r>
          </w:p>
        </w:tc>
      </w:tr>
    </w:tbl>
    <w:p/>
    <w:p>
      <w:pPr>
        <w:spacing w:before="200" w:after="60"/>
      </w:pPr>
      <w:r>
        <w:rPr>
          <w:rFonts w:ascii="Arial" w:hAnsi="Arial"/>
          <w:b/>
          <w:i w:val="0"/>
          <w:color w:val="1A1A1A"/>
          <w:sz w:val="26"/>
        </w:rPr>
        <w:t>1.4  Camera (optional)</w:t>
      </w:r>
    </w:p>
    <w:p>
      <w:pPr>
        <w:spacing w:before="30" w:after="60"/>
      </w:pPr>
      <w:r>
        <w:rPr>
          <w:rFonts w:ascii="Arial" w:hAnsi="Arial"/>
          <w:b w:val="0"/>
          <w:i w:val="0"/>
          <w:sz w:val="21"/>
        </w:rPr>
        <w:t>A live camera feed and autofocus require the companion Python server.</w:t>
      </w:r>
    </w:p>
    <w:p>
      <w:pPr>
        <w:pStyle w:val="ListBullet"/>
        <w:spacing w:before="20" w:after="20"/>
      </w:pPr>
      <w:r>
        <w:rPr>
          <w:rFonts w:ascii="Arial" w:hAnsi="Arial"/>
          <w:b/>
          <w:i w:val="0"/>
          <w:sz w:val="21"/>
        </w:rPr>
        <w:t xml:space="preserve">1. </w:t>
      </w:r>
      <w:r>
        <w:rPr>
          <w:rFonts w:ascii="Arial" w:hAnsi="Arial"/>
          <w:b w:val="0"/>
          <w:i w:val="0"/>
          <w:sz w:val="21"/>
        </w:rPr>
        <w:t>Install dependencies: pip install pypylon opencv-python</w:t>
      </w:r>
    </w:p>
    <w:p>
      <w:pPr>
        <w:pStyle w:val="ListBullet"/>
        <w:spacing w:before="20" w:after="20"/>
      </w:pPr>
      <w:r>
        <w:rPr>
          <w:rFonts w:ascii="Arial" w:hAnsi="Arial"/>
          <w:b/>
          <w:i w:val="0"/>
          <w:sz w:val="21"/>
        </w:rPr>
        <w:t xml:space="preserve">2. </w:t>
      </w:r>
      <w:r>
        <w:rPr>
          <w:rFonts w:ascii="Arial" w:hAnsi="Arial"/>
          <w:b w:val="0"/>
          <w:i w:val="0"/>
          <w:sz w:val="21"/>
        </w:rPr>
        <w:t>Run the server: python camera_server.py</w:t>
      </w:r>
    </w:p>
    <w:p>
      <w:pPr>
        <w:pStyle w:val="ListBullet"/>
        <w:spacing w:before="20" w:after="20"/>
      </w:pPr>
      <w:r>
        <w:rPr>
          <w:rFonts w:ascii="Arial" w:hAnsi="Arial"/>
          <w:b/>
          <w:i w:val="0"/>
          <w:sz w:val="21"/>
        </w:rPr>
        <w:t xml:space="preserve">3. </w:t>
      </w:r>
      <w:r>
        <w:rPr>
          <w:rFonts w:ascii="Arial" w:hAnsi="Arial"/>
          <w:b w:val="0"/>
          <w:i w:val="0"/>
          <w:sz w:val="21"/>
        </w:rPr>
        <w:t>The UI will auto-detect the server; click Connect Camera to start the feed.</w:t>
      </w:r>
    </w:p>
    <w:p>
      <w:r>
        <w:br w:type="page"/>
      </w:r>
    </w:p>
    <w:p>
      <w:pPr>
        <w:spacing w:before="280" w:after="100"/>
        <w:pBdr>
          <w:bottom w:val="single" w:sz="6" w:space="4" w:color="00C88A"/>
        </w:pBdr>
      </w:pPr>
      <w:r>
        <w:rPr>
          <w:rFonts w:ascii="Arial" w:hAnsi="Arial"/>
          <w:b/>
          <w:i w:val="0"/>
          <w:color w:val="1A1A1A"/>
          <w:sz w:val="36"/>
        </w:rPr>
        <w:t>2. Interface Overview</w:t>
      </w:r>
    </w:p>
    <w:p>
      <w:pPr>
        <w:spacing w:before="30" w:after="60"/>
      </w:pPr>
      <w:r>
        <w:rPr>
          <w:rFonts w:ascii="Arial" w:hAnsi="Arial"/>
          <w:b w:val="0"/>
          <w:i w:val="0"/>
          <w:sz w:val="21"/>
        </w:rPr>
        <w:t>The UI is divided into four areas. Everything is contained in a single browser window with no page reloads.</w:t>
      </w:r>
    </w:p>
    <w:tbl>
      <w:tblPr>
        <w:tblW w:type="auto" w:w="0"/>
        <w:jc w:val="left"/>
        <w:tblLook w:firstColumn="1" w:firstRow="1" w:lastColumn="0" w:lastRow="0" w:noHBand="0" w:noVBand="1" w:val="04A0"/>
      </w:tblPr>
      <w:tblGrid>
        <w:gridCol w:w="4819"/>
        <w:gridCol w:w="4819"/>
      </w:tblGrid>
      <w:tr>
        <w:tc>
          <w:tcPr>
            <w:tcW w:type="dxa" w:w="2268"/>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Area</w:t>
            </w:r>
          </w:p>
        </w:tc>
        <w:tc>
          <w:tcPr>
            <w:tcW w:type="dxa" w:w="7370"/>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Purpose</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Top bar</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Connection status, Undo, Calibrate, and Connect buttons</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Left panel</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Position readout, limits, step size, speed, saved state, motor toggle</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Centre panel</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Camera feed (top), then all motion controls scrolling below</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Right panel</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Serial log and raw command input</w:t>
            </w:r>
          </w:p>
        </w:tc>
      </w:tr>
    </w:tbl>
    <w:p/>
    <w:tbl>
      <w:tblPr>
        <w:tblW w:type="auto" w:w="0"/>
        <w:jc w:val="left"/>
        <w:tblLook w:firstColumn="1" w:firstRow="1" w:lastColumn="0" w:lastRow="0" w:noHBand="0" w:noVBand="1" w:val="04A0"/>
      </w:tblPr>
      <w:tblGrid>
        <w:gridCol w:w="9638"/>
      </w:tblGrid>
      <w:tr>
        <w:tc>
          <w:tcPr>
            <w:tcW w:type="dxa" w:w="9638"/>
            <w:shd w:val="clear" w:color="auto" w:fill="FFF8E6"/>
            <w:tcBorders>
              <w:top w:val="single" w:sz="6" w:space="0" w:color="C07800"/>
              <w:left w:val="single" w:sz="6" w:space="0" w:color="C07800"/>
              <w:bottom w:val="single" w:sz="6" w:space="0" w:color="C07800"/>
              <w:right w:val="single" w:sz="6" w:space="0" w:color="C07800"/>
            </w:tcBorders>
          </w:tcPr>
          <w:p>
            <w:pPr>
              <w:spacing w:before="80" w:after="80"/>
            </w:pPr>
            <w:r>
              <w:rPr>
                <w:rFonts w:ascii="Arial" w:hAnsi="Arial"/>
                <w:b/>
                <w:color w:val="C07800"/>
                <w:sz w:val="19"/>
              </w:rPr>
              <w:t xml:space="preserve">IMPORTANT  </w:t>
            </w:r>
            <w:r>
              <w:rPr>
                <w:rFonts w:ascii="Arial" w:hAnsi="Arial"/>
                <w:sz w:val="20"/>
              </w:rPr>
              <w:t>During an active calibration procedure, the centre panel dims and motion controls are locked. Only the calibration modal and the serial log remain interactive.</w:t>
            </w:r>
          </w:p>
        </w:tc>
      </w:tr>
    </w:tbl>
    <w:p/>
    <w:p>
      <w:r>
        <w:br w:type="page"/>
      </w:r>
    </w:p>
    <w:p>
      <w:pPr>
        <w:spacing w:before="280" w:after="100"/>
        <w:pBdr>
          <w:bottom w:val="single" w:sz="6" w:space="4" w:color="00C88A"/>
        </w:pBdr>
      </w:pPr>
      <w:r>
        <w:rPr>
          <w:rFonts w:ascii="Arial" w:hAnsi="Arial"/>
          <w:b/>
          <w:i w:val="0"/>
          <w:color w:val="1A1A1A"/>
          <w:sz w:val="36"/>
        </w:rPr>
        <w:t>3. Connecting to the Stage</w:t>
      </w:r>
    </w:p>
    <w:p>
      <w:pPr>
        <w:pStyle w:val="ListBullet"/>
        <w:spacing w:before="20" w:after="20"/>
      </w:pPr>
      <w:r>
        <w:rPr>
          <w:rFonts w:ascii="Arial" w:hAnsi="Arial"/>
          <w:b/>
          <w:i w:val="0"/>
          <w:sz w:val="21"/>
        </w:rPr>
        <w:t xml:space="preserve">1. </w:t>
      </w:r>
      <w:r>
        <w:rPr>
          <w:rFonts w:ascii="Arial" w:hAnsi="Arial"/>
          <w:b w:val="0"/>
          <w:i w:val="0"/>
          <w:sz w:val="21"/>
        </w:rPr>
        <w:t>Plug the Arduino into a USB port.</w:t>
      </w:r>
    </w:p>
    <w:p>
      <w:pPr>
        <w:pStyle w:val="ListBullet"/>
        <w:spacing w:before="20" w:after="20"/>
      </w:pPr>
      <w:r>
        <w:rPr>
          <w:rFonts w:ascii="Arial" w:hAnsi="Arial"/>
          <w:b/>
          <w:i w:val="0"/>
          <w:sz w:val="21"/>
        </w:rPr>
        <w:t xml:space="preserve">2. </w:t>
      </w:r>
      <w:r>
        <w:rPr>
          <w:rFonts w:ascii="Arial" w:hAnsi="Arial"/>
          <w:b w:val="0"/>
          <w:i w:val="0"/>
          <w:sz w:val="21"/>
        </w:rPr>
        <w:t>Click the Connect button (top-right of the top bar).</w:t>
      </w:r>
    </w:p>
    <w:p>
      <w:pPr>
        <w:pStyle w:val="ListBullet"/>
        <w:spacing w:before="20" w:after="20"/>
      </w:pPr>
      <w:r>
        <w:rPr>
          <w:rFonts w:ascii="Arial" w:hAnsi="Arial"/>
          <w:b/>
          <w:i w:val="0"/>
          <w:sz w:val="21"/>
        </w:rPr>
        <w:t xml:space="preserve">3. </w:t>
      </w:r>
      <w:r>
        <w:rPr>
          <w:rFonts w:ascii="Arial" w:hAnsi="Arial"/>
          <w:b w:val="0"/>
          <w:i w:val="0"/>
          <w:sz w:val="21"/>
        </w:rPr>
        <w:t>A browser port-picker dialog appears — select the Arduino's COM port and click Connect.</w:t>
      </w:r>
    </w:p>
    <w:p>
      <w:pPr>
        <w:pStyle w:val="ListBullet"/>
        <w:spacing w:before="20" w:after="20"/>
      </w:pPr>
      <w:r>
        <w:rPr>
          <w:rFonts w:ascii="Arial" w:hAnsi="Arial"/>
          <w:b/>
          <w:i w:val="0"/>
          <w:sz w:val="21"/>
        </w:rPr>
        <w:t xml:space="preserve">4. </w:t>
      </w:r>
      <w:r>
        <w:rPr>
          <w:rFonts w:ascii="Arial" w:hAnsi="Arial"/>
          <w:b w:val="0"/>
          <w:i w:val="0"/>
          <w:sz w:val="21"/>
        </w:rPr>
        <w:t>The status dot turns green and the label changes to 'connected'. The Calibrate and Undo buttons become active.</w:t>
      </w:r>
    </w:p>
    <w:p>
      <w:pPr>
        <w:pStyle w:val="ListBullet"/>
        <w:spacing w:before="20" w:after="20"/>
      </w:pPr>
      <w:r>
        <w:rPr>
          <w:rFonts w:ascii="Arial" w:hAnsi="Arial"/>
          <w:b/>
          <w:i w:val="0"/>
          <w:sz w:val="21"/>
        </w:rPr>
        <w:t xml:space="preserve">5. </w:t>
      </w:r>
      <w:r>
        <w:rPr>
          <w:rFonts w:ascii="Arial" w:hAnsi="Arial"/>
          <w:b w:val="0"/>
          <w:i w:val="0"/>
          <w:sz w:val="21"/>
        </w:rPr>
        <w:t>On connect, the Arduino resets and transmits its current position, limits, calibration status, and focus position. The UI restores all of these automatically.</w:t>
      </w:r>
    </w:p>
    <w:tbl>
      <w:tblPr>
        <w:tblW w:type="auto" w:w="0"/>
        <w:jc w:val="left"/>
        <w:tblLook w:firstColumn="1" w:firstRow="1" w:lastColumn="0" w:lastRow="0" w:noHBand="0" w:noVBand="1" w:val="04A0"/>
      </w:tblPr>
      <w:tblGrid>
        <w:gridCol w:w="9638"/>
      </w:tblGrid>
      <w:tr>
        <w:tc>
          <w:tcPr>
            <w:tcW w:type="dxa" w:w="9638"/>
            <w:shd w:val="clear" w:color="auto" w:fill="E6F9F2"/>
            <w:tcBorders>
              <w:top w:val="single" w:sz="6" w:space="0" w:color="00A070"/>
              <w:left w:val="single" w:sz="6" w:space="0" w:color="00A070"/>
              <w:bottom w:val="single" w:sz="6" w:space="0" w:color="00A070"/>
              <w:right w:val="single" w:sz="6" w:space="0" w:color="00A070"/>
            </w:tcBorders>
          </w:tcPr>
          <w:p>
            <w:pPr>
              <w:spacing w:before="80" w:after="80"/>
            </w:pPr>
            <w:r>
              <w:rPr>
                <w:rFonts w:ascii="Arial" w:hAnsi="Arial"/>
                <w:b/>
                <w:color w:val="00A070"/>
                <w:sz w:val="19"/>
              </w:rPr>
              <w:t xml:space="preserve">TIP  </w:t>
            </w:r>
            <w:r>
              <w:rPr>
                <w:rFonts w:ascii="Arial" w:hAnsi="Arial"/>
                <w:sz w:val="20"/>
              </w:rPr>
              <w:t>Connecting via Web Serial triggers a hardware reset on most Arduinos. Wait ~2 seconds for the READY message to appear in the Serial log before sending commands.</w:t>
            </w:r>
          </w:p>
        </w:tc>
      </w:tr>
    </w:tbl>
    <w:p/>
    <w:p>
      <w:pPr>
        <w:spacing w:before="200" w:after="60"/>
      </w:pPr>
      <w:r>
        <w:rPr>
          <w:rFonts w:ascii="Arial" w:hAnsi="Arial"/>
          <w:b/>
          <w:i w:val="0"/>
          <w:color w:val="1A1A1A"/>
          <w:sz w:val="26"/>
        </w:rPr>
        <w:t>3.1  Disconnecting</w:t>
      </w:r>
    </w:p>
    <w:p>
      <w:pPr>
        <w:spacing w:before="30" w:after="60"/>
      </w:pPr>
      <w:r>
        <w:rPr>
          <w:rFonts w:ascii="Arial" w:hAnsi="Arial"/>
          <w:b w:val="0"/>
          <w:i w:val="0"/>
          <w:sz w:val="21"/>
        </w:rPr>
        <w:t>Click Disconnect (same button, now labelled Disconnect and highlighted red). The stage holds its current position; the motors stay enabled until the Arduino loses power.</w:t>
      </w:r>
    </w:p>
    <w:p>
      <w:pPr>
        <w:spacing w:before="200" w:after="60"/>
      </w:pPr>
      <w:r>
        <w:rPr>
          <w:rFonts w:ascii="Arial" w:hAnsi="Arial"/>
          <w:b/>
          <w:i w:val="0"/>
          <w:color w:val="1A1A1A"/>
          <w:sz w:val="26"/>
        </w:rPr>
        <w:t>3.2  Reconnecting</w:t>
      </w:r>
    </w:p>
    <w:p>
      <w:pPr>
        <w:spacing w:before="30" w:after="60"/>
      </w:pPr>
      <w:r>
        <w:rPr>
          <w:rFonts w:ascii="Arial" w:hAnsi="Arial"/>
          <w:b w:val="0"/>
          <w:i w:val="0"/>
          <w:sz w:val="21"/>
        </w:rPr>
        <w:t>Click Connect again. The Arduino re-sends its state. If calibration data is stored in EEPROM it will be restored automatically — you do not need to re-calibrate after a reconnect.</w:t>
      </w:r>
    </w:p>
    <w:p>
      <w:r>
        <w:br w:type="page"/>
      </w:r>
    </w:p>
    <w:p>
      <w:pPr>
        <w:spacing w:before="280" w:after="100"/>
        <w:pBdr>
          <w:bottom w:val="single" w:sz="6" w:space="4" w:color="00C88A"/>
        </w:pBdr>
      </w:pPr>
      <w:r>
        <w:rPr>
          <w:rFonts w:ascii="Arial" w:hAnsi="Arial"/>
          <w:b/>
          <w:i w:val="0"/>
          <w:color w:val="1A1A1A"/>
          <w:sz w:val="36"/>
        </w:rPr>
        <w:t>4. Left Panel</w:t>
      </w:r>
    </w:p>
    <w:p>
      <w:pPr>
        <w:spacing w:before="200" w:after="60"/>
      </w:pPr>
      <w:r>
        <w:rPr>
          <w:rFonts w:ascii="Arial" w:hAnsi="Arial"/>
          <w:b/>
          <w:i w:val="0"/>
          <w:color w:val="1A1A1A"/>
          <w:sz w:val="26"/>
        </w:rPr>
        <w:t>4.1  Position Readout</w:t>
      </w:r>
    </w:p>
    <w:p>
      <w:pPr>
        <w:spacing w:before="30" w:after="60"/>
      </w:pPr>
      <w:r>
        <w:rPr>
          <w:rFonts w:ascii="Arial" w:hAnsi="Arial"/>
          <w:b w:val="0"/>
          <w:i w:val="0"/>
          <w:sz w:val="21"/>
        </w:rPr>
        <w:t>Shows the current X, Y, Z position in steps. Each axis has a thin progress bar that fills proportionally between the effective minimum and maximum limits. After calibration the origin (zero) is the physical midpoint of travel for each axis — so positions run from a negative value to a positive value.</w:t>
      </w:r>
    </w:p>
    <w:p>
      <w:pPr>
        <w:spacing w:before="200" w:after="60"/>
      </w:pPr>
      <w:r>
        <w:rPr>
          <w:rFonts w:ascii="Arial" w:hAnsi="Arial"/>
          <w:b/>
          <w:i w:val="0"/>
          <w:color w:val="1A1A1A"/>
          <w:sz w:val="26"/>
        </w:rPr>
        <w:t>4.2  Limits</w:t>
      </w:r>
    </w:p>
    <w:p>
      <w:pPr>
        <w:spacing w:before="30" w:after="60"/>
      </w:pPr>
      <w:r>
        <w:rPr>
          <w:rFonts w:ascii="Arial" w:hAnsi="Arial"/>
          <w:b w:val="0"/>
          <w:i w:val="0"/>
          <w:sz w:val="21"/>
        </w:rPr>
        <w:t>Displays the effective (confidence-adjusted) soft limits for each axis. All motion commands are clamped to these values — the stage will not travel beyond them. The UNCAL / CALIBRATED badge next to the section header shows the calibration status.</w:t>
      </w:r>
    </w:p>
    <w:tbl>
      <w:tblPr>
        <w:tblW w:type="auto" w:w="0"/>
        <w:jc w:val="left"/>
        <w:tblLook w:firstColumn="1" w:firstRow="1" w:lastColumn="0" w:lastRow="0" w:noHBand="0" w:noVBand="1" w:val="04A0"/>
      </w:tblPr>
      <w:tblGrid>
        <w:gridCol w:w="4819"/>
        <w:gridCol w:w="4819"/>
      </w:tblGrid>
      <w:tr>
        <w:tc>
          <w:tcPr>
            <w:tcW w:type="dxa" w:w="1984"/>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Badge</w:t>
            </w:r>
          </w:p>
        </w:tc>
        <w:tc>
          <w:tcPr>
            <w:tcW w:type="dxa" w:w="7654"/>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Meaning</w:t>
            </w:r>
          </w:p>
        </w:tc>
      </w:tr>
      <w:tr>
        <w:tc>
          <w:tcPr>
            <w:tcW w:type="dxa" w:w="198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UNCAL</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No calibration has been done. Limits default to 0 to 10 000 steps.</w:t>
            </w:r>
          </w:p>
        </w:tc>
      </w:tr>
      <w:tr>
        <w:tc>
          <w:tcPr>
            <w:tcW w:type="dxa" w:w="198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CALIBRATED</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Calibration data is loaded. Limits reflect the measured travel range, shrunk by the safety margin (see Section 7.3).</w:t>
            </w:r>
          </w:p>
        </w:tc>
      </w:tr>
    </w:tbl>
    <w:p/>
    <w:p>
      <w:pPr>
        <w:spacing w:before="200" w:after="60"/>
      </w:pPr>
      <w:r>
        <w:rPr>
          <w:rFonts w:ascii="Arial" w:hAnsi="Arial"/>
          <w:b/>
          <w:i w:val="0"/>
          <w:color w:val="1A1A1A"/>
          <w:sz w:val="26"/>
        </w:rPr>
        <w:t>4.3  Step Size</w:t>
      </w:r>
    </w:p>
    <w:p>
      <w:pPr>
        <w:spacing w:before="30" w:after="60"/>
      </w:pPr>
      <w:r>
        <w:rPr>
          <w:rFonts w:ascii="Arial" w:hAnsi="Arial"/>
          <w:b w:val="0"/>
          <w:i w:val="0"/>
          <w:sz w:val="21"/>
        </w:rPr>
        <w:t>Sets how many steps each jog click (or arrow-key press) moves the stage. Click any preset button (1 / 10 / 100 / 500 / 1k) or type any value in the Custom field. The selected preset is highlighted in teal.</w:t>
      </w:r>
    </w:p>
    <w:p>
      <w:pPr>
        <w:spacing w:before="200" w:after="60"/>
      </w:pPr>
      <w:r>
        <w:rPr>
          <w:rFonts w:ascii="Arial" w:hAnsi="Arial"/>
          <w:b/>
          <w:i w:val="0"/>
          <w:color w:val="1A1A1A"/>
          <w:sz w:val="26"/>
        </w:rPr>
        <w:t>4.4  Speed</w:t>
      </w:r>
    </w:p>
    <w:p>
      <w:pPr>
        <w:spacing w:before="30" w:after="60"/>
      </w:pPr>
      <w:r>
        <w:rPr>
          <w:rFonts w:ascii="Arial" w:hAnsi="Arial"/>
          <w:b w:val="0"/>
          <w:i w:val="0"/>
          <w:sz w:val="21"/>
        </w:rPr>
        <w:t>The slider controls the step half-period in microseconds (µs). Drag left for faster moves (lower µs) and right for slower moves (higher µs). The current value is shown below the slider. Range: 100 µs (fastest) to 5000 µs (slowest).</w:t>
      </w:r>
    </w:p>
    <w:tbl>
      <w:tblPr>
        <w:tblW w:type="auto" w:w="0"/>
        <w:jc w:val="left"/>
        <w:tblLook w:firstColumn="1" w:firstRow="1" w:lastColumn="0" w:lastRow="0" w:noHBand="0" w:noVBand="1" w:val="04A0"/>
      </w:tblPr>
      <w:tblGrid>
        <w:gridCol w:w="9638"/>
      </w:tblGrid>
      <w:tr>
        <w:tc>
          <w:tcPr>
            <w:tcW w:type="dxa" w:w="9638"/>
            <w:shd w:val="clear" w:color="auto" w:fill="E6F9F2"/>
            <w:tcBorders>
              <w:top w:val="single" w:sz="6" w:space="0" w:color="00A070"/>
              <w:left w:val="single" w:sz="6" w:space="0" w:color="00A070"/>
              <w:bottom w:val="single" w:sz="6" w:space="0" w:color="00A070"/>
              <w:right w:val="single" w:sz="6" w:space="0" w:color="00A070"/>
            </w:tcBorders>
          </w:tcPr>
          <w:p>
            <w:pPr>
              <w:spacing w:before="80" w:after="80"/>
            </w:pPr>
            <w:r>
              <w:rPr>
                <w:rFonts w:ascii="Arial" w:hAnsi="Arial"/>
                <w:b/>
                <w:color w:val="00A070"/>
                <w:sz w:val="19"/>
              </w:rPr>
              <w:t xml:space="preserve">TIP  </w:t>
            </w:r>
            <w:r>
              <w:rPr>
                <w:rFonts w:ascii="Arial" w:hAnsi="Arial"/>
                <w:sz w:val="20"/>
              </w:rPr>
              <w:t>If motors skip steps or stall, increase the delay (slow the speed). If moves are too slow, reduce it — but do not go below what your drivers can handle.</w:t>
            </w:r>
          </w:p>
        </w:tc>
      </w:tr>
    </w:tbl>
    <w:p/>
    <w:p>
      <w:pPr>
        <w:spacing w:before="200" w:after="60"/>
      </w:pPr>
      <w:r>
        <w:rPr>
          <w:rFonts w:ascii="Arial" w:hAnsi="Arial"/>
          <w:b/>
          <w:i w:val="0"/>
          <w:color w:val="1A1A1A"/>
          <w:sz w:val="26"/>
        </w:rPr>
        <w:t>4.5  Saved State</w:t>
      </w:r>
    </w:p>
    <w:p>
      <w:pPr>
        <w:spacing w:before="30" w:after="60"/>
      </w:pPr>
      <w:r>
        <w:rPr>
          <w:rFonts w:ascii="Arial" w:hAnsi="Arial"/>
          <w:b w:val="0"/>
          <w:i w:val="0"/>
          <w:sz w:val="21"/>
        </w:rPr>
        <w:t>The UI auto-saves calibration data, focus position, and speed to the browser's local storage every time any of these change. The timestamp is shown under the buttons.</w:t>
      </w:r>
    </w:p>
    <w:tbl>
      <w:tblPr>
        <w:tblW w:type="auto" w:w="0"/>
        <w:jc w:val="left"/>
        <w:tblLook w:firstColumn="1" w:firstRow="1" w:lastColumn="0" w:lastRow="0" w:noHBand="0" w:noVBand="1" w:val="04A0"/>
      </w:tblPr>
      <w:tblGrid>
        <w:gridCol w:w="4819"/>
        <w:gridCol w:w="4819"/>
      </w:tblGrid>
      <w:tr>
        <w:tc>
          <w:tcPr>
            <w:tcW w:type="dxa" w:w="1984"/>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Button</w:t>
            </w:r>
          </w:p>
        </w:tc>
        <w:tc>
          <w:tcPr>
            <w:tcW w:type="dxa" w:w="7654"/>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Action</w:t>
            </w:r>
          </w:p>
        </w:tc>
      </w:tr>
      <w:tr>
        <w:tc>
          <w:tcPr>
            <w:tcW w:type="dxa" w:w="198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Export ↓</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Save the current state to a .txt file on disk. Useful for backing up calibration before a firmware update.</w:t>
            </w:r>
          </w:p>
        </w:tc>
      </w:tr>
      <w:tr>
        <w:tc>
          <w:tcPr>
            <w:tcW w:type="dxa" w:w="198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Import ↑</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Load a previously exported state file. If connected, calibration is pushed to the Arduino via a CAL MANUAL command.</w:t>
            </w:r>
          </w:p>
        </w:tc>
      </w:tr>
    </w:tbl>
    <w:p/>
    <w:p>
      <w:pPr>
        <w:spacing w:before="200" w:after="60"/>
      </w:pPr>
      <w:r>
        <w:rPr>
          <w:rFonts w:ascii="Arial" w:hAnsi="Arial"/>
          <w:b/>
          <w:i w:val="0"/>
          <w:color w:val="1A1A1A"/>
          <w:sz w:val="26"/>
        </w:rPr>
        <w:t>4.6  Motor Enable Toggle</w:t>
      </w:r>
    </w:p>
    <w:p>
      <w:pPr>
        <w:spacing w:before="30" w:after="60"/>
      </w:pPr>
      <w:r>
        <w:rPr>
          <w:rFonts w:ascii="Arial" w:hAnsi="Arial"/>
          <w:b w:val="0"/>
          <w:i w:val="0"/>
          <w:sz w:val="21"/>
        </w:rPr>
        <w:t>The toggle at the very bottom of the left panel enables or disables the stepper drivers. Enabled (teal) keeps the motors powered and holding position. Disabled (grey) cuts power to the drivers — the stage can be moved by hand. Re-enable before sending any motion commands.</w:t>
      </w:r>
    </w:p>
    <w:p>
      <w:r>
        <w:br w:type="page"/>
      </w:r>
    </w:p>
    <w:p>
      <w:pPr>
        <w:spacing w:before="280" w:after="100"/>
        <w:pBdr>
          <w:bottom w:val="single" w:sz="6" w:space="4" w:color="00C88A"/>
        </w:pBdr>
      </w:pPr>
      <w:r>
        <w:rPr>
          <w:rFonts w:ascii="Arial" w:hAnsi="Arial"/>
          <w:b/>
          <w:i w:val="0"/>
          <w:color w:val="1A1A1A"/>
          <w:sz w:val="36"/>
        </w:rPr>
        <w:t>5. Centre Panel — Camera Feed</w:t>
      </w:r>
    </w:p>
    <w:p>
      <w:pPr>
        <w:spacing w:before="30" w:after="60"/>
      </w:pPr>
      <w:r>
        <w:rPr>
          <w:rFonts w:ascii="Arial" w:hAnsi="Arial"/>
          <w:b w:val="0"/>
          <w:i w:val="0"/>
          <w:sz w:val="21"/>
        </w:rPr>
        <w:t>The camera feed occupies the top portion of the centre panel. It requires the companion camera_server.py to be running (see Section 1.4).</w:t>
      </w:r>
    </w:p>
    <w:p>
      <w:pPr>
        <w:spacing w:before="200" w:after="60"/>
      </w:pPr>
      <w:r>
        <w:rPr>
          <w:rFonts w:ascii="Arial" w:hAnsi="Arial"/>
          <w:b/>
          <w:i w:val="0"/>
          <w:color w:val="1A1A1A"/>
          <w:sz w:val="26"/>
        </w:rPr>
        <w:t>5.1  Connecting the Camera</w:t>
      </w:r>
    </w:p>
    <w:p>
      <w:pPr>
        <w:pStyle w:val="ListBullet"/>
        <w:spacing w:before="20" w:after="20"/>
      </w:pPr>
      <w:r>
        <w:rPr>
          <w:rFonts w:ascii="Arial" w:hAnsi="Arial"/>
          <w:b/>
          <w:i w:val="0"/>
          <w:sz w:val="21"/>
        </w:rPr>
        <w:t xml:space="preserve">1. </w:t>
      </w:r>
      <w:r>
        <w:rPr>
          <w:rFonts w:ascii="Arial" w:hAnsi="Arial"/>
          <w:b w:val="0"/>
          <w:i w:val="0"/>
          <w:sz w:val="21"/>
        </w:rPr>
        <w:t>Start camera_server.py on the same machine.</w:t>
      </w:r>
    </w:p>
    <w:p>
      <w:pPr>
        <w:pStyle w:val="ListBullet"/>
        <w:spacing w:before="20" w:after="20"/>
      </w:pPr>
      <w:r>
        <w:rPr>
          <w:rFonts w:ascii="Arial" w:hAnsi="Arial"/>
          <w:b/>
          <w:i w:val="0"/>
          <w:sz w:val="21"/>
        </w:rPr>
        <w:t xml:space="preserve">2. </w:t>
      </w:r>
      <w:r>
        <w:rPr>
          <w:rFonts w:ascii="Arial" w:hAnsi="Arial"/>
          <w:b w:val="0"/>
          <w:i w:val="0"/>
          <w:sz w:val="21"/>
        </w:rPr>
        <w:t>Click Connect Camera in the camera header strip.</w:t>
      </w:r>
    </w:p>
    <w:p>
      <w:pPr>
        <w:pStyle w:val="ListBullet"/>
        <w:spacing w:before="20" w:after="20"/>
      </w:pPr>
      <w:r>
        <w:rPr>
          <w:rFonts w:ascii="Arial" w:hAnsi="Arial"/>
          <w:b/>
          <w:i w:val="0"/>
          <w:sz w:val="21"/>
        </w:rPr>
        <w:t xml:space="preserve">3. </w:t>
      </w:r>
      <w:r>
        <w:rPr>
          <w:rFonts w:ascii="Arial" w:hAnsi="Arial"/>
          <w:b w:val="0"/>
          <w:i w:val="0"/>
          <w:sz w:val="21"/>
        </w:rPr>
        <w:t>The indicator dot turns teal and the label shows 'live' when the camera stream is active.</w:t>
      </w:r>
    </w:p>
    <w:p>
      <w:pPr>
        <w:pStyle w:val="ListBullet"/>
        <w:spacing w:before="20" w:after="20"/>
      </w:pPr>
      <w:r>
        <w:rPr>
          <w:rFonts w:ascii="Arial" w:hAnsi="Arial"/>
          <w:b/>
          <w:i w:val="0"/>
          <w:sz w:val="21"/>
        </w:rPr>
        <w:t xml:space="preserve">4. </w:t>
      </w:r>
      <w:r>
        <w:rPr>
          <w:rFonts w:ascii="Arial" w:hAnsi="Arial"/>
          <w:b w:val="0"/>
          <w:i w:val="0"/>
          <w:sz w:val="21"/>
        </w:rPr>
        <w:t>The server is polled every 3 seconds. If it goes away the dot turns red.</w:t>
      </w:r>
    </w:p>
    <w:p>
      <w:pPr>
        <w:spacing w:before="200" w:after="60"/>
      </w:pPr>
      <w:r>
        <w:rPr>
          <w:rFonts w:ascii="Arial" w:hAnsi="Arial"/>
          <w:b/>
          <w:i w:val="0"/>
          <w:color w:val="1A1A1A"/>
          <w:sz w:val="26"/>
        </w:rPr>
        <w:t>5.2  Camera Controls</w:t>
      </w:r>
    </w:p>
    <w:tbl>
      <w:tblPr>
        <w:tblW w:type="auto" w:w="0"/>
        <w:jc w:val="left"/>
        <w:tblLook w:firstColumn="1" w:firstRow="1" w:lastColumn="0" w:lastRow="0" w:noHBand="0" w:noVBand="1" w:val="04A0"/>
      </w:tblPr>
      <w:tblGrid>
        <w:gridCol w:w="4819"/>
        <w:gridCol w:w="4819"/>
      </w:tblGrid>
      <w:tr>
        <w:tc>
          <w:tcPr>
            <w:tcW w:type="dxa" w:w="2268"/>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Control</w:t>
            </w:r>
          </w:p>
        </w:tc>
        <w:tc>
          <w:tcPr>
            <w:tcW w:type="dxa" w:w="7370"/>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Description</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Exposure (µs)</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Camera exposure time in microseconds. Increase for dimmer samples, decrease to reduce motion blur.</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Frame Rate (fps)</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Frames per second delivered by the server. Lower values reduce CPU load.</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Apply</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Send the current Exposure and Frame Rate values to the camera server.</w:t>
            </w:r>
          </w:p>
        </w:tc>
      </w:tr>
    </w:tbl>
    <w:p/>
    <w:p>
      <w:r>
        <w:br w:type="page"/>
      </w:r>
    </w:p>
    <w:p>
      <w:pPr>
        <w:spacing w:before="280" w:after="100"/>
        <w:pBdr>
          <w:bottom w:val="single" w:sz="6" w:space="4" w:color="00C88A"/>
        </w:pBdr>
      </w:pPr>
      <w:r>
        <w:rPr>
          <w:rFonts w:ascii="Arial" w:hAnsi="Arial"/>
          <w:b/>
          <w:i w:val="0"/>
          <w:color w:val="1A1A1A"/>
          <w:sz w:val="36"/>
        </w:rPr>
        <w:t>6. Centre Panel — Motion Controls</w:t>
      </w:r>
    </w:p>
    <w:p>
      <w:pPr>
        <w:spacing w:before="30" w:after="60"/>
      </w:pPr>
      <w:r>
        <w:rPr>
          <w:rFonts w:ascii="Arial" w:hAnsi="Arial"/>
          <w:b w:val="0"/>
          <w:i w:val="0"/>
          <w:sz w:val="21"/>
        </w:rPr>
        <w:t>All motion controls scroll below the camera feed. They are locked (greyed out) while a calibration procedure is in progress.</w:t>
      </w:r>
    </w:p>
    <w:p>
      <w:pPr>
        <w:spacing w:before="200" w:after="60"/>
      </w:pPr>
      <w:r>
        <w:rPr>
          <w:rFonts w:ascii="Arial" w:hAnsi="Arial"/>
          <w:b/>
          <w:i w:val="0"/>
          <w:color w:val="1A1A1A"/>
          <w:sz w:val="26"/>
        </w:rPr>
        <w:t>6.1  Jog Control</w:t>
      </w:r>
    </w:p>
    <w:p>
      <w:pPr>
        <w:spacing w:before="30" w:after="60"/>
      </w:pPr>
      <w:r>
        <w:rPr>
          <w:rFonts w:ascii="Arial" w:hAnsi="Arial"/>
          <w:b w:val="0"/>
          <w:i w:val="0"/>
          <w:sz w:val="21"/>
        </w:rPr>
        <w:t>The jog pad provides one-click, one-step movement. Each click moves the selected axis by the current Step Size (Section 4.3).</w:t>
      </w:r>
    </w:p>
    <w:tbl>
      <w:tblPr>
        <w:tblW w:type="auto" w:w="0"/>
        <w:jc w:val="left"/>
        <w:tblLook w:firstColumn="1" w:firstRow="1" w:lastColumn="0" w:lastRow="0" w:noHBand="0" w:noVBand="1" w:val="04A0"/>
      </w:tblPr>
      <w:tblGrid>
        <w:gridCol w:w="4819"/>
        <w:gridCol w:w="4819"/>
      </w:tblGrid>
      <w:tr>
        <w:tc>
          <w:tcPr>
            <w:tcW w:type="dxa" w:w="1984"/>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Control</w:t>
            </w:r>
          </w:p>
        </w:tc>
        <w:tc>
          <w:tcPr>
            <w:tcW w:type="dxa" w:w="7654"/>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Action</w:t>
            </w:r>
          </w:p>
        </w:tc>
      </w:tr>
      <w:tr>
        <w:tc>
          <w:tcPr>
            <w:tcW w:type="dxa" w:w="198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XY pad</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Click ↑ ↓ ← → to jog Y positive/negative and X positive/negative.</w:t>
            </w:r>
          </w:p>
        </w:tc>
      </w:tr>
      <w:tr>
        <w:tc>
          <w:tcPr>
            <w:tcW w:type="dxa" w:w="198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Z column</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Click the upper ↑ or lower ↓ button to jog Z positive or negative.</w:t>
            </w:r>
          </w:p>
        </w:tc>
      </w:tr>
      <w:tr>
        <w:tc>
          <w:tcPr>
            <w:tcW w:type="dxa" w:w="198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Keyboard</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Arrow keys control X (← →) and Y (↑ ↓). Page Up / Page Down control Z. Works when no text input is focused.</w:t>
            </w:r>
          </w:p>
        </w:tc>
      </w:tr>
    </w:tbl>
    <w:p/>
    <w:p>
      <w:pPr>
        <w:spacing w:before="200" w:after="60"/>
      </w:pPr>
      <w:r>
        <w:rPr>
          <w:rFonts w:ascii="Arial" w:hAnsi="Arial"/>
          <w:b/>
          <w:i w:val="0"/>
          <w:color w:val="1A1A1A"/>
          <w:sz w:val="26"/>
        </w:rPr>
        <w:t>6.2  Go to Absolute</w:t>
      </w:r>
    </w:p>
    <w:p>
      <w:pPr>
        <w:spacing w:before="30" w:after="60"/>
      </w:pPr>
      <w:r>
        <w:rPr>
          <w:rFonts w:ascii="Arial" w:hAnsi="Arial"/>
          <w:b w:val="0"/>
          <w:i w:val="0"/>
          <w:sz w:val="21"/>
        </w:rPr>
        <w:t>Move all three axes to an exact target position in one command. Enter values in the X, Y, Z fields and click Move. Leave a field empty to keep that axis at its current position. All targets are clamped to the effective limits before the move executes.</w:t>
      </w:r>
    </w:p>
    <w:p>
      <w:pPr>
        <w:spacing w:before="200" w:after="60"/>
      </w:pPr>
      <w:r>
        <w:rPr>
          <w:rFonts w:ascii="Arial" w:hAnsi="Arial"/>
          <w:b/>
          <w:i w:val="0"/>
          <w:color w:val="1A1A1A"/>
          <w:sz w:val="26"/>
        </w:rPr>
        <w:t>6.3  Go to Relative</w:t>
      </w:r>
    </w:p>
    <w:p>
      <w:pPr>
        <w:spacing w:before="30" w:after="60"/>
      </w:pPr>
      <w:r>
        <w:rPr>
          <w:rFonts w:ascii="Arial" w:hAnsi="Arial"/>
          <w:b w:val="0"/>
          <w:i w:val="0"/>
          <w:sz w:val="21"/>
        </w:rPr>
        <w:t>Move a single axis by a signed step offset from its current position. Select the axis (X / Y / Z) from the dropdown, enter a positive or negative step count, and click Move.</w:t>
      </w:r>
    </w:p>
    <w:p>
      <w:pPr>
        <w:spacing w:before="200" w:after="60"/>
      </w:pPr>
      <w:r>
        <w:rPr>
          <w:rFonts w:ascii="Arial" w:hAnsi="Arial"/>
          <w:b/>
          <w:i w:val="0"/>
          <w:color w:val="1A1A1A"/>
          <w:sz w:val="26"/>
        </w:rPr>
        <w:t>6.4  Set Position Here (Zero)</w:t>
      </w:r>
    </w:p>
    <w:p>
      <w:pPr>
        <w:spacing w:before="30" w:after="60"/>
      </w:pPr>
      <w:r>
        <w:rPr>
          <w:rFonts w:ascii="Arial" w:hAnsi="Arial"/>
          <w:b w:val="0"/>
          <w:i w:val="0"/>
          <w:sz w:val="21"/>
        </w:rPr>
        <w:t>Redefines the current physical position as zero for one or all axes — no motion occurs. Select the axis (X / Y / Z / ALL) and click Zero. This is useful for resetting an axis reference without recalibrating.</w:t>
      </w:r>
    </w:p>
    <w:tbl>
      <w:tblPr>
        <w:tblW w:type="auto" w:w="0"/>
        <w:jc w:val="left"/>
        <w:tblLook w:firstColumn="1" w:firstRow="1" w:lastColumn="0" w:lastRow="0" w:noHBand="0" w:noVBand="1" w:val="04A0"/>
      </w:tblPr>
      <w:tblGrid>
        <w:gridCol w:w="9638"/>
      </w:tblGrid>
      <w:tr>
        <w:tc>
          <w:tcPr>
            <w:tcW w:type="dxa" w:w="9638"/>
            <w:shd w:val="clear" w:color="auto" w:fill="FFF8E6"/>
            <w:tcBorders>
              <w:top w:val="single" w:sz="6" w:space="0" w:color="C07800"/>
              <w:left w:val="single" w:sz="6" w:space="0" w:color="C07800"/>
              <w:bottom w:val="single" w:sz="6" w:space="0" w:color="C07800"/>
              <w:right w:val="single" w:sz="6" w:space="0" w:color="C07800"/>
            </w:tcBorders>
          </w:tcPr>
          <w:p>
            <w:pPr>
              <w:spacing w:before="80" w:after="80"/>
            </w:pPr>
            <w:r>
              <w:rPr>
                <w:rFonts w:ascii="Arial" w:hAnsi="Arial"/>
                <w:b/>
                <w:color w:val="C07800"/>
                <w:sz w:val="19"/>
              </w:rPr>
              <w:t xml:space="preserve">IMPORTANT  </w:t>
            </w:r>
            <w:r>
              <w:rPr>
                <w:rFonts w:ascii="Arial" w:hAnsi="Arial"/>
                <w:sz w:val="20"/>
              </w:rPr>
              <w:t>Zeroing an axis shifts the coordinate origin. Soft limits are NOT recalculated — only the displayed position changes. Use carefully after calibration.</w:t>
            </w:r>
          </w:p>
        </w:tc>
      </w:tr>
    </w:tbl>
    <w:p/>
    <w:p>
      <w:pPr>
        <w:spacing w:before="200" w:after="60"/>
      </w:pPr>
      <w:r>
        <w:rPr>
          <w:rFonts w:ascii="Arial" w:hAnsi="Arial"/>
          <w:b/>
          <w:i w:val="0"/>
          <w:color w:val="1A1A1A"/>
          <w:sz w:val="26"/>
        </w:rPr>
        <w:t>6.5  Home</w:t>
      </w:r>
    </w:p>
    <w:p>
      <w:pPr>
        <w:spacing w:before="30" w:after="60"/>
      </w:pPr>
      <w:r>
        <w:rPr>
          <w:rFonts w:ascii="Arial" w:hAnsi="Arial"/>
          <w:b w:val="0"/>
          <w:i w:val="0"/>
          <w:sz w:val="21"/>
        </w:rPr>
        <w:t>Returns one axis to the calibrated centre (position zero in the post-calibration coordinate system). Three Home buttons are provided — Home X, Home Y, Home Z. Only the selected axis moves; the other two stay put.</w:t>
      </w:r>
    </w:p>
    <w:p>
      <w:pPr>
        <w:spacing w:before="200" w:after="60"/>
      </w:pPr>
      <w:r>
        <w:rPr>
          <w:rFonts w:ascii="Arial" w:hAnsi="Arial"/>
          <w:b/>
          <w:i w:val="0"/>
          <w:color w:val="1A1A1A"/>
          <w:sz w:val="26"/>
        </w:rPr>
        <w:t>6.6  Set Home</w:t>
      </w:r>
    </w:p>
    <w:p>
      <w:pPr>
        <w:spacing w:before="30" w:after="60"/>
      </w:pPr>
      <w:r>
        <w:rPr>
          <w:rFonts w:ascii="Arial" w:hAnsi="Arial"/>
          <w:b w:val="0"/>
          <w:i w:val="0"/>
          <w:sz w:val="21"/>
        </w:rPr>
        <w:t>The Set Home button (amber) redefines the current position as (0, 0, 0) for ALL axes. This is equivalent to sending the H command directly. No motors move. The previous position is saved so Undo can revert it.</w:t>
      </w:r>
    </w:p>
    <w:p>
      <w:r>
        <w:br w:type="page"/>
      </w:r>
    </w:p>
    <w:p>
      <w:pPr>
        <w:spacing w:before="280" w:after="100"/>
        <w:pBdr>
          <w:bottom w:val="single" w:sz="6" w:space="4" w:color="00C88A"/>
        </w:pBdr>
      </w:pPr>
      <w:r>
        <w:rPr>
          <w:rFonts w:ascii="Arial" w:hAnsi="Arial"/>
          <w:b/>
          <w:i w:val="0"/>
          <w:color w:val="1A1A1A"/>
          <w:sz w:val="36"/>
        </w:rPr>
        <w:t>7. Z Focus &amp; Autofocus</w:t>
      </w:r>
    </w:p>
    <w:p>
      <w:pPr>
        <w:spacing w:before="30" w:after="60"/>
      </w:pPr>
      <w:r>
        <w:rPr>
          <w:rFonts w:ascii="Arial" w:hAnsi="Arial"/>
          <w:b w:val="0"/>
          <w:i w:val="0"/>
          <w:sz w:val="21"/>
        </w:rPr>
        <w:t>The Z Focus card provides two independent but related features: manual focus position saving and automated focus sweeping.</w:t>
      </w:r>
    </w:p>
    <w:p>
      <w:pPr>
        <w:spacing w:before="200" w:after="60"/>
      </w:pPr>
      <w:r>
        <w:rPr>
          <w:rFonts w:ascii="Arial" w:hAnsi="Arial"/>
          <w:b/>
          <w:i w:val="0"/>
          <w:color w:val="1A1A1A"/>
          <w:sz w:val="26"/>
        </w:rPr>
        <w:t>7.1  Manual Focus</w:t>
      </w:r>
    </w:p>
    <w:tbl>
      <w:tblPr>
        <w:tblW w:type="auto" w:w="0"/>
        <w:jc w:val="left"/>
        <w:tblLook w:firstColumn="1" w:firstRow="1" w:lastColumn="0" w:lastRow="0" w:noHBand="0" w:noVBand="1" w:val="04A0"/>
      </w:tblPr>
      <w:tblGrid>
        <w:gridCol w:w="4819"/>
        <w:gridCol w:w="4819"/>
      </w:tblGrid>
      <w:tr>
        <w:tc>
          <w:tcPr>
            <w:tcW w:type="dxa" w:w="2268"/>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Button</w:t>
            </w:r>
          </w:p>
        </w:tc>
        <w:tc>
          <w:tcPr>
            <w:tcW w:type="dxa" w:w="7370"/>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Action</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Set focus here</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Saves the current Z position to the Arduino EEPROM as the focus position. The stored value is shown (e.g. 'Z = −450') next to the card title.</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Go to focus</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Moves Z only to the saved focus position (X and Y do not move). Disabled until a focus position has been saved. The move is clamped to the effective Z limits.</w:t>
            </w:r>
          </w:p>
        </w:tc>
      </w:tr>
    </w:tbl>
    <w:p/>
    <w:tbl>
      <w:tblPr>
        <w:tblW w:type="auto" w:w="0"/>
        <w:jc w:val="left"/>
        <w:tblLook w:firstColumn="1" w:firstRow="1" w:lastColumn="0" w:lastRow="0" w:noHBand="0" w:noVBand="1" w:val="04A0"/>
      </w:tblPr>
      <w:tblGrid>
        <w:gridCol w:w="9638"/>
      </w:tblGrid>
      <w:tr>
        <w:tc>
          <w:tcPr>
            <w:tcW w:type="dxa" w:w="9638"/>
            <w:shd w:val="clear" w:color="auto" w:fill="EEF4FF"/>
            <w:tcBorders>
              <w:top w:val="single" w:sz="6" w:space="0" w:color="3366CC"/>
              <w:left w:val="single" w:sz="6" w:space="0" w:color="3366CC"/>
              <w:bottom w:val="single" w:sz="6" w:space="0" w:color="3366CC"/>
              <w:right w:val="single" w:sz="6" w:space="0" w:color="3366CC"/>
            </w:tcBorders>
          </w:tcPr>
          <w:p>
            <w:pPr>
              <w:spacing w:before="80" w:after="80"/>
            </w:pPr>
            <w:r>
              <w:rPr>
                <w:rFonts w:ascii="Arial" w:hAnsi="Arial"/>
                <w:b/>
                <w:color w:val="3366CC"/>
                <w:sz w:val="19"/>
              </w:rPr>
              <w:t xml:space="preserve">NOTE  </w:t>
            </w:r>
            <w:r>
              <w:rPr>
                <w:rFonts w:ascii="Arial" w:hAnsi="Arial"/>
                <w:sz w:val="20"/>
              </w:rPr>
              <w:t>The focus position is stored independently of calibration. It survives firmware re-uploads and Arduino resets.</w:t>
            </w:r>
          </w:p>
        </w:tc>
      </w:tr>
    </w:tbl>
    <w:p/>
    <w:p>
      <w:pPr>
        <w:spacing w:before="200" w:after="60"/>
      </w:pPr>
      <w:r>
        <w:rPr>
          <w:rFonts w:ascii="Arial" w:hAnsi="Arial"/>
          <w:b/>
          <w:i w:val="0"/>
          <w:color w:val="1A1A1A"/>
          <w:sz w:val="26"/>
        </w:rPr>
        <w:t>7.2  Autofocus (Z Sweep)</w:t>
      </w:r>
    </w:p>
    <w:p>
      <w:pPr>
        <w:spacing w:before="30" w:after="60"/>
      </w:pPr>
      <w:r>
        <w:rPr>
          <w:rFonts w:ascii="Arial" w:hAnsi="Arial"/>
          <w:b w:val="0"/>
          <w:i w:val="0"/>
          <w:sz w:val="21"/>
        </w:rPr>
        <w:t>Autofocus requires both the stage connection and the camera feed (camera_server.py). It sweeps Z through a range of positions, captures a focus score from the camera at each step, then moves to the best-scoring position.</w:t>
      </w:r>
    </w:p>
    <w:tbl>
      <w:tblPr>
        <w:tblW w:type="auto" w:w="0"/>
        <w:jc w:val="left"/>
        <w:tblLook w:firstColumn="1" w:firstRow="1" w:lastColumn="0" w:lastRow="0" w:noHBand="0" w:noVBand="1" w:val="04A0"/>
      </w:tblPr>
      <w:tblGrid>
        <w:gridCol w:w="4819"/>
        <w:gridCol w:w="4819"/>
      </w:tblGrid>
      <w:tr>
        <w:tc>
          <w:tcPr>
            <w:tcW w:type="dxa" w:w="2268"/>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Control</w:t>
            </w:r>
          </w:p>
        </w:tc>
        <w:tc>
          <w:tcPr>
            <w:tcW w:type="dxa" w:w="7370"/>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Description</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RANGE ±</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Half-width of the Z sweep in steps. The sweep goes from current Z − range to current Z + range, clamped to effective limits.</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STEP</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Step increment between positions in the sweep. Smaller steps give finer focus but take longer.</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SETTLE</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Milliseconds to wait after each move before capturing a frame. Increase if the stage vibrates or the image is blurry after moves.</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Run Autofocus</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Starts the sweep. A progress bar and live status line appear.</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Cancel</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Stops the sweep at the current position without moving to the best Z.</w:t>
            </w:r>
          </w:p>
        </w:tc>
      </w:tr>
    </w:tbl>
    <w:p/>
    <w:tbl>
      <w:tblPr>
        <w:tblW w:type="auto" w:w="0"/>
        <w:jc w:val="left"/>
        <w:tblLook w:firstColumn="1" w:firstRow="1" w:lastColumn="0" w:lastRow="0" w:noHBand="0" w:noVBand="1" w:val="04A0"/>
      </w:tblPr>
      <w:tblGrid>
        <w:gridCol w:w="9638"/>
      </w:tblGrid>
      <w:tr>
        <w:tc>
          <w:tcPr>
            <w:tcW w:type="dxa" w:w="9638"/>
            <w:shd w:val="clear" w:color="auto" w:fill="E6F9F2"/>
            <w:tcBorders>
              <w:top w:val="single" w:sz="6" w:space="0" w:color="00A070"/>
              <w:left w:val="single" w:sz="6" w:space="0" w:color="00A070"/>
              <w:bottom w:val="single" w:sz="6" w:space="0" w:color="00A070"/>
              <w:right w:val="single" w:sz="6" w:space="0" w:color="00A070"/>
            </w:tcBorders>
          </w:tcPr>
          <w:p>
            <w:pPr>
              <w:spacing w:before="80" w:after="80"/>
            </w:pPr>
            <w:r>
              <w:rPr>
                <w:rFonts w:ascii="Arial" w:hAnsi="Arial"/>
                <w:b/>
                <w:color w:val="00A070"/>
                <w:sz w:val="19"/>
              </w:rPr>
              <w:t xml:space="preserve">TIP  </w:t>
            </w:r>
            <w:r>
              <w:rPr>
                <w:rFonts w:ascii="Arial" w:hAnsi="Arial"/>
                <w:sz w:val="20"/>
              </w:rPr>
              <w:t>If the autofocus result seems wrong, try narrowing the range and reducing the step size for a finer sweep around the expected focus position.</w:t>
            </w:r>
          </w:p>
        </w:tc>
      </w:tr>
    </w:tbl>
    <w:p/>
    <w:p>
      <w:r>
        <w:br w:type="page"/>
      </w:r>
    </w:p>
    <w:p>
      <w:pPr>
        <w:spacing w:before="280" w:after="100"/>
        <w:pBdr>
          <w:bottom w:val="single" w:sz="6" w:space="4" w:color="00C88A"/>
        </w:pBdr>
      </w:pPr>
      <w:r>
        <w:rPr>
          <w:rFonts w:ascii="Arial" w:hAnsi="Arial"/>
          <w:b/>
          <w:i w:val="0"/>
          <w:color w:val="1A1A1A"/>
          <w:sz w:val="36"/>
        </w:rPr>
        <w:t>8. Right Panel — Serial Log &amp; Raw Commands</w:t>
      </w:r>
    </w:p>
    <w:p>
      <w:pPr>
        <w:spacing w:before="200" w:after="60"/>
      </w:pPr>
      <w:r>
        <w:rPr>
          <w:rFonts w:ascii="Arial" w:hAnsi="Arial"/>
          <w:b/>
          <w:i w:val="0"/>
          <w:color w:val="1A1A1A"/>
          <w:sz w:val="26"/>
        </w:rPr>
        <w:t>8.1  Serial Log</w:t>
      </w:r>
    </w:p>
    <w:p>
      <w:pPr>
        <w:spacing w:before="30" w:after="60"/>
      </w:pPr>
      <w:r>
        <w:rPr>
          <w:rFonts w:ascii="Arial" w:hAnsi="Arial"/>
          <w:b w:val="0"/>
          <w:i w:val="0"/>
          <w:sz w:val="21"/>
        </w:rPr>
        <w:t>Every message sent to and received from the Arduino is shown here with a timestamp. Messages are colour-coded:</w:t>
      </w:r>
    </w:p>
    <w:tbl>
      <w:tblPr>
        <w:tblW w:type="auto" w:w="0"/>
        <w:jc w:val="left"/>
        <w:tblLook w:firstColumn="1" w:firstRow="1" w:lastColumn="0" w:lastRow="0" w:noHBand="0" w:noVBand="1" w:val="04A0"/>
      </w:tblPr>
      <w:tblGrid>
        <w:gridCol w:w="4819"/>
        <w:gridCol w:w="4819"/>
      </w:tblGrid>
      <w:tr>
        <w:tc>
          <w:tcPr>
            <w:tcW w:type="dxa" w:w="2268"/>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Colour / Tag</w:t>
            </w:r>
          </w:p>
        </w:tc>
        <w:tc>
          <w:tcPr>
            <w:tcW w:type="dxa" w:w="7370"/>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Meaning</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rx  (white)</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Response received from the Arduino (POS, LIMITS, DONE, etc.)</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tx  (teal)</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Command sent from the browser to the Arduino</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cal (amber)</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Calibration-related messages (CAL INFO, CALIBRATED, etc.)</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sys (grey)</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Status messages generated by the UI itself</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err (red)</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Errors from the Arduino or the browser</w:t>
            </w:r>
          </w:p>
        </w:tc>
      </w:tr>
    </w:tbl>
    <w:p/>
    <w:p>
      <w:pPr>
        <w:spacing w:before="30" w:after="60"/>
      </w:pPr>
      <w:r>
        <w:rPr>
          <w:rFonts w:ascii="Arial" w:hAnsi="Arial"/>
          <w:b w:val="0"/>
          <w:i w:val="0"/>
          <w:sz w:val="21"/>
        </w:rPr>
        <w:t>Click Clr to clear the log.</w:t>
      </w:r>
    </w:p>
    <w:p>
      <w:pPr>
        <w:spacing w:before="200" w:after="60"/>
      </w:pPr>
      <w:r>
        <w:rPr>
          <w:rFonts w:ascii="Arial" w:hAnsi="Arial"/>
          <w:b/>
          <w:i w:val="0"/>
          <w:color w:val="1A1A1A"/>
          <w:sz w:val="26"/>
        </w:rPr>
        <w:t>8.2  Raw Command Input</w:t>
      </w:r>
    </w:p>
    <w:p>
      <w:pPr>
        <w:spacing w:before="30" w:after="60"/>
      </w:pPr>
      <w:r>
        <w:rPr>
          <w:rFonts w:ascii="Arial" w:hAnsi="Arial"/>
          <w:b w:val="0"/>
          <w:i w:val="0"/>
          <w:sz w:val="21"/>
        </w:rPr>
        <w:t>Type any raw serial command and press Enter or click Send to transmit it directly. This is useful for troubleshooting or for commands not exposed in the UI. See the CLAUDE.md file (project root) for the full protocol reference.</w:t>
      </w:r>
    </w:p>
    <w:tbl>
      <w:tblPr>
        <w:tblW w:type="auto" w:w="0"/>
        <w:jc w:val="left"/>
        <w:tblLook w:firstColumn="1" w:firstRow="1" w:lastColumn="0" w:lastRow="0" w:noHBand="0" w:noVBand="1" w:val="04A0"/>
      </w:tblPr>
      <w:tblGrid>
        <w:gridCol w:w="4819"/>
        <w:gridCol w:w="4819"/>
      </w:tblGrid>
      <w:tr>
        <w:tc>
          <w:tcPr>
            <w:tcW w:type="dxa" w:w="2551"/>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Example command</w:t>
            </w:r>
          </w:p>
        </w:tc>
        <w:tc>
          <w:tcPr>
            <w:tcW w:type="dxa" w:w="7087"/>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Effect</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P</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Query current position — returns POS x y z</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L</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Query effective limits — returns LIMITS ...</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 500</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Set step delay to 500 µs (faster move)</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E / D</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Enable / Disable motors</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 100 -200 0</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Absolute move to X=100, Y=−200, Z=0</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R 0 50 0</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Relative move: Y +50 steps</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J Z -300</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Jog Z by −300 steps</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FOCUS GET</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Read saved focus Z position</w:t>
            </w:r>
          </w:p>
        </w:tc>
      </w:tr>
    </w:tbl>
    <w:p/>
    <w:p>
      <w:r>
        <w:br w:type="page"/>
      </w:r>
    </w:p>
    <w:p>
      <w:pPr>
        <w:spacing w:before="280" w:after="100"/>
        <w:pBdr>
          <w:bottom w:val="single" w:sz="6" w:space="4" w:color="00C88A"/>
        </w:pBdr>
      </w:pPr>
      <w:r>
        <w:rPr>
          <w:rFonts w:ascii="Arial" w:hAnsi="Arial"/>
          <w:b/>
          <w:i w:val="0"/>
          <w:color w:val="1A1A1A"/>
          <w:sz w:val="36"/>
        </w:rPr>
        <w:t>9. Undo</w:t>
      </w:r>
    </w:p>
    <w:p>
      <w:pPr>
        <w:spacing w:before="30" w:after="60"/>
      </w:pPr>
      <w:r>
        <w:rPr>
          <w:rFonts w:ascii="Arial" w:hAnsi="Arial"/>
          <w:b w:val="0"/>
          <w:i w:val="0"/>
          <w:sz w:val="21"/>
        </w:rPr>
        <w:t>The Undo button (top bar) reverts the firmware's position tracking to what it was before the last motion command — without moving the motors.</w:t>
      </w:r>
    </w:p>
    <w:p>
      <w:pPr>
        <w:spacing w:before="30" w:after="60"/>
      </w:pPr>
      <w:r>
        <w:rPr>
          <w:rFonts w:ascii="Arial" w:hAnsi="Arial"/>
          <w:b w:val="0"/>
          <w:i w:val="0"/>
          <w:sz w:val="21"/>
        </w:rPr>
        <w:t>When to use Undo: if the stage did not actually move (e.g. power supply was off, motors stalled, or you sent a command accidentally), Undo corrects the reported position back to reality without physically moving the stage.</w:t>
      </w:r>
    </w:p>
    <w:tbl>
      <w:tblPr>
        <w:tblW w:type="auto" w:w="0"/>
        <w:jc w:val="left"/>
        <w:tblLook w:firstColumn="1" w:firstRow="1" w:lastColumn="0" w:lastRow="0" w:noHBand="0" w:noVBand="1" w:val="04A0"/>
      </w:tblPr>
      <w:tblGrid>
        <w:gridCol w:w="4819"/>
        <w:gridCol w:w="4819"/>
      </w:tblGrid>
      <w:tr>
        <w:tc>
          <w:tcPr>
            <w:tcW w:type="dxa" w:w="2551"/>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Aspect</w:t>
            </w:r>
          </w:p>
        </w:tc>
        <w:tc>
          <w:tcPr>
            <w:tcW w:type="dxa" w:w="7087"/>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Detail</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What is undone</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The last A (absolute), R (relative), J (jog), H (set home), Z (zero), or Focus Go command.</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What is NOT undone</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Motor enable/disable, calibration, speed changes, or manual zeroing via the Zero button.</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Single level only</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Only the most recent command can be undone. Pressing Undo twice is a no-op.</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No motor movement</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Motors do not move. Only the position record changes.</w:t>
            </w:r>
          </w:p>
        </w:tc>
      </w:tr>
    </w:tbl>
    <w:p/>
    <w:p>
      <w:r>
        <w:br w:type="page"/>
      </w:r>
    </w:p>
    <w:p>
      <w:pPr>
        <w:spacing w:before="280" w:after="100"/>
        <w:pBdr>
          <w:bottom w:val="single" w:sz="6" w:space="4" w:color="00C88A"/>
        </w:pBdr>
      </w:pPr>
      <w:r>
        <w:rPr>
          <w:rFonts w:ascii="Arial" w:hAnsi="Arial"/>
          <w:b/>
          <w:i w:val="0"/>
          <w:color w:val="1A1A1A"/>
          <w:sz w:val="36"/>
        </w:rPr>
        <w:t>10. Calibration</w:t>
      </w:r>
    </w:p>
    <w:p>
      <w:pPr>
        <w:spacing w:before="30" w:after="60"/>
      </w:pPr>
      <w:r>
        <w:rPr>
          <w:rFonts w:ascii="Arial" w:hAnsi="Arial"/>
          <w:b w:val="0"/>
          <w:i w:val="0"/>
          <w:sz w:val="21"/>
        </w:rPr>
        <w:t>Calibration tells the firmware the physical travel range of each axis. Once calibrated, position zero is the midpoint of travel, soft limits prevent crashing into the hard stops, and the position bar fills correctly. Click the Calibrate button in the top bar to open the calibration modal.</w:t>
      </w:r>
    </w:p>
    <w:tbl>
      <w:tblPr>
        <w:tblW w:type="auto" w:w="0"/>
        <w:jc w:val="left"/>
        <w:tblLook w:firstColumn="1" w:firstRow="1" w:lastColumn="0" w:lastRow="0" w:noHBand="0" w:noVBand="1" w:val="04A0"/>
      </w:tblPr>
      <w:tblGrid>
        <w:gridCol w:w="9638"/>
      </w:tblGrid>
      <w:tr>
        <w:tc>
          <w:tcPr>
            <w:tcW w:type="dxa" w:w="9638"/>
            <w:shd w:val="clear" w:color="auto" w:fill="EEF4FF"/>
            <w:tcBorders>
              <w:top w:val="single" w:sz="6" w:space="0" w:color="3366CC"/>
              <w:left w:val="single" w:sz="6" w:space="0" w:color="3366CC"/>
              <w:bottom w:val="single" w:sz="6" w:space="0" w:color="3366CC"/>
              <w:right w:val="single" w:sz="6" w:space="0" w:color="3366CC"/>
            </w:tcBorders>
          </w:tcPr>
          <w:p>
            <w:pPr>
              <w:spacing w:before="80" w:after="80"/>
            </w:pPr>
            <w:r>
              <w:rPr>
                <w:rFonts w:ascii="Arial" w:hAnsi="Arial"/>
                <w:b/>
                <w:color w:val="3366CC"/>
                <w:sz w:val="19"/>
              </w:rPr>
              <w:t xml:space="preserve">NOTE  </w:t>
            </w:r>
            <w:r>
              <w:rPr>
                <w:rFonts w:ascii="Arial" w:hAnsi="Arial"/>
                <w:sz w:val="20"/>
              </w:rPr>
              <w:t>Calibration is only available when connected. Calibration data is stored in Arduino EEPROM and survives power cycles and firmware re-uploads (as long as the firmware version has not changed the EEPROM layout).</w:t>
            </w:r>
          </w:p>
        </w:tc>
      </w:tr>
    </w:tbl>
    <w:p/>
    <w:p>
      <w:pPr>
        <w:spacing w:before="200" w:after="60"/>
      </w:pPr>
      <w:r>
        <w:rPr>
          <w:rFonts w:ascii="Arial" w:hAnsi="Arial"/>
          <w:b/>
          <w:i w:val="0"/>
          <w:color w:val="1A1A1A"/>
          <w:sz w:val="26"/>
        </w:rPr>
        <w:t>10.1  Axis Status Rows</w:t>
      </w:r>
    </w:p>
    <w:p>
      <w:pPr>
        <w:spacing w:before="30" w:after="60"/>
      </w:pPr>
      <w:r>
        <w:rPr>
          <w:rFonts w:ascii="Arial" w:hAnsi="Arial"/>
          <w:b w:val="0"/>
          <w:i w:val="0"/>
          <w:sz w:val="21"/>
        </w:rPr>
        <w:t>The top of the calibration modal shows one row per axis (X, Y, Z).</w:t>
      </w:r>
    </w:p>
    <w:tbl>
      <w:tblPr>
        <w:tblW w:type="auto" w:w="0"/>
        <w:jc w:val="left"/>
        <w:tblLook w:firstColumn="1" w:firstRow="1" w:lastColumn="0" w:lastRow="0" w:noHBand="0" w:noVBand="1" w:val="04A0"/>
      </w:tblPr>
      <w:tblGrid>
        <w:gridCol w:w="4819"/>
        <w:gridCol w:w="4819"/>
      </w:tblGrid>
      <w:tr>
        <w:tc>
          <w:tcPr>
            <w:tcW w:type="dxa" w:w="2268"/>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Indicator</w:t>
            </w:r>
          </w:p>
        </w:tc>
        <w:tc>
          <w:tcPr>
            <w:tcW w:type="dxa" w:w="7370"/>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Meaning</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Grey dot</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Axis not calibrated</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Amber pulsing</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Axis currently being calibrated</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Teal dot</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Axis calibrated — shows the raw step range (e.g. −3000 → 3000)</w:t>
            </w:r>
          </w:p>
        </w:tc>
      </w:tr>
    </w:tbl>
    <w:p/>
    <w:p>
      <w:pPr>
        <w:spacing w:before="200" w:after="60"/>
      </w:pPr>
      <w:r>
        <w:rPr>
          <w:rFonts w:ascii="Arial" w:hAnsi="Arial"/>
          <w:b/>
          <w:i w:val="0"/>
          <w:color w:val="1A1A1A"/>
          <w:sz w:val="26"/>
        </w:rPr>
        <w:t>10.2  Guided Calibration (Physical Motion)</w:t>
      </w:r>
    </w:p>
    <w:p>
      <w:pPr>
        <w:spacing w:before="30" w:after="60"/>
      </w:pPr>
      <w:r>
        <w:rPr>
          <w:rFonts w:ascii="Arial" w:hAnsi="Arial"/>
          <w:b w:val="0"/>
          <w:i w:val="0"/>
          <w:sz w:val="21"/>
        </w:rPr>
        <w:t>This moves the stage automatically to measure the physical limits. Keep your hand near the emergency stop / power switch while this runs.</w:t>
      </w:r>
    </w:p>
    <w:p>
      <w:pPr>
        <w:pStyle w:val="ListBullet"/>
        <w:spacing w:before="20" w:after="20"/>
      </w:pPr>
      <w:r>
        <w:rPr>
          <w:rFonts w:ascii="Arial" w:hAnsi="Arial"/>
          <w:b/>
          <w:i w:val="0"/>
          <w:sz w:val="21"/>
        </w:rPr>
        <w:t xml:space="preserve">Step 1 </w:t>
      </w:r>
      <w:r>
        <w:rPr>
          <w:rFonts w:ascii="Arial" w:hAnsi="Arial"/>
          <w:b w:val="0"/>
          <w:i w:val="0"/>
          <w:sz w:val="21"/>
        </w:rPr>
        <w:t>Click Calibrate X (or Y or Z) to start that axis.</w:t>
      </w:r>
    </w:p>
    <w:p>
      <w:pPr>
        <w:pStyle w:val="ListBullet"/>
        <w:spacing w:before="20" w:after="20"/>
      </w:pPr>
      <w:r>
        <w:rPr>
          <w:rFonts w:ascii="Arial" w:hAnsi="Arial"/>
          <w:b/>
          <w:i w:val="0"/>
          <w:sz w:val="21"/>
        </w:rPr>
        <w:t xml:space="preserve">Step 2 </w:t>
      </w:r>
      <w:r>
        <w:rPr>
          <w:rFonts w:ascii="Arial" w:hAnsi="Arial"/>
          <w:b w:val="0"/>
          <w:i w:val="0"/>
          <w:sz w:val="21"/>
        </w:rPr>
        <w:t>The stage begins moving in the positive direction at the current speed. The instruction text in the modal tells you which direction.</w:t>
      </w:r>
    </w:p>
    <w:p>
      <w:pPr>
        <w:pStyle w:val="ListBullet"/>
        <w:spacing w:before="20" w:after="20"/>
      </w:pPr>
      <w:r>
        <w:rPr>
          <w:rFonts w:ascii="Arial" w:hAnsi="Arial"/>
          <w:b/>
          <w:i w:val="0"/>
          <w:sz w:val="21"/>
        </w:rPr>
        <w:t xml:space="preserve">Step 3 </w:t>
      </w:r>
      <w:r>
        <w:rPr>
          <w:rFonts w:ascii="Arial" w:hAnsi="Arial"/>
          <w:b w:val="0"/>
          <w:i w:val="0"/>
          <w:sz w:val="21"/>
        </w:rPr>
        <w:t>Watch the stage. Just BEFORE it reaches the hard stop, click Mark Endpoint. Leave a small margin — the stage will overshoot by a few steps due to USB latency.</w:t>
      </w:r>
    </w:p>
    <w:p>
      <w:pPr>
        <w:pStyle w:val="ListBullet"/>
        <w:spacing w:before="20" w:after="20"/>
      </w:pPr>
      <w:r>
        <w:rPr>
          <w:rFonts w:ascii="Arial" w:hAnsi="Arial"/>
          <w:b/>
          <w:i w:val="0"/>
          <w:sz w:val="21"/>
        </w:rPr>
        <w:t xml:space="preserve">Step 4 </w:t>
      </w:r>
      <w:r>
        <w:rPr>
          <w:rFonts w:ascii="Arial" w:hAnsi="Arial"/>
          <w:b w:val="0"/>
          <w:i w:val="0"/>
          <w:sz w:val="21"/>
        </w:rPr>
        <w:t>The stage immediately reverses and moves in the negative direction.</w:t>
      </w:r>
    </w:p>
    <w:p>
      <w:pPr>
        <w:pStyle w:val="ListBullet"/>
        <w:spacing w:before="20" w:after="20"/>
      </w:pPr>
      <w:r>
        <w:rPr>
          <w:rFonts w:ascii="Arial" w:hAnsi="Arial"/>
          <w:b/>
          <w:i w:val="0"/>
          <w:sz w:val="21"/>
        </w:rPr>
        <w:t xml:space="preserve">Step 5 </w:t>
      </w:r>
      <w:r>
        <w:rPr>
          <w:rFonts w:ascii="Arial" w:hAnsi="Arial"/>
          <w:b w:val="0"/>
          <w:i w:val="0"/>
          <w:sz w:val="21"/>
        </w:rPr>
        <w:t>Again, just BEFORE the negative hard stop, click Mark Endpoint.</w:t>
      </w:r>
    </w:p>
    <w:p>
      <w:pPr>
        <w:pStyle w:val="ListBullet"/>
        <w:spacing w:before="20" w:after="20"/>
      </w:pPr>
      <w:r>
        <w:rPr>
          <w:rFonts w:ascii="Arial" w:hAnsi="Arial"/>
          <w:b/>
          <w:i w:val="0"/>
          <w:sz w:val="21"/>
        </w:rPr>
        <w:t xml:space="preserve">Step 6 </w:t>
      </w:r>
      <w:r>
        <w:rPr>
          <w:rFonts w:ascii="Arial" w:hAnsi="Arial"/>
          <w:b w:val="0"/>
          <w:i w:val="0"/>
          <w:sz w:val="21"/>
        </w:rPr>
        <w:t>The firmware computes the midpoint as the new zero, saves limits to EEPROM, and the axis dot turns teal.</w:t>
      </w:r>
    </w:p>
    <w:tbl>
      <w:tblPr>
        <w:tblW w:type="auto" w:w="0"/>
        <w:jc w:val="left"/>
        <w:tblLook w:firstColumn="1" w:firstRow="1" w:lastColumn="0" w:lastRow="0" w:noHBand="0" w:noVBand="1" w:val="04A0"/>
      </w:tblPr>
      <w:tblGrid>
        <w:gridCol w:w="9638"/>
      </w:tblGrid>
      <w:tr>
        <w:tc>
          <w:tcPr>
            <w:tcW w:type="dxa" w:w="9638"/>
            <w:shd w:val="clear" w:color="auto" w:fill="FFF8E6"/>
            <w:tcBorders>
              <w:top w:val="single" w:sz="6" w:space="0" w:color="C07800"/>
              <w:left w:val="single" w:sz="6" w:space="0" w:color="C07800"/>
              <w:bottom w:val="single" w:sz="6" w:space="0" w:color="C07800"/>
              <w:right w:val="single" w:sz="6" w:space="0" w:color="C07800"/>
            </w:tcBorders>
          </w:tcPr>
          <w:p>
            <w:pPr>
              <w:spacing w:before="80" w:after="80"/>
            </w:pPr>
            <w:r>
              <w:rPr>
                <w:rFonts w:ascii="Arial" w:hAnsi="Arial"/>
                <w:b/>
                <w:color w:val="C07800"/>
                <w:sz w:val="19"/>
              </w:rPr>
              <w:t xml:space="preserve">IMPORTANT  </w:t>
            </w:r>
            <w:r>
              <w:rPr>
                <w:rFonts w:ascii="Arial" w:hAnsi="Arial"/>
                <w:sz w:val="20"/>
              </w:rPr>
              <w:t>Calibrate All Axes runs X then Y then Z automatically in sequence, pausing at each mark for you to click Mark Endpoint. The stage will move continuously — stay attentive.</w:t>
            </w:r>
          </w:p>
        </w:tc>
      </w:tr>
    </w:tbl>
    <w:p/>
    <w:p>
      <w:pPr>
        <w:spacing w:before="200" w:after="60"/>
      </w:pPr>
      <w:r>
        <w:rPr>
          <w:rFonts w:ascii="Arial" w:hAnsi="Arial"/>
          <w:b/>
          <w:i w:val="0"/>
          <w:color w:val="1A1A1A"/>
          <w:sz w:val="26"/>
        </w:rPr>
        <w:t>10.3  Manual Calibration (No Motion)</w:t>
      </w:r>
    </w:p>
    <w:p>
      <w:pPr>
        <w:spacing w:before="30" w:after="60"/>
      </w:pPr>
      <w:r>
        <w:rPr>
          <w:rFonts w:ascii="Arial" w:hAnsi="Arial"/>
          <w:b w:val="0"/>
          <w:i w:val="0"/>
          <w:sz w:val="21"/>
        </w:rPr>
        <w:t>Use this if you already know the step counts from a previous calibration (e.g. after a firmware update that cleared EEPROM, but you noted the values beforehand).</w:t>
      </w:r>
    </w:p>
    <w:p>
      <w:pPr>
        <w:pStyle w:val="ListBullet"/>
        <w:spacing w:before="20" w:after="20"/>
      </w:pPr>
      <w:r>
        <w:rPr>
          <w:rFonts w:ascii="Arial" w:hAnsi="Arial"/>
          <w:b w:val="0"/>
          <w:i w:val="0"/>
          <w:sz w:val="21"/>
        </w:rPr>
        <w:t>Fill in the Min and Max observed step counts for each axis.</w:t>
      </w:r>
    </w:p>
    <w:p>
      <w:pPr>
        <w:pStyle w:val="ListBullet"/>
        <w:spacing w:before="20" w:after="20"/>
      </w:pPr>
      <w:r>
        <w:rPr>
          <w:rFonts w:ascii="Arial" w:hAnsi="Arial"/>
          <w:b w:val="0"/>
          <w:i w:val="0"/>
          <w:sz w:val="21"/>
        </w:rPr>
        <w:t>Fill in the Current position fields (use Fill from current to populate from the live readout).</w:t>
      </w:r>
    </w:p>
    <w:p>
      <w:pPr>
        <w:pStyle w:val="ListBullet"/>
        <w:spacing w:before="20" w:after="20"/>
      </w:pPr>
      <w:r>
        <w:rPr>
          <w:rFonts w:ascii="Arial" w:hAnsi="Arial"/>
          <w:b w:val="0"/>
          <w:i w:val="0"/>
          <w:sz w:val="21"/>
        </w:rPr>
        <w:t>Click Apply. The firmware computes the same centre-shift math as guided calibration.</w:t>
      </w:r>
    </w:p>
    <w:tbl>
      <w:tblPr>
        <w:tblW w:type="auto" w:w="0"/>
        <w:jc w:val="left"/>
        <w:tblLook w:firstColumn="1" w:firstRow="1" w:lastColumn="0" w:lastRow="0" w:noHBand="0" w:noVBand="1" w:val="04A0"/>
      </w:tblPr>
      <w:tblGrid>
        <w:gridCol w:w="9638"/>
      </w:tblGrid>
      <w:tr>
        <w:tc>
          <w:tcPr>
            <w:tcW w:type="dxa" w:w="9638"/>
            <w:shd w:val="clear" w:color="auto" w:fill="EEF4FF"/>
            <w:tcBorders>
              <w:top w:val="single" w:sz="6" w:space="0" w:color="3366CC"/>
              <w:left w:val="single" w:sz="6" w:space="0" w:color="3366CC"/>
              <w:bottom w:val="single" w:sz="6" w:space="0" w:color="3366CC"/>
              <w:right w:val="single" w:sz="6" w:space="0" w:color="3366CC"/>
            </w:tcBorders>
          </w:tcPr>
          <w:p>
            <w:pPr>
              <w:spacing w:before="80" w:after="80"/>
            </w:pPr>
            <w:r>
              <w:rPr>
                <w:rFonts w:ascii="Arial" w:hAnsi="Arial"/>
                <w:b/>
                <w:color w:val="3366CC"/>
                <w:sz w:val="19"/>
              </w:rPr>
              <w:t xml:space="preserve">NOTE  </w:t>
            </w:r>
            <w:r>
              <w:rPr>
                <w:rFonts w:ascii="Arial" w:hAnsi="Arial"/>
                <w:sz w:val="20"/>
              </w:rPr>
              <w:t>All nine values must be in the same coordinate system as the current position readout. The firmware will compute center = (min + max) / 2 and shift everything so that the centre is zero.</w:t>
            </w:r>
          </w:p>
        </w:tc>
      </w:tr>
    </w:tbl>
    <w:p/>
    <w:p>
      <w:pPr>
        <w:spacing w:before="200" w:after="60"/>
      </w:pPr>
      <w:r>
        <w:rPr>
          <w:rFonts w:ascii="Arial" w:hAnsi="Arial"/>
          <w:b/>
          <w:i w:val="0"/>
          <w:color w:val="1A1A1A"/>
          <w:sz w:val="26"/>
        </w:rPr>
        <w:t>10.4  Safety Margin (Confidence Interval)</w:t>
      </w:r>
    </w:p>
    <w:p>
      <w:pPr>
        <w:spacing w:before="30" w:after="60"/>
      </w:pPr>
      <w:r>
        <w:rPr>
          <w:rFonts w:ascii="Arial" w:hAnsi="Arial"/>
          <w:b w:val="0"/>
          <w:i w:val="0"/>
          <w:sz w:val="21"/>
        </w:rPr>
        <w:t>The slider (50 % to 100 %) sets how much of the calibrated range is actually usable. At 95 % (the default), 2.5 % is reserved at each end as a buffer before the hard stop.</w:t>
      </w:r>
    </w:p>
    <w:p>
      <w:pPr>
        <w:spacing w:before="30" w:after="60"/>
      </w:pPr>
      <w:r>
        <w:rPr>
          <w:rFonts w:ascii="Arial" w:hAnsi="Arial"/>
          <w:b w:val="0"/>
          <w:i w:val="0"/>
          <w:sz w:val="21"/>
        </w:rPr>
        <w:t>The effective range display below the slider updates in real time to show the step values that all motion commands will be clamped to.</w:t>
      </w:r>
    </w:p>
    <w:tbl>
      <w:tblPr>
        <w:tblW w:type="auto" w:w="0"/>
        <w:jc w:val="left"/>
        <w:tblLook w:firstColumn="1" w:firstRow="1" w:lastColumn="0" w:lastRow="0" w:noHBand="0" w:noVBand="1" w:val="04A0"/>
      </w:tblPr>
      <w:tblGrid>
        <w:gridCol w:w="4819"/>
        <w:gridCol w:w="4819"/>
      </w:tblGrid>
      <w:tr>
        <w:tc>
          <w:tcPr>
            <w:tcW w:type="dxa" w:w="1417"/>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Setting</w:t>
            </w:r>
          </w:p>
        </w:tc>
        <w:tc>
          <w:tcPr>
            <w:tcW w:type="dxa" w:w="8220"/>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Effect</w:t>
            </w:r>
          </w:p>
        </w:tc>
      </w:tr>
      <w:tr>
        <w:tc>
          <w:tcPr>
            <w:tcW w:type="dxa" w:w="141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100 %</w:t>
            </w:r>
          </w:p>
        </w:tc>
        <w:tc>
          <w:tcPr>
            <w:tcW w:type="dxa" w:w="822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Full calibrated range is used — no buffer. Risk of hitting the hard stop.</w:t>
            </w:r>
          </w:p>
        </w:tc>
      </w:tr>
      <w:tr>
        <w:tc>
          <w:tcPr>
            <w:tcW w:type="dxa" w:w="141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95 %</w:t>
            </w:r>
          </w:p>
        </w:tc>
        <w:tc>
          <w:tcPr>
            <w:tcW w:type="dxa" w:w="822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Default. 2.5 % buffer at each end. Recommended for normal use.</w:t>
            </w:r>
          </w:p>
        </w:tc>
      </w:tr>
      <w:tr>
        <w:tc>
          <w:tcPr>
            <w:tcW w:type="dxa" w:w="141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80 %</w:t>
            </w:r>
          </w:p>
        </w:tc>
        <w:tc>
          <w:tcPr>
            <w:tcW w:type="dxa" w:w="822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10 % buffer at each end. Use if your application needs extra margin.</w:t>
            </w:r>
          </w:p>
        </w:tc>
      </w:tr>
      <w:tr>
        <w:tc>
          <w:tcPr>
            <w:tcW w:type="dxa" w:w="141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50 %</w:t>
            </w:r>
          </w:p>
        </w:tc>
        <w:tc>
          <w:tcPr>
            <w:tcW w:type="dxa" w:w="822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Only the central half of travel is usable.</w:t>
            </w:r>
          </w:p>
        </w:tc>
      </w:tr>
    </w:tbl>
    <w:p/>
    <w:p>
      <w:r>
        <w:br w:type="page"/>
      </w:r>
    </w:p>
    <w:p>
      <w:pPr>
        <w:spacing w:before="280" w:after="100"/>
        <w:pBdr>
          <w:bottom w:val="single" w:sz="6" w:space="4" w:color="00C88A"/>
        </w:pBdr>
      </w:pPr>
      <w:r>
        <w:rPr>
          <w:rFonts w:ascii="Arial" w:hAnsi="Arial"/>
          <w:b/>
          <w:i w:val="0"/>
          <w:color w:val="1A1A1A"/>
          <w:sz w:val="36"/>
        </w:rPr>
        <w:t>11. Quick Reference — Keyboard Shortcuts</w:t>
      </w:r>
    </w:p>
    <w:tbl>
      <w:tblPr>
        <w:tblW w:type="auto" w:w="0"/>
        <w:jc w:val="left"/>
        <w:tblLook w:firstColumn="1" w:firstRow="1" w:lastColumn="0" w:lastRow="0" w:noHBand="0" w:noVBand="1" w:val="04A0"/>
      </w:tblPr>
      <w:tblGrid>
        <w:gridCol w:w="4819"/>
        <w:gridCol w:w="4819"/>
      </w:tblGrid>
      <w:tr>
        <w:tc>
          <w:tcPr>
            <w:tcW w:type="dxa" w:w="2268"/>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Key</w:t>
            </w:r>
          </w:p>
        </w:tc>
        <w:tc>
          <w:tcPr>
            <w:tcW w:type="dxa" w:w="7370"/>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Action</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 →</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Jog X negative / positive by current step size</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 ↓</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Jog Y positive / negative by current step size</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Page Up</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Jog Z positive by current step size</w:t>
            </w:r>
          </w:p>
        </w:tc>
      </w:tr>
      <w:tr>
        <w:tc>
          <w:tcPr>
            <w:tcW w:type="dxa" w:w="2268"/>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Page Down</w:t>
            </w:r>
          </w:p>
        </w:tc>
        <w:tc>
          <w:tcPr>
            <w:tcW w:type="dxa" w:w="7370"/>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Jog Z negative by current step size</w:t>
            </w:r>
          </w:p>
        </w:tc>
      </w:tr>
    </w:tbl>
    <w:p/>
    <w:tbl>
      <w:tblPr>
        <w:tblW w:type="auto" w:w="0"/>
        <w:jc w:val="left"/>
        <w:tblLook w:firstColumn="1" w:firstRow="1" w:lastColumn="0" w:lastRow="0" w:noHBand="0" w:noVBand="1" w:val="04A0"/>
      </w:tblPr>
      <w:tblGrid>
        <w:gridCol w:w="9638"/>
      </w:tblGrid>
      <w:tr>
        <w:tc>
          <w:tcPr>
            <w:tcW w:type="dxa" w:w="9638"/>
            <w:shd w:val="clear" w:color="auto" w:fill="EEF4FF"/>
            <w:tcBorders>
              <w:top w:val="single" w:sz="6" w:space="0" w:color="3366CC"/>
              <w:left w:val="single" w:sz="6" w:space="0" w:color="3366CC"/>
              <w:bottom w:val="single" w:sz="6" w:space="0" w:color="3366CC"/>
              <w:right w:val="single" w:sz="6" w:space="0" w:color="3366CC"/>
            </w:tcBorders>
          </w:tcPr>
          <w:p>
            <w:pPr>
              <w:spacing w:before="80" w:after="80"/>
            </w:pPr>
            <w:r>
              <w:rPr>
                <w:rFonts w:ascii="Arial" w:hAnsi="Arial"/>
                <w:b/>
                <w:color w:val="3366CC"/>
                <w:sz w:val="19"/>
              </w:rPr>
              <w:t xml:space="preserve">NOTE  </w:t>
            </w:r>
            <w:r>
              <w:rPr>
                <w:rFonts w:ascii="Arial" w:hAnsi="Arial"/>
                <w:sz w:val="20"/>
              </w:rPr>
              <w:t>Keyboard shortcuts are disabled while a text input or dropdown is focused, while a calibration is in progress, and while autofocus is running.</w:t>
            </w:r>
          </w:p>
        </w:tc>
      </w:tr>
    </w:tbl>
    <w:p/>
    <w:p>
      <w:pPr>
        <w:spacing w:before="200" w:after="60"/>
      </w:pPr>
      <w:r>
        <w:rPr>
          <w:rFonts w:ascii="Arial" w:hAnsi="Arial"/>
          <w:b/>
          <w:i w:val="0"/>
          <w:color w:val="1A1A1A"/>
          <w:sz w:val="26"/>
        </w:rPr>
        <w:t>11.2  Common Workflow Summary</w:t>
      </w:r>
    </w:p>
    <w:tbl>
      <w:tblPr>
        <w:tblW w:type="auto" w:w="0"/>
        <w:jc w:val="left"/>
        <w:tblLook w:firstColumn="1" w:firstRow="1" w:lastColumn="0" w:lastRow="0" w:noHBand="0" w:noVBand="1" w:val="04A0"/>
      </w:tblPr>
      <w:tblGrid>
        <w:gridCol w:w="4819"/>
        <w:gridCol w:w="4819"/>
      </w:tblGrid>
      <w:tr>
        <w:tc>
          <w:tcPr>
            <w:tcW w:type="dxa" w:w="2551"/>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Situation</w:t>
            </w:r>
          </w:p>
        </w:tc>
        <w:tc>
          <w:tcPr>
            <w:tcW w:type="dxa" w:w="7087"/>
            <w:tcBorders>
              <w:top w:val="single" w:sz="4" w:space="0" w:color="CCCCCC"/>
              <w:left w:val="single" w:sz="4" w:space="0" w:color="CCCCCC"/>
              <w:bottom w:val="single" w:sz="4" w:space="0" w:color="CCCCCC"/>
              <w:right w:val="single" w:sz="4" w:space="0" w:color="CCCCCC"/>
            </w:tcBorders>
            <w:shd w:val="clear" w:color="auto" w:fill="1A1A1A"/>
          </w:tcPr>
          <w:p>
            <w:pPr>
              <w:spacing w:before="60" w:after="60"/>
              <w:ind w:left="80"/>
            </w:pPr>
            <w:r>
              <w:rPr>
                <w:rFonts w:ascii="Arial" w:hAnsi="Arial"/>
                <w:b/>
                <w:color w:val="FFFFFF"/>
                <w:sz w:val="19"/>
              </w:rPr>
              <w:t>What to do</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First use</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1. Upload firmware  →  2. Open HTML in Chrome  →  3. Click Connect  →  4. Open Calibrate modal  →  5. Calibrate All Axes</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Daily use</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1. Connect  →  2. Jog / Go to position  →  3. Use Go to focus if needed</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After firmware re-upload</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Reconnect. If EEPROM survived, calibration loads automatically. Otherwise use Manual Entry with the previously noted values.</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Stage didn't move but position changed</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Click Undo to revert the position record.</w:t>
            </w:r>
          </w:p>
        </w:tc>
      </w:tr>
      <w:tr>
        <w:tc>
          <w:tcPr>
            <w:tcW w:type="dxa" w:w="2551"/>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Motors feel hot / stage won't move</w:t>
            </w:r>
          </w:p>
        </w:tc>
        <w:tc>
          <w:tcPr>
            <w:tcW w:type="dxa" w:w="7087"/>
            <w:tcBorders>
              <w:top w:val="single" w:sz="4" w:space="0" w:color="CCCCCC"/>
              <w:left w:val="single" w:sz="4" w:space="0" w:color="CCCCCC"/>
              <w:bottom w:val="single" w:sz="4" w:space="0" w:color="CCCCCC"/>
              <w:right w:val="single" w:sz="4" w:space="0" w:color="CCCCCC"/>
            </w:tcBorders>
          </w:tcPr>
          <w:p>
            <w:pPr>
              <w:spacing w:before="60" w:after="60"/>
              <w:ind w:left="80"/>
            </w:pPr>
            <w:r>
              <w:rPr>
                <w:rFonts w:ascii="Arial" w:hAnsi="Arial"/>
                <w:b w:val="0"/>
                <w:color w:val="1A1A1A"/>
                <w:sz w:val="19"/>
              </w:rPr>
              <w:t>Disable motors when not in use. Re-enable before the next move.</w:t>
            </w:r>
          </w:p>
        </w:tc>
      </w:tr>
    </w:tbl>
    <w:p/>
    <w:p>
      <w:r>
        <w:br w:type="page"/>
      </w: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