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B4F6" w14:textId="77777777" w:rsidR="001D0F07" w:rsidRDefault="001D0F07" w:rsidP="001D0F07">
      <w:r>
        <w:t>It can be used to escalate to more malicious attacks such as Cross-site Scripting (XSS), page injection, web cache poisoning, cache-based defacement, and more</w:t>
      </w:r>
    </w:p>
    <w:p w14:paraId="1D3DE5DC" w14:textId="77777777" w:rsidR="001D0F07" w:rsidRDefault="001D0F07" w:rsidP="001D0F07">
      <w:r>
        <w:t>A CRLF injection vulnerability exists if an attacker can inject the CRLF characters into a web application, for example using a user input form or an HTTP request.</w:t>
      </w:r>
    </w:p>
    <w:p w14:paraId="6AA7EE01" w14:textId="77777777" w:rsidR="001D0F07" w:rsidRDefault="001D0F07" w:rsidP="001D0F07"/>
    <w:p w14:paraId="47628856" w14:textId="77777777" w:rsidR="001D0F07" w:rsidRPr="001D0F07" w:rsidRDefault="001D0F07" w:rsidP="001D0F07">
      <w:pPr>
        <w:rPr>
          <w:b/>
          <w:bCs/>
        </w:rPr>
      </w:pPr>
      <w:r w:rsidRPr="001D0F07">
        <w:rPr>
          <w:b/>
          <w:bCs/>
        </w:rPr>
        <w:t xml:space="preserve">How to test </w:t>
      </w:r>
    </w:p>
    <w:p w14:paraId="2A151B44" w14:textId="77777777" w:rsidR="001D0F07" w:rsidRPr="001D0F07" w:rsidRDefault="001D0F07" w:rsidP="001D0F07">
      <w:pPr>
        <w:rPr>
          <w:b/>
          <w:bCs/>
        </w:rPr>
      </w:pPr>
      <w:r w:rsidRPr="001D0F07">
        <w:rPr>
          <w:b/>
          <w:bCs/>
        </w:rPr>
        <w:t>Add a fake HTTP response header: Content-Length: 0. This causes the web browser to treat this as a terminated response and begin parsing a new response.</w:t>
      </w:r>
    </w:p>
    <w:p w14:paraId="06C3D93F" w14:textId="77777777" w:rsidR="001D0F07" w:rsidRPr="001D0F07" w:rsidRDefault="001D0F07" w:rsidP="001D0F07">
      <w:pPr>
        <w:rPr>
          <w:b/>
          <w:bCs/>
        </w:rPr>
      </w:pPr>
      <w:r w:rsidRPr="001D0F07">
        <w:rPr>
          <w:b/>
          <w:bCs/>
        </w:rPr>
        <w:t>Add a fake HTTP response: HTTP/1.1 200 OK. This begins the new response.</w:t>
      </w:r>
    </w:p>
    <w:p w14:paraId="2271FBB0" w14:textId="77777777" w:rsidR="001D0F07" w:rsidRPr="001D0F07" w:rsidRDefault="001D0F07" w:rsidP="001D0F07">
      <w:pPr>
        <w:rPr>
          <w:b/>
          <w:bCs/>
        </w:rPr>
      </w:pPr>
      <w:r w:rsidRPr="001D0F07">
        <w:rPr>
          <w:b/>
          <w:bCs/>
        </w:rPr>
        <w:t>Add another fake HTTP response header: Content-Type: text/html. This is needed for the web browser to properly parse the content.</w:t>
      </w:r>
    </w:p>
    <w:p w14:paraId="09D15274" w14:textId="77777777" w:rsidR="001D0F07" w:rsidRPr="001D0F07" w:rsidRDefault="001D0F07" w:rsidP="001D0F07">
      <w:pPr>
        <w:rPr>
          <w:b/>
          <w:bCs/>
        </w:rPr>
      </w:pPr>
      <w:r w:rsidRPr="001D0F07">
        <w:rPr>
          <w:b/>
          <w:bCs/>
        </w:rPr>
        <w:t>Add yet another fake HTTP response header: Content-Length: 25. This causes the web browser to only parse the next 25 bytes.</w:t>
      </w:r>
    </w:p>
    <w:p w14:paraId="3E54D281" w14:textId="77777777" w:rsidR="001D0F07" w:rsidRPr="001D0F07" w:rsidRDefault="001D0F07" w:rsidP="001D0F07">
      <w:pPr>
        <w:rPr>
          <w:b/>
          <w:bCs/>
        </w:rPr>
      </w:pPr>
      <w:r w:rsidRPr="001D0F07">
        <w:rPr>
          <w:b/>
          <w:bCs/>
        </w:rPr>
        <w:t>Add page content with an XSS: &lt;script&gt;alert(</w:t>
      </w:r>
      <w:proofErr w:type="gramStart"/>
      <w:r w:rsidRPr="001D0F07">
        <w:rPr>
          <w:b/>
          <w:bCs/>
        </w:rPr>
        <w:t>1)&lt;</w:t>
      </w:r>
      <w:proofErr w:type="gramEnd"/>
      <w:r w:rsidRPr="001D0F07">
        <w:rPr>
          <w:b/>
          <w:bCs/>
        </w:rPr>
        <w:t>/script&gt;. This content has exactly 25 bytes.</w:t>
      </w:r>
    </w:p>
    <w:p w14:paraId="571C78B4" w14:textId="77777777" w:rsidR="001D0F07" w:rsidRPr="001D0F07" w:rsidRDefault="001D0F07" w:rsidP="001D0F07">
      <w:pPr>
        <w:rPr>
          <w:b/>
          <w:bCs/>
        </w:rPr>
      </w:pPr>
      <w:r w:rsidRPr="001D0F07">
        <w:rPr>
          <w:b/>
          <w:bCs/>
        </w:rPr>
        <w:t>Because of the Content-Length header, the web browser ignores the original content that comes from the web server</w:t>
      </w:r>
    </w:p>
    <w:p w14:paraId="7A4F630F" w14:textId="77777777" w:rsidR="001D0F07" w:rsidRDefault="001D0F07" w:rsidP="001D0F07">
      <w:proofErr w:type="gramStart"/>
      <w:r>
        <w:t>example :</w:t>
      </w:r>
      <w:proofErr w:type="gramEnd"/>
      <w:r>
        <w:t xml:space="preserve"> http://www.example.com/somepage.php?page=%0d%0aContent-Length:%200%0d%0a%0d%0aHTTP/1.1%20200%20OK%0d%0aContent-Type:%20text/html%0d%0aContent-Length:%2025%0d%0a%0d%0a%3Cscript%3Ealert(1)%3C/script%3E</w:t>
      </w:r>
    </w:p>
    <w:p w14:paraId="52983633" w14:textId="77777777" w:rsidR="001D0F07" w:rsidRDefault="001D0F07" w:rsidP="001D0F07"/>
    <w:p w14:paraId="34643731" w14:textId="77777777" w:rsidR="001D0F07" w:rsidRDefault="001D0F07" w:rsidP="001D0F07"/>
    <w:p w14:paraId="03A62587" w14:textId="77777777" w:rsidR="001D0F07" w:rsidRDefault="001D0F07" w:rsidP="001D0F07">
      <w:r>
        <w:t xml:space="preserve">I tried in alotromutual.com - worked for me </w:t>
      </w:r>
    </w:p>
    <w:p w14:paraId="114486EF" w14:textId="17FA4D8A" w:rsidR="00430824" w:rsidRDefault="00430824"/>
    <w:p w14:paraId="787D6206" w14:textId="5C21267A" w:rsidR="001D0F07" w:rsidRDefault="001D0F07">
      <w:r w:rsidRPr="001D0F07">
        <w:drawing>
          <wp:inline distT="0" distB="0" distL="0" distR="0" wp14:anchorId="7ECE0C2E" wp14:editId="22B0832D">
            <wp:extent cx="5731510" cy="663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07"/>
    <w:rsid w:val="001D0F07"/>
    <w:rsid w:val="0043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E71F"/>
  <w15:chartTrackingRefBased/>
  <w15:docId w15:val="{131F75C2-4D0E-40AB-8F9A-87547E2E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R S</dc:creator>
  <cp:keywords/>
  <dc:description/>
  <cp:lastModifiedBy>Hemanth Kumar R S</cp:lastModifiedBy>
  <cp:revision>1</cp:revision>
  <dcterms:created xsi:type="dcterms:W3CDTF">2022-10-18T18:45:00Z</dcterms:created>
  <dcterms:modified xsi:type="dcterms:W3CDTF">2022-10-18T18:46:00Z</dcterms:modified>
</cp:coreProperties>
</file>