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Spec="center" w:tblpY="4045"/>
        <w:tblW w:w="10497" w:type="dxa"/>
        <w:tblLayout w:type="fixed"/>
        <w:tblCellMar>
          <w:left w:w="71" w:type="dxa"/>
          <w:right w:w="71" w:type="dxa"/>
        </w:tblCellMar>
        <w:tblLook w:val="0000" w:firstRow="0" w:lastRow="0" w:firstColumn="0" w:lastColumn="0" w:noHBand="0" w:noVBand="0"/>
      </w:tblPr>
      <w:tblGrid>
        <w:gridCol w:w="709"/>
        <w:gridCol w:w="138"/>
        <w:gridCol w:w="1134"/>
        <w:gridCol w:w="567"/>
        <w:gridCol w:w="1134"/>
        <w:gridCol w:w="993"/>
        <w:gridCol w:w="510"/>
        <w:gridCol w:w="485"/>
        <w:gridCol w:w="358"/>
        <w:gridCol w:w="348"/>
        <w:gridCol w:w="234"/>
        <w:gridCol w:w="761"/>
        <w:gridCol w:w="1562"/>
        <w:gridCol w:w="854"/>
        <w:gridCol w:w="85"/>
        <w:gridCol w:w="47"/>
        <w:gridCol w:w="294"/>
        <w:gridCol w:w="284"/>
      </w:tblGrid>
      <w:tr w:rsidR="00886B7E" w:rsidRPr="007C0C61" w:rsidTr="004C3D6C">
        <w:trPr>
          <w:gridAfter w:val="1"/>
          <w:wAfter w:w="284" w:type="dxa"/>
          <w:cantSplit/>
          <w:trHeight w:hRule="exact" w:val="567"/>
        </w:trPr>
        <w:tc>
          <w:tcPr>
            <w:tcW w:w="2548" w:type="dxa"/>
            <w:gridSpan w:val="4"/>
            <w:tcBorders>
              <w:bottom w:val="single" w:sz="6" w:space="0" w:color="auto"/>
            </w:tcBorders>
          </w:tcPr>
          <w:p w:rsidR="00886B7E" w:rsidRPr="007C0C61" w:rsidRDefault="00886B7E" w:rsidP="007149E8">
            <w:pPr>
              <w:spacing w:before="60"/>
              <w:jc w:val="right"/>
            </w:pPr>
            <w:r w:rsidRPr="007C0C61">
              <w:t>Référence du document :</w:t>
            </w:r>
          </w:p>
        </w:tc>
        <w:tc>
          <w:tcPr>
            <w:tcW w:w="3122" w:type="dxa"/>
            <w:gridSpan w:val="4"/>
            <w:tcBorders>
              <w:bottom w:val="single" w:sz="6" w:space="0" w:color="auto"/>
            </w:tcBorders>
          </w:tcPr>
          <w:p w:rsidR="00886B7E" w:rsidRPr="007C0C61" w:rsidRDefault="004C3D6C" w:rsidP="007149E8">
            <w:pPr>
              <w:spacing w:before="60"/>
              <w:rPr>
                <w:rFonts w:cs="Arial"/>
              </w:rPr>
            </w:pPr>
            <w:bookmarkStart w:id="0" w:name="curseur"/>
            <w:bookmarkEnd w:id="0"/>
            <w:r>
              <w:t>KMN-ANX-002</w:t>
            </w:r>
          </w:p>
        </w:tc>
        <w:tc>
          <w:tcPr>
            <w:tcW w:w="1701" w:type="dxa"/>
            <w:gridSpan w:val="4"/>
            <w:tcBorders>
              <w:bottom w:val="single" w:sz="6" w:space="0" w:color="auto"/>
            </w:tcBorders>
          </w:tcPr>
          <w:p w:rsidR="00886B7E" w:rsidRPr="007C0C61" w:rsidRDefault="00886B7E" w:rsidP="004C3D6C">
            <w:pPr>
              <w:spacing w:before="60"/>
              <w:jc w:val="right"/>
            </w:pPr>
            <w:r w:rsidRPr="004C3D6C">
              <w:rPr>
                <w:sz w:val="20"/>
                <w:szCs w:val="20"/>
              </w:rPr>
              <w:t>Référence client</w:t>
            </w:r>
            <w:r w:rsidRPr="007C0C61">
              <w:t>:</w:t>
            </w:r>
          </w:p>
        </w:tc>
        <w:tc>
          <w:tcPr>
            <w:tcW w:w="2842" w:type="dxa"/>
            <w:gridSpan w:val="5"/>
          </w:tcPr>
          <w:p w:rsidR="00886B7E" w:rsidRPr="007C0C61" w:rsidRDefault="00886B7E" w:rsidP="007149E8">
            <w:pPr>
              <w:spacing w:before="60"/>
              <w:rPr>
                <w:rFonts w:cs="Arial"/>
              </w:rPr>
            </w:pPr>
            <w:r w:rsidRPr="007C0C61">
              <w:rPr>
                <w:rFonts w:cs="Arial"/>
              </w:rPr>
              <w:t>AXMRSL</w:t>
            </w:r>
            <w:r>
              <w:rPr>
                <w:rFonts w:cs="Arial"/>
              </w:rPr>
              <w:t>U-UNIV2</w:t>
            </w:r>
          </w:p>
        </w:tc>
      </w:tr>
      <w:tr w:rsidR="00886B7E" w:rsidRPr="007C0C61" w:rsidTr="007149E8">
        <w:trPr>
          <w:gridAfter w:val="2"/>
          <w:wAfter w:w="578" w:type="dxa"/>
          <w:trHeight w:hRule="exact" w:val="640"/>
        </w:trPr>
        <w:tc>
          <w:tcPr>
            <w:tcW w:w="9919" w:type="dxa"/>
            <w:gridSpan w:val="16"/>
            <w:tcBorders>
              <w:top w:val="single" w:sz="6" w:space="0" w:color="auto"/>
              <w:left w:val="single" w:sz="6" w:space="0" w:color="auto"/>
              <w:right w:val="single" w:sz="6" w:space="0" w:color="auto"/>
            </w:tcBorders>
          </w:tcPr>
          <w:p w:rsidR="00886B7E" w:rsidRPr="007C0C61" w:rsidRDefault="004C3D6C" w:rsidP="007149E8">
            <w:pPr>
              <w:spacing w:before="360"/>
              <w:jc w:val="center"/>
              <w:rPr>
                <w:b/>
                <w:caps/>
              </w:rPr>
            </w:pPr>
            <w:r w:rsidRPr="004C3D6C">
              <w:rPr>
                <w:b/>
                <w:caps/>
              </w:rPr>
              <w:t>solutions smartphones &amp; badges Locken</w:t>
            </w:r>
          </w:p>
        </w:tc>
      </w:tr>
      <w:tr w:rsidR="00886B7E" w:rsidRPr="007C0C61" w:rsidTr="007149E8">
        <w:trPr>
          <w:gridAfter w:val="2"/>
          <w:wAfter w:w="578" w:type="dxa"/>
          <w:trHeight w:hRule="exact" w:val="440"/>
        </w:trPr>
        <w:tc>
          <w:tcPr>
            <w:tcW w:w="9919" w:type="dxa"/>
            <w:gridSpan w:val="16"/>
            <w:tcBorders>
              <w:left w:val="single" w:sz="6" w:space="0" w:color="auto"/>
              <w:right w:val="single" w:sz="6" w:space="0" w:color="auto"/>
            </w:tcBorders>
          </w:tcPr>
          <w:p w:rsidR="00886B7E" w:rsidRPr="007C0C61" w:rsidRDefault="00886B7E" w:rsidP="007149E8">
            <w:pPr>
              <w:spacing w:before="100" w:after="60"/>
              <w:jc w:val="center"/>
              <w:rPr>
                <w:b/>
                <w:caps/>
              </w:rPr>
            </w:pPr>
          </w:p>
        </w:tc>
      </w:tr>
      <w:tr w:rsidR="00886B7E" w:rsidRPr="007C0C61" w:rsidTr="007149E8">
        <w:trPr>
          <w:gridAfter w:val="2"/>
          <w:wAfter w:w="578" w:type="dxa"/>
          <w:trHeight w:hRule="exact" w:val="600"/>
        </w:trPr>
        <w:tc>
          <w:tcPr>
            <w:tcW w:w="9919" w:type="dxa"/>
            <w:gridSpan w:val="16"/>
            <w:tcBorders>
              <w:left w:val="single" w:sz="6" w:space="0" w:color="auto"/>
              <w:bottom w:val="single" w:sz="6" w:space="0" w:color="auto"/>
              <w:right w:val="single" w:sz="6" w:space="0" w:color="auto"/>
            </w:tcBorders>
          </w:tcPr>
          <w:p w:rsidR="00886B7E" w:rsidRPr="007C0C61" w:rsidRDefault="00886B7E" w:rsidP="007149E8">
            <w:pPr>
              <w:spacing w:before="100" w:after="60"/>
              <w:ind w:firstLine="2"/>
              <w:jc w:val="center"/>
              <w:rPr>
                <w:b/>
                <w:caps/>
              </w:rPr>
            </w:pPr>
          </w:p>
        </w:tc>
      </w:tr>
      <w:tr w:rsidR="00886B7E" w:rsidRPr="007C0C61" w:rsidTr="007149E8">
        <w:trPr>
          <w:gridAfter w:val="7"/>
          <w:wAfter w:w="3887" w:type="dxa"/>
          <w:cantSplit/>
          <w:trHeight w:hRule="exact" w:val="567"/>
        </w:trPr>
        <w:tc>
          <w:tcPr>
            <w:tcW w:w="5185" w:type="dxa"/>
            <w:gridSpan w:val="7"/>
          </w:tcPr>
          <w:p w:rsidR="00886B7E" w:rsidRPr="007C0C61" w:rsidRDefault="00886B7E" w:rsidP="007149E8">
            <w:pPr>
              <w:tabs>
                <w:tab w:val="right" w:pos="8959"/>
                <w:tab w:val="right" w:pos="9639"/>
              </w:tabs>
              <w:spacing w:before="120"/>
              <w:rPr>
                <w:b/>
              </w:rPr>
            </w:pPr>
          </w:p>
        </w:tc>
        <w:tc>
          <w:tcPr>
            <w:tcW w:w="843" w:type="dxa"/>
            <w:gridSpan w:val="2"/>
          </w:tcPr>
          <w:p w:rsidR="00886B7E" w:rsidRPr="007C0C61" w:rsidRDefault="00886B7E" w:rsidP="007149E8">
            <w:pPr>
              <w:tabs>
                <w:tab w:val="right" w:pos="8959"/>
                <w:tab w:val="right" w:pos="9639"/>
              </w:tabs>
              <w:spacing w:before="120"/>
            </w:pPr>
          </w:p>
        </w:tc>
        <w:tc>
          <w:tcPr>
            <w:tcW w:w="582" w:type="dxa"/>
            <w:gridSpan w:val="2"/>
          </w:tcPr>
          <w:p w:rsidR="00886B7E" w:rsidRPr="007C0C61" w:rsidRDefault="00886B7E" w:rsidP="007149E8">
            <w:pPr>
              <w:spacing w:before="120"/>
            </w:pPr>
          </w:p>
        </w:tc>
      </w:tr>
      <w:tr w:rsidR="00886B7E" w:rsidRPr="007C0C61" w:rsidTr="007149E8">
        <w:trPr>
          <w:gridAfter w:val="2"/>
          <w:wAfter w:w="578" w:type="dxa"/>
        </w:trPr>
        <w:tc>
          <w:tcPr>
            <w:tcW w:w="9919" w:type="dxa"/>
            <w:gridSpan w:val="16"/>
          </w:tcPr>
          <w:p w:rsidR="00886B7E" w:rsidRPr="007C0C61" w:rsidRDefault="00886B7E" w:rsidP="007149E8">
            <w:r w:rsidRPr="007C0C61">
              <w:rPr>
                <w:b/>
              </w:rPr>
              <w:t>Résumé :</w:t>
            </w:r>
          </w:p>
        </w:tc>
      </w:tr>
      <w:tr w:rsidR="00886B7E" w:rsidRPr="007C0C61" w:rsidTr="007149E8">
        <w:trPr>
          <w:gridAfter w:val="2"/>
          <w:wAfter w:w="578" w:type="dxa"/>
          <w:trHeight w:hRule="exact" w:val="1640"/>
        </w:trPr>
        <w:tc>
          <w:tcPr>
            <w:tcW w:w="9919" w:type="dxa"/>
            <w:gridSpan w:val="16"/>
          </w:tcPr>
          <w:p w:rsidR="00886B7E" w:rsidRPr="007C0C61" w:rsidRDefault="00886B7E" w:rsidP="004C3D6C">
            <w:pPr>
              <w:spacing w:before="120"/>
              <w:ind w:left="340" w:right="212"/>
              <w:jc w:val="both"/>
            </w:pPr>
            <w:r w:rsidRPr="007C0C61">
              <w:t xml:space="preserve">Ce cahier de spécification décrit l’ensemble </w:t>
            </w:r>
            <w:r w:rsidR="004C3D6C">
              <w:t xml:space="preserve">des solutions </w:t>
            </w:r>
            <w:proofErr w:type="spellStart"/>
            <w:r w:rsidR="004C3D6C">
              <w:t>Locken</w:t>
            </w:r>
            <w:proofErr w:type="spellEnd"/>
            <w:r w:rsidR="004C3D6C">
              <w:t xml:space="preserve"> sur le contrôle d’accès</w:t>
            </w:r>
          </w:p>
        </w:tc>
      </w:tr>
      <w:tr w:rsidR="00886B7E" w:rsidRPr="007C0C61" w:rsidTr="007149E8">
        <w:trPr>
          <w:trHeight w:hRule="exact" w:val="384"/>
        </w:trPr>
        <w:tc>
          <w:tcPr>
            <w:tcW w:w="709" w:type="dxa"/>
          </w:tcPr>
          <w:p w:rsidR="00886B7E" w:rsidRPr="007C0C61" w:rsidRDefault="00886B7E" w:rsidP="007149E8"/>
        </w:tc>
        <w:tc>
          <w:tcPr>
            <w:tcW w:w="9078" w:type="dxa"/>
            <w:gridSpan w:val="13"/>
          </w:tcPr>
          <w:p w:rsidR="00886B7E" w:rsidRPr="007C0C61" w:rsidRDefault="00886B7E" w:rsidP="007149E8">
            <w:pPr>
              <w:spacing w:before="120"/>
              <w:rPr>
                <w:b/>
              </w:rPr>
            </w:pPr>
            <w:r w:rsidRPr="007C0C61">
              <w:rPr>
                <w:b/>
              </w:rPr>
              <w:t>Elaboration :</w:t>
            </w:r>
          </w:p>
        </w:tc>
        <w:tc>
          <w:tcPr>
            <w:tcW w:w="710" w:type="dxa"/>
            <w:gridSpan w:val="4"/>
          </w:tcPr>
          <w:p w:rsidR="00886B7E" w:rsidRPr="007C0C61" w:rsidRDefault="00886B7E" w:rsidP="007149E8"/>
        </w:tc>
      </w:tr>
      <w:tr w:rsidR="00886B7E" w:rsidRPr="007C0C61" w:rsidTr="007149E8">
        <w:trPr>
          <w:gridAfter w:val="3"/>
          <w:wAfter w:w="625" w:type="dxa"/>
        </w:trPr>
        <w:tc>
          <w:tcPr>
            <w:tcW w:w="847" w:type="dxa"/>
            <w:gridSpan w:val="2"/>
            <w:tcBorders>
              <w:top w:val="single" w:sz="6" w:space="0" w:color="auto"/>
              <w:left w:val="single" w:sz="6" w:space="0" w:color="auto"/>
              <w:right w:val="single" w:sz="6" w:space="0" w:color="auto"/>
            </w:tcBorders>
          </w:tcPr>
          <w:p w:rsidR="00886B7E" w:rsidRPr="007C0C61" w:rsidRDefault="00886B7E" w:rsidP="007149E8">
            <w:pPr>
              <w:jc w:val="center"/>
              <w:rPr>
                <w:b/>
              </w:rPr>
            </w:pPr>
          </w:p>
        </w:tc>
        <w:tc>
          <w:tcPr>
            <w:tcW w:w="1134" w:type="dxa"/>
            <w:tcBorders>
              <w:top w:val="single" w:sz="6" w:space="0" w:color="auto"/>
              <w:left w:val="single" w:sz="6" w:space="0" w:color="auto"/>
              <w:right w:val="single" w:sz="6" w:space="0" w:color="auto"/>
            </w:tcBorders>
          </w:tcPr>
          <w:p w:rsidR="00886B7E" w:rsidRPr="007C0C61" w:rsidRDefault="00886B7E" w:rsidP="007149E8">
            <w:pPr>
              <w:jc w:val="center"/>
              <w:rPr>
                <w:b/>
              </w:rPr>
            </w:pPr>
          </w:p>
        </w:tc>
        <w:tc>
          <w:tcPr>
            <w:tcW w:w="2694" w:type="dxa"/>
            <w:gridSpan w:val="3"/>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Rédacteur</w:t>
            </w:r>
          </w:p>
        </w:tc>
        <w:tc>
          <w:tcPr>
            <w:tcW w:w="2696" w:type="dxa"/>
            <w:gridSpan w:val="6"/>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Vérificateur</w:t>
            </w:r>
          </w:p>
        </w:tc>
        <w:tc>
          <w:tcPr>
            <w:tcW w:w="2501" w:type="dxa"/>
            <w:gridSpan w:val="3"/>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Approbateur</w:t>
            </w:r>
          </w:p>
        </w:tc>
      </w:tr>
      <w:tr w:rsidR="00886B7E" w:rsidRPr="007C0C61" w:rsidTr="007149E8">
        <w:trPr>
          <w:gridAfter w:val="3"/>
          <w:wAfter w:w="625" w:type="dxa"/>
        </w:trPr>
        <w:tc>
          <w:tcPr>
            <w:tcW w:w="847" w:type="dxa"/>
            <w:gridSpan w:val="2"/>
            <w:tcBorders>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IND.</w:t>
            </w:r>
          </w:p>
        </w:tc>
        <w:tc>
          <w:tcPr>
            <w:tcW w:w="1134" w:type="dxa"/>
            <w:tcBorders>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DATE</w:t>
            </w:r>
          </w:p>
        </w:tc>
        <w:tc>
          <w:tcPr>
            <w:tcW w:w="1701"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NOM</w:t>
            </w:r>
          </w:p>
        </w:tc>
        <w:tc>
          <w:tcPr>
            <w:tcW w:w="993" w:type="dxa"/>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VISA</w:t>
            </w:r>
          </w:p>
        </w:tc>
        <w:tc>
          <w:tcPr>
            <w:tcW w:w="1701" w:type="dxa"/>
            <w:gridSpan w:val="4"/>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NOM</w:t>
            </w:r>
          </w:p>
        </w:tc>
        <w:tc>
          <w:tcPr>
            <w:tcW w:w="995"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VISA</w:t>
            </w:r>
          </w:p>
        </w:tc>
        <w:tc>
          <w:tcPr>
            <w:tcW w:w="1562" w:type="dxa"/>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NOM</w:t>
            </w:r>
          </w:p>
        </w:tc>
        <w:tc>
          <w:tcPr>
            <w:tcW w:w="939"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jc w:val="center"/>
              <w:rPr>
                <w:b/>
              </w:rPr>
            </w:pPr>
            <w:r w:rsidRPr="007C0C61">
              <w:rPr>
                <w:b/>
              </w:rPr>
              <w:t>VISA</w:t>
            </w:r>
          </w:p>
        </w:tc>
      </w:tr>
      <w:tr w:rsidR="00886B7E" w:rsidRPr="007C0C61" w:rsidTr="007149E8">
        <w:trPr>
          <w:gridAfter w:val="3"/>
          <w:wAfter w:w="625" w:type="dxa"/>
          <w:trHeight w:hRule="exact" w:val="567"/>
        </w:trPr>
        <w:tc>
          <w:tcPr>
            <w:tcW w:w="847"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120"/>
              <w:jc w:val="center"/>
            </w:pPr>
            <w:r w:rsidRPr="007C0C61">
              <w:t>A</w:t>
            </w:r>
          </w:p>
        </w:tc>
        <w:tc>
          <w:tcPr>
            <w:tcW w:w="1134" w:type="dxa"/>
            <w:tcBorders>
              <w:top w:val="single" w:sz="6" w:space="0" w:color="auto"/>
              <w:left w:val="single" w:sz="6" w:space="0" w:color="auto"/>
              <w:bottom w:val="single" w:sz="6" w:space="0" w:color="auto"/>
              <w:right w:val="single" w:sz="6" w:space="0" w:color="auto"/>
            </w:tcBorders>
          </w:tcPr>
          <w:p w:rsidR="00886B7E" w:rsidRPr="007C0C61" w:rsidRDefault="004C3D6C" w:rsidP="007149E8">
            <w:pPr>
              <w:spacing w:before="120"/>
              <w:jc w:val="center"/>
            </w:pPr>
            <w:bookmarkStart w:id="1" w:name="Vdate"/>
            <w:bookmarkEnd w:id="1"/>
            <w:r>
              <w:t>23/04/18</w:t>
            </w:r>
          </w:p>
        </w:tc>
        <w:tc>
          <w:tcPr>
            <w:tcW w:w="1701"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120"/>
              <w:jc w:val="center"/>
            </w:pPr>
            <w:r w:rsidRPr="007C0C61">
              <w:t>P.MOYSE</w:t>
            </w:r>
          </w:p>
        </w:tc>
        <w:tc>
          <w:tcPr>
            <w:tcW w:w="993" w:type="dxa"/>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120"/>
              <w:jc w:val="center"/>
            </w:pPr>
          </w:p>
        </w:tc>
        <w:tc>
          <w:tcPr>
            <w:tcW w:w="1701" w:type="dxa"/>
            <w:gridSpan w:val="4"/>
            <w:tcBorders>
              <w:top w:val="single" w:sz="6" w:space="0" w:color="auto"/>
              <w:left w:val="single" w:sz="6" w:space="0" w:color="auto"/>
              <w:bottom w:val="single" w:sz="6" w:space="0" w:color="auto"/>
              <w:right w:val="single" w:sz="6" w:space="0" w:color="auto"/>
            </w:tcBorders>
          </w:tcPr>
          <w:p w:rsidR="00886B7E" w:rsidRPr="007C0C61" w:rsidRDefault="004C3D6C" w:rsidP="007149E8">
            <w:pPr>
              <w:spacing w:before="120"/>
              <w:jc w:val="center"/>
            </w:pPr>
            <w:r>
              <w:t>L.GRIMAUDO</w:t>
            </w:r>
          </w:p>
        </w:tc>
        <w:tc>
          <w:tcPr>
            <w:tcW w:w="995"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120"/>
              <w:jc w:val="center"/>
            </w:pPr>
          </w:p>
        </w:tc>
        <w:tc>
          <w:tcPr>
            <w:tcW w:w="1562" w:type="dxa"/>
            <w:tcBorders>
              <w:top w:val="single" w:sz="6" w:space="0" w:color="auto"/>
              <w:left w:val="single" w:sz="6" w:space="0" w:color="auto"/>
              <w:bottom w:val="single" w:sz="6" w:space="0" w:color="auto"/>
              <w:right w:val="single" w:sz="6" w:space="0" w:color="auto"/>
            </w:tcBorders>
          </w:tcPr>
          <w:p w:rsidR="00886B7E" w:rsidRPr="007C0C61" w:rsidRDefault="004C3D6C" w:rsidP="007149E8">
            <w:pPr>
              <w:spacing w:before="120"/>
              <w:jc w:val="center"/>
            </w:pPr>
            <w:r>
              <w:t>P.CARLES</w:t>
            </w:r>
          </w:p>
        </w:tc>
        <w:tc>
          <w:tcPr>
            <w:tcW w:w="939" w:type="dxa"/>
            <w:gridSpan w:val="2"/>
            <w:tcBorders>
              <w:top w:val="single" w:sz="6" w:space="0" w:color="auto"/>
              <w:left w:val="single" w:sz="6" w:space="0" w:color="auto"/>
              <w:bottom w:val="single" w:sz="6" w:space="0" w:color="auto"/>
              <w:right w:val="single" w:sz="6" w:space="0" w:color="auto"/>
            </w:tcBorders>
          </w:tcPr>
          <w:p w:rsidR="00886B7E" w:rsidRPr="007C0C61" w:rsidRDefault="00886B7E" w:rsidP="007149E8">
            <w:pPr>
              <w:spacing w:before="120"/>
              <w:jc w:val="center"/>
            </w:pPr>
          </w:p>
        </w:tc>
      </w:tr>
      <w:tr w:rsidR="00886B7E" w:rsidRPr="007C0C61" w:rsidTr="007149E8">
        <w:trPr>
          <w:trHeight w:hRule="exact" w:val="345"/>
        </w:trPr>
        <w:tc>
          <w:tcPr>
            <w:tcW w:w="709" w:type="dxa"/>
          </w:tcPr>
          <w:p w:rsidR="00886B7E" w:rsidRPr="007C0C61" w:rsidRDefault="00886B7E" w:rsidP="007149E8"/>
        </w:tc>
        <w:tc>
          <w:tcPr>
            <w:tcW w:w="9078" w:type="dxa"/>
            <w:gridSpan w:val="13"/>
          </w:tcPr>
          <w:p w:rsidR="00886B7E" w:rsidRPr="007C0C61" w:rsidRDefault="00886B7E" w:rsidP="007149E8">
            <w:pPr>
              <w:spacing w:before="120"/>
              <w:rPr>
                <w:b/>
              </w:rPr>
            </w:pPr>
            <w:r w:rsidRPr="007C0C61">
              <w:rPr>
                <w:b/>
              </w:rPr>
              <w:t>Historique :</w:t>
            </w:r>
          </w:p>
        </w:tc>
        <w:tc>
          <w:tcPr>
            <w:tcW w:w="710" w:type="dxa"/>
            <w:gridSpan w:val="4"/>
          </w:tcPr>
          <w:p w:rsidR="00886B7E" w:rsidRPr="007C0C61" w:rsidRDefault="00886B7E" w:rsidP="007149E8"/>
        </w:tc>
      </w:tr>
      <w:tr w:rsidR="00886B7E" w:rsidRPr="007C0C61" w:rsidTr="007149E8">
        <w:trPr>
          <w:gridAfter w:val="3"/>
          <w:wAfter w:w="625" w:type="dxa"/>
          <w:cantSplit/>
        </w:trPr>
        <w:tc>
          <w:tcPr>
            <w:tcW w:w="847" w:type="dxa"/>
            <w:gridSpan w:val="2"/>
            <w:tcBorders>
              <w:top w:val="single" w:sz="6" w:space="0" w:color="auto"/>
              <w:left w:val="single" w:sz="6" w:space="0" w:color="auto"/>
              <w:right w:val="single" w:sz="6" w:space="0" w:color="auto"/>
            </w:tcBorders>
          </w:tcPr>
          <w:p w:rsidR="00886B7E" w:rsidRPr="007C0C61" w:rsidRDefault="00886B7E" w:rsidP="007149E8">
            <w:pPr>
              <w:jc w:val="center"/>
              <w:rPr>
                <w:b/>
              </w:rPr>
            </w:pPr>
            <w:r w:rsidRPr="007C0C61">
              <w:rPr>
                <w:b/>
              </w:rPr>
              <w:t>IND.</w:t>
            </w:r>
          </w:p>
        </w:tc>
        <w:tc>
          <w:tcPr>
            <w:tcW w:w="1134" w:type="dxa"/>
            <w:tcBorders>
              <w:top w:val="single" w:sz="6" w:space="0" w:color="auto"/>
              <w:left w:val="single" w:sz="6" w:space="0" w:color="auto"/>
              <w:right w:val="single" w:sz="6" w:space="0" w:color="auto"/>
            </w:tcBorders>
          </w:tcPr>
          <w:p w:rsidR="00886B7E" w:rsidRPr="007C0C61" w:rsidRDefault="00886B7E" w:rsidP="007149E8">
            <w:pPr>
              <w:jc w:val="center"/>
              <w:rPr>
                <w:b/>
              </w:rPr>
            </w:pPr>
            <w:r w:rsidRPr="007C0C61">
              <w:rPr>
                <w:b/>
              </w:rPr>
              <w:t>DATE</w:t>
            </w:r>
          </w:p>
        </w:tc>
        <w:tc>
          <w:tcPr>
            <w:tcW w:w="7891" w:type="dxa"/>
            <w:gridSpan w:val="12"/>
            <w:tcBorders>
              <w:top w:val="single" w:sz="6" w:space="0" w:color="auto"/>
              <w:left w:val="single" w:sz="6" w:space="0" w:color="auto"/>
              <w:right w:val="single" w:sz="6" w:space="0" w:color="auto"/>
            </w:tcBorders>
          </w:tcPr>
          <w:p w:rsidR="00886B7E" w:rsidRPr="007C0C61" w:rsidRDefault="00886B7E" w:rsidP="007149E8">
            <w:pPr>
              <w:jc w:val="center"/>
              <w:rPr>
                <w:b/>
              </w:rPr>
            </w:pPr>
            <w:r w:rsidRPr="007C0C61">
              <w:rPr>
                <w:b/>
              </w:rPr>
              <w:t>REDACTEUR / MODIFICATIONS (ORIGINE, OBJET ...)</w:t>
            </w:r>
          </w:p>
        </w:tc>
      </w:tr>
      <w:tr w:rsidR="004C3D6C" w:rsidRPr="007C0C61" w:rsidTr="007149E8">
        <w:trPr>
          <w:gridAfter w:val="3"/>
          <w:wAfter w:w="625" w:type="dxa"/>
          <w:cantSplit/>
        </w:trPr>
        <w:tc>
          <w:tcPr>
            <w:tcW w:w="847" w:type="dxa"/>
            <w:gridSpan w:val="2"/>
            <w:tcBorders>
              <w:top w:val="single" w:sz="6" w:space="0" w:color="auto"/>
              <w:left w:val="single" w:sz="6" w:space="0" w:color="auto"/>
              <w:bottom w:val="single" w:sz="6" w:space="0" w:color="auto"/>
              <w:right w:val="single" w:sz="6" w:space="0" w:color="auto"/>
            </w:tcBorders>
          </w:tcPr>
          <w:p w:rsidR="004C3D6C" w:rsidRPr="007C0C61" w:rsidRDefault="0086195C" w:rsidP="004C3D6C">
            <w:pPr>
              <w:spacing w:before="60" w:after="60"/>
              <w:jc w:val="center"/>
            </w:pPr>
            <w:r>
              <w:t>BPE</w:t>
            </w:r>
          </w:p>
        </w:tc>
        <w:tc>
          <w:tcPr>
            <w:tcW w:w="1134" w:type="dxa"/>
            <w:tcBorders>
              <w:top w:val="single" w:sz="6" w:space="0" w:color="auto"/>
              <w:left w:val="single" w:sz="6" w:space="0" w:color="auto"/>
              <w:bottom w:val="single" w:sz="6" w:space="0" w:color="auto"/>
              <w:right w:val="single" w:sz="6" w:space="0" w:color="auto"/>
            </w:tcBorders>
          </w:tcPr>
          <w:p w:rsidR="004C3D6C" w:rsidRPr="007C0C61" w:rsidRDefault="004C3D6C" w:rsidP="004C3D6C">
            <w:pPr>
              <w:spacing w:before="120"/>
              <w:jc w:val="center"/>
            </w:pPr>
            <w:bookmarkStart w:id="2" w:name="Vdate2"/>
            <w:bookmarkEnd w:id="2"/>
            <w:r>
              <w:t>23/04/18</w:t>
            </w:r>
          </w:p>
        </w:tc>
        <w:tc>
          <w:tcPr>
            <w:tcW w:w="7891" w:type="dxa"/>
            <w:gridSpan w:val="12"/>
            <w:tcBorders>
              <w:top w:val="single" w:sz="6" w:space="0" w:color="auto"/>
              <w:left w:val="single" w:sz="6" w:space="0" w:color="auto"/>
              <w:bottom w:val="single" w:sz="6" w:space="0" w:color="auto"/>
              <w:right w:val="single" w:sz="6" w:space="0" w:color="auto"/>
            </w:tcBorders>
          </w:tcPr>
          <w:p w:rsidR="004C3D6C" w:rsidRPr="007C0C61" w:rsidRDefault="004C3D6C" w:rsidP="004C3D6C">
            <w:pPr>
              <w:spacing w:before="60" w:after="60"/>
            </w:pPr>
            <w:r w:rsidRPr="007C0C61">
              <w:t>Première diffusion</w:t>
            </w:r>
          </w:p>
        </w:tc>
      </w:tr>
    </w:tbl>
    <w:p w:rsidR="00886B7E" w:rsidRDefault="00886B7E" w:rsidP="00886B7E">
      <w:pPr>
        <w:tabs>
          <w:tab w:val="left" w:pos="3165"/>
        </w:tabs>
      </w:pPr>
      <w:bookmarkStart w:id="3" w:name="_GoBack"/>
      <w:bookmarkEnd w:id="3"/>
    </w:p>
    <w:p w:rsidR="004C3D6C" w:rsidRDefault="00886B7E">
      <w:pPr>
        <w:spacing w:after="160" w:line="259" w:lineRule="auto"/>
      </w:pPr>
      <w:r>
        <w:br w:type="page"/>
      </w:r>
    </w:p>
    <w:p w:rsidR="004C3D6C" w:rsidRDefault="004C3D6C">
      <w:pPr>
        <w:spacing w:after="160" w:line="259" w:lineRule="auto"/>
      </w:pPr>
    </w:p>
    <w:p w:rsidR="004C3D6C" w:rsidRDefault="004C3D6C">
      <w:pPr>
        <w:spacing w:after="160" w:line="259" w:lineRule="auto"/>
      </w:pPr>
    </w:p>
    <w:p w:rsidR="004C3D6C" w:rsidRDefault="004C3D6C">
      <w:pPr>
        <w:spacing w:after="160" w:line="259" w:lineRule="auto"/>
      </w:pPr>
    </w:p>
    <w:sdt>
      <w:sdtPr>
        <w:rPr>
          <w:rFonts w:ascii="Arial" w:eastAsia="Times New Roman" w:hAnsi="Arial" w:cs="Times New Roman"/>
          <w:color w:val="auto"/>
          <w:sz w:val="22"/>
          <w:szCs w:val="24"/>
          <w:lang w:val="fr-FR" w:eastAsia="fr-FR"/>
        </w:rPr>
        <w:id w:val="281538635"/>
        <w:docPartObj>
          <w:docPartGallery w:val="Table of Contents"/>
          <w:docPartUnique/>
        </w:docPartObj>
      </w:sdtPr>
      <w:sdtEndPr>
        <w:rPr>
          <w:b/>
          <w:bCs/>
          <w:noProof/>
        </w:rPr>
      </w:sdtEndPr>
      <w:sdtContent>
        <w:p w:rsidR="004C3D6C" w:rsidRDefault="004C3D6C">
          <w:pPr>
            <w:pStyle w:val="TOCHeading"/>
          </w:pPr>
          <w:r>
            <w:t>Contents</w:t>
          </w:r>
        </w:p>
        <w:p w:rsidR="004C3D6C" w:rsidRDefault="004C3D6C">
          <w:pPr>
            <w:pStyle w:val="TOC1"/>
            <w:tabs>
              <w:tab w:val="right" w:leader="dot" w:pos="9062"/>
            </w:tabs>
            <w:rPr>
              <w:rStyle w:val="Hyperlink"/>
              <w:noProof/>
            </w:rPr>
          </w:pPr>
          <w:r>
            <w:fldChar w:fldCharType="begin"/>
          </w:r>
          <w:r>
            <w:instrText xml:space="preserve"> TOC \o "1-3" \h \z \u </w:instrText>
          </w:r>
          <w:r>
            <w:fldChar w:fldCharType="separate"/>
          </w:r>
          <w:hyperlink w:anchor="_Toc512278952" w:history="1">
            <w:r w:rsidRPr="00E041CD">
              <w:rPr>
                <w:rStyle w:val="Hyperlink"/>
                <w:rFonts w:cs="Arial"/>
                <w:b/>
                <w:bCs/>
                <w:caps/>
                <w:noProof/>
              </w:rPr>
              <w:t>SOLUTIONS SMARTPHONES &amp; BADGES</w:t>
            </w:r>
            <w:r>
              <w:rPr>
                <w:noProof/>
                <w:webHidden/>
              </w:rPr>
              <w:tab/>
            </w:r>
            <w:r>
              <w:rPr>
                <w:noProof/>
                <w:webHidden/>
              </w:rPr>
              <w:fldChar w:fldCharType="begin"/>
            </w:r>
            <w:r>
              <w:rPr>
                <w:noProof/>
                <w:webHidden/>
              </w:rPr>
              <w:instrText xml:space="preserve"> PAGEREF _Toc512278952 \h </w:instrText>
            </w:r>
            <w:r>
              <w:rPr>
                <w:noProof/>
                <w:webHidden/>
              </w:rPr>
            </w:r>
            <w:r>
              <w:rPr>
                <w:noProof/>
                <w:webHidden/>
              </w:rPr>
              <w:fldChar w:fldCharType="separate"/>
            </w:r>
            <w:r>
              <w:rPr>
                <w:noProof/>
                <w:webHidden/>
              </w:rPr>
              <w:t>3</w:t>
            </w:r>
            <w:r>
              <w:rPr>
                <w:noProof/>
                <w:webHidden/>
              </w:rPr>
              <w:fldChar w:fldCharType="end"/>
            </w:r>
          </w:hyperlink>
        </w:p>
        <w:p w:rsidR="004C3D6C" w:rsidRPr="004C3D6C" w:rsidRDefault="004C3D6C" w:rsidP="004C3D6C"/>
        <w:p w:rsidR="004C3D6C" w:rsidRDefault="001A3872">
          <w:pPr>
            <w:pStyle w:val="TOC2"/>
            <w:tabs>
              <w:tab w:val="right" w:leader="dot" w:pos="9062"/>
            </w:tabs>
            <w:rPr>
              <w:noProof/>
            </w:rPr>
          </w:pPr>
          <w:hyperlink w:anchor="_Toc512278953" w:history="1">
            <w:r w:rsidR="004C3D6C" w:rsidRPr="00E041CD">
              <w:rPr>
                <w:rStyle w:val="Hyperlink"/>
                <w:rFonts w:cs="Arial"/>
                <w:caps/>
                <w:noProof/>
              </w:rPr>
              <w:t>CYLINDRE ÉLECTRONIQUE AUTONOME RFID BLUETOOTH</w:t>
            </w:r>
            <w:r w:rsidR="004C3D6C">
              <w:rPr>
                <w:noProof/>
                <w:webHidden/>
              </w:rPr>
              <w:tab/>
            </w:r>
            <w:r w:rsidR="004C3D6C">
              <w:rPr>
                <w:noProof/>
                <w:webHidden/>
              </w:rPr>
              <w:fldChar w:fldCharType="begin"/>
            </w:r>
            <w:r w:rsidR="004C3D6C">
              <w:rPr>
                <w:noProof/>
                <w:webHidden/>
              </w:rPr>
              <w:instrText xml:space="preserve"> PAGEREF _Toc512278953 \h </w:instrText>
            </w:r>
            <w:r w:rsidR="004C3D6C">
              <w:rPr>
                <w:noProof/>
                <w:webHidden/>
              </w:rPr>
            </w:r>
            <w:r w:rsidR="004C3D6C">
              <w:rPr>
                <w:noProof/>
                <w:webHidden/>
              </w:rPr>
              <w:fldChar w:fldCharType="separate"/>
            </w:r>
            <w:r w:rsidR="004C3D6C">
              <w:rPr>
                <w:noProof/>
                <w:webHidden/>
              </w:rPr>
              <w:t>3</w:t>
            </w:r>
            <w:r w:rsidR="004C3D6C">
              <w:rPr>
                <w:noProof/>
                <w:webHidden/>
              </w:rPr>
              <w:fldChar w:fldCharType="end"/>
            </w:r>
          </w:hyperlink>
        </w:p>
        <w:p w:rsidR="004C3D6C" w:rsidRDefault="001A3872">
          <w:pPr>
            <w:pStyle w:val="TOC2"/>
            <w:tabs>
              <w:tab w:val="right" w:leader="dot" w:pos="9062"/>
            </w:tabs>
            <w:rPr>
              <w:noProof/>
            </w:rPr>
          </w:pPr>
          <w:hyperlink w:anchor="_Toc512278954" w:history="1">
            <w:r w:rsidR="004C3D6C" w:rsidRPr="00E041CD">
              <w:rPr>
                <w:rStyle w:val="Hyperlink"/>
                <w:rFonts w:cs="Arial"/>
                <w:caps/>
                <w:noProof/>
              </w:rPr>
              <w:t>SERRURE ÉLECTRONIQUE AUTONOME RFID BLUETOOTH</w:t>
            </w:r>
            <w:r w:rsidR="004C3D6C">
              <w:rPr>
                <w:noProof/>
                <w:webHidden/>
              </w:rPr>
              <w:tab/>
            </w:r>
            <w:r w:rsidR="004C3D6C">
              <w:rPr>
                <w:noProof/>
                <w:webHidden/>
              </w:rPr>
              <w:fldChar w:fldCharType="begin"/>
            </w:r>
            <w:r w:rsidR="004C3D6C">
              <w:rPr>
                <w:noProof/>
                <w:webHidden/>
              </w:rPr>
              <w:instrText xml:space="preserve"> PAGEREF _Toc512278954 \h </w:instrText>
            </w:r>
            <w:r w:rsidR="004C3D6C">
              <w:rPr>
                <w:noProof/>
                <w:webHidden/>
              </w:rPr>
            </w:r>
            <w:r w:rsidR="004C3D6C">
              <w:rPr>
                <w:noProof/>
                <w:webHidden/>
              </w:rPr>
              <w:fldChar w:fldCharType="separate"/>
            </w:r>
            <w:r w:rsidR="004C3D6C">
              <w:rPr>
                <w:noProof/>
                <w:webHidden/>
              </w:rPr>
              <w:t>4</w:t>
            </w:r>
            <w:r w:rsidR="004C3D6C">
              <w:rPr>
                <w:noProof/>
                <w:webHidden/>
              </w:rPr>
              <w:fldChar w:fldCharType="end"/>
            </w:r>
          </w:hyperlink>
        </w:p>
        <w:p w:rsidR="004C3D6C" w:rsidRDefault="001A3872">
          <w:pPr>
            <w:pStyle w:val="TOC2"/>
            <w:tabs>
              <w:tab w:val="right" w:leader="dot" w:pos="9062"/>
            </w:tabs>
            <w:rPr>
              <w:noProof/>
            </w:rPr>
          </w:pPr>
          <w:hyperlink w:anchor="_Toc512278955" w:history="1">
            <w:r w:rsidR="004C3D6C" w:rsidRPr="00E041CD">
              <w:rPr>
                <w:rStyle w:val="Hyperlink"/>
                <w:rFonts w:cs="Arial"/>
                <w:caps/>
                <w:noProof/>
              </w:rPr>
              <w:t>LECTEUR DE BADGE RFID BLUETOOTH</w:t>
            </w:r>
            <w:r w:rsidR="004C3D6C">
              <w:rPr>
                <w:noProof/>
                <w:webHidden/>
              </w:rPr>
              <w:tab/>
            </w:r>
            <w:r w:rsidR="004C3D6C">
              <w:rPr>
                <w:noProof/>
                <w:webHidden/>
              </w:rPr>
              <w:fldChar w:fldCharType="begin"/>
            </w:r>
            <w:r w:rsidR="004C3D6C">
              <w:rPr>
                <w:noProof/>
                <w:webHidden/>
              </w:rPr>
              <w:instrText xml:space="preserve"> PAGEREF _Toc512278955 \h </w:instrText>
            </w:r>
            <w:r w:rsidR="004C3D6C">
              <w:rPr>
                <w:noProof/>
                <w:webHidden/>
              </w:rPr>
            </w:r>
            <w:r w:rsidR="004C3D6C">
              <w:rPr>
                <w:noProof/>
                <w:webHidden/>
              </w:rPr>
              <w:fldChar w:fldCharType="separate"/>
            </w:r>
            <w:r w:rsidR="004C3D6C">
              <w:rPr>
                <w:noProof/>
                <w:webHidden/>
              </w:rPr>
              <w:t>4</w:t>
            </w:r>
            <w:r w:rsidR="004C3D6C">
              <w:rPr>
                <w:noProof/>
                <w:webHidden/>
              </w:rPr>
              <w:fldChar w:fldCharType="end"/>
            </w:r>
          </w:hyperlink>
        </w:p>
        <w:p w:rsidR="004C3D6C" w:rsidRDefault="004C3D6C">
          <w:r>
            <w:rPr>
              <w:b/>
              <w:bCs/>
              <w:noProof/>
            </w:rPr>
            <w:fldChar w:fldCharType="end"/>
          </w:r>
        </w:p>
      </w:sdtContent>
    </w:sdt>
    <w:p w:rsidR="004C3D6C" w:rsidRDefault="004C3D6C">
      <w:pPr>
        <w:spacing w:after="160" w:line="259" w:lineRule="auto"/>
      </w:pPr>
    </w:p>
    <w:p w:rsidR="004C3D6C" w:rsidRDefault="004C3D6C">
      <w:pPr>
        <w:spacing w:after="160" w:line="259" w:lineRule="auto"/>
      </w:pPr>
      <w:r>
        <w:br w:type="page"/>
      </w:r>
    </w:p>
    <w:p w:rsidR="004C3D6C" w:rsidRDefault="004C3D6C" w:rsidP="004C3D6C">
      <w:pPr>
        <w:spacing w:after="160" w:line="259" w:lineRule="auto"/>
      </w:pPr>
    </w:p>
    <w:p w:rsidR="00886B7E" w:rsidRDefault="00886B7E">
      <w:pPr>
        <w:spacing w:after="160" w:line="259" w:lineRule="auto"/>
      </w:pPr>
    </w:p>
    <w:p w:rsidR="004C3D6C" w:rsidRDefault="004C3D6C" w:rsidP="004C3D6C">
      <w:pPr>
        <w:pStyle w:val="Heading1"/>
        <w:shd w:val="clear" w:color="auto" w:fill="FFFFFF"/>
        <w:spacing w:before="300" w:after="450" w:line="240" w:lineRule="atLeast"/>
        <w:rPr>
          <w:rFonts w:ascii="Arial" w:hAnsi="Arial" w:cs="Arial"/>
          <w:caps/>
          <w:color w:val="AA191E"/>
          <w:szCs w:val="48"/>
        </w:rPr>
      </w:pPr>
      <w:bookmarkStart w:id="4" w:name="_Toc512278952"/>
      <w:r>
        <w:rPr>
          <w:rFonts w:ascii="Arial" w:hAnsi="Arial" w:cs="Arial"/>
          <w:b/>
          <w:bCs/>
          <w:caps/>
          <w:color w:val="AA191E"/>
        </w:rPr>
        <w:t>SOLUTIONS SMARTPHONES &amp; BADGES</w:t>
      </w:r>
      <w:bookmarkEnd w:id="4"/>
    </w:p>
    <w:tbl>
      <w:tblPr>
        <w:tblW w:w="0" w:type="dxa"/>
        <w:tblCellSpacing w:w="15" w:type="dxa"/>
        <w:tblCellMar>
          <w:left w:w="0" w:type="dxa"/>
          <w:right w:w="0" w:type="dxa"/>
        </w:tblCellMar>
        <w:tblLook w:val="04A0" w:firstRow="1" w:lastRow="0" w:firstColumn="1" w:lastColumn="0" w:noHBand="0" w:noVBand="1"/>
      </w:tblPr>
      <w:tblGrid>
        <w:gridCol w:w="9072"/>
      </w:tblGrid>
      <w:tr w:rsidR="004C3D6C" w:rsidTr="004C3D6C">
        <w:trPr>
          <w:tblCellSpacing w:w="15" w:type="dxa"/>
        </w:trPr>
        <w:tc>
          <w:tcPr>
            <w:tcW w:w="10440" w:type="dxa"/>
            <w:tcBorders>
              <w:top w:val="nil"/>
              <w:left w:val="nil"/>
              <w:bottom w:val="nil"/>
              <w:right w:val="nil"/>
            </w:tcBorders>
            <w:tcMar>
              <w:top w:w="0" w:type="dxa"/>
              <w:left w:w="0" w:type="dxa"/>
              <w:bottom w:w="150" w:type="dxa"/>
              <w:right w:w="0" w:type="dxa"/>
            </w:tcMar>
            <w:vAlign w:val="center"/>
            <w:hideMark/>
          </w:tcPr>
          <w:p w:rsidR="004C3D6C" w:rsidRDefault="004C3D6C">
            <w:pPr>
              <w:pStyle w:val="NormalWeb"/>
              <w:spacing w:before="0" w:beforeAutospacing="0" w:after="0" w:afterAutospacing="0" w:line="336" w:lineRule="atLeast"/>
            </w:pPr>
            <w:r>
              <w:t xml:space="preserve">Les solutions de contrôle d’accès smartphones &amp; badges de LOCKEN s’utilisent de façon autonome ou en extension de solution de contrôle d’accès déjà existantes. Elles sont disponibles sous 3 formes : cylindres électronique boutons, plaques béquilles électroniques et lecteurs de badge. Chacune communique de façon cryptée en RFID ou en Bluetooth. Elle </w:t>
            </w:r>
            <w:proofErr w:type="gramStart"/>
            <w:r>
              <w:t>est  pilotée</w:t>
            </w:r>
            <w:proofErr w:type="gramEnd"/>
            <w:r>
              <w:t xml:space="preserve"> par le logiciel </w:t>
            </w:r>
            <w:proofErr w:type="spellStart"/>
            <w:r>
              <w:rPr>
                <w:rStyle w:val="Emphasis"/>
              </w:rPr>
              <w:t>Locken</w:t>
            </w:r>
            <w:proofErr w:type="spellEnd"/>
            <w:r>
              <w:rPr>
                <w:rStyle w:val="Emphasis"/>
              </w:rPr>
              <w:t xml:space="preserve"> Smart Access</w:t>
            </w:r>
            <w:r>
              <w:t>, sécurisé et ergonomique qui permet de configurer les accès sur mesure.</w:t>
            </w:r>
          </w:p>
          <w:p w:rsidR="004C3D6C" w:rsidRDefault="004C3D6C">
            <w:pPr>
              <w:pStyle w:val="NormalWeb"/>
              <w:spacing w:before="0" w:beforeAutospacing="0" w:after="0" w:afterAutospacing="0" w:line="336" w:lineRule="atLeast"/>
            </w:pPr>
          </w:p>
          <w:p w:rsidR="004C3D6C" w:rsidRDefault="004C3D6C">
            <w:pPr>
              <w:pStyle w:val="NormalWeb"/>
              <w:spacing w:before="0" w:beforeAutospacing="0" w:after="0" w:afterAutospacing="0" w:line="336" w:lineRule="atLeast"/>
            </w:pPr>
          </w:p>
          <w:p w:rsidR="004C3D6C" w:rsidRDefault="004C3D6C">
            <w:pPr>
              <w:pStyle w:val="NormalWeb"/>
              <w:spacing w:before="0" w:beforeAutospacing="0" w:after="0" w:afterAutospacing="0" w:line="336" w:lineRule="atLeast"/>
            </w:pPr>
          </w:p>
          <w:p w:rsidR="004C3D6C" w:rsidRDefault="004C3D6C">
            <w:pPr>
              <w:pStyle w:val="NormalWeb"/>
              <w:spacing w:before="0" w:beforeAutospacing="0" w:after="0" w:afterAutospacing="0" w:line="336" w:lineRule="atLeast"/>
            </w:pPr>
          </w:p>
        </w:tc>
      </w:tr>
    </w:tbl>
    <w:p w:rsidR="004C3D6C" w:rsidRDefault="004C3D6C" w:rsidP="004C3D6C">
      <w:pPr>
        <w:pStyle w:val="Heading2"/>
        <w:pBdr>
          <w:bottom w:val="single" w:sz="6" w:space="0" w:color="CED0D7"/>
        </w:pBdr>
        <w:shd w:val="clear" w:color="auto" w:fill="FFFFFF"/>
        <w:spacing w:before="420" w:after="300"/>
        <w:rPr>
          <w:rFonts w:ascii="Arial" w:hAnsi="Arial" w:cs="Arial"/>
          <w:caps/>
          <w:color w:val="000000"/>
          <w:sz w:val="24"/>
          <w:szCs w:val="24"/>
        </w:rPr>
      </w:pPr>
      <w:bookmarkStart w:id="5" w:name="_Toc512278953"/>
      <w:r>
        <w:rPr>
          <w:rStyle w:val="Strong"/>
          <w:rFonts w:ascii="Arial" w:hAnsi="Arial" w:cs="Arial"/>
          <w:b w:val="0"/>
          <w:bCs w:val="0"/>
          <w:caps/>
          <w:color w:val="000000"/>
          <w:sz w:val="24"/>
          <w:szCs w:val="24"/>
        </w:rPr>
        <w:t>CYLINDRE ÉLECTRONIQUE AUTONOME RFID BLUETOOTH</w:t>
      </w:r>
      <w:bookmarkEnd w:id="5"/>
    </w:p>
    <w:p w:rsidR="004C3D6C" w:rsidRDefault="004C3D6C" w:rsidP="004C3D6C">
      <w:pPr>
        <w:shd w:val="clear" w:color="auto" w:fill="FFFFFF"/>
        <w:rPr>
          <w:rFonts w:cs="Arial"/>
          <w:color w:val="17171B"/>
          <w:sz w:val="18"/>
          <w:szCs w:val="18"/>
        </w:rPr>
      </w:pPr>
      <w:r>
        <w:rPr>
          <w:rFonts w:cs="Arial"/>
          <w:noProof/>
          <w:color w:val="17171B"/>
          <w:sz w:val="18"/>
          <w:szCs w:val="18"/>
        </w:rPr>
        <w:drawing>
          <wp:inline distT="0" distB="0" distL="0" distR="0">
            <wp:extent cx="2852420" cy="1896745"/>
            <wp:effectExtent l="0" t="0" r="5080" b="8255"/>
            <wp:docPr id="5" name="Picture 5" descr="cylindre électronique Loc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lindre électronique Lock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420" cy="1896745"/>
                    </a:xfrm>
                    <a:prstGeom prst="rect">
                      <a:avLst/>
                    </a:prstGeom>
                    <a:noFill/>
                    <a:ln>
                      <a:noFill/>
                    </a:ln>
                  </pic:spPr>
                </pic:pic>
              </a:graphicData>
            </a:graphic>
          </wp:inline>
        </w:drawing>
      </w:r>
      <w:r>
        <w:rPr>
          <w:rFonts w:cs="Arial"/>
          <w:color w:val="17171B"/>
          <w:sz w:val="18"/>
          <w:szCs w:val="18"/>
        </w:rPr>
        <w:t xml:space="preserve">Equipé d’un lecteur intégré multistandard RFID, le cylindre lecteur électronique à bouton s’ouvre avec un badge. Grâce à un module Bluetooth intégré, il peut également être déverrouillé par un Smartphone et l’application </w:t>
      </w:r>
      <w:proofErr w:type="spellStart"/>
      <w:r>
        <w:rPr>
          <w:rFonts w:cs="Arial"/>
          <w:color w:val="17171B"/>
          <w:sz w:val="18"/>
          <w:szCs w:val="18"/>
        </w:rPr>
        <w:t>MyLocken</w:t>
      </w:r>
      <w:proofErr w:type="spellEnd"/>
      <w:r>
        <w:rPr>
          <w:rFonts w:cs="Arial"/>
          <w:color w:val="17171B"/>
          <w:sz w:val="18"/>
          <w:szCs w:val="18"/>
        </w:rPr>
        <w:t>. Autonome, il ne nécessite aucun câblage et grâce à son design modulaire peut s’intégrer à toutes épaisseurs de portes.</w:t>
      </w:r>
    </w:p>
    <w:p w:rsidR="004C3D6C" w:rsidRDefault="004C3D6C" w:rsidP="004C3D6C">
      <w:pPr>
        <w:rPr>
          <w:rStyle w:val="Strong"/>
          <w:rFonts w:cs="Arial"/>
          <w:b w:val="0"/>
          <w:bCs w:val="0"/>
          <w:caps/>
          <w:color w:val="000000"/>
          <w:sz w:val="24"/>
        </w:rPr>
      </w:pPr>
    </w:p>
    <w:p w:rsidR="004C3D6C" w:rsidRDefault="004C3D6C" w:rsidP="004C3D6C">
      <w:pPr>
        <w:rPr>
          <w:rStyle w:val="Strong"/>
          <w:rFonts w:cs="Arial"/>
          <w:b w:val="0"/>
          <w:bCs w:val="0"/>
          <w:caps/>
          <w:color w:val="000000"/>
          <w:sz w:val="24"/>
        </w:rPr>
      </w:pPr>
    </w:p>
    <w:p w:rsidR="004C3D6C" w:rsidRDefault="004C3D6C" w:rsidP="004C3D6C">
      <w:pPr>
        <w:rPr>
          <w:rStyle w:val="Strong"/>
          <w:rFonts w:cs="Arial"/>
          <w:b w:val="0"/>
          <w:bCs w:val="0"/>
          <w:caps/>
          <w:color w:val="000000"/>
          <w:sz w:val="24"/>
        </w:rPr>
      </w:pPr>
    </w:p>
    <w:p w:rsidR="004C3D6C" w:rsidRDefault="004C3D6C" w:rsidP="004C3D6C">
      <w:pPr>
        <w:rPr>
          <w:rStyle w:val="Strong"/>
          <w:rFonts w:cs="Arial"/>
          <w:b w:val="0"/>
          <w:bCs w:val="0"/>
          <w:caps/>
          <w:color w:val="000000"/>
          <w:sz w:val="24"/>
        </w:rPr>
      </w:pPr>
    </w:p>
    <w:p w:rsidR="004C3D6C" w:rsidRDefault="004C3D6C" w:rsidP="004C3D6C">
      <w:pPr>
        <w:rPr>
          <w:rStyle w:val="Strong"/>
          <w:rFonts w:cs="Arial"/>
          <w:b w:val="0"/>
          <w:bCs w:val="0"/>
          <w:caps/>
          <w:color w:val="000000"/>
          <w:sz w:val="24"/>
        </w:rPr>
      </w:pPr>
    </w:p>
    <w:p w:rsidR="004C3D6C" w:rsidRDefault="004C3D6C" w:rsidP="004C3D6C">
      <w:pPr>
        <w:rPr>
          <w:rStyle w:val="Strong"/>
          <w:rFonts w:cs="Arial"/>
          <w:b w:val="0"/>
          <w:bCs w:val="0"/>
          <w:caps/>
          <w:color w:val="000000"/>
          <w:sz w:val="24"/>
        </w:rPr>
      </w:pPr>
    </w:p>
    <w:p w:rsidR="004C3D6C" w:rsidRDefault="004C3D6C" w:rsidP="004C3D6C">
      <w:pPr>
        <w:rPr>
          <w:rStyle w:val="Strong"/>
          <w:rFonts w:cs="Arial"/>
          <w:b w:val="0"/>
          <w:bCs w:val="0"/>
          <w:caps/>
          <w:color w:val="000000"/>
          <w:sz w:val="24"/>
        </w:rPr>
      </w:pPr>
    </w:p>
    <w:p w:rsidR="004C3D6C" w:rsidRDefault="004C3D6C" w:rsidP="004C3D6C">
      <w:pPr>
        <w:rPr>
          <w:rStyle w:val="Strong"/>
          <w:rFonts w:cs="Arial"/>
          <w:b w:val="0"/>
          <w:bCs w:val="0"/>
          <w:caps/>
          <w:color w:val="000000"/>
          <w:sz w:val="24"/>
        </w:rPr>
      </w:pPr>
    </w:p>
    <w:p w:rsidR="004C3D6C" w:rsidRDefault="004C3D6C" w:rsidP="004C3D6C">
      <w:pPr>
        <w:rPr>
          <w:rStyle w:val="Strong"/>
          <w:rFonts w:cs="Arial"/>
          <w:b w:val="0"/>
          <w:bCs w:val="0"/>
          <w:caps/>
          <w:color w:val="000000"/>
          <w:sz w:val="24"/>
        </w:rPr>
      </w:pPr>
    </w:p>
    <w:p w:rsidR="004C3D6C" w:rsidRDefault="004C3D6C" w:rsidP="004C3D6C">
      <w:pPr>
        <w:rPr>
          <w:rStyle w:val="Strong"/>
          <w:rFonts w:cs="Arial"/>
          <w:b w:val="0"/>
          <w:bCs w:val="0"/>
          <w:caps/>
          <w:color w:val="000000"/>
          <w:sz w:val="24"/>
        </w:rPr>
      </w:pPr>
    </w:p>
    <w:p w:rsidR="004C3D6C" w:rsidRDefault="004C3D6C" w:rsidP="004C3D6C">
      <w:pPr>
        <w:rPr>
          <w:rStyle w:val="Strong"/>
          <w:rFonts w:cs="Arial"/>
          <w:b w:val="0"/>
          <w:bCs w:val="0"/>
          <w:caps/>
          <w:color w:val="000000"/>
          <w:sz w:val="24"/>
        </w:rPr>
      </w:pPr>
    </w:p>
    <w:p w:rsidR="004C3D6C" w:rsidRDefault="004C3D6C" w:rsidP="004C3D6C">
      <w:pPr>
        <w:rPr>
          <w:rStyle w:val="Strong"/>
          <w:rFonts w:cs="Arial"/>
          <w:b w:val="0"/>
          <w:bCs w:val="0"/>
          <w:caps/>
          <w:color w:val="000000"/>
          <w:sz w:val="24"/>
        </w:rPr>
      </w:pPr>
    </w:p>
    <w:p w:rsidR="004C3D6C" w:rsidRDefault="004C3D6C" w:rsidP="004C3D6C">
      <w:pPr>
        <w:rPr>
          <w:rStyle w:val="Strong"/>
          <w:rFonts w:cs="Arial"/>
          <w:b w:val="0"/>
          <w:bCs w:val="0"/>
          <w:caps/>
          <w:color w:val="000000"/>
          <w:sz w:val="24"/>
        </w:rPr>
      </w:pPr>
    </w:p>
    <w:p w:rsidR="004C3D6C" w:rsidRDefault="004C3D6C" w:rsidP="004C3D6C">
      <w:pPr>
        <w:rPr>
          <w:rStyle w:val="Strong"/>
          <w:rFonts w:cs="Arial"/>
          <w:b w:val="0"/>
          <w:bCs w:val="0"/>
          <w:caps/>
          <w:color w:val="000000"/>
          <w:sz w:val="24"/>
        </w:rPr>
      </w:pPr>
    </w:p>
    <w:p w:rsidR="004C3D6C" w:rsidRDefault="004C3D6C" w:rsidP="004C3D6C">
      <w:pPr>
        <w:rPr>
          <w:rStyle w:val="Strong"/>
          <w:rFonts w:cs="Arial"/>
          <w:b w:val="0"/>
          <w:bCs w:val="0"/>
          <w:caps/>
          <w:color w:val="000000"/>
          <w:sz w:val="24"/>
        </w:rPr>
      </w:pPr>
    </w:p>
    <w:p w:rsidR="004C3D6C" w:rsidRDefault="004C3D6C" w:rsidP="004C3D6C">
      <w:pPr>
        <w:rPr>
          <w:rStyle w:val="Strong"/>
          <w:rFonts w:cs="Arial"/>
          <w:b w:val="0"/>
          <w:bCs w:val="0"/>
          <w:caps/>
          <w:color w:val="000000"/>
          <w:sz w:val="24"/>
        </w:rPr>
      </w:pPr>
    </w:p>
    <w:p w:rsidR="004C3D6C" w:rsidRDefault="004C3D6C" w:rsidP="004C3D6C">
      <w:pPr>
        <w:pStyle w:val="Heading2"/>
        <w:pBdr>
          <w:bottom w:val="single" w:sz="6" w:space="0" w:color="CED0D7"/>
        </w:pBdr>
        <w:shd w:val="clear" w:color="auto" w:fill="FFFFFF"/>
        <w:spacing w:before="420" w:after="300"/>
        <w:rPr>
          <w:rFonts w:ascii="Arial" w:hAnsi="Arial" w:cs="Arial"/>
          <w:caps/>
          <w:color w:val="000000"/>
          <w:sz w:val="24"/>
          <w:szCs w:val="24"/>
        </w:rPr>
      </w:pPr>
      <w:bookmarkStart w:id="6" w:name="_Toc512278954"/>
      <w:r>
        <w:rPr>
          <w:rStyle w:val="Strong"/>
          <w:rFonts w:ascii="Arial" w:hAnsi="Arial" w:cs="Arial"/>
          <w:b w:val="0"/>
          <w:bCs w:val="0"/>
          <w:caps/>
          <w:color w:val="000000"/>
          <w:sz w:val="24"/>
          <w:szCs w:val="24"/>
        </w:rPr>
        <w:t>SERRURE ÉLECTRONIQUE AUTONOME RFID BLUETOOTH</w:t>
      </w:r>
      <w:bookmarkEnd w:id="6"/>
    </w:p>
    <w:p w:rsidR="004C3D6C" w:rsidRDefault="004C3D6C" w:rsidP="004C3D6C">
      <w:pPr>
        <w:shd w:val="clear" w:color="auto" w:fill="FFFFFF"/>
        <w:rPr>
          <w:rFonts w:cs="Arial"/>
          <w:color w:val="17171B"/>
          <w:sz w:val="18"/>
          <w:szCs w:val="18"/>
        </w:rPr>
      </w:pPr>
      <w:r>
        <w:rPr>
          <w:rFonts w:cs="Arial"/>
          <w:noProof/>
          <w:color w:val="17171B"/>
          <w:sz w:val="18"/>
          <w:szCs w:val="18"/>
        </w:rPr>
        <w:drawing>
          <wp:inline distT="0" distB="0" distL="0" distR="0">
            <wp:extent cx="2852420" cy="1896745"/>
            <wp:effectExtent l="0" t="0" r="5080" b="8255"/>
            <wp:docPr id="2" name="Picture 2" descr="Serrure électroniques autonome Loc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rure électroniques autonome Lock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420" cy="1896745"/>
                    </a:xfrm>
                    <a:prstGeom prst="rect">
                      <a:avLst/>
                    </a:prstGeom>
                    <a:noFill/>
                    <a:ln>
                      <a:noFill/>
                    </a:ln>
                  </pic:spPr>
                </pic:pic>
              </a:graphicData>
            </a:graphic>
          </wp:inline>
        </w:drawing>
      </w:r>
      <w:r>
        <w:rPr>
          <w:rFonts w:cs="Arial"/>
          <w:color w:val="17171B"/>
          <w:sz w:val="18"/>
          <w:szCs w:val="18"/>
        </w:rPr>
        <w:t xml:space="preserve">La plaque béquille électronique autonome et sans câblage est équipée d’un lecteur multistandard RFID permettant l’ouverture par badge. Elle intègre également un module Bluetooth qui permet l’accès par un Smartphone et l’application </w:t>
      </w:r>
      <w:proofErr w:type="spellStart"/>
      <w:r>
        <w:rPr>
          <w:rFonts w:cs="Arial"/>
          <w:color w:val="17171B"/>
          <w:sz w:val="18"/>
          <w:szCs w:val="18"/>
        </w:rPr>
        <w:t>MyLocken</w:t>
      </w:r>
      <w:proofErr w:type="spellEnd"/>
      <w:r>
        <w:rPr>
          <w:rFonts w:cs="Arial"/>
          <w:color w:val="17171B"/>
          <w:sz w:val="18"/>
          <w:szCs w:val="18"/>
        </w:rPr>
        <w:t>. Son système breveté de réveil automatique du lecteur réduit la consommation d’énergie et lui confère une grande autonomie.</w:t>
      </w:r>
    </w:p>
    <w:p w:rsidR="004C3D6C" w:rsidRDefault="004C3D6C" w:rsidP="004C3D6C">
      <w:pPr>
        <w:shd w:val="clear" w:color="auto" w:fill="FFFFFF"/>
        <w:rPr>
          <w:rFonts w:cs="Arial"/>
          <w:color w:val="17171B"/>
          <w:sz w:val="18"/>
          <w:szCs w:val="18"/>
        </w:rPr>
      </w:pPr>
    </w:p>
    <w:p w:rsidR="004C3D6C" w:rsidRDefault="004C3D6C" w:rsidP="004C3D6C">
      <w:pPr>
        <w:shd w:val="clear" w:color="auto" w:fill="FFFFFF"/>
        <w:rPr>
          <w:rFonts w:cs="Arial"/>
          <w:color w:val="17171B"/>
          <w:sz w:val="18"/>
          <w:szCs w:val="18"/>
        </w:rPr>
      </w:pPr>
    </w:p>
    <w:p w:rsidR="004C3D6C" w:rsidRDefault="004C3D6C" w:rsidP="004C3D6C">
      <w:pPr>
        <w:shd w:val="clear" w:color="auto" w:fill="FFFFFF"/>
        <w:rPr>
          <w:rFonts w:cs="Arial"/>
          <w:color w:val="17171B"/>
          <w:sz w:val="18"/>
          <w:szCs w:val="18"/>
        </w:rPr>
      </w:pPr>
    </w:p>
    <w:p w:rsidR="004C3D6C" w:rsidRDefault="004C3D6C" w:rsidP="004C3D6C">
      <w:pPr>
        <w:shd w:val="clear" w:color="auto" w:fill="FFFFFF"/>
        <w:rPr>
          <w:rFonts w:cs="Arial"/>
          <w:color w:val="17171B"/>
          <w:sz w:val="18"/>
          <w:szCs w:val="18"/>
        </w:rPr>
      </w:pPr>
    </w:p>
    <w:p w:rsidR="004C3D6C" w:rsidRDefault="004C3D6C" w:rsidP="004C3D6C">
      <w:pPr>
        <w:shd w:val="clear" w:color="auto" w:fill="FFFFFF"/>
        <w:rPr>
          <w:rFonts w:cs="Arial"/>
          <w:color w:val="17171B"/>
          <w:sz w:val="18"/>
          <w:szCs w:val="18"/>
        </w:rPr>
      </w:pPr>
    </w:p>
    <w:p w:rsidR="004C3D6C" w:rsidRDefault="004C3D6C" w:rsidP="004C3D6C">
      <w:pPr>
        <w:shd w:val="clear" w:color="auto" w:fill="FFFFFF"/>
        <w:rPr>
          <w:rFonts w:cs="Arial"/>
          <w:color w:val="17171B"/>
          <w:sz w:val="18"/>
          <w:szCs w:val="18"/>
        </w:rPr>
      </w:pPr>
    </w:p>
    <w:p w:rsidR="004C3D6C" w:rsidRDefault="004C3D6C" w:rsidP="004C3D6C">
      <w:pPr>
        <w:pStyle w:val="Heading2"/>
        <w:pBdr>
          <w:bottom w:val="single" w:sz="6" w:space="0" w:color="CED0D7"/>
        </w:pBdr>
        <w:shd w:val="clear" w:color="auto" w:fill="FFFFFF"/>
        <w:spacing w:before="420" w:after="300"/>
        <w:rPr>
          <w:rFonts w:ascii="Arial" w:hAnsi="Arial" w:cs="Arial"/>
          <w:caps/>
          <w:color w:val="000000"/>
          <w:sz w:val="24"/>
          <w:szCs w:val="24"/>
        </w:rPr>
      </w:pPr>
      <w:bookmarkStart w:id="7" w:name="_Toc512278955"/>
      <w:r>
        <w:rPr>
          <w:rStyle w:val="Strong"/>
          <w:rFonts w:ascii="Arial" w:hAnsi="Arial" w:cs="Arial"/>
          <w:b w:val="0"/>
          <w:bCs w:val="0"/>
          <w:caps/>
          <w:color w:val="000000"/>
          <w:sz w:val="24"/>
          <w:szCs w:val="24"/>
        </w:rPr>
        <w:t>LECTEUR DE BADGE RFID BLUETOOTH</w:t>
      </w:r>
      <w:bookmarkEnd w:id="7"/>
    </w:p>
    <w:p w:rsidR="004C3D6C" w:rsidRDefault="004C3D6C" w:rsidP="004C3D6C">
      <w:pPr>
        <w:shd w:val="clear" w:color="auto" w:fill="FFFFFF"/>
        <w:rPr>
          <w:rFonts w:cs="Arial"/>
          <w:color w:val="17171B"/>
          <w:sz w:val="18"/>
          <w:szCs w:val="18"/>
        </w:rPr>
      </w:pPr>
      <w:r>
        <w:rPr>
          <w:rFonts w:cs="Arial"/>
          <w:noProof/>
          <w:color w:val="17171B"/>
          <w:sz w:val="18"/>
          <w:szCs w:val="18"/>
        </w:rPr>
        <w:drawing>
          <wp:inline distT="0" distB="0" distL="0" distR="0">
            <wp:extent cx="2852420" cy="1896745"/>
            <wp:effectExtent l="0" t="0" r="5080" b="8255"/>
            <wp:docPr id="1" name="Picture 1" descr="Lecteur RFID Loc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cteur RFID Lock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2420" cy="1896745"/>
                    </a:xfrm>
                    <a:prstGeom prst="rect">
                      <a:avLst/>
                    </a:prstGeom>
                    <a:noFill/>
                    <a:ln>
                      <a:noFill/>
                    </a:ln>
                  </pic:spPr>
                </pic:pic>
              </a:graphicData>
            </a:graphic>
          </wp:inline>
        </w:drawing>
      </w:r>
      <w:r>
        <w:rPr>
          <w:rFonts w:cs="Arial"/>
          <w:color w:val="17171B"/>
          <w:sz w:val="18"/>
          <w:szCs w:val="18"/>
        </w:rPr>
        <w:t>Le lecteur de badge RFID est conçu pour s’intégrer parfaitement dans un système de contrôle d’accès automatisé. Disponible dans plusieurs variantes, c’est la solution idéale pour les locaux d’entreprises ou les bâtiments résidentiels. Son module Bluetooth et ses possibilités de programmation évolutive offrent davantage de flexibilité à l’utilisateur et à l’administrateur.</w:t>
      </w:r>
    </w:p>
    <w:p w:rsidR="004C3D6C" w:rsidRDefault="004C3D6C" w:rsidP="004C3D6C">
      <w:pPr>
        <w:pStyle w:val="NormalWeb"/>
        <w:shd w:val="clear" w:color="auto" w:fill="FFFFFF"/>
        <w:spacing w:before="0" w:beforeAutospacing="0" w:after="150" w:afterAutospacing="0"/>
        <w:rPr>
          <w:rFonts w:ascii="Arial" w:hAnsi="Arial" w:cs="Arial"/>
          <w:color w:val="17171B"/>
          <w:sz w:val="18"/>
          <w:szCs w:val="18"/>
        </w:rPr>
      </w:pPr>
      <w:r>
        <w:rPr>
          <w:rFonts w:ascii="Arial" w:hAnsi="Arial" w:cs="Arial"/>
          <w:color w:val="17171B"/>
          <w:sz w:val="18"/>
          <w:szCs w:val="18"/>
        </w:rPr>
        <w:t> </w:t>
      </w:r>
    </w:p>
    <w:p w:rsidR="00427315" w:rsidRDefault="00427315" w:rsidP="00427315">
      <w:pPr>
        <w:tabs>
          <w:tab w:val="left" w:pos="3690"/>
        </w:tabs>
      </w:pPr>
    </w:p>
    <w:p w:rsidR="005F584C" w:rsidRDefault="005F584C" w:rsidP="00427315">
      <w:pPr>
        <w:tabs>
          <w:tab w:val="left" w:pos="3690"/>
        </w:tabs>
      </w:pPr>
    </w:p>
    <w:p w:rsidR="005F584C" w:rsidRPr="00427315" w:rsidRDefault="005F584C" w:rsidP="00427315">
      <w:pPr>
        <w:tabs>
          <w:tab w:val="left" w:pos="3690"/>
        </w:tabs>
      </w:pPr>
    </w:p>
    <w:sectPr w:rsidR="005F584C" w:rsidRPr="00427315" w:rsidSect="00886B7E">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872" w:rsidRDefault="001A3872" w:rsidP="00886B7E">
      <w:r>
        <w:separator/>
      </w:r>
    </w:p>
  </w:endnote>
  <w:endnote w:type="continuationSeparator" w:id="0">
    <w:p w:rsidR="001A3872" w:rsidRDefault="001A3872" w:rsidP="00886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B7E" w:rsidRPr="00886B7E" w:rsidRDefault="00886B7E" w:rsidP="00886B7E">
    <w:pPr>
      <w:tabs>
        <w:tab w:val="right" w:pos="10490"/>
      </w:tabs>
      <w:ind w:right="-57"/>
      <w:jc w:val="center"/>
      <w:rPr>
        <w:sz w:val="12"/>
      </w:rPr>
    </w:pPr>
    <w:r>
      <w:rPr>
        <w:sz w:val="12"/>
      </w:rPr>
      <w:t xml:space="preserve">Propriété Groupe </w:t>
    </w:r>
    <w:proofErr w:type="spellStart"/>
    <w:r>
      <w:rPr>
        <w:sz w:val="12"/>
      </w:rPr>
      <w:t>Kamenetwork</w:t>
    </w:r>
    <w:proofErr w:type="spellEnd"/>
    <w:r>
      <w:rPr>
        <w:sz w:val="12"/>
      </w:rPr>
      <w:t>. Toute divulgation externe au Groupe interdite sauf autorisation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B7E" w:rsidRDefault="00886B7E" w:rsidP="00886B7E">
    <w:pPr>
      <w:rPr>
        <w:sz w:val="12"/>
      </w:rPr>
    </w:pPr>
  </w:p>
  <w:p w:rsidR="00886B7E" w:rsidRDefault="00886B7E" w:rsidP="00886B7E">
    <w:pPr>
      <w:pStyle w:val="Footer"/>
      <w:spacing w:line="180" w:lineRule="exact"/>
      <w:jc w:val="center"/>
      <w:rPr>
        <w:b/>
        <w:bCs/>
        <w:noProof/>
        <w:sz w:val="16"/>
      </w:rPr>
    </w:pPr>
    <w:r>
      <w:rPr>
        <w:b/>
        <w:bCs/>
        <w:noProof/>
        <w:sz w:val="16"/>
      </w:rPr>
      <w:t>KAMENETWORK SOLUTION</w:t>
    </w:r>
  </w:p>
  <w:p w:rsidR="00886B7E" w:rsidRPr="006103B0" w:rsidRDefault="00886B7E" w:rsidP="00886B7E">
    <w:pPr>
      <w:pStyle w:val="Footer"/>
      <w:spacing w:line="180" w:lineRule="exact"/>
      <w:jc w:val="center"/>
      <w:rPr>
        <w:b/>
        <w:bCs/>
        <w:noProof/>
        <w:sz w:val="16"/>
      </w:rPr>
    </w:pPr>
    <w:r>
      <w:rPr>
        <w:rFonts w:ascii="Arial Narrow" w:hAnsi="Arial Narrow"/>
        <w:spacing w:val="10"/>
        <w:sz w:val="12"/>
        <w:szCs w:val="12"/>
      </w:rPr>
      <w:t>SARL au capital de 666 M€</w:t>
    </w:r>
  </w:p>
  <w:p w:rsidR="00886B7E" w:rsidRPr="003A6166" w:rsidRDefault="00886B7E" w:rsidP="00886B7E">
    <w:pPr>
      <w:pStyle w:val="Footer"/>
      <w:spacing w:line="180" w:lineRule="exact"/>
      <w:ind w:left="811"/>
      <w:jc w:val="center"/>
    </w:pPr>
    <w:r w:rsidRPr="009516A3">
      <w:rPr>
        <w:rFonts w:ascii="Arial Narrow" w:hAnsi="Arial Narrow"/>
        <w:spacing w:val="10"/>
        <w:sz w:val="12"/>
        <w:szCs w:val="12"/>
      </w:rPr>
      <w:t xml:space="preserve">Siège social : 70, </w:t>
    </w:r>
    <w:r>
      <w:rPr>
        <w:rFonts w:ascii="Arial Narrow" w:hAnsi="Arial Narrow"/>
        <w:spacing w:val="10"/>
        <w:sz w:val="12"/>
        <w:szCs w:val="12"/>
      </w:rPr>
      <w:t>Avenue des champs Elysée</w:t>
    </w:r>
    <w:r w:rsidRPr="009516A3">
      <w:rPr>
        <w:rFonts w:ascii="Arial Narrow" w:hAnsi="Arial Narrow"/>
        <w:spacing w:val="10"/>
        <w:sz w:val="12"/>
        <w:szCs w:val="12"/>
      </w:rPr>
      <w:t xml:space="preserve"> 75017 PARIS RCS PARIS B 444 159</w:t>
    </w:r>
    <w:r>
      <w:rPr>
        <w:rFonts w:ascii="Arial Narrow" w:hAnsi="Arial Narrow"/>
        <w:spacing w:val="10"/>
        <w:sz w:val="12"/>
        <w:szCs w:val="12"/>
      </w:rPr>
      <w:t> </w:t>
    </w:r>
    <w:r w:rsidRPr="009516A3">
      <w:rPr>
        <w:rFonts w:ascii="Arial Narrow" w:hAnsi="Arial Narrow"/>
        <w:spacing w:val="10"/>
        <w:sz w:val="12"/>
        <w:szCs w:val="12"/>
      </w:rPr>
      <w:t>164</w:t>
    </w:r>
  </w:p>
  <w:p w:rsidR="00886B7E" w:rsidRDefault="00886B7E" w:rsidP="00886B7E">
    <w:pPr>
      <w:pStyle w:val="Footer"/>
      <w:spacing w:line="180" w:lineRule="exact"/>
      <w:jc w:val="center"/>
      <w:rPr>
        <w:spacing w:val="10"/>
        <w:sz w:val="12"/>
      </w:rPr>
    </w:pPr>
    <w:r>
      <w:rPr>
        <w:spacing w:val="10"/>
        <w:sz w:val="12"/>
      </w:rPr>
      <w:t>Agence de Marseille : 10 Avenue de la Corse 13007 Marseille – 04 91 58 74 20 – 06 21 45 85 63</w:t>
    </w:r>
  </w:p>
  <w:p w:rsidR="00886B7E" w:rsidRPr="00886B7E" w:rsidRDefault="00886B7E" w:rsidP="00886B7E">
    <w:pPr>
      <w:pStyle w:val="Footer"/>
      <w:tabs>
        <w:tab w:val="clear" w:pos="9072"/>
        <w:tab w:val="right" w:pos="10490"/>
      </w:tabs>
      <w:jc w:val="center"/>
      <w:rPr>
        <w:spacing w:val="10"/>
        <w:sz w:val="12"/>
      </w:rPr>
    </w:pPr>
    <w:r>
      <w:rPr>
        <w:spacing w:val="10"/>
        <w:sz w:val="12"/>
      </w:rPr>
      <w:t xml:space="preserve">Propriété Groupe </w:t>
    </w:r>
    <w:proofErr w:type="spellStart"/>
    <w:r>
      <w:rPr>
        <w:spacing w:val="10"/>
        <w:sz w:val="12"/>
      </w:rPr>
      <w:t>Kamen</w:t>
    </w:r>
    <w:proofErr w:type="spellEnd"/>
    <w:r>
      <w:rPr>
        <w:spacing w:val="10"/>
        <w:sz w:val="12"/>
      </w:rPr>
      <w:t>. Toute divulgation externe au Groupe interdite sauf autorisation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872" w:rsidRDefault="001A3872" w:rsidP="00886B7E">
      <w:r>
        <w:separator/>
      </w:r>
    </w:p>
  </w:footnote>
  <w:footnote w:type="continuationSeparator" w:id="0">
    <w:p w:rsidR="001A3872" w:rsidRDefault="001A3872" w:rsidP="00886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B7E" w:rsidRDefault="00886B7E" w:rsidP="00886B7E">
    <w:pPr>
      <w:pStyle w:val="Header"/>
      <w:jc w:val="center"/>
    </w:pPr>
    <w:r>
      <w:rPr>
        <w:rFonts w:cs="Arial"/>
        <w:noProof/>
        <w:sz w:val="17"/>
        <w:szCs w:val="17"/>
      </w:rPr>
      <w:drawing>
        <wp:inline distT="0" distB="0" distL="0" distR="0" wp14:anchorId="39239E23" wp14:editId="26767D82">
          <wp:extent cx="771525" cy="564515"/>
          <wp:effectExtent l="0" t="0" r="9525" b="6985"/>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5645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B7E" w:rsidRDefault="00886B7E" w:rsidP="00886B7E">
    <w:pPr>
      <w:pStyle w:val="Header"/>
      <w:jc w:val="center"/>
    </w:pPr>
    <w:r>
      <w:rPr>
        <w:rFonts w:cs="Arial"/>
        <w:noProof/>
        <w:sz w:val="17"/>
        <w:szCs w:val="17"/>
      </w:rPr>
      <w:drawing>
        <wp:inline distT="0" distB="0" distL="0" distR="0" wp14:anchorId="7678E539" wp14:editId="16FEA0DD">
          <wp:extent cx="1844675" cy="1351915"/>
          <wp:effectExtent l="0" t="0" r="3175" b="63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44675" cy="13519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E2856"/>
    <w:multiLevelType w:val="multilevel"/>
    <w:tmpl w:val="9DFC7D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B7E"/>
    <w:rsid w:val="000E1E49"/>
    <w:rsid w:val="001A3872"/>
    <w:rsid w:val="0029435E"/>
    <w:rsid w:val="003D1FA3"/>
    <w:rsid w:val="003E2160"/>
    <w:rsid w:val="00427315"/>
    <w:rsid w:val="004C3D6C"/>
    <w:rsid w:val="005C4EB4"/>
    <w:rsid w:val="005F584C"/>
    <w:rsid w:val="00701D50"/>
    <w:rsid w:val="0086195C"/>
    <w:rsid w:val="00886B7E"/>
    <w:rsid w:val="00FC4C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1A67"/>
  <w15:chartTrackingRefBased/>
  <w15:docId w15:val="{E89F7D8E-FE2A-4DC0-815E-D0BD5B50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B7E"/>
    <w:pPr>
      <w:spacing w:after="0" w:line="240" w:lineRule="auto"/>
    </w:pPr>
    <w:rPr>
      <w:rFonts w:ascii="Arial" w:eastAsia="Times New Roman" w:hAnsi="Arial" w:cs="Times New Roman"/>
      <w:szCs w:val="24"/>
      <w:lang w:eastAsia="fr-FR"/>
    </w:rPr>
  </w:style>
  <w:style w:type="paragraph" w:styleId="Heading1">
    <w:name w:val="heading 1"/>
    <w:basedOn w:val="Normal"/>
    <w:next w:val="Normal"/>
    <w:link w:val="Heading1Char"/>
    <w:uiPriority w:val="9"/>
    <w:qFormat/>
    <w:rsid w:val="00886B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731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B7E"/>
    <w:pPr>
      <w:tabs>
        <w:tab w:val="center" w:pos="4536"/>
        <w:tab w:val="right" w:pos="9072"/>
      </w:tabs>
    </w:pPr>
  </w:style>
  <w:style w:type="character" w:customStyle="1" w:styleId="HeaderChar">
    <w:name w:val="Header Char"/>
    <w:basedOn w:val="DefaultParagraphFont"/>
    <w:link w:val="Header"/>
    <w:uiPriority w:val="99"/>
    <w:rsid w:val="00886B7E"/>
    <w:rPr>
      <w:rFonts w:ascii="Arial" w:eastAsia="Times New Roman" w:hAnsi="Arial" w:cs="Times New Roman"/>
      <w:szCs w:val="24"/>
      <w:lang w:eastAsia="fr-FR"/>
    </w:rPr>
  </w:style>
  <w:style w:type="paragraph" w:styleId="Footer">
    <w:name w:val="footer"/>
    <w:basedOn w:val="Normal"/>
    <w:link w:val="FooterChar"/>
    <w:uiPriority w:val="99"/>
    <w:unhideWhenUsed/>
    <w:rsid w:val="00886B7E"/>
    <w:pPr>
      <w:tabs>
        <w:tab w:val="center" w:pos="4536"/>
        <w:tab w:val="right" w:pos="9072"/>
      </w:tabs>
    </w:pPr>
  </w:style>
  <w:style w:type="character" w:customStyle="1" w:styleId="FooterChar">
    <w:name w:val="Footer Char"/>
    <w:basedOn w:val="DefaultParagraphFont"/>
    <w:link w:val="Footer"/>
    <w:uiPriority w:val="99"/>
    <w:rsid w:val="00886B7E"/>
    <w:rPr>
      <w:rFonts w:ascii="Arial" w:eastAsia="Times New Roman" w:hAnsi="Arial" w:cs="Times New Roman"/>
      <w:szCs w:val="24"/>
      <w:lang w:eastAsia="fr-FR"/>
    </w:rPr>
  </w:style>
  <w:style w:type="character" w:customStyle="1" w:styleId="Heading1Char">
    <w:name w:val="Heading 1 Char"/>
    <w:basedOn w:val="DefaultParagraphFont"/>
    <w:link w:val="Heading1"/>
    <w:uiPriority w:val="9"/>
    <w:rsid w:val="00886B7E"/>
    <w:rPr>
      <w:rFonts w:asciiTheme="majorHAnsi" w:eastAsiaTheme="majorEastAsia" w:hAnsiTheme="majorHAnsi" w:cstheme="majorBidi"/>
      <w:color w:val="2E74B5" w:themeColor="accent1" w:themeShade="BF"/>
      <w:sz w:val="32"/>
      <w:szCs w:val="32"/>
      <w:lang w:eastAsia="fr-FR"/>
    </w:rPr>
  </w:style>
  <w:style w:type="paragraph" w:styleId="TOCHeading">
    <w:name w:val="TOC Heading"/>
    <w:basedOn w:val="Heading1"/>
    <w:next w:val="Normal"/>
    <w:uiPriority w:val="39"/>
    <w:unhideWhenUsed/>
    <w:qFormat/>
    <w:rsid w:val="00886B7E"/>
    <w:pPr>
      <w:spacing w:line="259" w:lineRule="auto"/>
      <w:outlineLvl w:val="9"/>
    </w:pPr>
    <w:rPr>
      <w:lang w:val="en-US" w:eastAsia="en-US"/>
    </w:rPr>
  </w:style>
  <w:style w:type="table" w:styleId="TableGrid">
    <w:name w:val="Table Grid"/>
    <w:basedOn w:val="TableNormal"/>
    <w:uiPriority w:val="39"/>
    <w:rsid w:val="00886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7315"/>
    <w:rPr>
      <w:rFonts w:asciiTheme="majorHAnsi" w:eastAsiaTheme="majorEastAsia" w:hAnsiTheme="majorHAnsi" w:cstheme="majorBidi"/>
      <w:color w:val="2E74B5" w:themeColor="accent1" w:themeShade="BF"/>
      <w:sz w:val="26"/>
      <w:szCs w:val="26"/>
      <w:lang w:eastAsia="fr-FR"/>
    </w:rPr>
  </w:style>
  <w:style w:type="paragraph" w:styleId="NormalWeb">
    <w:name w:val="Normal (Web)"/>
    <w:basedOn w:val="Normal"/>
    <w:uiPriority w:val="99"/>
    <w:semiHidden/>
    <w:unhideWhenUsed/>
    <w:rsid w:val="004C3D6C"/>
    <w:pPr>
      <w:spacing w:before="100" w:beforeAutospacing="1" w:after="100" w:afterAutospacing="1"/>
    </w:pPr>
    <w:rPr>
      <w:rFonts w:ascii="Times New Roman" w:hAnsi="Times New Roman"/>
      <w:sz w:val="24"/>
    </w:rPr>
  </w:style>
  <w:style w:type="character" w:styleId="Emphasis">
    <w:name w:val="Emphasis"/>
    <w:basedOn w:val="DefaultParagraphFont"/>
    <w:uiPriority w:val="20"/>
    <w:qFormat/>
    <w:rsid w:val="004C3D6C"/>
    <w:rPr>
      <w:i/>
      <w:iCs/>
    </w:rPr>
  </w:style>
  <w:style w:type="character" w:styleId="Strong">
    <w:name w:val="Strong"/>
    <w:basedOn w:val="DefaultParagraphFont"/>
    <w:uiPriority w:val="22"/>
    <w:qFormat/>
    <w:rsid w:val="004C3D6C"/>
    <w:rPr>
      <w:b/>
      <w:bCs/>
    </w:rPr>
  </w:style>
  <w:style w:type="paragraph" w:styleId="TOC1">
    <w:name w:val="toc 1"/>
    <w:basedOn w:val="Normal"/>
    <w:next w:val="Normal"/>
    <w:autoRedefine/>
    <w:uiPriority w:val="39"/>
    <w:unhideWhenUsed/>
    <w:rsid w:val="004C3D6C"/>
    <w:pPr>
      <w:spacing w:after="100"/>
    </w:pPr>
  </w:style>
  <w:style w:type="paragraph" w:styleId="TOC2">
    <w:name w:val="toc 2"/>
    <w:basedOn w:val="Normal"/>
    <w:next w:val="Normal"/>
    <w:autoRedefine/>
    <w:uiPriority w:val="39"/>
    <w:unhideWhenUsed/>
    <w:rsid w:val="004C3D6C"/>
    <w:pPr>
      <w:spacing w:after="100"/>
      <w:ind w:left="220"/>
    </w:pPr>
  </w:style>
  <w:style w:type="character" w:styleId="Hyperlink">
    <w:name w:val="Hyperlink"/>
    <w:basedOn w:val="DefaultParagraphFont"/>
    <w:uiPriority w:val="99"/>
    <w:unhideWhenUsed/>
    <w:rsid w:val="004C3D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222718">
      <w:bodyDiv w:val="1"/>
      <w:marLeft w:val="0"/>
      <w:marRight w:val="0"/>
      <w:marTop w:val="0"/>
      <w:marBottom w:val="0"/>
      <w:divBdr>
        <w:top w:val="none" w:sz="0" w:space="0" w:color="auto"/>
        <w:left w:val="none" w:sz="0" w:space="0" w:color="auto"/>
        <w:bottom w:val="none" w:sz="0" w:space="0" w:color="auto"/>
        <w:right w:val="none" w:sz="0" w:space="0" w:color="auto"/>
      </w:divBdr>
      <w:divsChild>
        <w:div w:id="1150754451">
          <w:marLeft w:val="0"/>
          <w:marRight w:val="0"/>
          <w:marTop w:val="0"/>
          <w:marBottom w:val="0"/>
          <w:divBdr>
            <w:top w:val="none" w:sz="0" w:space="0" w:color="auto"/>
            <w:left w:val="none" w:sz="0" w:space="0" w:color="auto"/>
            <w:bottom w:val="none" w:sz="0" w:space="0" w:color="auto"/>
            <w:right w:val="none" w:sz="0" w:space="0" w:color="auto"/>
          </w:divBdr>
          <w:divsChild>
            <w:div w:id="106047743">
              <w:marLeft w:val="0"/>
              <w:marRight w:val="0"/>
              <w:marTop w:val="0"/>
              <w:marBottom w:val="0"/>
              <w:divBdr>
                <w:top w:val="none" w:sz="0" w:space="0" w:color="auto"/>
                <w:left w:val="none" w:sz="0" w:space="0" w:color="auto"/>
                <w:bottom w:val="none" w:sz="0" w:space="0" w:color="auto"/>
                <w:right w:val="none" w:sz="0" w:space="0" w:color="auto"/>
              </w:divBdr>
              <w:divsChild>
                <w:div w:id="1456102837">
                  <w:marLeft w:val="0"/>
                  <w:marRight w:val="0"/>
                  <w:marTop w:val="0"/>
                  <w:marBottom w:val="0"/>
                  <w:divBdr>
                    <w:top w:val="none" w:sz="0" w:space="0" w:color="auto"/>
                    <w:left w:val="none" w:sz="0" w:space="0" w:color="auto"/>
                    <w:bottom w:val="none" w:sz="0" w:space="0" w:color="auto"/>
                    <w:right w:val="none" w:sz="0" w:space="0" w:color="auto"/>
                  </w:divBdr>
                  <w:divsChild>
                    <w:div w:id="122383863">
                      <w:marLeft w:val="0"/>
                      <w:marRight w:val="0"/>
                      <w:marTop w:val="0"/>
                      <w:marBottom w:val="0"/>
                      <w:divBdr>
                        <w:top w:val="none" w:sz="0" w:space="0" w:color="auto"/>
                        <w:left w:val="none" w:sz="0" w:space="0" w:color="auto"/>
                        <w:bottom w:val="none" w:sz="0" w:space="0" w:color="auto"/>
                        <w:right w:val="none" w:sz="0" w:space="0" w:color="auto"/>
                      </w:divBdr>
                      <w:divsChild>
                        <w:div w:id="1911233857">
                          <w:marLeft w:val="0"/>
                          <w:marRight w:val="0"/>
                          <w:marTop w:val="0"/>
                          <w:marBottom w:val="0"/>
                          <w:divBdr>
                            <w:top w:val="none" w:sz="0" w:space="0" w:color="auto"/>
                            <w:left w:val="none" w:sz="0" w:space="0" w:color="auto"/>
                            <w:bottom w:val="none" w:sz="0" w:space="0" w:color="auto"/>
                            <w:right w:val="none" w:sz="0" w:space="0" w:color="auto"/>
                          </w:divBdr>
                        </w:div>
                        <w:div w:id="1598706736">
                          <w:marLeft w:val="0"/>
                          <w:marRight w:val="0"/>
                          <w:marTop w:val="0"/>
                          <w:marBottom w:val="0"/>
                          <w:divBdr>
                            <w:top w:val="none" w:sz="0" w:space="0" w:color="auto"/>
                            <w:left w:val="none" w:sz="0" w:space="0" w:color="auto"/>
                            <w:bottom w:val="none" w:sz="0" w:space="0" w:color="auto"/>
                            <w:right w:val="none" w:sz="0" w:space="0" w:color="auto"/>
                          </w:divBdr>
                        </w:div>
                        <w:div w:id="17440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97534-153E-4F8D-9306-BB011FEC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411</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MOYSE-JAUMARD Paul</dc:creator>
  <cp:keywords/>
  <dc:description/>
  <cp:lastModifiedBy>MOYSE-JAUMARD Paul</cp:lastModifiedBy>
  <cp:revision>4</cp:revision>
  <dcterms:created xsi:type="dcterms:W3CDTF">2018-04-23T18:29:00Z</dcterms:created>
  <dcterms:modified xsi:type="dcterms:W3CDTF">2018-04-23T18:35:00Z</dcterms:modified>
</cp:coreProperties>
</file>