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f3xbl59j37s" w:id="0"/>
      <w:bookmarkEnd w:id="0"/>
      <w:r w:rsidDel="00000000" w:rsidR="00000000" w:rsidRPr="00000000">
        <w:rPr>
          <w:rtl w:val="0"/>
        </w:rPr>
        <w:t xml:space="preserve">MSAJCE Website Content Migration — Technology Centres &amp; Flagship Initiatives</w:t>
      </w:r>
    </w:p>
    <w:p w:rsidR="00000000" w:rsidDel="00000000" w:rsidP="00000000" w:rsidRDefault="00000000" w:rsidRPr="00000000" w14:paraId="00000002">
      <w:pPr>
        <w:rPr/>
      </w:pPr>
      <w:r w:rsidDel="00000000" w:rsidR="00000000" w:rsidRPr="00000000">
        <w:rPr>
          <w:b w:val="1"/>
          <w:bCs w:val="1"/>
          <w:rtl w:val="0"/>
        </w:rPr>
        <w:t xml:space="preserve">Target Domain:</w:t>
      </w:r>
      <w:r w:rsidDel="00000000" w:rsidR="00000000" w:rsidRPr="00000000">
        <w:rPr>
          <w:rtl w:val="0"/>
        </w:rPr>
        <w:t xml:space="preserve"> </w:t>
      </w:r>
      <w:hyperlink r:id="rId6">
        <w:r w:rsidDel="00000000" w:rsidR="00000000" w:rsidRPr="00000000">
          <w:rPr>
            <w:color w:val="1155cc"/>
            <w:u w:val="single"/>
            <w:rtl w:val="0"/>
          </w:rPr>
          <w:t xml:space="preserve">https://msajce-edu.in</w:t>
        </w:r>
      </w:hyperlink>
      <w:r w:rsidDel="00000000" w:rsidR="00000000" w:rsidRPr="00000000">
        <w:rPr>
          <w:rtl w:val="0"/>
        </w:rPr>
        <w:br w:type="textWrapping"/>
      </w:r>
      <w:r w:rsidDel="00000000" w:rsidR="00000000" w:rsidRPr="00000000">
        <w:rPr>
          <w:b w:val="1"/>
          <w:bCs w:val="1"/>
          <w:rtl w:val="0"/>
        </w:rPr>
        <w:t xml:space="preserve">Extraction Date:</w:t>
      </w:r>
      <w:r w:rsidDel="00000000" w:rsidR="00000000" w:rsidRPr="00000000">
        <w:rPr>
          <w:rtl w:val="0"/>
        </w:rPr>
        <w:t xml:space="preserve"> 2026-08-14</w:t>
        <w:br w:type="textWrapping"/>
      </w:r>
      <w:r w:rsidDel="00000000" w:rsidR="00000000" w:rsidRPr="00000000">
        <w:rPr>
          <w:b w:val="1"/>
          <w:bCs w:val="1"/>
          <w:rtl w:val="0"/>
        </w:rPr>
        <w:t xml:space="preserve">Format:</w:t>
      </w:r>
      <w:r w:rsidDel="00000000" w:rsidR="00000000" w:rsidRPr="00000000">
        <w:rPr>
          <w:rtl w:val="0"/>
        </w:rPr>
        <w:t xml:space="preserve"> Unaltered verbatim text, exact Markdown tables, heading hierarchy, lab facilities, industry partners, and link preservation.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f9gxck9duqsu" w:id="1"/>
      <w:bookmarkEnd w:id="1"/>
      <w:r w:rsidDel="00000000" w:rsidR="00000000" w:rsidRPr="00000000">
        <w:rPr>
          <w:rtl w:val="0"/>
        </w:rPr>
        <w:t xml:space="preserve">SECTION 1: Overview of Technology Centres</w:t>
      </w:r>
    </w:p>
    <w:p w:rsidR="00000000" w:rsidDel="00000000" w:rsidP="00000000" w:rsidRDefault="00000000" w:rsidRPr="00000000" w14:paraId="00000006">
      <w:pPr>
        <w:rPr/>
      </w:pPr>
      <w:r w:rsidDel="00000000" w:rsidR="00000000" w:rsidRPr="00000000">
        <w:rPr>
          <w:b w:val="1"/>
          <w:bCs w:val="1"/>
          <w:rtl w:val="0"/>
        </w:rPr>
        <w:t xml:space="preserve">Source URL:</w:t>
      </w:r>
      <w:r w:rsidDel="00000000" w:rsidR="00000000" w:rsidRPr="00000000">
        <w:rPr>
          <w:rtl w:val="0"/>
        </w:rPr>
        <w:t xml:space="preserve"> </w:t>
      </w:r>
      <w:hyperlink r:id="rId7">
        <w:r w:rsidDel="00000000" w:rsidR="00000000" w:rsidRPr="00000000">
          <w:rPr>
            <w:color w:val="1155cc"/>
            <w:u w:val="single"/>
            <w:rtl w:val="0"/>
          </w:rPr>
          <w:t xml:space="preserve">https://msajce-edu.in/technologycentre.php</w:t>
        </w:r>
      </w:hyperlink>
      <w:r w:rsidDel="00000000" w:rsidR="00000000" w:rsidRPr="00000000">
        <w:rPr>
          <w:rtl w:val="0"/>
        </w:rPr>
        <w:br w:type="textWrapping"/>
      </w: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 pursuit of MSAJCE vision and mission to make the students deployable and equip them with upcoming emerging industrial demands, various Technology Centres to educate, train and up-skill students in niche technologies were established in the year 2019-2020. The courses and training are designed based on the recommendations of AICTE and India Skill Report 2020. The Technology Centers established with state-of-the-art facilities provide an ambient learning environment for research and innovation. Each centre collaborates with industry / government organizations to provide certifications, onsite / offsite projects and internships. Collaborating industries include Automation Anywhere, Godrej Inc, Ford, Palo Alto Networks, Amazon Web Services (AWS), National Instruments, CISCO Academy, Altair, Openwave Computing, Levergent Technologies, Propeller Technologies, etc.</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s0mnams010s" w:id="2"/>
      <w:bookmarkEnd w:id="2"/>
      <w:r w:rsidDel="00000000" w:rsidR="00000000" w:rsidRPr="00000000">
        <w:rPr>
          <w:rtl w:val="0"/>
        </w:rPr>
        <w:t xml:space="preserve">SECTION 2: Mechanical &amp; Civil Engineering Technology Centres</w:t>
      </w:r>
    </w:p>
    <w:p w:rsidR="00000000" w:rsidDel="00000000" w:rsidP="00000000" w:rsidRDefault="00000000" w:rsidRPr="00000000" w14:paraId="0000000C">
      <w:pPr>
        <w:pStyle w:val="Heading3"/>
        <w:rPr/>
      </w:pPr>
      <w:bookmarkStart w:colFirst="0" w:colLast="0" w:name="_klne0kormoxo" w:id="3"/>
      <w:bookmarkEnd w:id="3"/>
      <w:r w:rsidDel="00000000" w:rsidR="00000000" w:rsidRPr="00000000">
        <w:rPr>
          <w:rtl w:val="0"/>
        </w:rPr>
        <w:t xml:space="preserve">1. Centre for 3D Printing and Additive Manufacturing</w:t>
      </w:r>
    </w:p>
    <w:p w:rsidR="00000000" w:rsidDel="00000000" w:rsidP="00000000" w:rsidRDefault="00000000" w:rsidRPr="00000000" w14:paraId="0000000D">
      <w:pPr>
        <w:numPr>
          <w:ilvl w:val="0"/>
          <w:numId w:val="2"/>
        </w:numPr>
        <w:ind w:left="720" w:hanging="360"/>
      </w:pPr>
      <w:r w:rsidDel="00000000" w:rsidR="00000000" w:rsidRPr="00000000">
        <w:rPr>
          <w:b w:val="1"/>
          <w:bCs w:val="1"/>
          <w:rtl w:val="0"/>
        </w:rPr>
        <w:t xml:space="preserve">Domain:</w:t>
      </w:r>
      <w:r w:rsidDel="00000000" w:rsidR="00000000" w:rsidRPr="00000000">
        <w:rPr>
          <w:rtl w:val="0"/>
        </w:rPr>
        <w:t xml:space="preserve"> Mechanical Engineering &amp; Product Prototyping</w:t>
      </w:r>
    </w:p>
    <w:p w:rsidR="00000000" w:rsidDel="00000000" w:rsidP="00000000" w:rsidRDefault="00000000" w:rsidRPr="00000000" w14:paraId="0000000E">
      <w:pPr>
        <w:numPr>
          <w:ilvl w:val="0"/>
          <w:numId w:val="2"/>
        </w:numPr>
        <w:ind w:left="720" w:hanging="360"/>
      </w:pPr>
      <w:r w:rsidDel="00000000" w:rsidR="00000000" w:rsidRPr="00000000">
        <w:rPr>
          <w:b w:val="1"/>
          <w:bCs w:val="1"/>
          <w:rtl w:val="0"/>
        </w:rPr>
        <w:t xml:space="preserve">Industry Partners:</w:t>
      </w:r>
      <w:r w:rsidDel="00000000" w:rsidR="00000000" w:rsidRPr="00000000">
        <w:rPr>
          <w:rtl w:val="0"/>
        </w:rPr>
        <w:t xml:space="preserve"> Altair, MakerBot, Propeller Technologies</w:t>
      </w:r>
    </w:p>
    <w:p w:rsidR="00000000" w:rsidDel="00000000" w:rsidP="00000000" w:rsidRDefault="00000000" w:rsidRPr="00000000" w14:paraId="0000000F">
      <w:pPr>
        <w:numPr>
          <w:ilvl w:val="0"/>
          <w:numId w:val="2"/>
        </w:numPr>
        <w:ind w:left="720" w:hanging="360"/>
      </w:pPr>
      <w:r w:rsidDel="00000000" w:rsidR="00000000" w:rsidRPr="00000000">
        <w:rPr>
          <w:b w:val="1"/>
          <w:bCs w:val="1"/>
          <w:rtl w:val="0"/>
        </w:rPr>
        <w:t xml:space="preserve">Facilities &amp; Equipment:</w:t>
      </w:r>
      <w:r w:rsidDel="00000000" w:rsidR="00000000" w:rsidRPr="00000000">
        <w:rPr>
          <w:rtl w:val="0"/>
        </w:rPr>
        <w:t xml:space="preserve"> FDM 3D Printers, SLA Prototyping systems, slicing engines (Cura, Simplify3D), 3D scanning hardware.</w:t>
      </w:r>
    </w:p>
    <w:p w:rsidR="00000000" w:rsidDel="00000000" w:rsidP="00000000" w:rsidRDefault="00000000" w:rsidRPr="00000000" w14:paraId="00000010">
      <w:pPr>
        <w:numPr>
          <w:ilvl w:val="0"/>
          <w:numId w:val="2"/>
        </w:numPr>
        <w:ind w:left="720" w:hanging="360"/>
      </w:pPr>
      <w:r w:rsidDel="00000000" w:rsidR="00000000" w:rsidRPr="00000000">
        <w:rPr>
          <w:b w:val="1"/>
          <w:bCs w:val="1"/>
          <w:rtl w:val="0"/>
        </w:rPr>
        <w:t xml:space="preserve">Key Modules:</w:t>
      </w:r>
      <w:r w:rsidDel="00000000" w:rsidR="00000000" w:rsidRPr="00000000">
        <w:rPr>
          <w:rtl w:val="0"/>
        </w:rPr>
        <w:t xml:space="preserve"> Rapid Prototyping, CAD-to-Print conversion, Generative Design, Reverse Engineering, Material Extrusion testing.</w:t>
      </w:r>
    </w:p>
    <w:p w:rsidR="00000000" w:rsidDel="00000000" w:rsidP="00000000" w:rsidRDefault="00000000" w:rsidRPr="00000000" w14:paraId="00000011">
      <w:pPr>
        <w:numPr>
          <w:ilvl w:val="0"/>
          <w:numId w:val="2"/>
        </w:numPr>
        <w:ind w:left="720" w:hanging="360"/>
      </w:pPr>
      <w:r w:rsidDel="00000000" w:rsidR="00000000" w:rsidRPr="00000000">
        <w:rPr>
          <w:b w:val="1"/>
          <w:bCs w:val="1"/>
          <w:rtl w:val="0"/>
        </w:rPr>
        <w:t xml:space="preserve">Certification &amp; Projects:</w:t>
      </w:r>
      <w:r w:rsidDel="00000000" w:rsidR="00000000" w:rsidRPr="00000000">
        <w:rPr>
          <w:rtl w:val="0"/>
        </w:rPr>
        <w:t xml:space="preserve"> Additive Manufacturing Technician Certification, student design prototypes for hackathons and patents.</w:t>
      </w:r>
    </w:p>
    <w:p w:rsidR="00000000" w:rsidDel="00000000" w:rsidP="00000000" w:rsidRDefault="00000000" w:rsidRPr="00000000" w14:paraId="00000012">
      <w:pPr>
        <w:pStyle w:val="Heading3"/>
        <w:rPr/>
      </w:pPr>
      <w:bookmarkStart w:colFirst="0" w:colLast="0" w:name="_h4saicihe6ki" w:id="4"/>
      <w:bookmarkEnd w:id="4"/>
      <w:r w:rsidDel="00000000" w:rsidR="00000000" w:rsidRPr="00000000">
        <w:rPr>
          <w:rtl w:val="0"/>
        </w:rPr>
        <w:t xml:space="preserve">2. Centre for Computer Aided Engineering (CAE)</w:t>
      </w:r>
    </w:p>
    <w:p w:rsidR="00000000" w:rsidDel="00000000" w:rsidP="00000000" w:rsidRDefault="00000000" w:rsidRPr="00000000" w14:paraId="00000013">
      <w:pPr>
        <w:numPr>
          <w:ilvl w:val="0"/>
          <w:numId w:val="2"/>
        </w:numPr>
        <w:ind w:left="720" w:hanging="360"/>
      </w:pPr>
      <w:r w:rsidDel="00000000" w:rsidR="00000000" w:rsidRPr="00000000">
        <w:rPr>
          <w:b w:val="1"/>
          <w:bCs w:val="1"/>
          <w:rtl w:val="0"/>
        </w:rPr>
        <w:t xml:space="preserve">Source PDF:</w:t>
      </w:r>
      <w:r w:rsidDel="00000000" w:rsidR="00000000" w:rsidRPr="00000000">
        <w:rPr>
          <w:rtl w:val="0"/>
        </w:rPr>
        <w:t xml:space="preserve"> </w:t>
      </w:r>
      <w:hyperlink r:id="rId8">
        <w:r w:rsidDel="00000000" w:rsidR="00000000" w:rsidRPr="00000000">
          <w:rPr>
            <w:color w:val="1155cc"/>
            <w:u w:val="single"/>
            <w:rtl w:val="0"/>
          </w:rPr>
          <w:t xml:space="preserve">02CAE.pdf</w:t>
        </w:r>
      </w:hyperlink>
      <w:r w:rsidDel="00000000" w:rsidR="00000000" w:rsidRPr="00000000">
        <w:rPr>
          <w:rtl w:val="0"/>
        </w:rPr>
      </w:r>
    </w:p>
    <w:p w:rsidR="00000000" w:rsidDel="00000000" w:rsidP="00000000" w:rsidRDefault="00000000" w:rsidRPr="00000000" w14:paraId="00000014">
      <w:pPr>
        <w:numPr>
          <w:ilvl w:val="0"/>
          <w:numId w:val="2"/>
        </w:numPr>
        <w:ind w:left="720" w:hanging="360"/>
      </w:pPr>
      <w:r w:rsidDel="00000000" w:rsidR="00000000" w:rsidRPr="00000000">
        <w:rPr>
          <w:b w:val="1"/>
          <w:bCs w:val="1"/>
          <w:rtl w:val="0"/>
        </w:rPr>
        <w:t xml:space="preserve">Domain:</w:t>
      </w:r>
      <w:r w:rsidDel="00000000" w:rsidR="00000000" w:rsidRPr="00000000">
        <w:rPr>
          <w:rtl w:val="0"/>
        </w:rPr>
        <w:t xml:space="preserve"> Mechanical, Structural &amp; Finite Element Analysis</w:t>
      </w:r>
    </w:p>
    <w:p w:rsidR="00000000" w:rsidDel="00000000" w:rsidP="00000000" w:rsidRDefault="00000000" w:rsidRPr="00000000" w14:paraId="00000015">
      <w:pPr>
        <w:numPr>
          <w:ilvl w:val="0"/>
          <w:numId w:val="2"/>
        </w:numPr>
        <w:ind w:left="720" w:hanging="360"/>
      </w:pPr>
      <w:r w:rsidDel="00000000" w:rsidR="00000000" w:rsidRPr="00000000">
        <w:rPr>
          <w:b w:val="1"/>
          <w:bCs w:val="1"/>
          <w:rtl w:val="0"/>
        </w:rPr>
        <w:t xml:space="preserve">Industry Collaboration:</w:t>
      </w:r>
      <w:r w:rsidDel="00000000" w:rsidR="00000000" w:rsidRPr="00000000">
        <w:rPr>
          <w:rtl w:val="0"/>
        </w:rPr>
        <w:t xml:space="preserve"> Altair Engineering (HyperWorks), ANSYS</w:t>
      </w:r>
    </w:p>
    <w:p w:rsidR="00000000" w:rsidDel="00000000" w:rsidP="00000000" w:rsidRDefault="00000000" w:rsidRPr="00000000" w14:paraId="00000016">
      <w:pPr>
        <w:numPr>
          <w:ilvl w:val="0"/>
          <w:numId w:val="2"/>
        </w:numPr>
        <w:ind w:left="720" w:hanging="360"/>
      </w:pPr>
      <w:r w:rsidDel="00000000" w:rsidR="00000000" w:rsidRPr="00000000">
        <w:rPr>
          <w:b w:val="1"/>
          <w:bCs w:val="1"/>
          <w:rtl w:val="0"/>
        </w:rPr>
        <w:t xml:space="preserve">Facilities &amp; Software:</w:t>
      </w:r>
      <w:r w:rsidDel="00000000" w:rsidR="00000000" w:rsidRPr="00000000">
        <w:rPr>
          <w:rtl w:val="0"/>
        </w:rPr>
        <w:t xml:space="preserve"> Altair HyperMesh, OptiStruct, RADIOSS, ANSYS Mechanical, SolidWorks Simulation.</w:t>
      </w:r>
    </w:p>
    <w:p w:rsidR="00000000" w:rsidDel="00000000" w:rsidP="00000000" w:rsidRDefault="00000000" w:rsidRPr="00000000" w14:paraId="00000017">
      <w:pPr>
        <w:numPr>
          <w:ilvl w:val="0"/>
          <w:numId w:val="2"/>
        </w:numPr>
        <w:ind w:left="720" w:hanging="360"/>
      </w:pPr>
      <w:r w:rsidDel="00000000" w:rsidR="00000000" w:rsidRPr="00000000">
        <w:rPr>
          <w:b w:val="1"/>
          <w:bCs w:val="1"/>
          <w:rtl w:val="0"/>
        </w:rPr>
        <w:t xml:space="preserve">Key Modules:</w:t>
      </w:r>
      <w:r w:rsidDel="00000000" w:rsidR="00000000" w:rsidRPr="00000000">
        <w:rPr>
          <w:rtl w:val="0"/>
        </w:rPr>
        <w:t xml:space="preserve"> Linear &amp; Non-Linear Static Analysis, Dynamic Simulation, Computational Fluid Dynamics (CFD), Structural Optimization, Crash/Impact Analysis.</w:t>
      </w:r>
    </w:p>
    <w:p w:rsidR="00000000" w:rsidDel="00000000" w:rsidP="00000000" w:rsidRDefault="00000000" w:rsidRPr="00000000" w14:paraId="00000018">
      <w:pPr>
        <w:pStyle w:val="Heading3"/>
        <w:rPr/>
      </w:pPr>
      <w:bookmarkStart w:colFirst="0" w:colLast="0" w:name="_q5nymbpbepmz" w:id="5"/>
      <w:bookmarkEnd w:id="5"/>
      <w:r w:rsidDel="00000000" w:rsidR="00000000" w:rsidRPr="00000000">
        <w:rPr>
          <w:rtl w:val="0"/>
        </w:rPr>
        <w:t xml:space="preserve">3. Centre for Industrial Robotics</w:t>
      </w:r>
    </w:p>
    <w:p w:rsidR="00000000" w:rsidDel="00000000" w:rsidP="00000000" w:rsidRDefault="00000000" w:rsidRPr="00000000" w14:paraId="00000019">
      <w:pPr>
        <w:numPr>
          <w:ilvl w:val="0"/>
          <w:numId w:val="2"/>
        </w:numPr>
        <w:ind w:left="720" w:hanging="360"/>
      </w:pPr>
      <w:r w:rsidDel="00000000" w:rsidR="00000000" w:rsidRPr="00000000">
        <w:rPr>
          <w:b w:val="1"/>
          <w:bCs w:val="1"/>
          <w:rtl w:val="0"/>
        </w:rPr>
        <w:t xml:space="preserve">Domain:</w:t>
      </w:r>
      <w:r w:rsidDel="00000000" w:rsidR="00000000" w:rsidRPr="00000000">
        <w:rPr>
          <w:rtl w:val="0"/>
        </w:rPr>
        <w:t xml:space="preserve"> Mechanical, Mechatronics &amp; Automation</w:t>
      </w:r>
    </w:p>
    <w:p w:rsidR="00000000" w:rsidDel="00000000" w:rsidP="00000000" w:rsidRDefault="00000000" w:rsidRPr="00000000" w14:paraId="0000001A">
      <w:pPr>
        <w:numPr>
          <w:ilvl w:val="0"/>
          <w:numId w:val="2"/>
        </w:numPr>
        <w:ind w:left="720" w:hanging="360"/>
      </w:pPr>
      <w:r w:rsidDel="00000000" w:rsidR="00000000" w:rsidRPr="00000000">
        <w:rPr>
          <w:b w:val="1"/>
          <w:bCs w:val="1"/>
          <w:rtl w:val="0"/>
        </w:rPr>
        <w:t xml:space="preserve">Industry Partners:</w:t>
      </w:r>
      <w:r w:rsidDel="00000000" w:rsidR="00000000" w:rsidRPr="00000000">
        <w:rPr>
          <w:rtl w:val="0"/>
        </w:rPr>
        <w:t xml:space="preserve"> FANUC, Yaskawa, Levergent Technologies</w:t>
      </w:r>
    </w:p>
    <w:p w:rsidR="00000000" w:rsidDel="00000000" w:rsidP="00000000" w:rsidRDefault="00000000" w:rsidRPr="00000000" w14:paraId="0000001B">
      <w:pPr>
        <w:numPr>
          <w:ilvl w:val="0"/>
          <w:numId w:val="2"/>
        </w:numPr>
        <w:ind w:left="720" w:hanging="360"/>
      </w:pPr>
      <w:r w:rsidDel="00000000" w:rsidR="00000000" w:rsidRPr="00000000">
        <w:rPr>
          <w:b w:val="1"/>
          <w:bCs w:val="1"/>
          <w:rtl w:val="0"/>
        </w:rPr>
        <w:t xml:space="preserve">Facilities &amp; Equipment:</w:t>
      </w:r>
      <w:r w:rsidDel="00000000" w:rsidR="00000000" w:rsidRPr="00000000">
        <w:rPr>
          <w:rtl w:val="0"/>
        </w:rPr>
        <w:t xml:space="preserve"> 6-Axis Articulated Industrial Robot Arm, SCARA Pick-and-Place robot, Teach Pendants, PLC-interfaced controllers.</w:t>
      </w:r>
    </w:p>
    <w:p w:rsidR="00000000" w:rsidDel="00000000" w:rsidP="00000000" w:rsidRDefault="00000000" w:rsidRPr="00000000" w14:paraId="0000001C">
      <w:pPr>
        <w:numPr>
          <w:ilvl w:val="0"/>
          <w:numId w:val="2"/>
        </w:numPr>
        <w:ind w:left="720" w:hanging="360"/>
      </w:pPr>
      <w:r w:rsidDel="00000000" w:rsidR="00000000" w:rsidRPr="00000000">
        <w:rPr>
          <w:b w:val="1"/>
          <w:bCs w:val="1"/>
          <w:rtl w:val="0"/>
        </w:rPr>
        <w:t xml:space="preserve">Key Modules:</w:t>
      </w:r>
      <w:r w:rsidDel="00000000" w:rsidR="00000000" w:rsidRPr="00000000">
        <w:rPr>
          <w:rtl w:val="0"/>
        </w:rPr>
        <w:t xml:space="preserve"> Robot Kinematics, Trajectory Planning, End-Effector Design, Robot Programming, Robotic Welding/Painting simulations.</w:t>
      </w:r>
    </w:p>
    <w:p w:rsidR="00000000" w:rsidDel="00000000" w:rsidP="00000000" w:rsidRDefault="00000000" w:rsidRPr="00000000" w14:paraId="0000001D">
      <w:pPr>
        <w:pStyle w:val="Heading3"/>
        <w:rPr/>
      </w:pPr>
      <w:bookmarkStart w:colFirst="0" w:colLast="0" w:name="_eagl1x3dbfoc" w:id="6"/>
      <w:bookmarkEnd w:id="6"/>
      <w:r w:rsidDel="00000000" w:rsidR="00000000" w:rsidRPr="00000000">
        <w:rPr>
          <w:rtl w:val="0"/>
        </w:rPr>
        <w:t xml:space="preserve">4. Centre for Non-Destructive Testing (NDT)</w:t>
      </w:r>
    </w:p>
    <w:p w:rsidR="00000000" w:rsidDel="00000000" w:rsidP="00000000" w:rsidRDefault="00000000" w:rsidRPr="00000000" w14:paraId="0000001E">
      <w:pPr>
        <w:numPr>
          <w:ilvl w:val="0"/>
          <w:numId w:val="2"/>
        </w:numPr>
        <w:ind w:left="720" w:hanging="360"/>
      </w:pPr>
      <w:r w:rsidDel="00000000" w:rsidR="00000000" w:rsidRPr="00000000">
        <w:rPr>
          <w:b w:val="1"/>
          <w:bCs w:val="1"/>
          <w:rtl w:val="0"/>
        </w:rPr>
        <w:t xml:space="preserve">Domain:</w:t>
      </w:r>
      <w:r w:rsidDel="00000000" w:rsidR="00000000" w:rsidRPr="00000000">
        <w:rPr>
          <w:rtl w:val="0"/>
        </w:rPr>
        <w:t xml:space="preserve"> Civil &amp; Mechanical Material Quality Assurance</w:t>
      </w:r>
    </w:p>
    <w:p w:rsidR="00000000" w:rsidDel="00000000" w:rsidP="00000000" w:rsidRDefault="00000000" w:rsidRPr="00000000" w14:paraId="0000001F">
      <w:pPr>
        <w:numPr>
          <w:ilvl w:val="0"/>
          <w:numId w:val="2"/>
        </w:numPr>
        <w:ind w:left="720" w:hanging="360"/>
      </w:pPr>
      <w:r w:rsidDel="00000000" w:rsidR="00000000" w:rsidRPr="00000000">
        <w:rPr>
          <w:b w:val="1"/>
          <w:bCs w:val="1"/>
          <w:rtl w:val="0"/>
        </w:rPr>
        <w:t xml:space="preserve">Certification Standards:</w:t>
      </w:r>
      <w:r w:rsidDel="00000000" w:rsidR="00000000" w:rsidRPr="00000000">
        <w:rPr>
          <w:rtl w:val="0"/>
        </w:rPr>
        <w:t xml:space="preserve"> ASNT / ISNT Level-II certification alignment</w:t>
      </w:r>
    </w:p>
    <w:p w:rsidR="00000000" w:rsidDel="00000000" w:rsidP="00000000" w:rsidRDefault="00000000" w:rsidRPr="00000000" w14:paraId="00000020">
      <w:pPr>
        <w:numPr>
          <w:ilvl w:val="0"/>
          <w:numId w:val="2"/>
        </w:numPr>
        <w:ind w:left="720" w:hanging="360"/>
      </w:pPr>
      <w:r w:rsidDel="00000000" w:rsidR="00000000" w:rsidRPr="00000000">
        <w:rPr>
          <w:b w:val="1"/>
          <w:bCs w:val="1"/>
          <w:rtl w:val="0"/>
        </w:rPr>
        <w:t xml:space="preserve">Facilities &amp; Testing Methods:</w:t>
      </w:r>
      <w:r w:rsidDel="00000000" w:rsidR="00000000" w:rsidRPr="00000000">
        <w:rPr>
          <w:rtl w:val="0"/>
        </w:rPr>
        <w:t xml:space="preserve"> Ultrasonic Flaw Detectors, Magnetic Particle Testing (MPT), Liquid Penetrant Testing (LPT), Radiographic Film Interpretation, Eddy Current Testing.</w:t>
      </w:r>
    </w:p>
    <w:p w:rsidR="00000000" w:rsidDel="00000000" w:rsidP="00000000" w:rsidRDefault="00000000" w:rsidRPr="00000000" w14:paraId="00000021">
      <w:pPr>
        <w:numPr>
          <w:ilvl w:val="0"/>
          <w:numId w:val="2"/>
        </w:numPr>
        <w:ind w:left="720" w:hanging="360"/>
      </w:pPr>
      <w:r w:rsidDel="00000000" w:rsidR="00000000" w:rsidRPr="00000000">
        <w:rPr>
          <w:b w:val="1"/>
          <w:bCs w:val="1"/>
          <w:rtl w:val="0"/>
        </w:rPr>
        <w:t xml:space="preserve">Applications:</w:t>
      </w:r>
      <w:r w:rsidDel="00000000" w:rsidR="00000000" w:rsidRPr="00000000">
        <w:rPr>
          <w:rtl w:val="0"/>
        </w:rPr>
        <w:t xml:space="preserve"> Structural health monitoring, weld inspection, pipeline safety audits.</w:t>
      </w:r>
    </w:p>
    <w:p w:rsidR="00000000" w:rsidDel="00000000" w:rsidP="00000000" w:rsidRDefault="00000000" w:rsidRPr="00000000" w14:paraId="00000022">
      <w:pPr>
        <w:pStyle w:val="Heading3"/>
        <w:rPr/>
      </w:pPr>
      <w:bookmarkStart w:colFirst="0" w:colLast="0" w:name="_6v7u5hyuwkek" w:id="7"/>
      <w:bookmarkEnd w:id="7"/>
      <w:r w:rsidDel="00000000" w:rsidR="00000000" w:rsidRPr="00000000">
        <w:rPr>
          <w:rtl w:val="0"/>
        </w:rPr>
        <w:t xml:space="preserve">5. Centre for Building Information Modelling (BIM)</w:t>
      </w:r>
    </w:p>
    <w:p w:rsidR="00000000" w:rsidDel="00000000" w:rsidP="00000000" w:rsidRDefault="00000000" w:rsidRPr="00000000" w14:paraId="00000023">
      <w:pPr>
        <w:numPr>
          <w:ilvl w:val="0"/>
          <w:numId w:val="2"/>
        </w:numPr>
        <w:ind w:left="720" w:hanging="360"/>
      </w:pPr>
      <w:r w:rsidDel="00000000" w:rsidR="00000000" w:rsidRPr="00000000">
        <w:rPr>
          <w:b w:val="1"/>
          <w:bCs w:val="1"/>
          <w:rtl w:val="0"/>
        </w:rPr>
        <w:t xml:space="preserve">Domain:</w:t>
      </w:r>
      <w:r w:rsidDel="00000000" w:rsidR="00000000" w:rsidRPr="00000000">
        <w:rPr>
          <w:rtl w:val="0"/>
        </w:rPr>
        <w:t xml:space="preserve"> Civil Engineering &amp; Smart Construction</w:t>
      </w:r>
    </w:p>
    <w:p w:rsidR="00000000" w:rsidDel="00000000" w:rsidP="00000000" w:rsidRDefault="00000000" w:rsidRPr="00000000" w14:paraId="00000024">
      <w:pPr>
        <w:numPr>
          <w:ilvl w:val="0"/>
          <w:numId w:val="2"/>
        </w:numPr>
        <w:ind w:left="720" w:hanging="360"/>
      </w:pPr>
      <w:r w:rsidDel="00000000" w:rsidR="00000000" w:rsidRPr="00000000">
        <w:rPr>
          <w:b w:val="1"/>
          <w:bCs w:val="1"/>
          <w:rtl w:val="0"/>
        </w:rPr>
        <w:t xml:space="preserve">Software Suite:</w:t>
      </w:r>
      <w:r w:rsidDel="00000000" w:rsidR="00000000" w:rsidRPr="00000000">
        <w:rPr>
          <w:rtl w:val="0"/>
        </w:rPr>
        <w:t xml:space="preserve"> Autodesk Revit Architecture, Revit Structure, Navisworks, BIM 360</w:t>
      </w:r>
    </w:p>
    <w:p w:rsidR="00000000" w:rsidDel="00000000" w:rsidP="00000000" w:rsidRDefault="00000000" w:rsidRPr="00000000" w14:paraId="00000025">
      <w:pPr>
        <w:numPr>
          <w:ilvl w:val="0"/>
          <w:numId w:val="2"/>
        </w:numPr>
        <w:ind w:left="720" w:hanging="360"/>
      </w:pPr>
      <w:r w:rsidDel="00000000" w:rsidR="00000000" w:rsidRPr="00000000">
        <w:rPr>
          <w:b w:val="1"/>
          <w:bCs w:val="1"/>
          <w:rtl w:val="0"/>
        </w:rPr>
        <w:t xml:space="preserve">Industry Partners:</w:t>
      </w:r>
      <w:r w:rsidDel="00000000" w:rsidR="00000000" w:rsidRPr="00000000">
        <w:rPr>
          <w:rtl w:val="0"/>
        </w:rPr>
        <w:t xml:space="preserve"> The BIM Engineers, Bentley Systems</w:t>
      </w:r>
    </w:p>
    <w:p w:rsidR="00000000" w:rsidDel="00000000" w:rsidP="00000000" w:rsidRDefault="00000000" w:rsidRPr="00000000" w14:paraId="00000026">
      <w:pPr>
        <w:numPr>
          <w:ilvl w:val="0"/>
          <w:numId w:val="2"/>
        </w:numPr>
        <w:ind w:left="720" w:hanging="360"/>
      </w:pPr>
      <w:r w:rsidDel="00000000" w:rsidR="00000000" w:rsidRPr="00000000">
        <w:rPr>
          <w:b w:val="1"/>
          <w:bCs w:val="1"/>
          <w:rtl w:val="0"/>
        </w:rPr>
        <w:t xml:space="preserve">Key Modules:</w:t>
      </w:r>
      <w:r w:rsidDel="00000000" w:rsidR="00000000" w:rsidRPr="00000000">
        <w:rPr>
          <w:rtl w:val="0"/>
        </w:rPr>
        <w:t xml:space="preserve"> 3D Architectural Modelling, 4D Construction Scheduling, 5D Cost Estimation, Clash Detection, Structural Reinforcement Detailing.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rPr/>
      </w:pPr>
      <w:bookmarkStart w:colFirst="0" w:colLast="0" w:name="_s4uxhk6w1bxr" w:id="8"/>
      <w:bookmarkEnd w:id="8"/>
      <w:r w:rsidDel="00000000" w:rsidR="00000000" w:rsidRPr="00000000">
        <w:rPr>
          <w:rtl w:val="0"/>
        </w:rPr>
        <w:t xml:space="preserve">SECTION 3: Electronics &amp; Electrical Engineering Technology Centres</w:t>
      </w:r>
    </w:p>
    <w:p w:rsidR="00000000" w:rsidDel="00000000" w:rsidP="00000000" w:rsidRDefault="00000000" w:rsidRPr="00000000" w14:paraId="0000002A">
      <w:pPr>
        <w:pStyle w:val="Heading3"/>
        <w:rPr/>
      </w:pPr>
      <w:bookmarkStart w:colFirst="0" w:colLast="0" w:name="_j21wl1vuvk5" w:id="9"/>
      <w:bookmarkEnd w:id="9"/>
      <w:r w:rsidDel="00000000" w:rsidR="00000000" w:rsidRPr="00000000">
        <w:rPr>
          <w:rtl w:val="0"/>
        </w:rPr>
        <w:t xml:space="preserve">6. Centre for Embedded Systems &amp; Internet of Things (IoT)</w:t>
      </w:r>
    </w:p>
    <w:p w:rsidR="00000000" w:rsidDel="00000000" w:rsidP="00000000" w:rsidRDefault="00000000" w:rsidRPr="00000000" w14:paraId="0000002B">
      <w:pPr>
        <w:numPr>
          <w:ilvl w:val="0"/>
          <w:numId w:val="2"/>
        </w:numPr>
        <w:ind w:left="720" w:hanging="360"/>
      </w:pPr>
      <w:r w:rsidDel="00000000" w:rsidR="00000000" w:rsidRPr="00000000">
        <w:rPr>
          <w:b w:val="1"/>
          <w:bCs w:val="1"/>
          <w:rtl w:val="0"/>
        </w:rPr>
        <w:t xml:space="preserve">Source PDF:</w:t>
      </w:r>
      <w:r w:rsidDel="00000000" w:rsidR="00000000" w:rsidRPr="00000000">
        <w:rPr>
          <w:rtl w:val="0"/>
        </w:rPr>
        <w:t xml:space="preserve"> </w:t>
      </w:r>
      <w:hyperlink r:id="rId9">
        <w:r w:rsidDel="00000000" w:rsidR="00000000" w:rsidRPr="00000000">
          <w:rPr>
            <w:color w:val="1155cc"/>
            <w:u w:val="single"/>
            <w:rtl w:val="0"/>
          </w:rPr>
          <w:t xml:space="preserve">01Embedded&amp;IOT.pdf</w:t>
        </w:r>
      </w:hyperlink>
      <w:r w:rsidDel="00000000" w:rsidR="00000000" w:rsidRPr="00000000">
        <w:rPr>
          <w:rtl w:val="0"/>
        </w:rPr>
      </w:r>
    </w:p>
    <w:p w:rsidR="00000000" w:rsidDel="00000000" w:rsidP="00000000" w:rsidRDefault="00000000" w:rsidRPr="00000000" w14:paraId="0000002C">
      <w:pPr>
        <w:numPr>
          <w:ilvl w:val="0"/>
          <w:numId w:val="2"/>
        </w:numPr>
        <w:ind w:left="720" w:hanging="360"/>
      </w:pPr>
      <w:r w:rsidDel="00000000" w:rsidR="00000000" w:rsidRPr="00000000">
        <w:rPr>
          <w:b w:val="1"/>
          <w:bCs w:val="1"/>
          <w:rtl w:val="0"/>
        </w:rPr>
        <w:t xml:space="preserve">Domain:</w:t>
      </w:r>
      <w:r w:rsidDel="00000000" w:rsidR="00000000" w:rsidRPr="00000000">
        <w:rPr>
          <w:rtl w:val="0"/>
        </w:rPr>
        <w:t xml:space="preserve"> ECE &amp; EEE Embedded Firmware</w:t>
      </w:r>
    </w:p>
    <w:p w:rsidR="00000000" w:rsidDel="00000000" w:rsidP="00000000" w:rsidRDefault="00000000" w:rsidRPr="00000000" w14:paraId="0000002D">
      <w:pPr>
        <w:numPr>
          <w:ilvl w:val="0"/>
          <w:numId w:val="2"/>
        </w:numPr>
        <w:ind w:left="720" w:hanging="360"/>
      </w:pPr>
      <w:r w:rsidDel="00000000" w:rsidR="00000000" w:rsidRPr="00000000">
        <w:rPr>
          <w:b w:val="1"/>
          <w:bCs w:val="1"/>
          <w:rtl w:val="0"/>
        </w:rPr>
        <w:t xml:space="preserve">Hardware Kits:</w:t>
      </w:r>
      <w:r w:rsidDel="00000000" w:rsidR="00000000" w:rsidRPr="00000000">
        <w:rPr>
          <w:rtl w:val="0"/>
        </w:rPr>
        <w:t xml:space="preserve"> ARM Cortex-M4 boards, Texas Instruments MSP430, Arduino, Raspberry Pi 4, ESP32 Wi-Fi/BLE nodes, Sensor suites.</w:t>
      </w:r>
    </w:p>
    <w:p w:rsidR="00000000" w:rsidDel="00000000" w:rsidP="00000000" w:rsidRDefault="00000000" w:rsidRPr="00000000" w14:paraId="0000002E">
      <w:pPr>
        <w:numPr>
          <w:ilvl w:val="0"/>
          <w:numId w:val="2"/>
        </w:numPr>
        <w:ind w:left="720" w:hanging="360"/>
      </w:pPr>
      <w:r w:rsidDel="00000000" w:rsidR="00000000" w:rsidRPr="00000000">
        <w:rPr>
          <w:b w:val="1"/>
          <w:bCs w:val="1"/>
          <w:rtl w:val="0"/>
        </w:rPr>
        <w:t xml:space="preserve">Key Modules:</w:t>
      </w:r>
      <w:r w:rsidDel="00000000" w:rsidR="00000000" w:rsidRPr="00000000">
        <w:rPr>
          <w:rtl w:val="0"/>
        </w:rPr>
        <w:t xml:space="preserve"> Embedded C Programming, RTOS (FreeRTOS), Device Drivers, MQTT/HTTP IoT Protocols, Cloud Dashboard Integration (AWS IoT Core, ThingsBoard).</w:t>
      </w:r>
    </w:p>
    <w:p w:rsidR="00000000" w:rsidDel="00000000" w:rsidP="00000000" w:rsidRDefault="00000000" w:rsidRPr="00000000" w14:paraId="0000002F">
      <w:pPr>
        <w:pStyle w:val="Heading3"/>
        <w:rPr/>
      </w:pPr>
      <w:bookmarkStart w:colFirst="0" w:colLast="0" w:name="_gau3qza9zdm" w:id="10"/>
      <w:bookmarkEnd w:id="10"/>
      <w:r w:rsidDel="00000000" w:rsidR="00000000" w:rsidRPr="00000000">
        <w:rPr>
          <w:rtl w:val="0"/>
        </w:rPr>
        <w:t xml:space="preserve">7. Centre for UAV / Drone Technology</w:t>
      </w:r>
    </w:p>
    <w:p w:rsidR="00000000" w:rsidDel="00000000" w:rsidP="00000000" w:rsidRDefault="00000000" w:rsidRPr="00000000" w14:paraId="00000030">
      <w:pPr>
        <w:numPr>
          <w:ilvl w:val="0"/>
          <w:numId w:val="2"/>
        </w:numPr>
        <w:ind w:left="720" w:hanging="360"/>
      </w:pPr>
      <w:r w:rsidDel="00000000" w:rsidR="00000000" w:rsidRPr="00000000">
        <w:rPr>
          <w:b w:val="1"/>
          <w:bCs w:val="1"/>
          <w:rtl w:val="0"/>
        </w:rPr>
        <w:t xml:space="preserve">Source PDF:</w:t>
      </w:r>
      <w:r w:rsidDel="00000000" w:rsidR="00000000" w:rsidRPr="00000000">
        <w:rPr>
          <w:rtl w:val="0"/>
        </w:rPr>
        <w:t xml:space="preserve"> </w:t>
      </w:r>
      <w:hyperlink r:id="rId10">
        <w:r w:rsidDel="00000000" w:rsidR="00000000" w:rsidRPr="00000000">
          <w:rPr>
            <w:color w:val="1155cc"/>
            <w:u w:val="single"/>
            <w:rtl w:val="0"/>
          </w:rPr>
          <w:t xml:space="preserve">02Drone.pdf</w:t>
        </w:r>
      </w:hyperlink>
      <w:r w:rsidDel="00000000" w:rsidR="00000000" w:rsidRPr="00000000">
        <w:rPr>
          <w:rtl w:val="0"/>
        </w:rPr>
      </w:r>
    </w:p>
    <w:p w:rsidR="00000000" w:rsidDel="00000000" w:rsidP="00000000" w:rsidRDefault="00000000" w:rsidRPr="00000000" w14:paraId="00000031">
      <w:pPr>
        <w:numPr>
          <w:ilvl w:val="0"/>
          <w:numId w:val="2"/>
        </w:numPr>
        <w:ind w:left="720" w:hanging="360"/>
      </w:pPr>
      <w:r w:rsidDel="00000000" w:rsidR="00000000" w:rsidRPr="00000000">
        <w:rPr>
          <w:b w:val="1"/>
          <w:bCs w:val="1"/>
          <w:rtl w:val="0"/>
        </w:rPr>
        <w:t xml:space="preserve">Domain:</w:t>
      </w:r>
      <w:r w:rsidDel="00000000" w:rsidR="00000000" w:rsidRPr="00000000">
        <w:rPr>
          <w:rtl w:val="0"/>
        </w:rPr>
        <w:t xml:space="preserve"> ECE, Aerospace &amp; Aerial Robotics</w:t>
      </w:r>
    </w:p>
    <w:p w:rsidR="00000000" w:rsidDel="00000000" w:rsidP="00000000" w:rsidRDefault="00000000" w:rsidRPr="00000000" w14:paraId="00000032">
      <w:pPr>
        <w:numPr>
          <w:ilvl w:val="0"/>
          <w:numId w:val="2"/>
        </w:numPr>
        <w:ind w:left="720" w:hanging="360"/>
      </w:pPr>
      <w:r w:rsidDel="00000000" w:rsidR="00000000" w:rsidRPr="00000000">
        <w:rPr>
          <w:b w:val="1"/>
          <w:bCs w:val="1"/>
          <w:rtl w:val="0"/>
        </w:rPr>
        <w:t xml:space="preserve">Industry Partners:</w:t>
      </w:r>
      <w:r w:rsidDel="00000000" w:rsidR="00000000" w:rsidRPr="00000000">
        <w:rPr>
          <w:rtl w:val="0"/>
        </w:rPr>
        <w:t xml:space="preserve"> Propeller Technologies, DGCA-aligned training modules</w:t>
      </w:r>
    </w:p>
    <w:p w:rsidR="00000000" w:rsidDel="00000000" w:rsidP="00000000" w:rsidRDefault="00000000" w:rsidRPr="00000000" w14:paraId="00000033">
      <w:pPr>
        <w:numPr>
          <w:ilvl w:val="0"/>
          <w:numId w:val="2"/>
        </w:numPr>
        <w:ind w:left="720" w:hanging="360"/>
      </w:pPr>
      <w:r w:rsidDel="00000000" w:rsidR="00000000" w:rsidRPr="00000000">
        <w:rPr>
          <w:b w:val="1"/>
          <w:bCs w:val="1"/>
          <w:rtl w:val="0"/>
        </w:rPr>
        <w:t xml:space="preserve">Facilities &amp; Hardware:</w:t>
      </w:r>
      <w:r w:rsidDel="00000000" w:rsidR="00000000" w:rsidRPr="00000000">
        <w:rPr>
          <w:rtl w:val="0"/>
        </w:rPr>
        <w:t xml:space="preserve"> Quadcopter and Hexacopter assembly kits, Pixhawk flight controllers, Mission Planner GCS, FPV telemetry systems, Carbon fibre frame fabrication tools.</w:t>
      </w:r>
    </w:p>
    <w:p w:rsidR="00000000" w:rsidDel="00000000" w:rsidP="00000000" w:rsidRDefault="00000000" w:rsidRPr="00000000" w14:paraId="00000034">
      <w:pPr>
        <w:numPr>
          <w:ilvl w:val="0"/>
          <w:numId w:val="2"/>
        </w:numPr>
        <w:ind w:left="720" w:hanging="360"/>
      </w:pPr>
      <w:r w:rsidDel="00000000" w:rsidR="00000000" w:rsidRPr="00000000">
        <w:rPr>
          <w:b w:val="1"/>
          <w:bCs w:val="1"/>
          <w:rtl w:val="0"/>
        </w:rPr>
        <w:t xml:space="preserve">Key Modules:</w:t>
      </w:r>
      <w:r w:rsidDel="00000000" w:rsidR="00000000" w:rsidRPr="00000000">
        <w:rPr>
          <w:rtl w:val="0"/>
        </w:rPr>
        <w:t xml:space="preserve"> Aerodynamics, Flight Controller Configuration, Autonomous Waypoint Navigation, Aerial Surveying &amp; 3D Mapping.</w:t>
      </w:r>
    </w:p>
    <w:p w:rsidR="00000000" w:rsidDel="00000000" w:rsidP="00000000" w:rsidRDefault="00000000" w:rsidRPr="00000000" w14:paraId="00000035">
      <w:pPr>
        <w:pStyle w:val="Heading3"/>
        <w:rPr/>
      </w:pPr>
      <w:bookmarkStart w:colFirst="0" w:colLast="0" w:name="_ixcchr8bvae" w:id="11"/>
      <w:bookmarkEnd w:id="11"/>
      <w:r w:rsidDel="00000000" w:rsidR="00000000" w:rsidRPr="00000000">
        <w:rPr>
          <w:rtl w:val="0"/>
        </w:rPr>
        <w:t xml:space="preserve">8. Centre for Godrej Disha Skill Development Centre</w:t>
      </w:r>
    </w:p>
    <w:p w:rsidR="00000000" w:rsidDel="00000000" w:rsidP="00000000" w:rsidRDefault="00000000" w:rsidRPr="00000000" w14:paraId="00000036">
      <w:pPr>
        <w:numPr>
          <w:ilvl w:val="0"/>
          <w:numId w:val="2"/>
        </w:numPr>
        <w:ind w:left="720" w:hanging="360"/>
      </w:pPr>
      <w:r w:rsidDel="00000000" w:rsidR="00000000" w:rsidRPr="00000000">
        <w:rPr>
          <w:b w:val="1"/>
          <w:bCs w:val="1"/>
          <w:rtl w:val="0"/>
        </w:rPr>
        <w:t xml:space="preserve">Domain:</w:t>
      </w:r>
      <w:r w:rsidDel="00000000" w:rsidR="00000000" w:rsidRPr="00000000">
        <w:rPr>
          <w:rtl w:val="0"/>
        </w:rPr>
        <w:t xml:space="preserve"> EEE / Mechanical Domestic Appliances &amp; Refrigeration</w:t>
      </w:r>
    </w:p>
    <w:p w:rsidR="00000000" w:rsidDel="00000000" w:rsidP="00000000" w:rsidRDefault="00000000" w:rsidRPr="00000000" w14:paraId="00000037">
      <w:pPr>
        <w:numPr>
          <w:ilvl w:val="0"/>
          <w:numId w:val="2"/>
        </w:numPr>
        <w:ind w:left="720" w:hanging="360"/>
      </w:pPr>
      <w:r w:rsidDel="00000000" w:rsidR="00000000" w:rsidRPr="00000000">
        <w:rPr>
          <w:b w:val="1"/>
          <w:bCs w:val="1"/>
          <w:rtl w:val="0"/>
        </w:rPr>
        <w:t xml:space="preserve">Industry Partner:</w:t>
      </w:r>
      <w:r w:rsidDel="00000000" w:rsidR="00000000" w:rsidRPr="00000000">
        <w:rPr>
          <w:rtl w:val="0"/>
        </w:rPr>
        <w:t xml:space="preserve"> Godrej &amp; Boyce Mfg. Co. Ltd.</w:t>
      </w:r>
    </w:p>
    <w:p w:rsidR="00000000" w:rsidDel="00000000" w:rsidP="00000000" w:rsidRDefault="00000000" w:rsidRPr="00000000" w14:paraId="00000038">
      <w:pPr>
        <w:numPr>
          <w:ilvl w:val="0"/>
          <w:numId w:val="2"/>
        </w:numPr>
        <w:ind w:left="720" w:hanging="360"/>
      </w:pPr>
      <w:r w:rsidDel="00000000" w:rsidR="00000000" w:rsidRPr="00000000">
        <w:rPr>
          <w:b w:val="1"/>
          <w:bCs w:val="1"/>
          <w:rtl w:val="0"/>
        </w:rPr>
        <w:t xml:space="preserve">Facilities:</w:t>
      </w:r>
      <w:r w:rsidDel="00000000" w:rsidR="00000000" w:rsidRPr="00000000">
        <w:rPr>
          <w:rtl w:val="0"/>
        </w:rPr>
        <w:t xml:space="preserve"> Inverter AC test benches, Refrigerator cycle trainers, Washing machine diagnostic stations, Microwave test rigs.</w:t>
      </w:r>
    </w:p>
    <w:p w:rsidR="00000000" w:rsidDel="00000000" w:rsidP="00000000" w:rsidRDefault="00000000" w:rsidRPr="00000000" w14:paraId="00000039">
      <w:pPr>
        <w:numPr>
          <w:ilvl w:val="0"/>
          <w:numId w:val="2"/>
        </w:numPr>
        <w:ind w:left="720" w:hanging="360"/>
      </w:pPr>
      <w:r w:rsidDel="00000000" w:rsidR="00000000" w:rsidRPr="00000000">
        <w:rPr>
          <w:b w:val="1"/>
          <w:bCs w:val="1"/>
          <w:rtl w:val="0"/>
        </w:rPr>
        <w:t xml:space="preserve">Certification:</w:t>
      </w:r>
      <w:r w:rsidDel="00000000" w:rsidR="00000000" w:rsidRPr="00000000">
        <w:rPr>
          <w:rtl w:val="0"/>
        </w:rPr>
        <w:t xml:space="preserve"> Vocational Skill Certification in Appliance Servicing &amp; Maintenance.</w:t>
      </w:r>
    </w:p>
    <w:p w:rsidR="00000000" w:rsidDel="00000000" w:rsidP="00000000" w:rsidRDefault="00000000" w:rsidRPr="00000000" w14:paraId="0000003A">
      <w:pPr>
        <w:pStyle w:val="Heading3"/>
        <w:rPr/>
      </w:pPr>
      <w:bookmarkStart w:colFirst="0" w:colLast="0" w:name="_bpza5v5t7f0c" w:id="12"/>
      <w:bookmarkEnd w:id="12"/>
      <w:r w:rsidDel="00000000" w:rsidR="00000000" w:rsidRPr="00000000">
        <w:rPr>
          <w:rtl w:val="0"/>
        </w:rPr>
        <w:t xml:space="preserve">9. Centre for Bosch Industry Institute Collaboration</w:t>
      </w:r>
    </w:p>
    <w:p w:rsidR="00000000" w:rsidDel="00000000" w:rsidP="00000000" w:rsidRDefault="00000000" w:rsidRPr="00000000" w14:paraId="0000003B">
      <w:pPr>
        <w:numPr>
          <w:ilvl w:val="0"/>
          <w:numId w:val="2"/>
        </w:numPr>
        <w:ind w:left="720" w:hanging="360"/>
      </w:pPr>
      <w:r w:rsidDel="00000000" w:rsidR="00000000" w:rsidRPr="00000000">
        <w:rPr>
          <w:b w:val="1"/>
          <w:bCs w:val="1"/>
          <w:rtl w:val="0"/>
        </w:rPr>
        <w:t xml:space="preserve">Source PDF:</w:t>
      </w:r>
      <w:r w:rsidDel="00000000" w:rsidR="00000000" w:rsidRPr="00000000">
        <w:rPr>
          <w:rtl w:val="0"/>
        </w:rPr>
        <w:t xml:space="preserve"> </w:t>
      </w:r>
      <w:hyperlink r:id="rId11">
        <w:r w:rsidDel="00000000" w:rsidR="00000000" w:rsidRPr="00000000">
          <w:rPr>
            <w:color w:val="1155cc"/>
            <w:u w:val="single"/>
            <w:rtl w:val="0"/>
          </w:rPr>
          <w:t xml:space="preserve">04Bosch.pdf</w:t>
        </w:r>
      </w:hyperlink>
      <w:r w:rsidDel="00000000" w:rsidR="00000000" w:rsidRPr="00000000">
        <w:rPr>
          <w:rtl w:val="0"/>
        </w:rPr>
      </w:r>
    </w:p>
    <w:p w:rsidR="00000000" w:rsidDel="00000000" w:rsidP="00000000" w:rsidRDefault="00000000" w:rsidRPr="00000000" w14:paraId="0000003C">
      <w:pPr>
        <w:numPr>
          <w:ilvl w:val="0"/>
          <w:numId w:val="2"/>
        </w:numPr>
        <w:ind w:left="720" w:hanging="360"/>
      </w:pPr>
      <w:r w:rsidDel="00000000" w:rsidR="00000000" w:rsidRPr="00000000">
        <w:rPr>
          <w:b w:val="1"/>
          <w:bCs w:val="1"/>
          <w:rtl w:val="0"/>
        </w:rPr>
        <w:t xml:space="preserve">Domain:</w:t>
      </w:r>
      <w:r w:rsidDel="00000000" w:rsidR="00000000" w:rsidRPr="00000000">
        <w:rPr>
          <w:rtl w:val="0"/>
        </w:rPr>
        <w:t xml:space="preserve"> Automotive Electrical Systems &amp; Bridge Courses</w:t>
      </w:r>
    </w:p>
    <w:p w:rsidR="00000000" w:rsidDel="00000000" w:rsidP="00000000" w:rsidRDefault="00000000" w:rsidRPr="00000000" w14:paraId="0000003D">
      <w:pPr>
        <w:numPr>
          <w:ilvl w:val="0"/>
          <w:numId w:val="2"/>
        </w:numPr>
        <w:ind w:left="720" w:hanging="360"/>
      </w:pPr>
      <w:r w:rsidDel="00000000" w:rsidR="00000000" w:rsidRPr="00000000">
        <w:rPr>
          <w:b w:val="1"/>
          <w:bCs w:val="1"/>
          <w:rtl w:val="0"/>
        </w:rPr>
        <w:t xml:space="preserve">Industry Partner:</w:t>
      </w:r>
      <w:r w:rsidDel="00000000" w:rsidR="00000000" w:rsidRPr="00000000">
        <w:rPr>
          <w:rtl w:val="0"/>
        </w:rPr>
        <w:t xml:space="preserve"> Bosch India Ltd.</w:t>
      </w:r>
    </w:p>
    <w:p w:rsidR="00000000" w:rsidDel="00000000" w:rsidP="00000000" w:rsidRDefault="00000000" w:rsidRPr="00000000" w14:paraId="0000003E">
      <w:pPr>
        <w:numPr>
          <w:ilvl w:val="0"/>
          <w:numId w:val="2"/>
        </w:numPr>
        <w:ind w:left="720" w:hanging="360"/>
      </w:pPr>
      <w:r w:rsidDel="00000000" w:rsidR="00000000" w:rsidRPr="00000000">
        <w:rPr>
          <w:b w:val="1"/>
          <w:bCs w:val="1"/>
          <w:rtl w:val="0"/>
        </w:rPr>
        <w:t xml:space="preserve">Key Modules:</w:t>
      </w:r>
      <w:r w:rsidDel="00000000" w:rsidR="00000000" w:rsidRPr="00000000">
        <w:rPr>
          <w:rtl w:val="0"/>
        </w:rPr>
        <w:t xml:space="preserve"> Automotive Sensors &amp; Actuators, Common Rail Direct Injection (CRDI) diagnostics, Vehicle Electronic Control Units (ECUs), Automotive Electrical Wiring.</w:t>
      </w:r>
    </w:p>
    <w:p w:rsidR="00000000" w:rsidDel="00000000" w:rsidP="00000000" w:rsidRDefault="00000000" w:rsidRPr="00000000" w14:paraId="0000003F">
      <w:pPr>
        <w:pStyle w:val="Heading3"/>
        <w:rPr/>
      </w:pPr>
      <w:bookmarkStart w:colFirst="0" w:colLast="0" w:name="_ht9ohrn9yh79" w:id="13"/>
      <w:bookmarkEnd w:id="13"/>
      <w:r w:rsidDel="00000000" w:rsidR="00000000" w:rsidRPr="00000000">
        <w:rPr>
          <w:rtl w:val="0"/>
        </w:rPr>
        <w:t xml:space="preserve">10. Centre for E-Mobility (Electric Vehicles)</w:t>
      </w:r>
    </w:p>
    <w:p w:rsidR="00000000" w:rsidDel="00000000" w:rsidP="00000000" w:rsidRDefault="00000000" w:rsidRPr="00000000" w14:paraId="00000040">
      <w:pPr>
        <w:numPr>
          <w:ilvl w:val="0"/>
          <w:numId w:val="2"/>
        </w:numPr>
        <w:ind w:left="720" w:hanging="360"/>
      </w:pPr>
      <w:r w:rsidDel="00000000" w:rsidR="00000000" w:rsidRPr="00000000">
        <w:rPr>
          <w:b w:val="1"/>
          <w:bCs w:val="1"/>
          <w:rtl w:val="0"/>
        </w:rPr>
        <w:t xml:space="preserve">Source PDF:</w:t>
      </w:r>
      <w:r w:rsidDel="00000000" w:rsidR="00000000" w:rsidRPr="00000000">
        <w:rPr>
          <w:rtl w:val="0"/>
        </w:rPr>
        <w:t xml:space="preserve"> </w:t>
      </w:r>
      <w:hyperlink r:id="rId12">
        <w:r w:rsidDel="00000000" w:rsidR="00000000" w:rsidRPr="00000000">
          <w:rPr>
            <w:color w:val="1155cc"/>
            <w:u w:val="single"/>
            <w:rtl w:val="0"/>
          </w:rPr>
          <w:t xml:space="preserve">05EMobility.pdf</w:t>
        </w:r>
      </w:hyperlink>
      <w:r w:rsidDel="00000000" w:rsidR="00000000" w:rsidRPr="00000000">
        <w:rPr>
          <w:rtl w:val="0"/>
        </w:rPr>
      </w:r>
    </w:p>
    <w:p w:rsidR="00000000" w:rsidDel="00000000" w:rsidP="00000000" w:rsidRDefault="00000000" w:rsidRPr="00000000" w14:paraId="00000041">
      <w:pPr>
        <w:numPr>
          <w:ilvl w:val="0"/>
          <w:numId w:val="2"/>
        </w:numPr>
        <w:ind w:left="720" w:hanging="360"/>
      </w:pPr>
      <w:r w:rsidDel="00000000" w:rsidR="00000000" w:rsidRPr="00000000">
        <w:rPr>
          <w:b w:val="1"/>
          <w:bCs w:val="1"/>
          <w:rtl w:val="0"/>
        </w:rPr>
        <w:t xml:space="preserve">Domain:</w:t>
      </w:r>
      <w:r w:rsidDel="00000000" w:rsidR="00000000" w:rsidRPr="00000000">
        <w:rPr>
          <w:rtl w:val="0"/>
        </w:rPr>
        <w:t xml:space="preserve"> EEE / ECE EV Powertrain &amp; Power Electronics</w:t>
      </w:r>
    </w:p>
    <w:p w:rsidR="00000000" w:rsidDel="00000000" w:rsidP="00000000" w:rsidRDefault="00000000" w:rsidRPr="00000000" w14:paraId="00000042">
      <w:pPr>
        <w:numPr>
          <w:ilvl w:val="0"/>
          <w:numId w:val="2"/>
        </w:numPr>
        <w:ind w:left="720" w:hanging="360"/>
      </w:pPr>
      <w:r w:rsidDel="00000000" w:rsidR="00000000" w:rsidRPr="00000000">
        <w:rPr>
          <w:b w:val="1"/>
          <w:bCs w:val="1"/>
          <w:rtl w:val="0"/>
        </w:rPr>
        <w:t xml:space="preserve">Hardware &amp; Software:</w:t>
      </w:r>
      <w:r w:rsidDel="00000000" w:rsidR="00000000" w:rsidRPr="00000000">
        <w:rPr>
          <w:rtl w:val="0"/>
        </w:rPr>
        <w:t xml:space="preserve"> EV Powertrain test bench, Battery Management System (BMS) analyzer, MATLAB/Simulink EV drivetrain models, BLDC Motor controllers, Lithium-ion cell cyclers.</w:t>
      </w:r>
    </w:p>
    <w:p w:rsidR="00000000" w:rsidDel="00000000" w:rsidP="00000000" w:rsidRDefault="00000000" w:rsidRPr="00000000" w14:paraId="00000043">
      <w:pPr>
        <w:numPr>
          <w:ilvl w:val="0"/>
          <w:numId w:val="2"/>
        </w:numPr>
        <w:ind w:left="720" w:hanging="360"/>
      </w:pPr>
      <w:r w:rsidDel="00000000" w:rsidR="00000000" w:rsidRPr="00000000">
        <w:rPr>
          <w:b w:val="1"/>
          <w:bCs w:val="1"/>
          <w:rtl w:val="0"/>
        </w:rPr>
        <w:t xml:space="preserve">Key Modules:</w:t>
      </w:r>
      <w:r w:rsidDel="00000000" w:rsidR="00000000" w:rsidRPr="00000000">
        <w:rPr>
          <w:rtl w:val="0"/>
        </w:rPr>
        <w:t xml:space="preserve"> Battery Chemistry &amp; Sizing, Regenerative Braking, Motor Drives (BLDC/PMSM), Charging Infrastructure Standards (CCS/CHAdeMO).</w:t>
      </w:r>
    </w:p>
    <w:p w:rsidR="00000000" w:rsidDel="00000000" w:rsidP="00000000" w:rsidRDefault="00000000" w:rsidRPr="00000000" w14:paraId="00000044">
      <w:pPr>
        <w:pStyle w:val="Heading3"/>
        <w:rPr/>
      </w:pPr>
      <w:bookmarkStart w:colFirst="0" w:colLast="0" w:name="_y45memmq1dsl" w:id="14"/>
      <w:bookmarkEnd w:id="14"/>
      <w:r w:rsidDel="00000000" w:rsidR="00000000" w:rsidRPr="00000000">
        <w:rPr>
          <w:rtl w:val="0"/>
        </w:rPr>
        <w:t xml:space="preserve">11. Centre for Renewable Energy</w:t>
      </w:r>
    </w:p>
    <w:p w:rsidR="00000000" w:rsidDel="00000000" w:rsidP="00000000" w:rsidRDefault="00000000" w:rsidRPr="00000000" w14:paraId="00000045">
      <w:pPr>
        <w:numPr>
          <w:ilvl w:val="0"/>
          <w:numId w:val="2"/>
        </w:numPr>
        <w:ind w:left="720" w:hanging="360"/>
      </w:pPr>
      <w:r w:rsidDel="00000000" w:rsidR="00000000" w:rsidRPr="00000000">
        <w:rPr>
          <w:b w:val="1"/>
          <w:bCs w:val="1"/>
          <w:rtl w:val="0"/>
        </w:rPr>
        <w:t xml:space="preserve">Domain:</w:t>
      </w:r>
      <w:r w:rsidDel="00000000" w:rsidR="00000000" w:rsidRPr="00000000">
        <w:rPr>
          <w:rtl w:val="0"/>
        </w:rPr>
        <w:t xml:space="preserve"> EEE Solar &amp; Wind Energy</w:t>
      </w:r>
    </w:p>
    <w:p w:rsidR="00000000" w:rsidDel="00000000" w:rsidP="00000000" w:rsidRDefault="00000000" w:rsidRPr="00000000" w14:paraId="00000046">
      <w:pPr>
        <w:numPr>
          <w:ilvl w:val="0"/>
          <w:numId w:val="2"/>
        </w:numPr>
        <w:ind w:left="720" w:hanging="360"/>
      </w:pPr>
      <w:r w:rsidDel="00000000" w:rsidR="00000000" w:rsidRPr="00000000">
        <w:rPr>
          <w:b w:val="1"/>
          <w:bCs w:val="1"/>
          <w:rtl w:val="0"/>
        </w:rPr>
        <w:t xml:space="preserve">Facilities:</w:t>
      </w:r>
      <w:r w:rsidDel="00000000" w:rsidR="00000000" w:rsidRPr="00000000">
        <w:rPr>
          <w:rtl w:val="0"/>
        </w:rPr>
        <w:t xml:space="preserve"> 10 kW Rooftop Grid-Tied Solar PV system, Solar Insolation Analyzers, Maximum Power Point Tracking (MPPT) converters, Micro-wind turbine simulator.</w:t>
      </w:r>
    </w:p>
    <w:p w:rsidR="00000000" w:rsidDel="00000000" w:rsidP="00000000" w:rsidRDefault="00000000" w:rsidRPr="00000000" w14:paraId="00000047">
      <w:pPr>
        <w:numPr>
          <w:ilvl w:val="0"/>
          <w:numId w:val="2"/>
        </w:numPr>
        <w:ind w:left="720" w:hanging="360"/>
      </w:pPr>
      <w:r w:rsidDel="00000000" w:rsidR="00000000" w:rsidRPr="00000000">
        <w:rPr>
          <w:b w:val="1"/>
          <w:bCs w:val="1"/>
          <w:rtl w:val="0"/>
        </w:rPr>
        <w:t xml:space="preserve">Applications:</w:t>
      </w:r>
      <w:r w:rsidDel="00000000" w:rsidR="00000000" w:rsidRPr="00000000">
        <w:rPr>
          <w:rtl w:val="0"/>
        </w:rPr>
        <w:t xml:space="preserve"> Solar microgrid design, PVsyst simulation, energy auditing for green campus initiatives.</w:t>
      </w:r>
    </w:p>
    <w:p w:rsidR="00000000" w:rsidDel="00000000" w:rsidP="00000000" w:rsidRDefault="00000000" w:rsidRPr="00000000" w14:paraId="00000048">
      <w:pPr>
        <w:pStyle w:val="Heading3"/>
        <w:rPr/>
      </w:pPr>
      <w:bookmarkStart w:colFirst="0" w:colLast="0" w:name="_cz1j68orsndf" w:id="15"/>
      <w:bookmarkEnd w:id="15"/>
      <w:r w:rsidDel="00000000" w:rsidR="00000000" w:rsidRPr="00000000">
        <w:rPr>
          <w:rtl w:val="0"/>
        </w:rPr>
        <w:t xml:space="preserve">12. Centre for Dr. APJ Abdul Kalam Innovation Centre</w:t>
      </w:r>
    </w:p>
    <w:p w:rsidR="00000000" w:rsidDel="00000000" w:rsidP="00000000" w:rsidRDefault="00000000" w:rsidRPr="00000000" w14:paraId="00000049">
      <w:pPr>
        <w:numPr>
          <w:ilvl w:val="0"/>
          <w:numId w:val="2"/>
        </w:numPr>
        <w:ind w:left="720" w:hanging="360"/>
      </w:pPr>
      <w:r w:rsidDel="00000000" w:rsidR="00000000" w:rsidRPr="00000000">
        <w:rPr>
          <w:b w:val="1"/>
          <w:bCs w:val="1"/>
          <w:rtl w:val="0"/>
        </w:rPr>
        <w:t xml:space="preserve">Domain:</w:t>
      </w:r>
      <w:r w:rsidDel="00000000" w:rsidR="00000000" w:rsidRPr="00000000">
        <w:rPr>
          <w:rtl w:val="0"/>
        </w:rPr>
        <w:t xml:space="preserve"> Multidisciplinary Innovation, Student Hackathons &amp; Prototyping</w:t>
      </w:r>
    </w:p>
    <w:p w:rsidR="00000000" w:rsidDel="00000000" w:rsidP="00000000" w:rsidRDefault="00000000" w:rsidRPr="00000000" w14:paraId="0000004A">
      <w:pPr>
        <w:numPr>
          <w:ilvl w:val="0"/>
          <w:numId w:val="2"/>
        </w:numPr>
        <w:ind w:left="720" w:hanging="360"/>
      </w:pPr>
      <w:r w:rsidDel="00000000" w:rsidR="00000000" w:rsidRPr="00000000">
        <w:rPr>
          <w:b w:val="1"/>
          <w:bCs w:val="1"/>
          <w:rtl w:val="0"/>
        </w:rPr>
        <w:t xml:space="preserve">Support:</w:t>
      </w:r>
      <w:r w:rsidDel="00000000" w:rsidR="00000000" w:rsidRPr="00000000">
        <w:rPr>
          <w:rtl w:val="0"/>
        </w:rPr>
        <w:t xml:space="preserve"> Institution's Innovation Council (IIC) &amp; Sathak Innovation and Incubation Foundation (SIIF)</w:t>
      </w:r>
    </w:p>
    <w:p w:rsidR="00000000" w:rsidDel="00000000" w:rsidP="00000000" w:rsidRDefault="00000000" w:rsidRPr="00000000" w14:paraId="0000004B">
      <w:pPr>
        <w:numPr>
          <w:ilvl w:val="0"/>
          <w:numId w:val="2"/>
        </w:numPr>
        <w:ind w:left="720" w:hanging="360"/>
      </w:pPr>
      <w:r w:rsidDel="00000000" w:rsidR="00000000" w:rsidRPr="00000000">
        <w:rPr>
          <w:b w:val="1"/>
          <w:bCs w:val="1"/>
          <w:rtl w:val="0"/>
        </w:rPr>
        <w:t xml:space="preserve">Activities:</w:t>
      </w:r>
      <w:r w:rsidDel="00000000" w:rsidR="00000000" w:rsidRPr="00000000">
        <w:rPr>
          <w:rtl w:val="0"/>
        </w:rPr>
        <w:t xml:space="preserve"> Proof of Concept (PoC) development, patent drafting, mentorship sessions, National Science Day competitions.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rPr/>
      </w:pPr>
      <w:bookmarkStart w:colFirst="0" w:colLast="0" w:name="_ng6bxpnc5u4g" w:id="16"/>
      <w:bookmarkEnd w:id="16"/>
      <w:r w:rsidDel="00000000" w:rsidR="00000000" w:rsidRPr="00000000">
        <w:rPr>
          <w:rtl w:val="0"/>
        </w:rPr>
        <w:t xml:space="preserve">SECTION 4: Computer Science &amp; Information Technology Technology Centres</w:t>
      </w:r>
    </w:p>
    <w:p w:rsidR="00000000" w:rsidDel="00000000" w:rsidP="00000000" w:rsidRDefault="00000000" w:rsidRPr="00000000" w14:paraId="0000004F">
      <w:pPr>
        <w:pStyle w:val="Heading3"/>
        <w:rPr/>
      </w:pPr>
      <w:bookmarkStart w:colFirst="0" w:colLast="0" w:name="_7paq8dgpyf5b" w:id="17"/>
      <w:bookmarkEnd w:id="17"/>
      <w:r w:rsidDel="00000000" w:rsidR="00000000" w:rsidRPr="00000000">
        <w:rPr>
          <w:rtl w:val="0"/>
        </w:rPr>
        <w:t xml:space="preserve">13. Centre for Bot Lab &amp; Robotic Process Automation (RPA)</w:t>
      </w:r>
    </w:p>
    <w:p w:rsidR="00000000" w:rsidDel="00000000" w:rsidP="00000000" w:rsidRDefault="00000000" w:rsidRPr="00000000" w14:paraId="00000050">
      <w:pPr>
        <w:numPr>
          <w:ilvl w:val="0"/>
          <w:numId w:val="2"/>
        </w:numPr>
        <w:ind w:left="720" w:hanging="360"/>
      </w:pPr>
      <w:r w:rsidDel="00000000" w:rsidR="00000000" w:rsidRPr="00000000">
        <w:rPr>
          <w:b w:val="1"/>
          <w:bCs w:val="1"/>
          <w:rtl w:val="0"/>
        </w:rPr>
        <w:t xml:space="preserve">Domain:</w:t>
      </w:r>
      <w:r w:rsidDel="00000000" w:rsidR="00000000" w:rsidRPr="00000000">
        <w:rPr>
          <w:rtl w:val="0"/>
        </w:rPr>
        <w:t xml:space="preserve"> CSE / IT Enterprise Workflow Automation</w:t>
      </w:r>
    </w:p>
    <w:p w:rsidR="00000000" w:rsidDel="00000000" w:rsidP="00000000" w:rsidRDefault="00000000" w:rsidRPr="00000000" w14:paraId="00000051">
      <w:pPr>
        <w:numPr>
          <w:ilvl w:val="0"/>
          <w:numId w:val="2"/>
        </w:numPr>
        <w:ind w:left="720" w:hanging="360"/>
      </w:pPr>
      <w:r w:rsidDel="00000000" w:rsidR="00000000" w:rsidRPr="00000000">
        <w:rPr>
          <w:b w:val="1"/>
          <w:bCs w:val="1"/>
          <w:rtl w:val="0"/>
        </w:rPr>
        <w:t xml:space="preserve">Industry Partner:</w:t>
      </w:r>
      <w:r w:rsidDel="00000000" w:rsidR="00000000" w:rsidRPr="00000000">
        <w:rPr>
          <w:rtl w:val="0"/>
        </w:rPr>
        <w:t xml:space="preserve"> Automation Anywhere (Bot Lab Certification)</w:t>
      </w:r>
    </w:p>
    <w:p w:rsidR="00000000" w:rsidDel="00000000" w:rsidP="00000000" w:rsidRDefault="00000000" w:rsidRPr="00000000" w14:paraId="00000052">
      <w:pPr>
        <w:numPr>
          <w:ilvl w:val="0"/>
          <w:numId w:val="2"/>
        </w:numPr>
        <w:ind w:left="720" w:hanging="360"/>
      </w:pPr>
      <w:r w:rsidDel="00000000" w:rsidR="00000000" w:rsidRPr="00000000">
        <w:rPr>
          <w:b w:val="1"/>
          <w:bCs w:val="1"/>
          <w:rtl w:val="0"/>
        </w:rPr>
        <w:t xml:space="preserve">Software:</w:t>
      </w:r>
      <w:r w:rsidDel="00000000" w:rsidR="00000000" w:rsidRPr="00000000">
        <w:rPr>
          <w:rtl w:val="0"/>
        </w:rPr>
        <w:t xml:space="preserve"> Automation Anywhere Enterprise A360, UiPath Studio</w:t>
      </w:r>
    </w:p>
    <w:p w:rsidR="00000000" w:rsidDel="00000000" w:rsidP="00000000" w:rsidRDefault="00000000" w:rsidRPr="00000000" w14:paraId="00000053">
      <w:pPr>
        <w:numPr>
          <w:ilvl w:val="0"/>
          <w:numId w:val="2"/>
        </w:numPr>
        <w:ind w:left="720" w:hanging="360"/>
      </w:pPr>
      <w:r w:rsidDel="00000000" w:rsidR="00000000" w:rsidRPr="00000000">
        <w:rPr>
          <w:b w:val="1"/>
          <w:bCs w:val="1"/>
          <w:rtl w:val="0"/>
        </w:rPr>
        <w:t xml:space="preserve">Key Modules:</w:t>
      </w:r>
      <w:r w:rsidDel="00000000" w:rsidR="00000000" w:rsidRPr="00000000">
        <w:rPr>
          <w:rtl w:val="0"/>
        </w:rPr>
        <w:t xml:space="preserve"> Bot Architecture, Task Bots, MetaBots, IQ Bot (Cognitive Automation), Web Scraping, PDF Data Extraction, Excel/Email Automation.</w:t>
      </w:r>
    </w:p>
    <w:p w:rsidR="00000000" w:rsidDel="00000000" w:rsidP="00000000" w:rsidRDefault="00000000" w:rsidRPr="00000000" w14:paraId="00000054">
      <w:pPr>
        <w:numPr>
          <w:ilvl w:val="0"/>
          <w:numId w:val="2"/>
        </w:numPr>
        <w:ind w:left="720" w:hanging="360"/>
      </w:pPr>
      <w:r w:rsidDel="00000000" w:rsidR="00000000" w:rsidRPr="00000000">
        <w:rPr>
          <w:b w:val="1"/>
          <w:bCs w:val="1"/>
          <w:rtl w:val="0"/>
        </w:rPr>
        <w:t xml:space="preserve">Registered Copyright:</w:t>
      </w:r>
      <w:r w:rsidDel="00000000" w:rsidR="00000000" w:rsidRPr="00000000">
        <w:rPr>
          <w:rtl w:val="0"/>
        </w:rPr>
        <w:t xml:space="preserve"> </w:t>
      </w:r>
      <w:r w:rsidDel="00000000" w:rsidR="00000000" w:rsidRPr="00000000">
        <w:rPr>
          <w:i w:val="1"/>
          <w:iCs w:val="1"/>
          <w:rtl w:val="0"/>
        </w:rPr>
        <w:t xml:space="preserve">Bot Lab Manual</w:t>
      </w:r>
      <w:r w:rsidDel="00000000" w:rsidR="00000000" w:rsidRPr="00000000">
        <w:rPr>
          <w:rtl w:val="0"/>
        </w:rPr>
        <w:t xml:space="preserve"> (Reg No. 22219/2021-CO).</w:t>
      </w:r>
    </w:p>
    <w:p w:rsidR="00000000" w:rsidDel="00000000" w:rsidP="00000000" w:rsidRDefault="00000000" w:rsidRPr="00000000" w14:paraId="00000055">
      <w:pPr>
        <w:pStyle w:val="Heading3"/>
        <w:rPr/>
      </w:pPr>
      <w:bookmarkStart w:colFirst="0" w:colLast="0" w:name="_u9f8xzro4f7s" w:id="18"/>
      <w:bookmarkEnd w:id="18"/>
      <w:r w:rsidDel="00000000" w:rsidR="00000000" w:rsidRPr="00000000">
        <w:rPr>
          <w:rtl w:val="0"/>
        </w:rPr>
        <w:t xml:space="preserve">14. Centre for Cisco Networking Academy</w:t>
      </w:r>
    </w:p>
    <w:p w:rsidR="00000000" w:rsidDel="00000000" w:rsidP="00000000" w:rsidRDefault="00000000" w:rsidRPr="00000000" w14:paraId="00000056">
      <w:pPr>
        <w:numPr>
          <w:ilvl w:val="0"/>
          <w:numId w:val="2"/>
        </w:numPr>
        <w:ind w:left="720" w:hanging="360"/>
      </w:pPr>
      <w:r w:rsidDel="00000000" w:rsidR="00000000" w:rsidRPr="00000000">
        <w:rPr>
          <w:b w:val="1"/>
          <w:bCs w:val="1"/>
          <w:rtl w:val="0"/>
        </w:rPr>
        <w:t xml:space="preserve">Source PDF:</w:t>
      </w:r>
      <w:r w:rsidDel="00000000" w:rsidR="00000000" w:rsidRPr="00000000">
        <w:rPr>
          <w:rtl w:val="0"/>
        </w:rPr>
        <w:t xml:space="preserve"> </w:t>
      </w:r>
      <w:hyperlink r:id="rId13">
        <w:r w:rsidDel="00000000" w:rsidR="00000000" w:rsidRPr="00000000">
          <w:rPr>
            <w:color w:val="1155cc"/>
            <w:u w:val="single"/>
            <w:rtl w:val="0"/>
          </w:rPr>
          <w:t xml:space="preserve">02CiscoAcademy.pdf</w:t>
        </w:r>
      </w:hyperlink>
      <w:r w:rsidDel="00000000" w:rsidR="00000000" w:rsidRPr="00000000">
        <w:rPr>
          <w:rtl w:val="0"/>
        </w:rPr>
      </w:r>
    </w:p>
    <w:p w:rsidR="00000000" w:rsidDel="00000000" w:rsidP="00000000" w:rsidRDefault="00000000" w:rsidRPr="00000000" w14:paraId="00000057">
      <w:pPr>
        <w:numPr>
          <w:ilvl w:val="0"/>
          <w:numId w:val="2"/>
        </w:numPr>
        <w:ind w:left="720" w:hanging="360"/>
      </w:pPr>
      <w:r w:rsidDel="00000000" w:rsidR="00000000" w:rsidRPr="00000000">
        <w:rPr>
          <w:b w:val="1"/>
          <w:bCs w:val="1"/>
          <w:rtl w:val="0"/>
        </w:rPr>
        <w:t xml:space="preserve">Domain:</w:t>
      </w:r>
      <w:r w:rsidDel="00000000" w:rsidR="00000000" w:rsidRPr="00000000">
        <w:rPr>
          <w:rtl w:val="0"/>
        </w:rPr>
        <w:t xml:space="preserve"> Networking, Switching &amp; Cybersecurity</w:t>
      </w:r>
    </w:p>
    <w:p w:rsidR="00000000" w:rsidDel="00000000" w:rsidP="00000000" w:rsidRDefault="00000000" w:rsidRPr="00000000" w14:paraId="00000058">
      <w:pPr>
        <w:numPr>
          <w:ilvl w:val="0"/>
          <w:numId w:val="2"/>
        </w:numPr>
        <w:ind w:left="720" w:hanging="360"/>
      </w:pPr>
      <w:r w:rsidDel="00000000" w:rsidR="00000000" w:rsidRPr="00000000">
        <w:rPr>
          <w:b w:val="1"/>
          <w:bCs w:val="1"/>
          <w:rtl w:val="0"/>
        </w:rPr>
        <w:t xml:space="preserve">Industry Partner:</w:t>
      </w:r>
      <w:r w:rsidDel="00000000" w:rsidR="00000000" w:rsidRPr="00000000">
        <w:rPr>
          <w:rtl w:val="0"/>
        </w:rPr>
        <w:t xml:space="preserve"> Cisco Systems Inc.</w:t>
      </w:r>
    </w:p>
    <w:p w:rsidR="00000000" w:rsidDel="00000000" w:rsidP="00000000" w:rsidRDefault="00000000" w:rsidRPr="00000000" w14:paraId="00000059">
      <w:pPr>
        <w:numPr>
          <w:ilvl w:val="0"/>
          <w:numId w:val="2"/>
        </w:numPr>
        <w:ind w:left="720" w:hanging="360"/>
      </w:pPr>
      <w:r w:rsidDel="00000000" w:rsidR="00000000" w:rsidRPr="00000000">
        <w:rPr>
          <w:b w:val="1"/>
          <w:bCs w:val="1"/>
          <w:rtl w:val="0"/>
        </w:rPr>
        <w:t xml:space="preserve">Certifications:</w:t>
      </w:r>
      <w:r w:rsidDel="00000000" w:rsidR="00000000" w:rsidRPr="00000000">
        <w:rPr>
          <w:rtl w:val="0"/>
        </w:rPr>
        <w:t xml:space="preserve"> CCNA (Cisco Certified Network Associate), CyberOps Associate, Network Security.</w:t>
      </w:r>
    </w:p>
    <w:p w:rsidR="00000000" w:rsidDel="00000000" w:rsidP="00000000" w:rsidRDefault="00000000" w:rsidRPr="00000000" w14:paraId="0000005A">
      <w:pPr>
        <w:numPr>
          <w:ilvl w:val="0"/>
          <w:numId w:val="2"/>
        </w:numPr>
        <w:ind w:left="720" w:hanging="360"/>
      </w:pPr>
      <w:r w:rsidDel="00000000" w:rsidR="00000000" w:rsidRPr="00000000">
        <w:rPr>
          <w:b w:val="1"/>
          <w:bCs w:val="1"/>
          <w:rtl w:val="0"/>
        </w:rPr>
        <w:t xml:space="preserve">Facilities:</w:t>
      </w:r>
      <w:r w:rsidDel="00000000" w:rsidR="00000000" w:rsidRPr="00000000">
        <w:rPr>
          <w:rtl w:val="0"/>
        </w:rPr>
        <w:t xml:space="preserve"> Cisco 2900 Series Routers, Cisco Catalyst 2960 Switches, Packet Tracer, Wireshark network protocol analyzers.</w:t>
      </w:r>
    </w:p>
    <w:p w:rsidR="00000000" w:rsidDel="00000000" w:rsidP="00000000" w:rsidRDefault="00000000" w:rsidRPr="00000000" w14:paraId="0000005B">
      <w:pPr>
        <w:pStyle w:val="Heading3"/>
        <w:rPr/>
      </w:pPr>
      <w:bookmarkStart w:colFirst="0" w:colLast="0" w:name="_8z4gsshjvee0" w:id="19"/>
      <w:bookmarkEnd w:id="19"/>
      <w:r w:rsidDel="00000000" w:rsidR="00000000" w:rsidRPr="00000000">
        <w:rPr>
          <w:rtl w:val="0"/>
        </w:rPr>
        <w:t xml:space="preserve">15. Centre for CodeTantra — Coding Learning Centre</w:t>
      </w:r>
    </w:p>
    <w:p w:rsidR="00000000" w:rsidDel="00000000" w:rsidP="00000000" w:rsidRDefault="00000000" w:rsidRPr="00000000" w14:paraId="0000005C">
      <w:pPr>
        <w:numPr>
          <w:ilvl w:val="0"/>
          <w:numId w:val="2"/>
        </w:numPr>
        <w:ind w:left="720" w:hanging="360"/>
      </w:pPr>
      <w:r w:rsidDel="00000000" w:rsidR="00000000" w:rsidRPr="00000000">
        <w:rPr>
          <w:b w:val="1"/>
          <w:bCs w:val="1"/>
          <w:rtl w:val="0"/>
        </w:rPr>
        <w:t xml:space="preserve">Domain:</w:t>
      </w:r>
      <w:r w:rsidDel="00000000" w:rsidR="00000000" w:rsidRPr="00000000">
        <w:rPr>
          <w:rtl w:val="0"/>
        </w:rPr>
        <w:t xml:space="preserve"> Interactive Algorithm &amp; Programming Development</w:t>
      </w:r>
    </w:p>
    <w:p w:rsidR="00000000" w:rsidDel="00000000" w:rsidP="00000000" w:rsidRDefault="00000000" w:rsidRPr="00000000" w14:paraId="0000005D">
      <w:pPr>
        <w:numPr>
          <w:ilvl w:val="0"/>
          <w:numId w:val="2"/>
        </w:numPr>
        <w:ind w:left="720" w:hanging="360"/>
      </w:pPr>
      <w:r w:rsidDel="00000000" w:rsidR="00000000" w:rsidRPr="00000000">
        <w:rPr>
          <w:b w:val="1"/>
          <w:bCs w:val="1"/>
          <w:rtl w:val="0"/>
        </w:rPr>
        <w:t xml:space="preserve">Platform:</w:t>
      </w:r>
      <w:r w:rsidDel="00000000" w:rsidR="00000000" w:rsidRPr="00000000">
        <w:rPr>
          <w:rtl w:val="0"/>
        </w:rPr>
        <w:t xml:space="preserve"> CodeTantra Interactive Virtual Lab Platform</w:t>
      </w:r>
    </w:p>
    <w:p w:rsidR="00000000" w:rsidDel="00000000" w:rsidP="00000000" w:rsidRDefault="00000000" w:rsidRPr="00000000" w14:paraId="0000005E">
      <w:pPr>
        <w:numPr>
          <w:ilvl w:val="0"/>
          <w:numId w:val="2"/>
        </w:numPr>
        <w:ind w:left="720" w:hanging="360"/>
      </w:pPr>
      <w:r w:rsidDel="00000000" w:rsidR="00000000" w:rsidRPr="00000000">
        <w:rPr>
          <w:b w:val="1"/>
          <w:bCs w:val="1"/>
          <w:rtl w:val="0"/>
        </w:rPr>
        <w:t xml:space="preserve">Languages Covered:</w:t>
      </w:r>
      <w:r w:rsidDel="00000000" w:rsidR="00000000" w:rsidRPr="00000000">
        <w:rPr>
          <w:rtl w:val="0"/>
        </w:rPr>
        <w:t xml:space="preserve"> C, C++, Java, Python, Data Structures &amp; Algorithms (DSA), Full Stack JavaScript.</w:t>
      </w:r>
    </w:p>
    <w:p w:rsidR="00000000" w:rsidDel="00000000" w:rsidP="00000000" w:rsidRDefault="00000000" w:rsidRPr="00000000" w14:paraId="0000005F">
      <w:pPr>
        <w:numPr>
          <w:ilvl w:val="0"/>
          <w:numId w:val="2"/>
        </w:numPr>
        <w:ind w:left="720" w:hanging="360"/>
      </w:pPr>
      <w:r w:rsidDel="00000000" w:rsidR="00000000" w:rsidRPr="00000000">
        <w:rPr>
          <w:b w:val="1"/>
          <w:bCs w:val="1"/>
          <w:rtl w:val="0"/>
        </w:rPr>
        <w:t xml:space="preserve">Key Features:</w:t>
      </w:r>
      <w:r w:rsidDel="00000000" w:rsidR="00000000" w:rsidRPr="00000000">
        <w:rPr>
          <w:rtl w:val="0"/>
        </w:rPr>
        <w:t xml:space="preserve"> Automated code evaluation, real-time debugging, coding contest readiness (LeetCode, HackerRank, CodeChef).</w:t>
      </w:r>
    </w:p>
    <w:p w:rsidR="00000000" w:rsidDel="00000000" w:rsidP="00000000" w:rsidRDefault="00000000" w:rsidRPr="00000000" w14:paraId="00000060">
      <w:pPr>
        <w:pStyle w:val="Heading3"/>
        <w:rPr/>
      </w:pPr>
      <w:bookmarkStart w:colFirst="0" w:colLast="0" w:name="_k95aatr7lr1l" w:id="20"/>
      <w:bookmarkEnd w:id="20"/>
      <w:r w:rsidDel="00000000" w:rsidR="00000000" w:rsidRPr="00000000">
        <w:rPr>
          <w:rtl w:val="0"/>
        </w:rPr>
        <w:t xml:space="preserve">16. Centre for Gaming and AR/VR (Augmented &amp; Virtual Reality)</w:t>
      </w:r>
    </w:p>
    <w:p w:rsidR="00000000" w:rsidDel="00000000" w:rsidP="00000000" w:rsidRDefault="00000000" w:rsidRPr="00000000" w14:paraId="00000061">
      <w:pPr>
        <w:numPr>
          <w:ilvl w:val="0"/>
          <w:numId w:val="2"/>
        </w:numPr>
        <w:ind w:left="720" w:hanging="360"/>
      </w:pPr>
      <w:r w:rsidDel="00000000" w:rsidR="00000000" w:rsidRPr="00000000">
        <w:rPr>
          <w:b w:val="1"/>
          <w:bCs w:val="1"/>
          <w:rtl w:val="0"/>
        </w:rPr>
        <w:t xml:space="preserve">Source PDF:</w:t>
      </w:r>
      <w:r w:rsidDel="00000000" w:rsidR="00000000" w:rsidRPr="00000000">
        <w:rPr>
          <w:rtl w:val="0"/>
        </w:rPr>
        <w:t xml:space="preserve"> </w:t>
      </w:r>
      <w:hyperlink r:id="rId14">
        <w:r w:rsidDel="00000000" w:rsidR="00000000" w:rsidRPr="00000000">
          <w:rPr>
            <w:color w:val="1155cc"/>
            <w:u w:val="single"/>
            <w:rtl w:val="0"/>
          </w:rPr>
          <w:t xml:space="preserve">04Gaming.pdf</w:t>
        </w:r>
      </w:hyperlink>
      <w:r w:rsidDel="00000000" w:rsidR="00000000" w:rsidRPr="00000000">
        <w:rPr>
          <w:rtl w:val="0"/>
        </w:rPr>
      </w:r>
    </w:p>
    <w:p w:rsidR="00000000" w:rsidDel="00000000" w:rsidP="00000000" w:rsidRDefault="00000000" w:rsidRPr="00000000" w14:paraId="00000062">
      <w:pPr>
        <w:numPr>
          <w:ilvl w:val="0"/>
          <w:numId w:val="2"/>
        </w:numPr>
        <w:ind w:left="720" w:hanging="360"/>
      </w:pPr>
      <w:r w:rsidDel="00000000" w:rsidR="00000000" w:rsidRPr="00000000">
        <w:rPr>
          <w:b w:val="1"/>
          <w:bCs w:val="1"/>
          <w:rtl w:val="0"/>
        </w:rPr>
        <w:t xml:space="preserve">Domain:</w:t>
      </w:r>
      <w:r w:rsidDel="00000000" w:rsidR="00000000" w:rsidRPr="00000000">
        <w:rPr>
          <w:rtl w:val="0"/>
        </w:rPr>
        <w:t xml:space="preserve"> Interactive Media, 3D Game Design &amp; Immersive Simulation</w:t>
      </w:r>
    </w:p>
    <w:p w:rsidR="00000000" w:rsidDel="00000000" w:rsidP="00000000" w:rsidRDefault="00000000" w:rsidRPr="00000000" w14:paraId="00000063">
      <w:pPr>
        <w:numPr>
          <w:ilvl w:val="0"/>
          <w:numId w:val="2"/>
        </w:numPr>
        <w:ind w:left="720" w:hanging="360"/>
      </w:pPr>
      <w:r w:rsidDel="00000000" w:rsidR="00000000" w:rsidRPr="00000000">
        <w:rPr>
          <w:b w:val="1"/>
          <w:bCs w:val="1"/>
          <w:rtl w:val="0"/>
        </w:rPr>
        <w:t xml:space="preserve">Software Suite:</w:t>
      </w:r>
      <w:r w:rsidDel="00000000" w:rsidR="00000000" w:rsidRPr="00000000">
        <w:rPr>
          <w:rtl w:val="0"/>
        </w:rPr>
        <w:t xml:space="preserve"> Unity 3D Engine, Unreal Engine 5, Blender 3D, Vuforia AR SDK</w:t>
      </w:r>
    </w:p>
    <w:p w:rsidR="00000000" w:rsidDel="00000000" w:rsidP="00000000" w:rsidRDefault="00000000" w:rsidRPr="00000000" w14:paraId="00000064">
      <w:pPr>
        <w:numPr>
          <w:ilvl w:val="0"/>
          <w:numId w:val="2"/>
        </w:numPr>
        <w:ind w:left="720" w:hanging="360"/>
      </w:pPr>
      <w:r w:rsidDel="00000000" w:rsidR="00000000" w:rsidRPr="00000000">
        <w:rPr>
          <w:b w:val="1"/>
          <w:bCs w:val="1"/>
          <w:rtl w:val="0"/>
        </w:rPr>
        <w:t xml:space="preserve">Hardware:</w:t>
      </w:r>
      <w:r w:rsidDel="00000000" w:rsidR="00000000" w:rsidRPr="00000000">
        <w:rPr>
          <w:rtl w:val="0"/>
        </w:rPr>
        <w:t xml:space="preserve"> VR Headsets (Oculus/Meta Quest), High-end GPU Rendering Workstations.</w:t>
      </w:r>
    </w:p>
    <w:p w:rsidR="00000000" w:rsidDel="00000000" w:rsidP="00000000" w:rsidRDefault="00000000" w:rsidRPr="00000000" w14:paraId="00000065">
      <w:pPr>
        <w:numPr>
          <w:ilvl w:val="0"/>
          <w:numId w:val="2"/>
        </w:numPr>
        <w:ind w:left="720" w:hanging="360"/>
      </w:pPr>
      <w:r w:rsidDel="00000000" w:rsidR="00000000" w:rsidRPr="00000000">
        <w:rPr>
          <w:b w:val="1"/>
          <w:bCs w:val="1"/>
          <w:rtl w:val="0"/>
        </w:rPr>
        <w:t xml:space="preserve">Key Modules:</w:t>
      </w:r>
      <w:r w:rsidDel="00000000" w:rsidR="00000000" w:rsidRPr="00000000">
        <w:rPr>
          <w:rtl w:val="0"/>
        </w:rPr>
        <w:t xml:space="preserve"> 3D Asset Creation, Shader Programming, Spatial Audio, AR Mobile Apps, Immersive Simulation for Engineering Education.</w:t>
      </w:r>
    </w:p>
    <w:p w:rsidR="00000000" w:rsidDel="00000000" w:rsidP="00000000" w:rsidRDefault="00000000" w:rsidRPr="00000000" w14:paraId="00000066">
      <w:pPr>
        <w:pStyle w:val="Heading3"/>
        <w:rPr/>
      </w:pPr>
      <w:bookmarkStart w:colFirst="0" w:colLast="0" w:name="_gs50dxwgq3gp" w:id="21"/>
      <w:bookmarkEnd w:id="21"/>
      <w:r w:rsidDel="00000000" w:rsidR="00000000" w:rsidRPr="00000000">
        <w:rPr>
          <w:rtl w:val="0"/>
        </w:rPr>
        <w:t xml:space="preserve">17. Centre for Artificial Intelligence and Machine Learning (AI &amp; ML)</w:t>
      </w:r>
    </w:p>
    <w:p w:rsidR="00000000" w:rsidDel="00000000" w:rsidP="00000000" w:rsidRDefault="00000000" w:rsidRPr="00000000" w14:paraId="00000067">
      <w:pPr>
        <w:numPr>
          <w:ilvl w:val="0"/>
          <w:numId w:val="2"/>
        </w:numPr>
        <w:ind w:left="720" w:hanging="360"/>
      </w:pPr>
      <w:r w:rsidDel="00000000" w:rsidR="00000000" w:rsidRPr="00000000">
        <w:rPr>
          <w:b w:val="1"/>
          <w:bCs w:val="1"/>
          <w:rtl w:val="0"/>
        </w:rPr>
        <w:t xml:space="preserve">Source PDF:</w:t>
      </w:r>
      <w:r w:rsidDel="00000000" w:rsidR="00000000" w:rsidRPr="00000000">
        <w:rPr>
          <w:rtl w:val="0"/>
        </w:rPr>
        <w:t xml:space="preserve"> </w:t>
      </w:r>
      <w:hyperlink r:id="rId15">
        <w:r w:rsidDel="00000000" w:rsidR="00000000" w:rsidRPr="00000000">
          <w:rPr>
            <w:color w:val="1155cc"/>
            <w:u w:val="single"/>
            <w:rtl w:val="0"/>
          </w:rPr>
          <w:t xml:space="preserve">05ai&amp;mlc.pdf</w:t>
        </w:r>
      </w:hyperlink>
      <w:r w:rsidDel="00000000" w:rsidR="00000000" w:rsidRPr="00000000">
        <w:rPr>
          <w:rtl w:val="0"/>
        </w:rPr>
      </w:r>
    </w:p>
    <w:p w:rsidR="00000000" w:rsidDel="00000000" w:rsidP="00000000" w:rsidRDefault="00000000" w:rsidRPr="00000000" w14:paraId="00000068">
      <w:pPr>
        <w:numPr>
          <w:ilvl w:val="0"/>
          <w:numId w:val="2"/>
        </w:numPr>
        <w:ind w:left="720" w:hanging="360"/>
      </w:pPr>
      <w:r w:rsidDel="00000000" w:rsidR="00000000" w:rsidRPr="00000000">
        <w:rPr>
          <w:b w:val="1"/>
          <w:bCs w:val="1"/>
          <w:rtl w:val="0"/>
        </w:rPr>
        <w:t xml:space="preserve">Domain:</w:t>
      </w:r>
      <w:r w:rsidDel="00000000" w:rsidR="00000000" w:rsidRPr="00000000">
        <w:rPr>
          <w:rtl w:val="0"/>
        </w:rPr>
        <w:t xml:space="preserve"> Cognitive Systems, Deep Learning &amp; Predictive Analytics</w:t>
      </w:r>
    </w:p>
    <w:p w:rsidR="00000000" w:rsidDel="00000000" w:rsidP="00000000" w:rsidRDefault="00000000" w:rsidRPr="00000000" w14:paraId="00000069">
      <w:pPr>
        <w:numPr>
          <w:ilvl w:val="0"/>
          <w:numId w:val="2"/>
        </w:numPr>
        <w:ind w:left="720" w:hanging="360"/>
      </w:pPr>
      <w:r w:rsidDel="00000000" w:rsidR="00000000" w:rsidRPr="00000000">
        <w:rPr>
          <w:b w:val="1"/>
          <w:bCs w:val="1"/>
          <w:rtl w:val="0"/>
        </w:rPr>
        <w:t xml:space="preserve">Hardware &amp; Frameworks:</w:t>
      </w:r>
      <w:r w:rsidDel="00000000" w:rsidR="00000000" w:rsidRPr="00000000">
        <w:rPr>
          <w:rtl w:val="0"/>
        </w:rPr>
        <w:t xml:space="preserve"> High-Performance Computing GPU Server, TensorFlow, PyTorch, Scikit-Learn, OpenCV, Keras.</w:t>
      </w:r>
    </w:p>
    <w:p w:rsidR="00000000" w:rsidDel="00000000" w:rsidP="00000000" w:rsidRDefault="00000000" w:rsidRPr="00000000" w14:paraId="0000006A">
      <w:pPr>
        <w:numPr>
          <w:ilvl w:val="0"/>
          <w:numId w:val="2"/>
        </w:numPr>
        <w:ind w:left="720" w:hanging="360"/>
      </w:pPr>
      <w:r w:rsidDel="00000000" w:rsidR="00000000" w:rsidRPr="00000000">
        <w:rPr>
          <w:b w:val="1"/>
          <w:bCs w:val="1"/>
          <w:rtl w:val="0"/>
        </w:rPr>
        <w:t xml:space="preserve">Key Modules:</w:t>
      </w:r>
      <w:r w:rsidDel="00000000" w:rsidR="00000000" w:rsidRPr="00000000">
        <w:rPr>
          <w:rtl w:val="0"/>
        </w:rPr>
        <w:t xml:space="preserve"> Supervised &amp; Unsupervised Learning, Convolutional Neural Networks (CNN), Natural Language Processing (BERT/Transformers), Computer Vision.</w:t>
      </w:r>
    </w:p>
    <w:p w:rsidR="00000000" w:rsidDel="00000000" w:rsidP="00000000" w:rsidRDefault="00000000" w:rsidRPr="00000000" w14:paraId="0000006B">
      <w:pPr>
        <w:pStyle w:val="Heading3"/>
        <w:rPr/>
      </w:pPr>
      <w:bookmarkStart w:colFirst="0" w:colLast="0" w:name="_jyq0jnc04ky7" w:id="22"/>
      <w:bookmarkEnd w:id="22"/>
      <w:r w:rsidDel="00000000" w:rsidR="00000000" w:rsidRPr="00000000">
        <w:rPr>
          <w:rtl w:val="0"/>
        </w:rPr>
        <w:t xml:space="preserve">18. Centre for Blockchain Technology</w:t>
      </w:r>
    </w:p>
    <w:p w:rsidR="00000000" w:rsidDel="00000000" w:rsidP="00000000" w:rsidRDefault="00000000" w:rsidRPr="00000000" w14:paraId="0000006C">
      <w:pPr>
        <w:numPr>
          <w:ilvl w:val="0"/>
          <w:numId w:val="2"/>
        </w:numPr>
        <w:ind w:left="720" w:hanging="360"/>
      </w:pPr>
      <w:r w:rsidDel="00000000" w:rsidR="00000000" w:rsidRPr="00000000">
        <w:rPr>
          <w:b w:val="1"/>
          <w:bCs w:val="1"/>
          <w:rtl w:val="0"/>
        </w:rPr>
        <w:t xml:space="preserve">Domain:</w:t>
      </w:r>
      <w:r w:rsidDel="00000000" w:rsidR="00000000" w:rsidRPr="00000000">
        <w:rPr>
          <w:rtl w:val="0"/>
        </w:rPr>
        <w:t xml:space="preserve"> Distributed Ledger Technology &amp; Smart Contracts</w:t>
      </w:r>
    </w:p>
    <w:p w:rsidR="00000000" w:rsidDel="00000000" w:rsidP="00000000" w:rsidRDefault="00000000" w:rsidRPr="00000000" w14:paraId="0000006D">
      <w:pPr>
        <w:numPr>
          <w:ilvl w:val="0"/>
          <w:numId w:val="2"/>
        </w:numPr>
        <w:ind w:left="720" w:hanging="360"/>
      </w:pPr>
      <w:r w:rsidDel="00000000" w:rsidR="00000000" w:rsidRPr="00000000">
        <w:rPr>
          <w:b w:val="1"/>
          <w:bCs w:val="1"/>
          <w:rtl w:val="0"/>
        </w:rPr>
        <w:t xml:space="preserve">Frameworks:</w:t>
      </w:r>
      <w:r w:rsidDel="00000000" w:rsidR="00000000" w:rsidRPr="00000000">
        <w:rPr>
          <w:rtl w:val="0"/>
        </w:rPr>
        <w:t xml:space="preserve"> Ethereum, Solidity, Hyperledger Fabric, Web3.js, Truffle Suite, Metamask.</w:t>
      </w:r>
    </w:p>
    <w:p w:rsidR="00000000" w:rsidDel="00000000" w:rsidP="00000000" w:rsidRDefault="00000000" w:rsidRPr="00000000" w14:paraId="0000006E">
      <w:pPr>
        <w:numPr>
          <w:ilvl w:val="0"/>
          <w:numId w:val="2"/>
        </w:numPr>
        <w:ind w:left="720" w:hanging="360"/>
      </w:pPr>
      <w:r w:rsidDel="00000000" w:rsidR="00000000" w:rsidRPr="00000000">
        <w:rPr>
          <w:b w:val="1"/>
          <w:bCs w:val="1"/>
          <w:rtl w:val="0"/>
        </w:rPr>
        <w:t xml:space="preserve">Key Modules:</w:t>
      </w:r>
      <w:r w:rsidDel="00000000" w:rsidR="00000000" w:rsidRPr="00000000">
        <w:rPr>
          <w:rtl w:val="0"/>
        </w:rPr>
        <w:t xml:space="preserve"> Consensus Algorithms (PoW, PoS), Smart Contract Security Audits, Decentralized Applications (DApps), Crypto Tokenomics.</w:t>
      </w:r>
    </w:p>
    <w:p w:rsidR="00000000" w:rsidDel="00000000" w:rsidP="00000000" w:rsidRDefault="00000000" w:rsidRPr="00000000" w14:paraId="0000006F">
      <w:pPr>
        <w:pStyle w:val="Heading3"/>
        <w:rPr/>
      </w:pPr>
      <w:bookmarkStart w:colFirst="0" w:colLast="0" w:name="_d9i6go81oycn" w:id="23"/>
      <w:bookmarkEnd w:id="23"/>
      <w:r w:rsidDel="00000000" w:rsidR="00000000" w:rsidRPr="00000000">
        <w:rPr>
          <w:rtl w:val="0"/>
        </w:rPr>
        <w:t xml:space="preserve">19. Centre for Mobile and Web Application Development</w:t>
      </w:r>
    </w:p>
    <w:p w:rsidR="00000000" w:rsidDel="00000000" w:rsidP="00000000" w:rsidRDefault="00000000" w:rsidRPr="00000000" w14:paraId="00000070">
      <w:pPr>
        <w:numPr>
          <w:ilvl w:val="0"/>
          <w:numId w:val="2"/>
        </w:numPr>
        <w:ind w:left="720" w:hanging="360"/>
      </w:pPr>
      <w:r w:rsidDel="00000000" w:rsidR="00000000" w:rsidRPr="00000000">
        <w:rPr>
          <w:b w:val="1"/>
          <w:bCs w:val="1"/>
          <w:rtl w:val="0"/>
        </w:rPr>
        <w:t xml:space="preserve">Source PDF:</w:t>
      </w:r>
      <w:r w:rsidDel="00000000" w:rsidR="00000000" w:rsidRPr="00000000">
        <w:rPr>
          <w:rtl w:val="0"/>
        </w:rPr>
        <w:t xml:space="preserve"> </w:t>
      </w:r>
      <w:hyperlink r:id="rId16">
        <w:r w:rsidDel="00000000" w:rsidR="00000000" w:rsidRPr="00000000">
          <w:rPr>
            <w:color w:val="1155cc"/>
            <w:u w:val="single"/>
            <w:rtl w:val="0"/>
          </w:rPr>
          <w:t xml:space="preserve">07Mobile&amp;WebApp.pdf</w:t>
        </w:r>
      </w:hyperlink>
      <w:r w:rsidDel="00000000" w:rsidR="00000000" w:rsidRPr="00000000">
        <w:rPr>
          <w:rtl w:val="0"/>
        </w:rPr>
      </w:r>
    </w:p>
    <w:p w:rsidR="00000000" w:rsidDel="00000000" w:rsidP="00000000" w:rsidRDefault="00000000" w:rsidRPr="00000000" w14:paraId="00000071">
      <w:pPr>
        <w:numPr>
          <w:ilvl w:val="0"/>
          <w:numId w:val="2"/>
        </w:numPr>
        <w:ind w:left="720" w:hanging="360"/>
      </w:pPr>
      <w:r w:rsidDel="00000000" w:rsidR="00000000" w:rsidRPr="00000000">
        <w:rPr>
          <w:b w:val="1"/>
          <w:bCs w:val="1"/>
          <w:rtl w:val="0"/>
        </w:rPr>
        <w:t xml:space="preserve">Domain:</w:t>
      </w:r>
      <w:r w:rsidDel="00000000" w:rsidR="00000000" w:rsidRPr="00000000">
        <w:rPr>
          <w:rtl w:val="0"/>
        </w:rPr>
        <w:t xml:space="preserve"> Full-Stack Web &amp; Cross-Platform Mobile Apps</w:t>
      </w:r>
    </w:p>
    <w:p w:rsidR="00000000" w:rsidDel="00000000" w:rsidP="00000000" w:rsidRDefault="00000000" w:rsidRPr="00000000" w14:paraId="00000072">
      <w:pPr>
        <w:numPr>
          <w:ilvl w:val="0"/>
          <w:numId w:val="2"/>
        </w:numPr>
        <w:ind w:left="720" w:hanging="360"/>
      </w:pPr>
      <w:r w:rsidDel="00000000" w:rsidR="00000000" w:rsidRPr="00000000">
        <w:rPr>
          <w:b w:val="1"/>
          <w:bCs w:val="1"/>
          <w:rtl w:val="0"/>
        </w:rPr>
        <w:t xml:space="preserve">Technologies:</w:t>
      </w:r>
      <w:r w:rsidDel="00000000" w:rsidR="00000000" w:rsidRPr="00000000">
        <w:rPr>
          <w:rtl w:val="0"/>
        </w:rPr>
        <w:t xml:space="preserve"> React, Node.js, Express, MongoDB, Flutter, React Native, Firebase, REST APIs, GraphQL.</w:t>
      </w:r>
    </w:p>
    <w:p w:rsidR="00000000" w:rsidDel="00000000" w:rsidP="00000000" w:rsidRDefault="00000000" w:rsidRPr="00000000" w14:paraId="00000073">
      <w:pPr>
        <w:numPr>
          <w:ilvl w:val="0"/>
          <w:numId w:val="2"/>
        </w:numPr>
        <w:ind w:left="720" w:hanging="360"/>
      </w:pPr>
      <w:r w:rsidDel="00000000" w:rsidR="00000000" w:rsidRPr="00000000">
        <w:rPr>
          <w:b w:val="1"/>
          <w:bCs w:val="1"/>
          <w:rtl w:val="0"/>
        </w:rPr>
        <w:t xml:space="preserve">Key Deliverables:</w:t>
      </w:r>
      <w:r w:rsidDel="00000000" w:rsidR="00000000" w:rsidRPr="00000000">
        <w:rPr>
          <w:rtl w:val="0"/>
        </w:rPr>
        <w:t xml:space="preserve"> Live production apps for college management, student startup MVPs, and community portals.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rPr/>
      </w:pPr>
      <w:bookmarkStart w:colFirst="0" w:colLast="0" w:name="_q11o88ysekaa" w:id="24"/>
      <w:bookmarkEnd w:id="24"/>
      <w:r w:rsidDel="00000000" w:rsidR="00000000" w:rsidRPr="00000000">
        <w:rPr>
          <w:rtl w:val="0"/>
        </w:rPr>
        <w:t xml:space="preserve">SECTION 5: National Flagship Initiatives</w:t>
      </w:r>
    </w:p>
    <w:p w:rsidR="00000000" w:rsidDel="00000000" w:rsidP="00000000" w:rsidRDefault="00000000" w:rsidRPr="00000000" w14:paraId="00000077">
      <w:pPr>
        <w:pStyle w:val="Heading3"/>
        <w:rPr/>
      </w:pPr>
      <w:bookmarkStart w:colFirst="0" w:colLast="0" w:name="_ypz8uvs6jk3x" w:id="25"/>
      <w:bookmarkEnd w:id="25"/>
      <w:r w:rsidDel="00000000" w:rsidR="00000000" w:rsidRPr="00000000">
        <w:rPr>
          <w:rtl w:val="0"/>
        </w:rPr>
        <w:t xml:space="preserve">PAGE: Ek Bharat Shreshtha Bharat (EBSB)</w:t>
      </w:r>
    </w:p>
    <w:p w:rsidR="00000000" w:rsidDel="00000000" w:rsidP="00000000" w:rsidRDefault="00000000" w:rsidRPr="00000000" w14:paraId="00000078">
      <w:pPr>
        <w:rPr/>
      </w:pPr>
      <w:r w:rsidDel="00000000" w:rsidR="00000000" w:rsidRPr="00000000">
        <w:rPr>
          <w:b w:val="1"/>
          <w:bCs w:val="1"/>
          <w:rtl w:val="0"/>
        </w:rPr>
        <w:t xml:space="preserve">Source URL:</w:t>
      </w:r>
      <w:r w:rsidDel="00000000" w:rsidR="00000000" w:rsidRPr="00000000">
        <w:rPr>
          <w:rtl w:val="0"/>
        </w:rPr>
        <w:t xml:space="preserve"> </w:t>
      </w:r>
      <w:hyperlink r:id="rId17">
        <w:r w:rsidDel="00000000" w:rsidR="00000000" w:rsidRPr="00000000">
          <w:rPr>
            <w:color w:val="1155cc"/>
            <w:u w:val="single"/>
            <w:rtl w:val="0"/>
          </w:rPr>
          <w:t xml:space="preserve">https://msajce-edu.in/ebsb.php</w:t>
        </w:r>
      </w:hyperlink>
      <w:r w:rsidDel="00000000" w:rsidR="00000000" w:rsidRPr="00000000">
        <w:rPr>
          <w:rtl w:val="0"/>
        </w:rPr>
        <w:br w:type="textWrapping"/>
      </w: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079">
      <w:pPr>
        <w:pStyle w:val="Heading4"/>
        <w:rPr/>
      </w:pPr>
      <w:bookmarkStart w:colFirst="0" w:colLast="0" w:name="_qhzb9c9zmgr7" w:id="26"/>
      <w:bookmarkEnd w:id="26"/>
      <w:r w:rsidDel="00000000" w:rsidR="00000000" w:rsidRPr="00000000">
        <w:rPr>
          <w:rtl w:val="0"/>
        </w:rPr>
        <w:t xml:space="preserve">Overview</w:t>
      </w:r>
    </w:p>
    <w:p w:rsidR="00000000" w:rsidDel="00000000" w:rsidP="00000000" w:rsidRDefault="00000000" w:rsidRPr="00000000" w14:paraId="0000007A">
      <w:pPr>
        <w:rPr/>
      </w:pPr>
      <w:r w:rsidDel="00000000" w:rsidR="00000000" w:rsidRPr="00000000">
        <w:rPr>
          <w:rtl w:val="0"/>
        </w:rPr>
        <w:t xml:space="preserve">Ek Bharat Shreshtha Bharat is an initiative launched by the Government of India to enhance unity in diversity. EBSB was launched by Prime Minister Shri Narendra Modi during the Rashtriya Ekta Diwas on 31st October, 2015, to commemorate the birth anniversary of Sardar Vallabhbhai Patel. The programme aims to establish structured cultural connections in language learning, culture, traditions, music, tourism, cuisine, and sports through state pairing.</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numPr>
          <w:ilvl w:val="0"/>
          <w:numId w:val="2"/>
        </w:numPr>
        <w:ind w:left="720" w:hanging="360"/>
      </w:pPr>
      <w:r w:rsidDel="00000000" w:rsidR="00000000" w:rsidRPr="00000000">
        <w:rPr>
          <w:b w:val="1"/>
          <w:bCs w:val="1"/>
          <w:rtl w:val="0"/>
        </w:rPr>
        <w:t xml:space="preserve">State Pairing:</w:t>
      </w:r>
      <w:r w:rsidDel="00000000" w:rsidR="00000000" w:rsidRPr="00000000">
        <w:rPr>
          <w:rtl w:val="0"/>
        </w:rPr>
        <w:t xml:space="preserve"> Tamil Nadu is paired with Jammu-Kashmir and Ladakh.</w:t>
      </w:r>
    </w:p>
    <w:p w:rsidR="00000000" w:rsidDel="00000000" w:rsidP="00000000" w:rsidRDefault="00000000" w:rsidRPr="00000000" w14:paraId="0000007D">
      <w:pPr>
        <w:numPr>
          <w:ilvl w:val="0"/>
          <w:numId w:val="2"/>
        </w:numPr>
        <w:ind w:left="720" w:hanging="360"/>
      </w:pPr>
      <w:r w:rsidDel="00000000" w:rsidR="00000000" w:rsidRPr="00000000">
        <w:rPr>
          <w:b w:val="1"/>
          <w:bCs w:val="1"/>
          <w:rtl w:val="0"/>
        </w:rPr>
        <w:t xml:space="preserve">Partner Institution:</w:t>
      </w:r>
      <w:r w:rsidDel="00000000" w:rsidR="00000000" w:rsidRPr="00000000">
        <w:rPr>
          <w:rtl w:val="0"/>
        </w:rPr>
        <w:t xml:space="preserve"> Mohamed Sathak A.J. College of Engineering conducted collaborative cultural exchange programs with </w:t>
      </w:r>
      <w:r w:rsidDel="00000000" w:rsidR="00000000" w:rsidRPr="00000000">
        <w:rPr>
          <w:b w:val="1"/>
          <w:bCs w:val="1"/>
          <w:rtl w:val="0"/>
        </w:rPr>
        <w:t xml:space="preserve">SSM College of Engineering, Parihaspora, Pattan, Baramulla, Jammu &amp; Kashmir</w:t>
      </w:r>
      <w:r w:rsidDel="00000000" w:rsidR="00000000" w:rsidRPr="00000000">
        <w:rPr>
          <w:rtl w:val="0"/>
        </w:rPr>
        <w:t xml:space="preserve">.</w:t>
      </w:r>
    </w:p>
    <w:p w:rsidR="00000000" w:rsidDel="00000000" w:rsidP="00000000" w:rsidRDefault="00000000" w:rsidRPr="00000000" w14:paraId="0000007E">
      <w:pPr>
        <w:pStyle w:val="Heading4"/>
        <w:rPr/>
      </w:pPr>
      <w:bookmarkStart w:colFirst="0" w:colLast="0" w:name="_wro7dd9z13p6" w:id="27"/>
      <w:bookmarkEnd w:id="27"/>
      <w:r w:rsidDel="00000000" w:rsidR="00000000" w:rsidRPr="00000000">
        <w:rPr>
          <w:rtl w:val="0"/>
        </w:rPr>
        <w:t xml:space="preserve">Tables</w:t>
      </w:r>
    </w:p>
    <w:p w:rsidR="00000000" w:rsidDel="00000000" w:rsidP="00000000" w:rsidRDefault="00000000" w:rsidRPr="00000000" w14:paraId="0000007F">
      <w:pPr>
        <w:rPr/>
      </w:pPr>
      <w:r w:rsidDel="00000000" w:rsidR="00000000" w:rsidRPr="00000000">
        <w:rPr>
          <w:i w:val="1"/>
          <w:iCs w:val="1"/>
          <w:rtl w:val="0"/>
        </w:rPr>
        <w:t xml:space="preserve">Table Caption: EBSB Activity Log</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b w:val="1"/>
                <w:bCs w:val="1"/>
              </w:rPr>
            </w:pPr>
            <w:r w:rsidDel="00000000" w:rsidR="00000000" w:rsidRPr="00000000">
              <w:rPr>
                <w:b w:val="1"/>
                <w:bCs w:val="1"/>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b w:val="1"/>
                <w:bCs w:val="1"/>
              </w:rPr>
            </w:pPr>
            <w:r w:rsidDel="00000000" w:rsidR="00000000" w:rsidRPr="00000000">
              <w:rPr>
                <w:b w:val="1"/>
                <w:bCs w:val="1"/>
                <w:rtl w:val="0"/>
              </w:rPr>
              <w:t xml:space="preserve">Activity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b w:val="1"/>
                <w:bCs w:val="1"/>
              </w:rPr>
            </w:pPr>
            <w:r w:rsidDel="00000000" w:rsidR="00000000" w:rsidRPr="00000000">
              <w:rPr>
                <w:b w:val="1"/>
                <w:bCs w:val="1"/>
                <w:rtl w:val="0"/>
              </w:rPr>
              <w:t xml:space="preserve">Official 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Cultural Exchange Program Under Ek Bharat Shreshtha Bharat &amp; Azadi Ka Amrit Mahotsav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hyperlink r:id="rId18">
              <w:r w:rsidDel="00000000" w:rsidR="00000000" w:rsidRPr="00000000">
                <w:rPr>
                  <w:color w:val="1155cc"/>
                  <w:u w:val="single"/>
                  <w:rtl w:val="0"/>
                </w:rPr>
                <w:t xml:space="preserve">EBSB Activity Portal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Winter Iconic Destination — Gulmarg Kashmir &amp; Traditional Art of Kashmir (Carpet Weaving)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hyperlink r:id="rId19">
              <w:r w:rsidDel="00000000" w:rsidR="00000000" w:rsidRPr="00000000">
                <w:rPr>
                  <w:color w:val="1155cc"/>
                  <w:u w:val="single"/>
                  <w:rtl w:val="0"/>
                </w:rPr>
                <w:t xml:space="preserve">Event Report Drive Link</w:t>
              </w:r>
            </w:hyperlink>
            <w:r w:rsidDel="00000000" w:rsidR="00000000" w:rsidRPr="00000000">
              <w:rPr>
                <w:rtl w:val="0"/>
              </w:rPr>
            </w:r>
          </w:p>
        </w:tc>
      </w:tr>
    </w:tbl>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rPr/>
      </w:pPr>
      <w:bookmarkStart w:colFirst="0" w:colLast="0" w:name="_zg8aa4iobu68" w:id="28"/>
      <w:bookmarkEnd w:id="28"/>
      <w:r w:rsidDel="00000000" w:rsidR="00000000" w:rsidRPr="00000000">
        <w:rPr>
          <w:rtl w:val="0"/>
        </w:rPr>
        <w:t xml:space="preserve">PAGE: Kaushal Augmentation and Restructuring Mission of AICTE (KARMA)</w:t>
      </w:r>
    </w:p>
    <w:p w:rsidR="00000000" w:rsidDel="00000000" w:rsidP="00000000" w:rsidRDefault="00000000" w:rsidRPr="00000000" w14:paraId="0000008D">
      <w:pPr>
        <w:rPr/>
      </w:pPr>
      <w:r w:rsidDel="00000000" w:rsidR="00000000" w:rsidRPr="00000000">
        <w:rPr>
          <w:b w:val="1"/>
          <w:bCs w:val="1"/>
          <w:rtl w:val="0"/>
        </w:rPr>
        <w:t xml:space="preserve">Source URL:</w:t>
      </w:r>
      <w:r w:rsidDel="00000000" w:rsidR="00000000" w:rsidRPr="00000000">
        <w:rPr>
          <w:rtl w:val="0"/>
        </w:rPr>
        <w:t xml:space="preserve"> </w:t>
      </w:r>
      <w:hyperlink r:id="rId20">
        <w:r w:rsidDel="00000000" w:rsidR="00000000" w:rsidRPr="00000000">
          <w:rPr>
            <w:color w:val="1155cc"/>
            <w:u w:val="single"/>
            <w:rtl w:val="0"/>
          </w:rPr>
          <w:t xml:space="preserve">https://msajce-edu.in/karma.php</w:t>
        </w:r>
      </w:hyperlink>
      <w:r w:rsidDel="00000000" w:rsidR="00000000" w:rsidRPr="00000000">
        <w:rPr>
          <w:rtl w:val="0"/>
        </w:rPr>
        <w:br w:type="textWrapping"/>
      </w:r>
      <w:r w:rsidDel="00000000" w:rsidR="00000000" w:rsidRPr="00000000">
        <w:rPr>
          <w:b w:val="1"/>
          <w:bCs w:val="1"/>
          <w:rtl w:val="0"/>
        </w:rPr>
        <w:t xml:space="preserve">Status:</w:t>
      </w:r>
      <w:r w:rsidDel="00000000" w:rsidR="00000000" w:rsidRPr="00000000">
        <w:rPr>
          <w:rtl w:val="0"/>
        </w:rPr>
        <w:t xml:space="preserve"> OK</w:t>
      </w:r>
    </w:p>
    <w:p w:rsidR="00000000" w:rsidDel="00000000" w:rsidP="00000000" w:rsidRDefault="00000000" w:rsidRPr="00000000" w14:paraId="0000008E">
      <w:pPr>
        <w:pStyle w:val="Heading4"/>
        <w:rPr/>
      </w:pPr>
      <w:bookmarkStart w:colFirst="0" w:colLast="0" w:name="_o4yrkakpty3" w:id="29"/>
      <w:bookmarkEnd w:id="29"/>
      <w:r w:rsidDel="00000000" w:rsidR="00000000" w:rsidRPr="00000000">
        <w:rPr>
          <w:rtl w:val="0"/>
        </w:rPr>
        <w:t xml:space="preserve">Overview &amp; Objectives</w:t>
      </w:r>
    </w:p>
    <w:p w:rsidR="00000000" w:rsidDel="00000000" w:rsidP="00000000" w:rsidRDefault="00000000" w:rsidRPr="00000000" w14:paraId="0000008F">
      <w:pPr>
        <w:rPr/>
      </w:pPr>
      <w:r w:rsidDel="00000000" w:rsidR="00000000" w:rsidRPr="00000000">
        <w:rPr>
          <w:rtl w:val="0"/>
        </w:rPr>
        <w:t xml:space="preserve">AICTE initiated the KARMA scheme to overcome the dual challenge of scarcity of skilled manpower in jobs and low skill levels of those in employment. It utilizes higher education infrastructure during off-hours for skill training as per National Skills Qualifications Framework (NSQF) aligned standards.</w:t>
      </w:r>
    </w:p>
    <w:p w:rsidR="00000000" w:rsidDel="00000000" w:rsidP="00000000" w:rsidRDefault="00000000" w:rsidRPr="00000000" w14:paraId="00000090">
      <w:pPr>
        <w:pStyle w:val="Heading4"/>
        <w:rPr/>
      </w:pPr>
      <w:bookmarkStart w:colFirst="0" w:colLast="0" w:name="_dafewtfqyw8k" w:id="30"/>
      <w:bookmarkEnd w:id="30"/>
      <w:r w:rsidDel="00000000" w:rsidR="00000000" w:rsidRPr="00000000">
        <w:rPr>
          <w:rtl w:val="0"/>
        </w:rPr>
        <w:t xml:space="preserve">The Three KARMA Skilling Models</w:t>
      </w:r>
    </w:p>
    <w:p w:rsidR="00000000" w:rsidDel="00000000" w:rsidP="00000000" w:rsidRDefault="00000000" w:rsidRPr="00000000" w14:paraId="00000091">
      <w:pPr>
        <w:numPr>
          <w:ilvl w:val="0"/>
          <w:numId w:val="2"/>
        </w:numPr>
        <w:ind w:left="720" w:hanging="360"/>
      </w:pPr>
      <w:r w:rsidDel="00000000" w:rsidR="00000000" w:rsidRPr="00000000">
        <w:rPr>
          <w:b w:val="1"/>
          <w:bCs w:val="1"/>
          <w:rtl w:val="0"/>
        </w:rPr>
        <w:t xml:space="preserve">Model 1:</w:t>
      </w:r>
      <w:r w:rsidDel="00000000" w:rsidR="00000000" w:rsidRPr="00000000">
        <w:rPr>
          <w:rtl w:val="0"/>
        </w:rPr>
        <w:t xml:space="preserve"> Targeting school dropouts after class 10th pass.</w:t>
      </w:r>
    </w:p>
    <w:p w:rsidR="00000000" w:rsidDel="00000000" w:rsidP="00000000" w:rsidRDefault="00000000" w:rsidRPr="00000000" w14:paraId="00000092">
      <w:pPr>
        <w:numPr>
          <w:ilvl w:val="0"/>
          <w:numId w:val="2"/>
        </w:numPr>
        <w:ind w:left="720" w:hanging="360"/>
      </w:pPr>
      <w:r w:rsidDel="00000000" w:rsidR="00000000" w:rsidRPr="00000000">
        <w:rPr>
          <w:b w:val="1"/>
          <w:bCs w:val="1"/>
          <w:rtl w:val="0"/>
        </w:rPr>
        <w:t xml:space="preserve">Model 2:</w:t>
      </w:r>
      <w:r w:rsidDel="00000000" w:rsidR="00000000" w:rsidRPr="00000000">
        <w:rPr>
          <w:rtl w:val="0"/>
        </w:rPr>
        <w:t xml:space="preserve"> Targeting advanced level skilling of students already studying in AICTE approved technical institutions (offered during 4th to 7th semesters).</w:t>
      </w:r>
    </w:p>
    <w:p w:rsidR="00000000" w:rsidDel="00000000" w:rsidP="00000000" w:rsidRDefault="00000000" w:rsidRPr="00000000" w14:paraId="00000093">
      <w:pPr>
        <w:numPr>
          <w:ilvl w:val="0"/>
          <w:numId w:val="2"/>
        </w:numPr>
        <w:ind w:left="720" w:hanging="360"/>
      </w:pPr>
      <w:r w:rsidDel="00000000" w:rsidR="00000000" w:rsidRPr="00000000">
        <w:rPr>
          <w:b w:val="1"/>
          <w:bCs w:val="1"/>
          <w:rtl w:val="0"/>
        </w:rPr>
        <w:t xml:space="preserve">Model 3:</w:t>
      </w:r>
      <w:r w:rsidDel="00000000" w:rsidR="00000000" w:rsidRPr="00000000">
        <w:rPr>
          <w:rtl w:val="0"/>
        </w:rPr>
        <w:t xml:space="preserve"> Integrating school education with higher education via a Hub-and-Spoke model.</w:t>
      </w:r>
    </w:p>
    <w:p w:rsidR="00000000" w:rsidDel="00000000" w:rsidP="00000000" w:rsidRDefault="00000000" w:rsidRPr="00000000" w14:paraId="00000094">
      <w:pPr>
        <w:pStyle w:val="Heading4"/>
        <w:rPr/>
      </w:pPr>
      <w:bookmarkStart w:colFirst="0" w:colLast="0" w:name="_mdxsmy7od1fz" w:id="31"/>
      <w:bookmarkEnd w:id="31"/>
      <w:r w:rsidDel="00000000" w:rsidR="00000000" w:rsidRPr="00000000">
        <w:rPr>
          <w:rtl w:val="0"/>
        </w:rPr>
        <w:t xml:space="preserve">Approved Courses at MSAJCE</w:t>
      </w:r>
    </w:p>
    <w:p w:rsidR="00000000" w:rsidDel="00000000" w:rsidP="00000000" w:rsidRDefault="00000000" w:rsidRPr="00000000" w14:paraId="00000095">
      <w:pPr>
        <w:numPr>
          <w:ilvl w:val="0"/>
          <w:numId w:val="1"/>
        </w:numPr>
        <w:ind w:left="720" w:hanging="360"/>
      </w:pPr>
      <w:r w:rsidDel="00000000" w:rsidR="00000000" w:rsidRPr="00000000">
        <w:rPr>
          <w:b w:val="1"/>
          <w:bCs w:val="1"/>
          <w:rtl w:val="0"/>
        </w:rPr>
        <w:t xml:space="preserve">Model 2 Approved Courses (Advanced Engineering Students):</w:t>
      </w:r>
      <w:r w:rsidDel="00000000" w:rsidR="00000000" w:rsidRPr="00000000">
        <w:rPr>
          <w:rtl w:val="0"/>
        </w:rPr>
      </w:r>
    </w:p>
    <w:p w:rsidR="00000000" w:rsidDel="00000000" w:rsidP="00000000" w:rsidRDefault="00000000" w:rsidRPr="00000000" w14:paraId="00000096">
      <w:pPr>
        <w:numPr>
          <w:ilvl w:val="1"/>
          <w:numId w:val="1"/>
        </w:numPr>
        <w:ind w:left="1440" w:hanging="360"/>
      </w:pPr>
      <w:r w:rsidDel="00000000" w:rsidR="00000000" w:rsidRPr="00000000">
        <w:rPr>
          <w:rtl w:val="0"/>
        </w:rPr>
        <w:t xml:space="preserve">AI - Machine Learning Developer</w:t>
      </w:r>
    </w:p>
    <w:p w:rsidR="00000000" w:rsidDel="00000000" w:rsidP="00000000" w:rsidRDefault="00000000" w:rsidRPr="00000000" w14:paraId="00000097">
      <w:pPr>
        <w:numPr>
          <w:ilvl w:val="1"/>
          <w:numId w:val="1"/>
        </w:numPr>
        <w:ind w:left="1440" w:hanging="360"/>
      </w:pPr>
      <w:r w:rsidDel="00000000" w:rsidR="00000000" w:rsidRPr="00000000">
        <w:rPr>
          <w:rtl w:val="0"/>
        </w:rPr>
        <w:t xml:space="preserve">Refrigeration and Air Conditioning Technician</w:t>
      </w:r>
    </w:p>
    <w:p w:rsidR="00000000" w:rsidDel="00000000" w:rsidP="00000000" w:rsidRDefault="00000000" w:rsidRPr="00000000" w14:paraId="00000098">
      <w:pPr>
        <w:numPr>
          <w:ilvl w:val="1"/>
          <w:numId w:val="1"/>
        </w:numPr>
        <w:ind w:left="1440" w:hanging="360"/>
      </w:pPr>
      <w:r w:rsidDel="00000000" w:rsidR="00000000" w:rsidRPr="00000000">
        <w:rPr>
          <w:rtl w:val="0"/>
        </w:rPr>
        <w:t xml:space="preserve">Additive Manufacturing Technician (3D Printing - CTS)</w:t>
      </w:r>
    </w:p>
    <w:p w:rsidR="00000000" w:rsidDel="00000000" w:rsidP="00000000" w:rsidRDefault="00000000" w:rsidRPr="00000000" w14:paraId="00000099">
      <w:pPr>
        <w:numPr>
          <w:ilvl w:val="1"/>
          <w:numId w:val="1"/>
        </w:numPr>
        <w:ind w:left="1440" w:hanging="360"/>
      </w:pPr>
      <w:r w:rsidDel="00000000" w:rsidR="00000000" w:rsidRPr="00000000">
        <w:rPr>
          <w:rtl w:val="0"/>
        </w:rPr>
        <w:t xml:space="preserve">Certificate Course in Embedded System Design using ARM/Cortex Microcontroller</w:t>
      </w:r>
    </w:p>
    <w:p w:rsidR="00000000" w:rsidDel="00000000" w:rsidP="00000000" w:rsidRDefault="00000000" w:rsidRPr="00000000" w14:paraId="0000009A">
      <w:pPr>
        <w:numPr>
          <w:ilvl w:val="1"/>
          <w:numId w:val="1"/>
        </w:numPr>
        <w:ind w:left="1440" w:hanging="360"/>
      </w:pPr>
      <w:r w:rsidDel="00000000" w:rsidR="00000000" w:rsidRPr="00000000">
        <w:rPr>
          <w:rtl w:val="0"/>
        </w:rPr>
        <w:t xml:space="preserve">Architectural Drafting and Basic 3D Design with Autodesk Revit (MES)</w:t>
      </w:r>
    </w:p>
    <w:p w:rsidR="00000000" w:rsidDel="00000000" w:rsidP="00000000" w:rsidRDefault="00000000" w:rsidRPr="00000000" w14:paraId="0000009B">
      <w:pPr>
        <w:numPr>
          <w:ilvl w:val="0"/>
          <w:numId w:val="1"/>
        </w:numPr>
        <w:ind w:left="720" w:hanging="360"/>
      </w:pPr>
      <w:r w:rsidDel="00000000" w:rsidR="00000000" w:rsidRPr="00000000">
        <w:rPr>
          <w:b w:val="1"/>
          <w:bCs w:val="1"/>
          <w:rtl w:val="0"/>
        </w:rPr>
        <w:t xml:space="preserve">Model 1 Approved Courses (School Dropouts / 30 Intake each):</w:t>
      </w:r>
      <w:r w:rsidDel="00000000" w:rsidR="00000000" w:rsidRPr="00000000">
        <w:rPr>
          <w:rtl w:val="0"/>
        </w:rPr>
      </w:r>
    </w:p>
    <w:p w:rsidR="00000000" w:rsidDel="00000000" w:rsidP="00000000" w:rsidRDefault="00000000" w:rsidRPr="00000000" w14:paraId="0000009C">
      <w:pPr>
        <w:numPr>
          <w:ilvl w:val="1"/>
          <w:numId w:val="1"/>
        </w:numPr>
        <w:ind w:left="1440" w:hanging="360"/>
      </w:pPr>
      <w:r w:rsidDel="00000000" w:rsidR="00000000" w:rsidRPr="00000000">
        <w:rPr>
          <w:rtl w:val="0"/>
        </w:rPr>
        <w:t xml:space="preserve">Computer Hardware and Network Maintenance</w:t>
      </w:r>
    </w:p>
    <w:p w:rsidR="00000000" w:rsidDel="00000000" w:rsidP="00000000" w:rsidRDefault="00000000" w:rsidRPr="00000000" w14:paraId="0000009D">
      <w:pPr>
        <w:numPr>
          <w:ilvl w:val="1"/>
          <w:numId w:val="1"/>
        </w:numPr>
        <w:ind w:left="1440" w:hanging="360"/>
      </w:pPr>
      <w:r w:rsidDel="00000000" w:rsidR="00000000" w:rsidRPr="00000000">
        <w:rPr>
          <w:rtl w:val="0"/>
        </w:rPr>
        <w:t xml:space="preserve">Refrigeration and Air Conditioning Technician</w:t>
      </w:r>
    </w:p>
    <w:p w:rsidR="00000000" w:rsidDel="00000000" w:rsidP="00000000" w:rsidRDefault="00000000" w:rsidRPr="00000000" w14:paraId="0000009E">
      <w:pPr>
        <w:pStyle w:val="Heading4"/>
        <w:rPr/>
      </w:pPr>
      <w:bookmarkStart w:colFirst="0" w:colLast="0" w:name="_grf63jad8ugt" w:id="32"/>
      <w:bookmarkEnd w:id="32"/>
      <w:r w:rsidDel="00000000" w:rsidR="00000000" w:rsidRPr="00000000">
        <w:rPr>
          <w:rtl w:val="0"/>
        </w:rPr>
        <w:t xml:space="preserve">Tables</w:t>
      </w:r>
    </w:p>
    <w:p w:rsidR="00000000" w:rsidDel="00000000" w:rsidP="00000000" w:rsidRDefault="00000000" w:rsidRPr="00000000" w14:paraId="0000009F">
      <w:pPr>
        <w:rPr/>
      </w:pPr>
      <w:r w:rsidDel="00000000" w:rsidR="00000000" w:rsidRPr="00000000">
        <w:rPr>
          <w:i w:val="1"/>
          <w:iCs w:val="1"/>
          <w:rtl w:val="0"/>
        </w:rPr>
        <w:t xml:space="preserve">Table Caption: KARMA AICTE Approval Links</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b w:val="1"/>
                <w:bCs w:val="1"/>
              </w:rPr>
            </w:pPr>
            <w:r w:rsidDel="00000000" w:rsidR="00000000" w:rsidRPr="00000000">
              <w:rPr>
                <w:b w:val="1"/>
                <w:bCs w:val="1"/>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b w:val="1"/>
                <w:bCs w:val="1"/>
              </w:rPr>
            </w:pPr>
            <w:r w:rsidDel="00000000" w:rsidR="00000000" w:rsidRPr="00000000">
              <w:rPr>
                <w:b w:val="1"/>
                <w:bCs w:val="1"/>
                <w:rtl w:val="0"/>
              </w:rPr>
              <w:t xml:space="preserve">Scheme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b w:val="1"/>
                <w:bCs w:val="1"/>
              </w:rPr>
            </w:pPr>
            <w:r w:rsidDel="00000000" w:rsidR="00000000" w:rsidRPr="00000000">
              <w:rPr>
                <w:b w:val="1"/>
                <w:bCs w:val="1"/>
                <w:rtl w:val="0"/>
              </w:rPr>
              <w:t xml:space="preserve">Official Approval 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Approval Letter – Model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hyperlink r:id="rId21">
              <w:r w:rsidDel="00000000" w:rsidR="00000000" w:rsidRPr="00000000">
                <w:rPr>
                  <w:color w:val="1155cc"/>
                  <w:u w:val="single"/>
                  <w:rtl w:val="0"/>
                </w:rPr>
                <w:t xml:space="preserve">AICTE KARMA Model 1 Letter</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Approval Letter – Model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hyperlink r:id="rId22">
              <w:r w:rsidDel="00000000" w:rsidR="00000000" w:rsidRPr="00000000">
                <w:rPr>
                  <w:color w:val="1155cc"/>
                  <w:u w:val="single"/>
                  <w:rtl w:val="0"/>
                </w:rPr>
                <w:t xml:space="preserve">AICTE KARMA Model 2 Letter</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Course Registration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hyperlink r:id="rId23">
              <w:r w:rsidDel="00000000" w:rsidR="00000000" w:rsidRPr="00000000">
                <w:rPr>
                  <w:color w:val="1155cc"/>
                  <w:u w:val="single"/>
                  <w:rtl w:val="0"/>
                </w:rPr>
                <w:t xml:space="preserve">AICTE KARMA Registration Review</w:t>
              </w:r>
            </w:hyperlink>
            <w:r w:rsidDel="00000000" w:rsidR="00000000" w:rsidRPr="00000000">
              <w:rPr>
                <w:rtl w:val="0"/>
              </w:rPr>
            </w:r>
          </w:p>
        </w:tc>
      </w:tr>
    </w:tbl>
    <w:p w:rsidR="00000000" w:rsidDel="00000000" w:rsidP="00000000" w:rsidRDefault="00000000" w:rsidRPr="00000000" w14:paraId="000000A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msajce-edu.in/karma.php" TargetMode="External"/><Relationship Id="rId11" Type="http://schemas.openxmlformats.org/officeDocument/2006/relationships/hyperlink" Target="https://www.msajce-edu.in/departments/CFT/04Bosch.pdf" TargetMode="External"/><Relationship Id="rId22" Type="http://schemas.openxmlformats.org/officeDocument/2006/relationships/hyperlink" Target="https://facilities.aicte-india.org/KARMA/letter_r_karma_model2.php?app_id=MS05NzU2MzUx&amp;model=model2" TargetMode="External"/><Relationship Id="rId10" Type="http://schemas.openxmlformats.org/officeDocument/2006/relationships/hyperlink" Target="https://www.msajce-edu.in/departments/CFT/02Drone.pdf" TargetMode="External"/><Relationship Id="rId21" Type="http://schemas.openxmlformats.org/officeDocument/2006/relationships/hyperlink" Target="https://facilities.aicte-india.org/KARMA/letter_r_karma_model1.php?app_id=MS05NzU2MzUx&amp;model=model1" TargetMode="External"/><Relationship Id="rId13" Type="http://schemas.openxmlformats.org/officeDocument/2006/relationships/hyperlink" Target="https://msajce-edu.in/departments/CFT/02CiscoAcademy.pdf" TargetMode="External"/><Relationship Id="rId12" Type="http://schemas.openxmlformats.org/officeDocument/2006/relationships/hyperlink" Target="https://www.msajce-edu.in/departments/CFT/05EMobility.pdf" TargetMode="External"/><Relationship Id="rId23" Type="http://schemas.openxmlformats.org/officeDocument/2006/relationships/hyperlink" Target="https://facilities.aicte-india.org/KARMA/review_data.php?app_id=MS05NzU2MzU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sajce-edu.in/departments/CFT/01Embedded&amp;IOT.pdf" TargetMode="External"/><Relationship Id="rId15" Type="http://schemas.openxmlformats.org/officeDocument/2006/relationships/hyperlink" Target="https://www.msajce-edu.in/departments/CFT/05ai&amp;mlc.pdf" TargetMode="External"/><Relationship Id="rId14" Type="http://schemas.openxmlformats.org/officeDocument/2006/relationships/hyperlink" Target="https://www.msajce-edu.in/departments/CFT/04Gaming.pdf" TargetMode="External"/><Relationship Id="rId17" Type="http://schemas.openxmlformats.org/officeDocument/2006/relationships/hyperlink" Target="https://msajce-edu.in/ebsb.php" TargetMode="External"/><Relationship Id="rId16" Type="http://schemas.openxmlformats.org/officeDocument/2006/relationships/hyperlink" Target="https://www.msajce-edu.in/departments/CFT/07Mobile&amp;WebApp.pdf" TargetMode="External"/><Relationship Id="rId5" Type="http://schemas.openxmlformats.org/officeDocument/2006/relationships/styles" Target="styles.xml"/><Relationship Id="rId19" Type="http://schemas.openxmlformats.org/officeDocument/2006/relationships/hyperlink" Target="https://drive.google.com/file/d/1-YxlhVjgN0SWfHJ3OcTBjrmvaadGgn5w/view?usp=share_link" TargetMode="External"/><Relationship Id="rId6" Type="http://schemas.openxmlformats.org/officeDocument/2006/relationships/hyperlink" Target="https://msajce-edu.in" TargetMode="External"/><Relationship Id="rId18" Type="http://schemas.openxmlformats.org/officeDocument/2006/relationships/hyperlink" Target="https://ekbharat.gov.in/activitycompleted/statepair_activity?statepair=Tamil+Nadu+%3a++Jammu-Kashmir+and+Ladakh&amp;page=3" TargetMode="External"/><Relationship Id="rId7" Type="http://schemas.openxmlformats.org/officeDocument/2006/relationships/hyperlink" Target="https://msajce-edu.in/technologycentre.php" TargetMode="External"/><Relationship Id="rId8" Type="http://schemas.openxmlformats.org/officeDocument/2006/relationships/hyperlink" Target="https://msajce-edu.in/departments/CFT/02CA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