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EEDF68" w14:textId="77777777" w:rsidR="00E0016B" w:rsidRPr="00E0016B" w:rsidRDefault="00E0016B" w:rsidP="00E0016B">
      <w:pPr>
        <w:pStyle w:val="NoSpacing"/>
        <w:jc w:val="center"/>
        <w:rPr>
          <w:rFonts w:asciiTheme="majorHAnsi" w:hAnsiTheme="majorHAnsi" w:cstheme="majorHAnsi"/>
          <w:b/>
          <w:sz w:val="48"/>
        </w:rPr>
      </w:pPr>
      <w:r>
        <w:rPr>
          <w:rFonts w:asciiTheme="majorHAnsi" w:hAnsiTheme="majorHAnsi" w:cstheme="majorHAnsi"/>
          <w:b/>
          <w:sz w:val="48"/>
        </w:rPr>
        <w:t>Total Questions: 4</w:t>
      </w:r>
      <w:r w:rsidRPr="00E0016B">
        <w:rPr>
          <w:rFonts w:asciiTheme="majorHAnsi" w:hAnsiTheme="majorHAnsi" w:cstheme="majorHAnsi"/>
          <w:b/>
          <w:sz w:val="48"/>
        </w:rPr>
        <w:t xml:space="preserve">0 </w:t>
      </w:r>
    </w:p>
    <w:p w14:paraId="09EEDF69" w14:textId="77777777" w:rsidR="00E0016B" w:rsidRDefault="00E0016B" w:rsidP="00E0016B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  <w:b/>
          <w:sz w:val="48"/>
        </w:rPr>
        <w:t xml:space="preserve">Latest Version: 6.0 </w:t>
      </w:r>
    </w:p>
    <w:p w14:paraId="09EEDF6A" w14:textId="77777777" w:rsid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39C8E42A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692D382" w14:textId="06CEAD6D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</w:t>
            </w:r>
          </w:p>
        </w:tc>
      </w:tr>
    </w:tbl>
    <w:p w14:paraId="09EEDF6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6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sales leader wants to agents to generate customer communications that match their company’s tone.</w:t>
      </w:r>
    </w:p>
    <w:p w14:paraId="09EEDF6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customizations should the sales leader make to the agent template?</w:t>
      </w:r>
    </w:p>
    <w:p w14:paraId="09EEDF6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Create additional topics depicting various customer interaction scenarios</w:t>
      </w:r>
    </w:p>
    <w:p w14:paraId="09EEDF7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Disable LLM-based content generation</w:t>
      </w:r>
    </w:p>
    <w:p w14:paraId="09EEDF7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Limit the agent to internal notification messages only</w:t>
      </w:r>
    </w:p>
    <w:p w14:paraId="09EEDF7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Modify the system prompt to specify tone an language preference</w:t>
      </w:r>
    </w:p>
    <w:p w14:paraId="09EEDF7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19B275C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7242B3A" w14:textId="77A533CF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A, D    </w:t>
            </w:r>
          </w:p>
        </w:tc>
      </w:tr>
    </w:tbl>
    <w:p w14:paraId="09EEDF7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7707A5F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86CCA47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54CD0605" w14:textId="7FA85BC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</w:t>
            </w:r>
          </w:p>
        </w:tc>
      </w:tr>
    </w:tbl>
    <w:p w14:paraId="09EEDF7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7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supply chain specialist uses the Outbound Compliance Agent template but needs to ensure that agent accounts for recently updated hazardous material regulations.</w:t>
      </w:r>
    </w:p>
    <w:p w14:paraId="09EEDF7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7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In which two ways can the specialist customize the OOTB agent?</w:t>
      </w:r>
    </w:p>
    <w:p w14:paraId="09EEDF7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Remove access to business object tools to restrict data retrieval</w:t>
      </w:r>
    </w:p>
    <w:p w14:paraId="09EEDF7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Create additional topics to address specific regulation updates</w:t>
      </w:r>
    </w:p>
    <w:p w14:paraId="09EEDF7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Revise the system prompt to provide information on new regulatory requirements</w:t>
      </w:r>
    </w:p>
    <w:p w14:paraId="09EEDF7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Replacement the semantic search function with manual document lookup</w:t>
      </w:r>
    </w:p>
    <w:p w14:paraId="09EEDF8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1CE794F9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02D1767" w14:textId="21D73186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C    </w:t>
            </w:r>
          </w:p>
        </w:tc>
      </w:tr>
    </w:tbl>
    <w:p w14:paraId="09EEDF8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539193EB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EA2819A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634BD11F" w14:textId="0389E03D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</w:t>
            </w:r>
          </w:p>
        </w:tc>
      </w:tr>
    </w:tbl>
    <w:p w14:paraId="09EEDF8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8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financial controller implements a Pricing Promotions Agnet template, but industry promotions require industry-specific compliance language in promotional summaries.</w:t>
      </w:r>
    </w:p>
    <w:p w14:paraId="09EEDF8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In which two ways can the controller customize the agent template to address this requirement?</w:t>
      </w:r>
    </w:p>
    <w:p w14:paraId="09EEDF8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8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Add topics detailing specific compliance requirements by promotion type</w:t>
      </w:r>
    </w:p>
    <w:p w14:paraId="09EEDF8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Remove all access to past promotional data for agent responses</w:t>
      </w:r>
    </w:p>
    <w:p w14:paraId="09EEDF8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AI model to a multilingual version for broader coverage</w:t>
      </w:r>
    </w:p>
    <w:p w14:paraId="09EEDF8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Update the system prompt with compliance language for industry-specific promotions</w:t>
      </w:r>
    </w:p>
    <w:p w14:paraId="09EEDF8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39751AB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6290AF06" w14:textId="24E02AF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A, D    </w:t>
            </w:r>
          </w:p>
        </w:tc>
      </w:tr>
    </w:tbl>
    <w:p w14:paraId="09EEDF8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5095EF6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lastRenderedPageBreak/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43315915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6A185993" w14:textId="1E20B47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4</w:t>
            </w:r>
          </w:p>
        </w:tc>
      </w:tr>
    </w:tbl>
    <w:p w14:paraId="09EEDF9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9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preparing to test agents in AI Agent Studio, how do you use evaluation test data?</w:t>
      </w:r>
    </w:p>
    <w:p w14:paraId="09EEDF9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Use evaluation test data to automatically fine-tine the LLM behind the agent</w:t>
      </w:r>
    </w:p>
    <w:p w14:paraId="09EEDF9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Upload a collection of test input and reference answers to compare agent performance during offline testing</w:t>
      </w:r>
    </w:p>
    <w:p w14:paraId="09EEDF9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Add evaluation sets to determine which business objects are available to the agent at runtime</w:t>
      </w:r>
    </w:p>
    <w:p w14:paraId="09EEDF9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A52A6C7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D7AC7DF" w14:textId="3F12AC23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DF9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427122B1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6F16322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5CADE9DB" w14:textId="266FCB6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5</w:t>
            </w:r>
          </w:p>
        </w:tc>
      </w:tr>
    </w:tbl>
    <w:p w14:paraId="09EEDF9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9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feature are essential for structured agent testing?</w:t>
      </w:r>
    </w:p>
    <w:p w14:paraId="09EEDF9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9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Dynamic role-based credential swapping for access</w:t>
      </w:r>
    </w:p>
    <w:p w14:paraId="09EEDF9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Comparison of evaluation runs for changes</w:t>
      </w:r>
    </w:p>
    <w:p w14:paraId="09EEDF9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Overclocking application servers for testing</w:t>
      </w:r>
    </w:p>
    <w:p w14:paraId="09EEDFA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Evaluation test data management for storing test cases</w:t>
      </w:r>
    </w:p>
    <w:p w14:paraId="09EEDFA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7DD3FE74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FC4D960" w14:textId="3B5F31D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D    </w:t>
            </w:r>
          </w:p>
        </w:tc>
      </w:tr>
    </w:tbl>
    <w:p w14:paraId="09EEDFA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D65FD80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D7A0C24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7BEBBB36" w14:textId="2601A7EA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6</w:t>
            </w:r>
          </w:p>
        </w:tc>
      </w:tr>
    </w:tbl>
    <w:p w14:paraId="09EEDFA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A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During agent testing, how do metrics for latency and tokens help ensure quality?</w:t>
      </w:r>
    </w:p>
    <w:p w14:paraId="09EEDFA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A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Capture the amount of time saved due to business process optimization and user adoption rates</w:t>
      </w:r>
    </w:p>
    <w:p w14:paraId="09EEDFA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Confirm that the agent response wait time is acceptable and indicates the financial cost of running the agent</w:t>
      </w:r>
    </w:p>
    <w:p w14:paraId="09EEDFA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Confirm the accuracy of the agent responses and measure the overall efficiency of the agent</w:t>
      </w:r>
    </w:p>
    <w:p w14:paraId="09EEDFA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37ACC416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DBDDBF9" w14:textId="7D776F8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DFA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68FC7218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E48CD4C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E500125" w14:textId="4866448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7</w:t>
            </w:r>
          </w:p>
        </w:tc>
      </w:tr>
    </w:tbl>
    <w:p w14:paraId="09EEDFA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B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set of metrics evaluates an agent’s security in Oracle AI Agent Studio?</w:t>
      </w:r>
    </w:p>
    <w:p w14:paraId="09EEDFB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User and Token count</w:t>
      </w:r>
    </w:p>
    <w:p w14:paraId="09EEDFB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Prompt injection and content safety metrics</w:t>
      </w:r>
    </w:p>
    <w:p w14:paraId="09EEDFB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LLM requests and latency</w:t>
      </w:r>
    </w:p>
    <w:p w14:paraId="09EEDFB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F2740F0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1F56B6E" w14:textId="08218F09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DFB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5D9963D6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lastRenderedPageBreak/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72BC4F9C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E663998" w14:textId="63FA3D6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8</w:t>
            </w:r>
          </w:p>
        </w:tc>
      </w:tr>
    </w:tbl>
    <w:p w14:paraId="09EEDFB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B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project lead is setting up an agent to retrieve and summarize shift data from Oracle Fusion.</w:t>
      </w:r>
    </w:p>
    <w:p w14:paraId="09EEDFB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can be done to minimize exposure of unrelated or confidential information?</w:t>
      </w:r>
    </w:p>
    <w:p w14:paraId="09EEDFB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B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Align agent access rules with existing user permissions</w:t>
      </w:r>
    </w:p>
    <w:p w14:paraId="09EEDFB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Set up the agent for public data sharing to promote transparency</w:t>
      </w:r>
    </w:p>
    <w:p w14:paraId="09EEDFB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Limit the agent’s queries and responses to specific, relevant business object fields</w:t>
      </w:r>
    </w:p>
    <w:p w14:paraId="09EEDFC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70AD67E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5FB1E77F" w14:textId="127E270F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DFC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67B84666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05C2756B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58B07D44" w14:textId="3FF331A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9</w:t>
            </w:r>
          </w:p>
        </w:tc>
      </w:tr>
    </w:tbl>
    <w:p w14:paraId="09EEDFC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C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wants to ensure that data retrieved by an agent reflects the latest and most accurate information while remaining secure.</w:t>
      </w:r>
    </w:p>
    <w:p w14:paraId="09EEDFC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can this requirement be met?</w:t>
      </w:r>
    </w:p>
    <w:p w14:paraId="09EEDFC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C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Mask the agent’s access to data</w:t>
      </w:r>
    </w:p>
    <w:p w14:paraId="09EEDFC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Prevent duplication of data by operating the agent outside of Fusion</w:t>
      </w:r>
    </w:p>
    <w:p w14:paraId="09EEDFC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Enable broad data exports for convenience</w:t>
      </w:r>
    </w:p>
    <w:p w14:paraId="09EEDFC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Access business objects within fusion where the secure data resides</w:t>
      </w:r>
    </w:p>
    <w:p w14:paraId="09EEDFC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EAA27EE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00F1FE01" w14:textId="68A9D39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D    </w:t>
            </w:r>
          </w:p>
        </w:tc>
      </w:tr>
    </w:tbl>
    <w:p w14:paraId="09EEDFC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AA5397B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427FDF4A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3A74146" w14:textId="449E708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10</w:t>
            </w:r>
          </w:p>
        </w:tc>
      </w:tr>
    </w:tbl>
    <w:p w14:paraId="09EEDFD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D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distinguishes a Reasoning agent from a standard Answer Agent in Oracle AI Agent Studio?</w:t>
      </w:r>
    </w:p>
    <w:p w14:paraId="09EEDFD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Reasoning agents only provide summarized information based on user queries, while answer perform complex calculations</w:t>
      </w:r>
    </w:p>
    <w:p w14:paraId="09EEDFD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Reasoning agents can plan, optimize, and execute multi-step workflow, while Answer agents primarily provide contextual guidance or responses</w:t>
      </w:r>
    </w:p>
    <w:p w14:paraId="09EEDFD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Reasoning agents are limited to generating marketing content, while Answer Agents automate approvals on behalf of user</w:t>
      </w:r>
    </w:p>
    <w:p w14:paraId="09EEDFD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C7582B8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62B53314" w14:textId="6A2DC05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DFD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5B9B321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741A9B7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552AD531" w14:textId="1D25060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11</w:t>
            </w:r>
          </w:p>
        </w:tc>
      </w:tr>
    </w:tbl>
    <w:p w14:paraId="09EEDFD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D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is the external REST tool utilized within oracle AI Agent Studio?</w:t>
      </w:r>
    </w:p>
    <w:p w14:paraId="09EEDFD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D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It enable Agents to exchange information from system outside of Fusion Application through defined APIs</w:t>
      </w:r>
    </w:p>
    <w:p w14:paraId="09EEDFD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It helps create deep links within Fusion Application to navigate users to specific pages</w:t>
      </w:r>
    </w:p>
    <w:p w14:paraId="09EEDFD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It generates template for presonalized user interfaces for agent interactions across various channels</w:t>
      </w:r>
    </w:p>
    <w:p w14:paraId="09EEDFE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2FB70F5B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2137688" w14:textId="1CA989AD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DFE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A02A636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790AAD6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41F8242D" w14:textId="6AD167D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12</w:t>
            </w:r>
          </w:p>
        </w:tc>
      </w:tr>
    </w:tbl>
    <w:p w14:paraId="09EEDFE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E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retail company needs to streamline its order-to-cash process by using an AI Agent in Oracle AI Agent Studio to generate invoices and send them directly to customers.</w:t>
      </w:r>
    </w:p>
    <w:p w14:paraId="09EEDFE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tools are required to build this automation?</w:t>
      </w:r>
    </w:p>
    <w:p w14:paraId="09EEDFE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E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Business Object tools for accessing invoice data and Email for sending customer communications</w:t>
      </w:r>
    </w:p>
    <w:p w14:paraId="09EEDFE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External BEST tool for connecting to a payment gateway and Deep Link for directing users to account pages</w:t>
      </w:r>
    </w:p>
    <w:p w14:paraId="09EEDFE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 for uploading invoices and Calculator tool for verify accurate invoices</w:t>
      </w:r>
    </w:p>
    <w:p w14:paraId="09EEDFE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Notification tools for sending SMS alerts and User Session tool for customizing interface themes</w:t>
      </w:r>
    </w:p>
    <w:p w14:paraId="09EEDFE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2A830017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57527C1" w14:textId="443AAB6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DFE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3B281E7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0D4EA70F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12C79292" w14:textId="6FC999B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13</w:t>
            </w:r>
          </w:p>
        </w:tc>
      </w:tr>
    </w:tbl>
    <w:p w14:paraId="09EEDFF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F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configuration agents in Oracle AI Agent Studio, Which two types of tools can be included within agent workflow?</w:t>
      </w:r>
    </w:p>
    <w:p w14:paraId="09EEDFF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External REST tools for connecting to other systems</w:t>
      </w:r>
    </w:p>
    <w:p w14:paraId="09EEDFF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Business Object tool for data transactions</w:t>
      </w:r>
    </w:p>
    <w:p w14:paraId="09EEDFF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Formula Builder tools for financial forecasting</w:t>
      </w:r>
    </w:p>
    <w:p w14:paraId="09EEDFF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Survey tools for collecting employee feedback</w:t>
      </w:r>
    </w:p>
    <w:p w14:paraId="09EEDFF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01AE33A9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2B589DE5" w14:textId="4CC8AC6A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A, B    </w:t>
            </w:r>
          </w:p>
        </w:tc>
      </w:tr>
    </w:tbl>
    <w:p w14:paraId="09EEDFF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E5F1018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D9098BE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CF06647" w14:textId="17877F2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14</w:t>
            </w:r>
          </w:p>
        </w:tc>
      </w:tr>
    </w:tbl>
    <w:p w14:paraId="09EEDFF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DFF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notices that not at all have access to sensitive customer information.</w:t>
      </w:r>
    </w:p>
    <w:p w14:paraId="09EEDFF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feature of AI Agent Studio control data that each agent can use?</w:t>
      </w:r>
    </w:p>
    <w:p w14:paraId="09EEDFF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DFF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Fusion’s role-based access controls</w:t>
      </w:r>
    </w:p>
    <w:p w14:paraId="09EEE00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Pre-configured system prompts</w:t>
      </w:r>
    </w:p>
    <w:p w14:paraId="09EEE00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tools folder permissions</w:t>
      </w:r>
    </w:p>
    <w:p w14:paraId="09EEE00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Integration defined in Rest tool</w:t>
      </w:r>
    </w:p>
    <w:p w14:paraId="09EEE00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75074184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59217EB8" w14:textId="65DEE21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0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37A9DBD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5DC7970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197AC4CC" w14:textId="14CF471E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15</w:t>
            </w:r>
          </w:p>
        </w:tc>
      </w:tr>
    </w:tbl>
    <w:p w14:paraId="09EEE00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0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For an AI Agent configured to update employee data in Fusion Applications, what method within AI Agent Studio ensures sensitive changes are securely managed?</w:t>
      </w:r>
    </w:p>
    <w:p w14:paraId="09EEE00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0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Configure the agent to send alerts to stakeholders after sensitive data is updated</w:t>
      </w:r>
    </w:p>
    <w:p w14:paraId="09EEE00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Add a human-in-the-loop step that requires approval before changing sensitive data</w:t>
      </w:r>
    </w:p>
    <w:p w14:paraId="09EEE00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Set agent permissions to restrict certain update actions to specific business hours"</w:t>
      </w:r>
    </w:p>
    <w:p w14:paraId="09EEE00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14F5B136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53B9AB83" w14:textId="6148054D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0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5AB1B8D4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7995CB91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4C4120D8" w14:textId="38487D3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16</w:t>
            </w:r>
          </w:p>
        </w:tc>
      </w:tr>
    </w:tbl>
    <w:p w14:paraId="09EEE01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1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are the components of Oracle AI Agent Studio?</w:t>
      </w:r>
    </w:p>
    <w:p w14:paraId="09EEE01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Workflow templates, custom scripts, and scheduling triggers</w:t>
      </w:r>
    </w:p>
    <w:p w14:paraId="09EEE01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Process orchestrators, data connectors, and security profiles</w:t>
      </w:r>
    </w:p>
    <w:p w14:paraId="09EEE01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Agent teams, tools, templates, and topics"</w:t>
      </w:r>
    </w:p>
    <w:p w14:paraId="09EEE01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26ECFA07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04F228A" w14:textId="5A91FFF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1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D228DFC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4C4BF0B1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209C80B" w14:textId="1BEEBAC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17</w:t>
            </w:r>
          </w:p>
        </w:tc>
      </w:tr>
    </w:tbl>
    <w:p w14:paraId="09EEE01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1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 need an agent to fetch real-time sales order status from an external logistics platform.</w:t>
      </w:r>
    </w:p>
    <w:p w14:paraId="09EEE01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in AI Agent Studio helps build this automation?</w:t>
      </w:r>
    </w:p>
    <w:p w14:paraId="09EEE01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1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External REST tool</w:t>
      </w:r>
    </w:p>
    <w:p w14:paraId="09EEE02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User Session tool</w:t>
      </w:r>
    </w:p>
    <w:p w14:paraId="09EEE02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Document tool</w:t>
      </w:r>
    </w:p>
    <w:p w14:paraId="09EEE02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Business Object tool"</w:t>
      </w:r>
    </w:p>
    <w:p w14:paraId="09EEE02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D6A8F12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F027C62" w14:textId="1F531C03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2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D547580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74BBDF3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1E8B3F0" w14:textId="4BB0ADA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18</w:t>
            </w:r>
          </w:p>
        </w:tc>
      </w:tr>
    </w:tbl>
    <w:p w14:paraId="09EEE02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2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would you use a multi-agent solution?</w:t>
      </w:r>
    </w:p>
    <w:p w14:paraId="09EEE02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2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For orchestrating complex processes involving multiple specialized tasks</w:t>
      </w:r>
    </w:p>
    <w:p w14:paraId="09EEE02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When the agent is sending standardized notifications without further processing</w:t>
      </w:r>
    </w:p>
    <w:p w14:paraId="09EEE02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When addressing inquiries that require only a single data lookup"</w:t>
      </w:r>
    </w:p>
    <w:p w14:paraId="09EEE02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4187581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22528DD9" w14:textId="2CC2ADCA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2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4DC4E43B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C879DB4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0A2B1B1" w14:textId="72A4F866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19</w:t>
            </w:r>
          </w:p>
        </w:tc>
      </w:tr>
    </w:tbl>
    <w:p w14:paraId="09EEE03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3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dashboard metrics in AI Agent Studio are useful for monitoring agent performance at run time?</w:t>
      </w:r>
    </w:p>
    <w:p w14:paraId="09EEE03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3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Correctness score</w:t>
      </w:r>
    </w:p>
    <w:p w14:paraId="09EEE03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User interface color scheme</w:t>
      </w:r>
    </w:p>
    <w:p w14:paraId="09EEE03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Number of team meetings held</w:t>
      </w:r>
    </w:p>
    <w:p w14:paraId="09EEE03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Median or P99 latency"</w:t>
      </w:r>
    </w:p>
    <w:p w14:paraId="09EEE03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1AE1F95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9B5E20E" w14:textId="3689A913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A, D    </w:t>
            </w:r>
          </w:p>
        </w:tc>
      </w:tr>
    </w:tbl>
    <w:p w14:paraId="09EEE03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4DEA53CB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30E16F99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7D9DFC35" w14:textId="6A3D92F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20</w:t>
            </w:r>
          </w:p>
        </w:tc>
      </w:tr>
    </w:tbl>
    <w:p w14:paraId="09EEE03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3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business analyst is asked to monitor quality over time for a compensation planning agent. The analyst wants a single point of access to the agent's correctness scores and safety results, updated continuously.</w:t>
      </w:r>
    </w:p>
    <w:p w14:paraId="09EEE03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AI Agent Studio feature should be used?</w:t>
      </w:r>
    </w:p>
    <w:p w14:paraId="09EEE03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Metrics Reporting Dashboard</w:t>
      </w:r>
    </w:p>
    <w:p w14:paraId="09EEE04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Token Usage Report</w:t>
      </w:r>
    </w:p>
    <w:p w14:paraId="09EEE04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Business Object tool</w:t>
      </w:r>
    </w:p>
    <w:p w14:paraId="09EEE04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Evaluation Set Uploader</w:t>
      </w:r>
    </w:p>
    <w:p w14:paraId="09EEE04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D2AFE37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0D4C8F88" w14:textId="76B98436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4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CAA110E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3699A79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5A48406" w14:textId="1DD4183E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21</w:t>
            </w:r>
          </w:p>
        </w:tc>
      </w:tr>
    </w:tbl>
    <w:p w14:paraId="09EEE04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4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metric is used to calculate the financial cost of using an AI Agent?</w:t>
      </w:r>
    </w:p>
    <w:p w14:paraId="09EEE04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4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Tokens consumed</w:t>
      </w:r>
    </w:p>
    <w:p w14:paraId="09EEE04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Accuracy</w:t>
      </w:r>
    </w:p>
    <w:p w14:paraId="09EEE04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Latency</w:t>
      </w:r>
    </w:p>
    <w:p w14:paraId="09EEE04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Number of users</w:t>
      </w:r>
    </w:p>
    <w:p w14:paraId="09EEE04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118C2E41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20E8798F" w14:textId="7A94286A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5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37597AA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2147510C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80E2252" w14:textId="18666459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22</w:t>
            </w:r>
          </w:p>
        </w:tc>
      </w:tr>
    </w:tbl>
    <w:p w14:paraId="09EEE05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5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do you assess the output quality of two versions of an agent?</w:t>
      </w:r>
    </w:p>
    <w:p w14:paraId="09EEE05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5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Run an evaluation of each agent using expected inputs and outputs</w:t>
      </w:r>
    </w:p>
    <w:p w14:paraId="09EEE05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Analyze token counts for each agent in the Metrics Reporting Dashboard</w:t>
      </w:r>
    </w:p>
    <w:p w14:paraId="09EEE05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agent's system prompt in AI Studio while they are running</w:t>
      </w:r>
    </w:p>
    <w:p w14:paraId="09EEE05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D40B132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1852DF4" w14:textId="31F47C71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5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9F35161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7F0ECE52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732F77AB" w14:textId="7362139E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23</w:t>
            </w:r>
          </w:p>
        </w:tc>
      </w:tr>
    </w:tbl>
    <w:p w14:paraId="09EEE05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5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How do you use the agent tracing feature in the Metrics Reporting Dashboard?</w:t>
      </w:r>
    </w:p>
    <w:p w14:paraId="09EEE05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 update agent security permissions based on detected access vulnerabilities</w:t>
      </w:r>
    </w:p>
    <w:p w14:paraId="09EEE06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 review specific prompts for analyzing inputs, outputs, and performance metrics</w:t>
      </w:r>
    </w:p>
    <w:p w14:paraId="09EEE06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To modify an agent's security roles directly from the trace files</w:t>
      </w:r>
    </w:p>
    <w:p w14:paraId="09EEE06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2809F7E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13BA05E3" w14:textId="777DAE3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6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66D95AC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043FDC97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437BECFF" w14:textId="5FD16AF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24</w:t>
            </w:r>
          </w:p>
        </w:tc>
      </w:tr>
    </w:tbl>
    <w:p w14:paraId="09EEE06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6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Executives require high-level report on how often agents run into errors, how quickly most queries are resolved, and the general quality of the agents' performance for quarterly review.</w:t>
      </w:r>
    </w:p>
    <w:p w14:paraId="09EEE06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metrics in AI Agent Studio would deliver the required insights?</w:t>
      </w:r>
    </w:p>
    <w:p w14:paraId="09EEE06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6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Prompt Injection</w:t>
      </w:r>
    </w:p>
    <w:p w14:paraId="09EEE06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LLM Requests</w:t>
      </w:r>
    </w:p>
    <w:p w14:paraId="09EEE06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Median Correctness</w:t>
      </w:r>
    </w:p>
    <w:p w14:paraId="09EEE06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Error Rate and Median/P99 Latency Reporting</w:t>
      </w:r>
    </w:p>
    <w:p w14:paraId="09EEE06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994E0CE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2261232" w14:textId="08C3574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C, D    </w:t>
            </w:r>
          </w:p>
        </w:tc>
      </w:tr>
    </w:tbl>
    <w:p w14:paraId="09EEE07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44870ED8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ED1E2E5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257E06A6" w14:textId="73E266D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25</w:t>
            </w:r>
          </w:p>
        </w:tc>
      </w:tr>
    </w:tbl>
    <w:p w14:paraId="09EEE07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7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company wants to implement an AI Agent to automate its customer service process. They want to use a tool to integrate with their CRM system to retrieve customer data.</w:t>
      </w:r>
    </w:p>
    <w:p w14:paraId="09EEE07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type of tool should they use?</w:t>
      </w:r>
    </w:p>
    <w:p w14:paraId="09EEE07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7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Document tool</w:t>
      </w:r>
    </w:p>
    <w:p w14:paraId="09EEE07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External REST tool</w:t>
      </w:r>
    </w:p>
    <w:p w14:paraId="09EEE07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Email tool</w:t>
      </w:r>
    </w:p>
    <w:p w14:paraId="09EEE07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Business Object tool"</w:t>
      </w:r>
    </w:p>
    <w:p w14:paraId="09EEE07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FA09881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03D3CE5E" w14:textId="22FAE28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7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01C7A3E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5F2B799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79F20D3C" w14:textId="61B0B91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26</w:t>
            </w:r>
          </w:p>
        </w:tc>
      </w:tr>
    </w:tbl>
    <w:p w14:paraId="09EEE07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8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developer wants an agent to integrate data from inventory management system using the system's public API.</w:t>
      </w:r>
    </w:p>
    <w:p w14:paraId="09EEE08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can meet this requirement?</w:t>
      </w:r>
    </w:p>
    <w:p w14:paraId="09EEE08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Business Object tool, to connect to data in Fusion</w:t>
      </w:r>
    </w:p>
    <w:p w14:paraId="09EEE08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Document tool, to ensure inventory levels are correct</w:t>
      </w:r>
    </w:p>
    <w:p w14:paraId="09EEE08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Email tool, to send inventory level alerts</w:t>
      </w:r>
    </w:p>
    <w:p w14:paraId="09EEE08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External REST tool, to connect to a system outside of Fusion</w:t>
      </w:r>
    </w:p>
    <w:p w14:paraId="09EEE08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B594C57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0FEE7DB5" w14:textId="0DC05789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D    </w:t>
            </w:r>
          </w:p>
        </w:tc>
      </w:tr>
    </w:tbl>
    <w:p w14:paraId="09EEE08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9440AE8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F5D439D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1238929D" w14:textId="2D538C33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27</w:t>
            </w:r>
          </w:p>
        </w:tc>
      </w:tr>
    </w:tbl>
    <w:p w14:paraId="09EEE08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8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can be used for enabling an agent to send summary notifications to users after key transactions?</w:t>
      </w:r>
    </w:p>
    <w:p w14:paraId="09EEE08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8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Deep Link tool, to send users to specific pages</w:t>
      </w:r>
    </w:p>
    <w:p w14:paraId="09EEE08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Business Object tool, to record transaction metadata</w:t>
      </w:r>
    </w:p>
    <w:p w14:paraId="09EEE09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Calculator tool, to compute notification frequencies</w:t>
      </w:r>
    </w:p>
    <w:p w14:paraId="09EEE09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Email tool, to write and send summary emails to recipients</w:t>
      </w:r>
    </w:p>
    <w:p w14:paraId="09EEE09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0FD78CE3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2C021A5" w14:textId="2EECFAB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D    </w:t>
            </w:r>
          </w:p>
        </w:tc>
      </w:tr>
    </w:tbl>
    <w:p w14:paraId="09EEE09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58927AB6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DBE2614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2227D90A" w14:textId="1FD19BF9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28</w:t>
            </w:r>
          </w:p>
        </w:tc>
      </w:tr>
    </w:tbl>
    <w:p w14:paraId="09EEE09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9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department requires an agent workflow that must access data in a third party system and custom data objects with Fusion Applications.</w:t>
      </w:r>
    </w:p>
    <w:p w14:paraId="09EEE09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What should the department do to build this agent in AI Agent Studio?</w:t>
      </w:r>
    </w:p>
    <w:p w14:paraId="09EEE09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9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Build the agent workflow from scratch</w:t>
      </w:r>
    </w:p>
    <w:p w14:paraId="09EEE09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generative AI services instead of an agent</w:t>
      </w:r>
    </w:p>
    <w:p w14:paraId="09EEE09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Select and customize a pre-built agent template</w:t>
      </w:r>
    </w:p>
    <w:p w14:paraId="09EEE09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Add an email tool to the agent workflow</w:t>
      </w:r>
    </w:p>
    <w:p w14:paraId="09EEE09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324E417F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D89960D" w14:textId="21FA461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C    </w:t>
            </w:r>
          </w:p>
        </w:tc>
      </w:tr>
    </w:tbl>
    <w:p w14:paraId="09EEE0A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6800B7B7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04547D4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2EEB3461" w14:textId="31452CA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29</w:t>
            </w:r>
          </w:p>
        </w:tc>
      </w:tr>
    </w:tbl>
    <w:p w14:paraId="09EEE0A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A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agent needs to summarize information from uploaded company manuals or guides to provide up-to-date answers for users.</w:t>
      </w:r>
    </w:p>
    <w:p w14:paraId="09EEE0A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tool in AI Agent Studio should be used?</w:t>
      </w:r>
    </w:p>
    <w:p w14:paraId="09EEE0A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A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Accuracy tool, to determine how many answers are correct</w:t>
      </w:r>
    </w:p>
    <w:p w14:paraId="09EEE0A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Document tool, to enable semantic search to base responses in unstructured documents</w:t>
      </w:r>
    </w:p>
    <w:p w14:paraId="09EEE0A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Business Object tool, to change information found in the manuals or guides</w:t>
      </w:r>
    </w:p>
    <w:p w14:paraId="09EEE0A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Deep Link tool, to direct users to relevant pages or application interfaces</w:t>
      </w:r>
    </w:p>
    <w:p w14:paraId="09EEE0A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700E73E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4575FBE" w14:textId="6B87CF4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A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7A6146D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7137FFF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4A2DB8B3" w14:textId="1F8E7D8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30</w:t>
            </w:r>
          </w:p>
        </w:tc>
      </w:tr>
    </w:tbl>
    <w:p w14:paraId="09EEE0A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A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working in AI Agent Studio, what are the two reasons a user might decide to clone an out-of-the-box (OOTB) agent template?</w:t>
      </w:r>
    </w:p>
    <w:p w14:paraId="09EEE0B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To bypass Fusion's role-based security controls for agent operations</w:t>
      </w:r>
    </w:p>
    <w:p w14:paraId="09EEE0B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 extend the agent's functionality by adding new tools or integrations unique to a use case</w:t>
      </w:r>
    </w:p>
    <w:p w14:paraId="09EEE0B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To customize the agent's system prompts and topics for organization-specific requirements</w:t>
      </w:r>
    </w:p>
    <w:p w14:paraId="09EEE0B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To publish the cloned agent directly to Oracle Partner Marketplace</w:t>
      </w:r>
    </w:p>
    <w:p w14:paraId="09EEE0B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44E5FFA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1C59768" w14:textId="7DEA2D1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C    </w:t>
            </w:r>
          </w:p>
        </w:tc>
      </w:tr>
    </w:tbl>
    <w:p w14:paraId="09EEE0B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AA133B0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00C549AB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62520CE3" w14:textId="68C8667A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31</w:t>
            </w:r>
          </w:p>
        </w:tc>
      </w:tr>
    </w:tbl>
    <w:p w14:paraId="09EEE0B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B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HR manager wants a solution that allows managers to access employee information and initiate transactions like promotions within a single conversational interface.</w:t>
      </w:r>
    </w:p>
    <w:p w14:paraId="09EEE0B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selecting a pre-built agent template for this purpose, which OOTB agent should be used?</w:t>
      </w:r>
    </w:p>
    <w:p w14:paraId="09EEE0B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B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Pay Analyst agent, which provides automated notifications for payroll cycle completions</w:t>
      </w:r>
    </w:p>
    <w:p w14:paraId="09EEE0B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Personal and Employment Details Agent, which retrieves personal and employment details and can generate deep links for HR transactions</w:t>
      </w:r>
    </w:p>
    <w:p w14:paraId="09EEE0B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Compensation Advisor, which manages the workflow for approving new benefits enrollments</w:t>
      </w:r>
    </w:p>
    <w:p w14:paraId="09EEE0C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Leave and Absence Analyst, which creates and sends summary reports of team vacation usage to upper management</w:t>
      </w:r>
    </w:p>
    <w:p w14:paraId="09EEE0C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5B76DD78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67C3BEAD" w14:textId="1D55E64F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    </w:t>
            </w:r>
          </w:p>
        </w:tc>
      </w:tr>
    </w:tbl>
    <w:p w14:paraId="09EEE0C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6B61121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9B80EBF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1320505F" w14:textId="1C220A1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32</w:t>
            </w:r>
          </w:p>
        </w:tc>
      </w:tr>
    </w:tbl>
    <w:p w14:paraId="09EEE0C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C6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scenarios require an agent to use the External REST tool?</w:t>
      </w:r>
    </w:p>
    <w:p w14:paraId="09EEE0C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C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When an agent is expected to pause for a set period of time before responding</w:t>
      </w:r>
    </w:p>
    <w:p w14:paraId="09EEE0C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When an agent needs to retrieve data from an internal compliance database</w:t>
      </w:r>
    </w:p>
    <w:p w14:paraId="09EEE0C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When an agent needs to perform calculations on Fusion business objects</w:t>
      </w:r>
    </w:p>
    <w:p w14:paraId="09EEE0C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When an agent needs to access data from a third-party logistics systems</w:t>
      </w:r>
    </w:p>
    <w:p w14:paraId="09EEE0C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78B2CE92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5C5D0C6E" w14:textId="715B9BF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D    </w:t>
            </w:r>
          </w:p>
        </w:tc>
      </w:tr>
    </w:tbl>
    <w:p w14:paraId="09EEE0C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BB71FC9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254056E7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7E97EBDC" w14:textId="2B559B47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33</w:t>
            </w:r>
          </w:p>
        </w:tc>
      </w:tr>
    </w:tbl>
    <w:p w14:paraId="09EEE0D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D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The HR team wants to provide employees with a self-service agent that can answer questions about the company's medical, dental, and vision benefits.</w:t>
      </w:r>
    </w:p>
    <w:p w14:paraId="09EEE0D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OOTB Agent template fits this scenario?</w:t>
      </w:r>
    </w:p>
    <w:p w14:paraId="09EEE0D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4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Benefits Agent</w:t>
      </w:r>
    </w:p>
    <w:p w14:paraId="09EEE0D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Help Desk Knowledge Agent</w:t>
      </w:r>
    </w:p>
    <w:p w14:paraId="09EEE0D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SR Triage Agent</w:t>
      </w:r>
    </w:p>
    <w:p w14:paraId="09EEE0D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Narrative Reporting Agent</w:t>
      </w:r>
    </w:p>
    <w:p w14:paraId="09EEE0D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7F915A4A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A5D7D01" w14:textId="4D6EC046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D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38E2E73B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77305A24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14D2279" w14:textId="6D3884E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34</w:t>
            </w:r>
          </w:p>
        </w:tc>
      </w:tr>
    </w:tbl>
    <w:p w14:paraId="09EEE0D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D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pre-built agent in Oracle Fusion HCM enables users to review salary progression, additional compensation, and compare salary decisions for their teams based on market trends and benchmarks, across employees?</w:t>
      </w:r>
    </w:p>
    <w:p w14:paraId="09EEE0D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D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Compensation Agent</w:t>
      </w:r>
    </w:p>
    <w:p w14:paraId="09EEE0E0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Personal and Employment Details Agent</w:t>
      </w:r>
    </w:p>
    <w:p w14:paraId="09EEE0E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Payslip Agent</w:t>
      </w:r>
    </w:p>
    <w:p w14:paraId="09EEE0E2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Benefits Agent</w:t>
      </w:r>
    </w:p>
    <w:p w14:paraId="09EEE0E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9241D16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7215CB45" w14:textId="680D10B5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    </w:t>
            </w:r>
          </w:p>
        </w:tc>
      </w:tr>
    </w:tbl>
    <w:p w14:paraId="09EEE0E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F12597F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4D97A67D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15789277" w14:textId="6CC3263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35</w:t>
            </w:r>
          </w:p>
        </w:tc>
      </w:tr>
    </w:tbl>
    <w:p w14:paraId="09EEE0E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E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An HR administrator wants to quickly deploy an agent to help employees navigate company benefits and tailor the agent's responses to their organization's specific policies.</w:t>
      </w:r>
    </w:p>
    <w:p w14:paraId="09EEE0E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steps can the administrator take using prebuilt templates in AI Agent Studio?</w:t>
      </w:r>
    </w:p>
    <w:p w14:paraId="09EEE0E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E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Modify the agent's source code within the template editor</w:t>
      </w:r>
    </w:p>
    <w:p w14:paraId="09EEE0EC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Customize the system prompt of the Benefits Agent template with company policy details</w:t>
      </w:r>
    </w:p>
    <w:p w14:paraId="09EEE0E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Adjust the agent's topics to cover organization-specific benefits scenarios</w:t>
      </w:r>
    </w:p>
    <w:p w14:paraId="09EEE0E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Import policy data by uploading documents directly to the agent template</w:t>
      </w:r>
    </w:p>
    <w:p w14:paraId="09EEE0E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2CF45130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6D45E1CC" w14:textId="40657A3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C    </w:t>
            </w:r>
          </w:p>
        </w:tc>
      </w:tr>
    </w:tbl>
    <w:p w14:paraId="09EEE0F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61A8739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6F6F90D2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2DAD6104" w14:textId="3C909CFC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36</w:t>
            </w:r>
          </w:p>
        </w:tc>
      </w:tr>
    </w:tbl>
    <w:p w14:paraId="09EEE0F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F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When using prebuilt templates in AI Agent Studio, which two actions are supported?</w:t>
      </w:r>
    </w:p>
    <w:p w14:paraId="09EEE0F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0F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Designing single-agent workflows to meet business requirements</w:t>
      </w:r>
    </w:p>
    <w:p w14:paraId="09EEE0F7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Scheduling automatic deletion of inactive agent templates after a set period</w:t>
      </w:r>
    </w:p>
    <w:p w14:paraId="09EEE0F8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Configuring and deploying Oracle-delivered agents rapidly using a catalog of templates</w:t>
      </w:r>
    </w:p>
    <w:p w14:paraId="09EEE0F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Importing existing agents from external cloud platforms for template customization</w:t>
      </w:r>
    </w:p>
    <w:p w14:paraId="09EEE0F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6A6CD2E9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3A8B677" w14:textId="13776C3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A, C    </w:t>
            </w:r>
          </w:p>
        </w:tc>
      </w:tr>
    </w:tbl>
    <w:p w14:paraId="09EEE0F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2D4C1B51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332F08BA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BB17DAD" w14:textId="11F48318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37</w:t>
            </w:r>
          </w:p>
        </w:tc>
      </w:tr>
    </w:tbl>
    <w:p w14:paraId="09EEE0FE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0F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Before publishing a new agent built from a template in AI Agent Studio, which two actions must be completed?</w:t>
      </w:r>
    </w:p>
    <w:p w14:paraId="09EEE10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1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Assigning the agent to a business object group for version control</w:t>
      </w:r>
    </w:p>
    <w:p w14:paraId="09EEE10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Configuring user session parameters to enable semantic search</w:t>
      </w:r>
    </w:p>
    <w:p w14:paraId="09EEE103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Performing design time/offline testing to ensure the agent works correctly</w:t>
      </w:r>
    </w:p>
    <w:p w14:paraId="09EEE10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Reviewing and adjusting the agent's system prompt and topics as needed</w:t>
      </w:r>
    </w:p>
    <w:p w14:paraId="09EEE10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1C7E6CEC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39160303" w14:textId="59AFF6C2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C, D    </w:t>
            </w:r>
          </w:p>
        </w:tc>
      </w:tr>
    </w:tbl>
    <w:p w14:paraId="09EEE10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1218E078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72C4CB66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72DCAAB" w14:textId="2E05BF14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38</w:t>
            </w:r>
          </w:p>
        </w:tc>
      </w:tr>
    </w:tbl>
    <w:p w14:paraId="09EEE109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0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 finance team wants to automate the creation of narrative reports using AI Agent Studio.</w:t>
      </w:r>
    </w:p>
    <w:p w14:paraId="09EEE10B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two methods are available to streamline report generation?</w:t>
      </w:r>
    </w:p>
    <w:p w14:paraId="09EEE10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0D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Enable multi-language support for narrative reports by adjusting agent workflow settings</w:t>
      </w:r>
    </w:p>
    <w:p w14:paraId="09EEE10E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a prebuilt agent template designed for narrative reporting</w:t>
      </w:r>
    </w:p>
    <w:p w14:paraId="09EEE10F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Change the data visualization library used by the narrative reporting agent template</w:t>
      </w:r>
    </w:p>
    <w:p w14:paraId="09EEE110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Customize the system prompt to align the agent's tone and content to company standards</w:t>
      </w:r>
    </w:p>
    <w:p w14:paraId="09EEE11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15923B19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28E28843" w14:textId="651046F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B, D    </w:t>
            </w:r>
          </w:p>
        </w:tc>
      </w:tr>
    </w:tbl>
    <w:p w14:paraId="09EEE11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5791842C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13AEAA95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015ACE72" w14:textId="7AE13FF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39</w:t>
            </w:r>
          </w:p>
        </w:tc>
      </w:tr>
    </w:tbl>
    <w:p w14:paraId="09EEE115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1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Your support lead wants to optimize agent workflow for both accuracy and customer wait time.</w:t>
      </w:r>
    </w:p>
    <w:p w14:paraId="09EEE11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Which combination of metrics should they use?</w:t>
      </w:r>
    </w:p>
    <w:p w14:paraId="09EEE11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19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Input and Output Token Counts</w:t>
      </w:r>
    </w:p>
    <w:p w14:paraId="09EEE11A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Token Usage and Latency</w:t>
      </w:r>
    </w:p>
    <w:p w14:paraId="09EEE11B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Error Rate and User Token</w:t>
      </w:r>
    </w:p>
    <w:p w14:paraId="09EEE11C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D. Correctness and Latency</w:t>
      </w:r>
    </w:p>
    <w:p w14:paraId="09EEE11D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D490403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50AE03B" w14:textId="6B8617C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D    </w:t>
            </w:r>
          </w:p>
        </w:tc>
      </w:tr>
    </w:tbl>
    <w:p w14:paraId="09EEE11F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7E6FDD5D" w14:textId="77777777" w:rsidR="00436912" w:rsidRPr="00E0016B" w:rsidRDefault="00E0016B" w:rsidP="00436912">
      <w:pPr>
        <w:pStyle w:val="NoSpacing"/>
        <w:jc w:val="center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br/>
      </w:r>
    </w:p>
    <w:tbl>
      <w:tblPr>
        <w:tblStyle w:val="TableGrid"/>
        <w:tblW w:w="0" w:type="auto"/>
        <w:tblBorders>
          <w:top w:val="thinThickSmallGap" w:sz="24" w:space="0" w:color="FFFFFF" w:themeColor="background1"/>
          <w:left w:val="thinThickSmallGap" w:sz="24" w:space="0" w:color="FFFFFF" w:themeColor="background1"/>
          <w:bottom w:val="thinThickSmallGap" w:sz="24" w:space="0" w:color="FFFFFF" w:themeColor="background1"/>
          <w:right w:val="thinThickSmallGap" w:sz="24" w:space="0" w:color="FFFFFF" w:themeColor="background1"/>
          <w:insideH w:val="none" w:sz="0" w:space="0" w:color="auto"/>
          <w:insideV w:val="none" w:sz="0" w:space="0" w:color="auto"/>
        </w:tblBorders>
        <w:shd w:val="clear" w:color="auto" w:fill="808080" w:themeFill="background1" w:themeFillShade="80"/>
        <w:tblLook w:val="04A0" w:firstRow="1" w:lastRow="0" w:firstColumn="1" w:lastColumn="0" w:noHBand="0" w:noVBand="1"/>
      </w:tblPr>
      <w:tblGrid>
        <w:gridCol w:w="3816"/>
      </w:tblGrid>
      <w:tr w:rsidR="00436912" w14:paraId="581E8640" w14:textId="77777777" w:rsidTr="00436912">
        <w:tc>
          <w:tcPr>
            <w:tcW w:w="3816" w:type="dxa"/>
            <w:shd w:val="clear" w:color="auto" w:fill="808080" w:themeFill="background1" w:themeFillShade="80"/>
            <w:vAlign w:val="center"/>
          </w:tcPr>
          <w:p w14:paraId="34811C11" w14:textId="7C12703B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</w:pPr>
            <w:r w:rsidRPr="00436912">
              <w:rPr>
                <w:rFonts w:asciiTheme="majorHAnsi" w:hAnsiTheme="majorHAnsi" w:cstheme="majorHAnsi"/>
                <w:b/>
                <w:color w:val="FFFFFF" w:themeColor="background1"/>
                <w:sz w:val="34"/>
              </w:rPr>
              <w:t>Question: 40</w:t>
            </w:r>
          </w:p>
        </w:tc>
      </w:tr>
    </w:tbl>
    <w:p w14:paraId="09EEE121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 xml:space="preserve">  </w:t>
      </w:r>
    </w:p>
    <w:p w14:paraId="09EEE122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You are reviewing an agent that is in production. Your client wants you to improve the agent's logic and requires you to build a new version.</w:t>
      </w:r>
    </w:p>
    <w:p w14:paraId="09EEE123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To confirm that an agent's logic has improved in a new version after deployment, which AI Agent Studio capability should you use?</w:t>
      </w:r>
    </w:p>
    <w:p w14:paraId="09EEE124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5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A. Perform a semantic search for similarity of the two versions</w:t>
      </w:r>
    </w:p>
    <w:p w14:paraId="09EEE126" w14:textId="77777777" w:rsidR="0020483F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B. Use the Document tool to compare the versions</w:t>
      </w:r>
    </w:p>
    <w:p w14:paraId="09EEE127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  <w:r w:rsidRPr="00E0016B">
        <w:rPr>
          <w:rFonts w:asciiTheme="majorHAnsi" w:hAnsiTheme="majorHAnsi" w:cstheme="majorHAnsi"/>
        </w:rPr>
        <w:t>C. Run a comparative analysis of the two versions</w:t>
      </w:r>
    </w:p>
    <w:p w14:paraId="09EEE128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tbl>
      <w:tblPr>
        <w:tblStyle w:val="TableGrid"/>
        <w:tblW w:w="0" w:type="auto"/>
        <w:jc w:val="righ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3816"/>
      </w:tblGrid>
      <w:tr w:rsidR="00436912" w14:paraId="4644301A" w14:textId="77777777" w:rsidTr="00436912">
        <w:trPr>
          <w:jc w:val="right"/>
        </w:trPr>
        <w:tc>
          <w:tcPr>
            <w:tcW w:w="3816" w:type="dxa"/>
            <w:shd w:val="clear" w:color="auto" w:fill="FFFFFF" w:themeFill="background1"/>
            <w:vAlign w:val="center"/>
          </w:tcPr>
          <w:p w14:paraId="476D46DC" w14:textId="5775A570" w:rsidR="00436912" w:rsidRPr="00436912" w:rsidRDefault="00436912" w:rsidP="00436912">
            <w:pPr>
              <w:pStyle w:val="NoSpacing"/>
              <w:jc w:val="center"/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</w:pPr>
            <w:r w:rsidRPr="00436912">
              <w:rPr>
                <w:rFonts w:asciiTheme="majorHAnsi" w:hAnsiTheme="majorHAnsi" w:cstheme="majorHAnsi"/>
                <w:b/>
                <w:color w:val="000000" w:themeColor="text1"/>
                <w:sz w:val="32"/>
              </w:rPr>
              <w:t xml:space="preserve">Answer: C    </w:t>
            </w:r>
          </w:p>
        </w:tc>
      </w:tr>
    </w:tbl>
    <w:p w14:paraId="09EEE12A" w14:textId="77777777" w:rsidR="00E0016B" w:rsidRPr="00E0016B" w:rsidRDefault="00E0016B" w:rsidP="00E0016B">
      <w:pPr>
        <w:pStyle w:val="NoSpacing"/>
        <w:rPr>
          <w:rFonts w:asciiTheme="majorHAnsi" w:hAnsiTheme="majorHAnsi" w:cstheme="majorHAnsi"/>
        </w:rPr>
      </w:pPr>
    </w:p>
    <w:p w14:paraId="09EEE12B" w14:textId="77777777" w:rsidR="0020483F" w:rsidRPr="00E0016B" w:rsidRDefault="0020483F" w:rsidP="00E0016B">
      <w:pPr>
        <w:pStyle w:val="NoSpacing"/>
        <w:rPr>
          <w:rFonts w:asciiTheme="majorHAnsi" w:hAnsiTheme="majorHAnsi" w:cstheme="majorHAnsi"/>
        </w:rPr>
      </w:pPr>
    </w:p>
    <w:sectPr w:rsidR="0020483F" w:rsidRPr="00E0016B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38844670">
    <w:abstractNumId w:val="8"/>
  </w:num>
  <w:num w:numId="2" w16cid:durableId="537016107">
    <w:abstractNumId w:val="6"/>
  </w:num>
  <w:num w:numId="3" w16cid:durableId="1640843157">
    <w:abstractNumId w:val="5"/>
  </w:num>
  <w:num w:numId="4" w16cid:durableId="1743412028">
    <w:abstractNumId w:val="4"/>
  </w:num>
  <w:num w:numId="5" w16cid:durableId="1008026179">
    <w:abstractNumId w:val="7"/>
  </w:num>
  <w:num w:numId="6" w16cid:durableId="1793549677">
    <w:abstractNumId w:val="3"/>
  </w:num>
  <w:num w:numId="7" w16cid:durableId="1984577993">
    <w:abstractNumId w:val="2"/>
  </w:num>
  <w:num w:numId="8" w16cid:durableId="1698385462">
    <w:abstractNumId w:val="1"/>
  </w:num>
  <w:num w:numId="9" w16cid:durableId="1234257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0483F"/>
    <w:rsid w:val="0029639D"/>
    <w:rsid w:val="00326F90"/>
    <w:rsid w:val="00436912"/>
    <w:rsid w:val="007138F2"/>
    <w:rsid w:val="00AA1D8D"/>
    <w:rsid w:val="00B47730"/>
    <w:rsid w:val="00B52CA6"/>
    <w:rsid w:val="00CB0664"/>
    <w:rsid w:val="00E0016B"/>
    <w:rsid w:val="00FA447E"/>
    <w:rsid w:val="00FC693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9EEDF68"/>
  <w15:docId w15:val="{E2708E03-8978-481D-9772-0F9FC80A80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14</Pages>
  <Words>2457</Words>
  <Characters>14010</Characters>
  <Application>Microsoft Office Word</Application>
  <DocSecurity>0</DocSecurity>
  <Lines>116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16435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Afaq Ahmad</cp:lastModifiedBy>
  <cp:revision>3</cp:revision>
  <dcterms:created xsi:type="dcterms:W3CDTF">2025-07-07T22:39:00Z</dcterms:created>
  <dcterms:modified xsi:type="dcterms:W3CDTF">2025-07-10T19:13:00Z</dcterms:modified>
  <cp:category/>
</cp:coreProperties>
</file>