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Fonts w:hint="eastAsia"/>
        </w:rPr>
        <w:t>M</w:t>
      </w:r>
      <w:r>
        <w:t>esh CNN</w:t>
      </w:r>
      <w:r>
        <w:tab/>
      </w:r>
      <w:r>
        <w:t>vs</w:t>
      </w:r>
      <w:r>
        <w:tab/>
      </w:r>
      <w:r>
        <w:t>Mesh R CNN</w:t>
      </w:r>
      <w:r>
        <w:tab/>
      </w:r>
      <w:r>
        <w:t>vs</w:t>
      </w:r>
      <w:r>
        <w:tab/>
      </w:r>
      <w:r>
        <w:t>3D Shape Segmentation</w:t>
      </w:r>
    </w:p>
    <w:p/>
    <w:p>
      <w:r>
        <w:rPr>
          <w:rFonts w:hint="eastAsia"/>
        </w:rPr>
        <w:t>M</w:t>
      </w:r>
      <w:r>
        <w:t>esh CNN</w:t>
      </w:r>
    </w:p>
    <w:p>
      <w:r>
        <w:rPr>
          <w:rFonts w:hint="eastAsia"/>
        </w:rPr>
        <w:t>D</w:t>
      </w:r>
      <w:r>
        <w:t>ata Processing</w:t>
      </w:r>
    </w:p>
    <w:p>
      <w:pPr>
        <w:pStyle w:val="a4"/>
        <w:ind w:leftChars="0"/>
        <w:numPr>
          <w:ilvl w:val="0"/>
          <w:numId w:val="1"/>
        </w:numPr>
      </w:pPr>
      <w:r>
        <w:t>Converting to .obj format(obj</w:t>
      </w:r>
      <w:r>
        <w:rPr>
          <w:rFonts w:hint="eastAsia"/>
        </w:rPr>
        <w:t>형식으로 변환</w:t>
      </w:r>
      <w:r>
        <w:t>)</w:t>
      </w:r>
    </w:p>
    <w:p>
      <w:pPr>
        <w:pStyle w:val="a4"/>
        <w:ind w:leftChars="0" w:left="760"/>
      </w:pPr>
      <w:r>
        <w:rPr>
          <w:rFonts w:hint="eastAsia"/>
        </w:rPr>
        <w:t xml:space="preserve">파일 형식이 다른 </w:t>
      </w:r>
      <w:r>
        <w:t xml:space="preserve">3D </w:t>
      </w:r>
      <w:r>
        <w:rPr>
          <w:rFonts w:hint="eastAsia"/>
        </w:rPr>
        <w:t xml:space="preserve">객체가 있으면 </w:t>
      </w:r>
      <w:r>
        <w:t>Meshlab</w:t>
      </w:r>
      <w:r>
        <w:rPr>
          <w:rFonts w:hint="eastAsia"/>
        </w:rPr>
        <w:t>을 사용하여 쉽게 변환</w:t>
      </w:r>
    </w:p>
    <w:p>
      <w:pPr>
        <w:pStyle w:val="a4"/>
        <w:ind w:leftChars="0" w:left="760"/>
      </w:pPr>
      <w:r>
        <w:rPr>
          <w:rFonts w:hint="eastAsia"/>
        </w:rPr>
        <w:t>M</w:t>
      </w:r>
      <w:r>
        <w:t>eshlab</w:t>
      </w:r>
      <w:r>
        <w:rPr>
          <w:rFonts w:hint="eastAsia"/>
        </w:rPr>
        <w:t>은 모든 표준 파일 형식</w:t>
      </w:r>
      <w:r>
        <w:rPr>
          <w:rFonts w:hint="eastAsia"/>
        </w:rPr>
        <w:t>(</w:t>
      </w:r>
      <w:r>
        <w:t>.off</w:t>
      </w:r>
      <w:r>
        <w:t>, .obj, .ply…)</w:t>
      </w:r>
      <w:r>
        <w:rPr>
          <w:rFonts w:hint="eastAsia"/>
        </w:rPr>
        <w:t>을 지원</w:t>
      </w:r>
    </w:p>
    <w:p>
      <w:pPr>
        <w:pStyle w:val="a4"/>
        <w:ind w:leftChars="0" w:left="760"/>
      </w:pPr>
      <w:r>
        <w:rPr>
          <w:rFonts w:hint="eastAsia"/>
        </w:rPr>
        <w:t>c</w:t>
      </w:r>
      <w:r>
        <w:t>md</w:t>
      </w:r>
      <w:r>
        <w:rPr>
          <w:rFonts w:hint="eastAsia"/>
        </w:rPr>
        <w:t xml:space="preserve">에 </w:t>
      </w:r>
      <w:r>
        <w:rPr>
          <w:rFonts w:ascii="Consolas" w:hAnsi="Consolas"/>
          <w:color w:val="24292E"/>
          <w:szCs w:val="20"/>
        </w:rPr>
        <w:t>meshlabserver</w:t>
      </w:r>
      <w:r>
        <w:rPr>
          <w:rFonts w:ascii="Consolas" w:hAnsi="Consolas"/>
          <w:color w:val="24292E"/>
          <w:szCs w:val="20"/>
        </w:rPr>
        <w:t xml:space="preserve"> -</w:t>
      </w:r>
      <w:r>
        <w:rPr>
          <w:rFonts w:ascii="Consolas" w:hAnsi="Consolas"/>
          <w:color w:val="24292E"/>
          <w:szCs w:val="20"/>
        </w:rPr>
        <w:t>i</w:t>
      </w:r>
      <w:r>
        <w:rPr>
          <w:rFonts w:ascii="Consolas" w:hAnsi="Consolas"/>
          <w:color w:val="24292E"/>
          <w:szCs w:val="20"/>
        </w:rPr>
        <w:t xml:space="preserve"> /path/to/</w:t>
      </w:r>
      <w:r>
        <w:rPr>
          <w:rFonts w:ascii="Consolas" w:hAnsi="Consolas"/>
          <w:color w:val="24292E"/>
          <w:szCs w:val="20"/>
        </w:rPr>
        <w:t>model.off</w:t>
      </w:r>
      <w:r>
        <w:rPr>
          <w:rFonts w:ascii="Consolas" w:hAnsi="Consolas"/>
          <w:color w:val="24292E"/>
          <w:szCs w:val="20"/>
        </w:rPr>
        <w:t xml:space="preserve"> -o /path/to/model.obj</w:t>
      </w:r>
      <w:r>
        <w:rPr>
          <w:rFonts w:ascii="Consolas" w:hAnsi="Consolas" w:hint="eastAsia"/>
          <w:color w:val="24292E"/>
          <w:szCs w:val="20"/>
        </w:rPr>
        <w:t>로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변환가능</w:t>
      </w:r>
    </w:p>
    <w:p>
      <w:pPr>
        <w:pStyle w:val="a4"/>
        <w:ind w:leftChars="0"/>
        <w:numPr>
          <w:ilvl w:val="0"/>
          <w:numId w:val="1"/>
        </w:numPr>
      </w:pPr>
      <w:r>
        <w:rPr>
          <w:rFonts w:hint="eastAsia"/>
        </w:rPr>
        <w:t>S</w:t>
      </w:r>
      <w:r>
        <w:t>implifying to the same number of faces(</w:t>
      </w:r>
      <w:r>
        <w:rPr>
          <w:rFonts w:hint="eastAsia"/>
        </w:rPr>
        <w:t>동일한 수의 면으로 단순화</w:t>
      </w:r>
      <w:r>
        <w:t>)</w:t>
      </w:r>
    </w:p>
    <w:p>
      <w:pPr>
        <w:pStyle w:val="a4"/>
        <w:ind w:leftChars="0" w:left="760"/>
      </w:pPr>
      <w:r>
        <w:rPr>
          <w:rFonts w:hint="eastAsia"/>
        </w:rPr>
        <w:t xml:space="preserve">모든 </w:t>
      </w:r>
      <w:r>
        <w:t>mesh</w:t>
      </w:r>
      <w:r>
        <w:rPr>
          <w:rFonts w:hint="eastAsia"/>
        </w:rPr>
        <w:t xml:space="preserve">를 대략 같은 수의 면들로 </w:t>
      </w:r>
      <w:r>
        <w:rPr>
          <w:rFonts w:hint="eastAsia"/>
        </w:rPr>
        <w:t>단순화 할</w:t>
      </w:r>
      <w:r>
        <w:rPr>
          <w:rFonts w:hint="eastAsia"/>
        </w:rPr>
        <w:t xml:space="preserve"> 것을 제안</w:t>
      </w:r>
    </w:p>
    <w:p>
      <w:pPr>
        <w:pStyle w:val="a4"/>
        <w:ind w:leftChars="0" w:left="760"/>
      </w:pPr>
      <w:r>
        <w:rPr>
          <w:rFonts w:hint="eastAsia"/>
        </w:rPr>
        <w:t xml:space="preserve">이미지 </w:t>
      </w:r>
      <w:r>
        <w:t>CNN</w:t>
      </w:r>
      <w:r>
        <w:rPr>
          <w:rFonts w:hint="eastAsia"/>
        </w:rPr>
        <w:t>을 훈련하기 전에 이미지의 크기를 같은 크기로 조정하는 것,</w:t>
      </w:r>
      <w:r>
        <w:t xml:space="preserve"> </w:t>
      </w:r>
      <w:r>
        <w:rPr>
          <w:rFonts w:hint="eastAsia"/>
        </w:rPr>
        <w:t>네트워크를 더 빨리 만들고 매개변수를 덜 필요하게 할 것이다.</w:t>
      </w:r>
    </w:p>
    <w:p>
      <w:pPr>
        <w:pStyle w:val="a4"/>
        <w:ind w:leftChars="0"/>
        <w:numPr>
          <w:ilvl w:val="0"/>
          <w:numId w:val="1"/>
        </w:numPr>
      </w:pPr>
      <w:r>
        <w:rPr>
          <w:rFonts w:hint="eastAsia"/>
        </w:rPr>
        <w:t>N</w:t>
      </w:r>
      <w:r>
        <w:t>on-manifold inputs(</w:t>
      </w:r>
      <w:r>
        <w:rPr>
          <w:rFonts w:hint="eastAsia"/>
        </w:rPr>
        <w:t>많지 않은 인풋</w:t>
      </w:r>
      <w:r>
        <w:t>)</w:t>
      </w:r>
    </w:p>
    <w:p>
      <w:pPr>
        <w:pStyle w:val="a4"/>
        <w:ind w:leftChars="0" w:left="760"/>
      </w:pPr>
      <w:r>
        <w:rPr>
          <w:rFonts w:hint="eastAsia"/>
        </w:rPr>
        <w:t>M</w:t>
      </w:r>
      <w:r>
        <w:t>eshCNN</w:t>
      </w:r>
      <w:r>
        <w:rPr>
          <w:rFonts w:hint="eastAsia"/>
        </w:rPr>
        <w:t xml:space="preserve">은 여러가지 </w:t>
      </w:r>
      <w:r>
        <w:rPr>
          <w:rFonts w:hint="eastAsia"/>
        </w:rPr>
        <w:t>삼각망사를</w:t>
      </w:r>
      <w:r>
        <w:rPr>
          <w:rFonts w:hint="eastAsia"/>
        </w:rPr>
        <w:t xml:space="preserve"> 지원</w:t>
      </w:r>
    </w:p>
    <w:p>
      <w:pPr>
        <w:pStyle w:val="a4"/>
        <w:ind w:leftChars="0" w:left="760"/>
      </w:pPr>
      <w:r>
        <w:rPr>
          <w:rFonts w:hint="eastAsia"/>
        </w:rPr>
        <w:t xml:space="preserve">입력으로 </w:t>
      </w:r>
      <w:r>
        <w:t>‘</w:t>
      </w:r>
      <w:r>
        <w:rPr>
          <w:rFonts w:hint="eastAsia"/>
        </w:rPr>
        <w:t>나쁜</w:t>
      </w:r>
      <w:r>
        <w:t>’</w:t>
      </w:r>
      <w:r>
        <w:rPr>
          <w:rFonts w:hint="eastAsia"/>
        </w:rPr>
        <w:t>삼각망사를</w:t>
      </w:r>
      <w:r>
        <w:rPr>
          <w:rFonts w:hint="eastAsia"/>
        </w:rPr>
        <w:t xml:space="preserve"> 사용하고 여러가지 빈틈없는 Me</w:t>
      </w:r>
      <w:r>
        <w:t>sh</w:t>
      </w:r>
      <w:r>
        <w:rPr>
          <w:rFonts w:hint="eastAsia"/>
        </w:rPr>
        <w:t xml:space="preserve">를 아웃풋으로 </w:t>
      </w:r>
      <w:r>
        <w:rPr>
          <w:rFonts w:hint="eastAsia"/>
        </w:rPr>
        <w:t>사용이르게</w:t>
      </w:r>
      <w:r>
        <w:rPr>
          <w:rFonts w:hint="eastAsia"/>
        </w:rPr>
        <w:t xml:space="preserve"> 하다.</w:t>
      </w:r>
    </w:p>
    <w:p>
      <w:r>
        <w:rPr>
          <w:rFonts w:hint="eastAsia"/>
        </w:rPr>
        <w:t>S</w:t>
      </w:r>
      <w:r>
        <w:t>egmentation</w:t>
      </w:r>
    </w:p>
    <w:p>
      <w:pPr>
        <w:pStyle w:val="a4"/>
        <w:ind w:leftChars="0"/>
        <w:numPr>
          <w:ilvl w:val="0"/>
          <w:numId w:val="2"/>
        </w:numPr>
      </w:pPr>
      <w:r>
        <w:t>Ground-Truth Segmentation Files</w:t>
      </w:r>
    </w:p>
    <w:p>
      <w:pPr>
        <w:pStyle w:val="a4"/>
      </w:pPr>
      <w:r>
        <w:rPr>
          <w:rFonts w:hint="eastAsia"/>
        </w:rPr>
        <w:t>분할</w:t>
      </w:r>
      <w:r>
        <w:t xml:space="preserve"> 교육에 사용되는 텍스트 파일은 *.seg(에지 분할 ID)와 </w:t>
      </w:r>
      <w:r>
        <w:t>*.</w:t>
      </w:r>
      <w:r>
        <w:t>seseg</w:t>
      </w:r>
      <w:r>
        <w:t>(소프트 에지 분할 ID) 두 가지가 있다.</w:t>
      </w:r>
    </w:p>
    <w:p>
      <w:pPr>
        <w:pStyle w:val="a4"/>
        <w:ind w:leftChars="0" w:left="760"/>
      </w:pPr>
      <w:r>
        <w:rPr>
          <w:rFonts w:hint="eastAsia"/>
        </w:rPr>
        <w:t>모든</w:t>
      </w:r>
      <w:r>
        <w:t xml:space="preserve"> </w:t>
      </w:r>
      <w:r>
        <w:t>메쉬는</w:t>
      </w:r>
      <w:r>
        <w:t xml:space="preserve"> 동일한 이름을 가진 해당 </w:t>
      </w:r>
      <w:r>
        <w:t>eseg</w:t>
      </w:r>
      <w:r>
        <w:t xml:space="preserve"> 및 </w:t>
      </w:r>
      <w:r>
        <w:t>seseg</w:t>
      </w:r>
      <w:r>
        <w:t xml:space="preserve"> 파일을 가져야 한다(예: 01.obj는 </w:t>
      </w:r>
      <w:r>
        <w:t>01.eseg</w:t>
      </w:r>
      <w:r>
        <w:t xml:space="preserve"> 및 01.eseg를 가지고 있다).</w:t>
      </w:r>
    </w:p>
    <w:p>
      <w:pPr>
        <w:pStyle w:val="a4"/>
        <w:ind w:leftChars="0"/>
        <w:numPr>
          <w:ilvl w:val="0"/>
          <w:numId w:val="2"/>
        </w:numPr>
      </w:pPr>
      <w:r>
        <w:rPr>
          <w:rFonts w:hint="eastAsia"/>
        </w:rPr>
        <w:t>P</w:t>
      </w:r>
      <w:r>
        <w:t>reparing a Different Segmentation Dataset</w:t>
      </w:r>
    </w:p>
    <w:p>
      <w:pPr>
        <w:pStyle w:val="a4"/>
      </w:pPr>
      <w:r>
        <w:rPr>
          <w:rFonts w:hint="eastAsia"/>
        </w:rPr>
        <w:t>각</w:t>
      </w:r>
      <w:r>
        <w:t xml:space="preserve"> </w:t>
      </w:r>
      <w:r>
        <w:t>메쉬는</w:t>
      </w:r>
      <w:r>
        <w:t xml:space="preserve"> 대략 동일한 수의 가장자리로 단순화한 후, 원래의 고해상도 분할 파일에서 저해상도 </w:t>
      </w:r>
      <w:r>
        <w:t>메쉬</w:t>
      </w:r>
      <w:r>
        <w:t>(</w:t>
      </w:r>
      <w:r>
        <w:t>eseg</w:t>
      </w:r>
      <w:r>
        <w:t>)</w:t>
      </w:r>
      <w:r>
        <w:t>를</w:t>
      </w:r>
      <w:r>
        <w:t xml:space="preserve"> 위한 새로운 지면-투명 분할 파일이 생성된다.</w:t>
      </w:r>
    </w:p>
    <w:p>
      <w:pPr>
        <w:pStyle w:val="a4"/>
        <w:ind w:leftChars="0" w:left="760"/>
      </w:pPr>
      <w:r>
        <w:t>seseg</w:t>
      </w:r>
      <w:r>
        <w:t xml:space="preserve">는 새로운 </w:t>
      </w:r>
      <w:r>
        <w:t>eseg</w:t>
      </w:r>
      <w:r>
        <w:t xml:space="preserve"> 파일에서 생성할 수 있다.</w:t>
      </w:r>
    </w:p>
    <w:p>
      <w:r>
        <w:rPr>
          <w:rFonts w:hint="eastAsia"/>
        </w:rPr>
        <w:t>C</w:t>
      </w:r>
      <w:r>
        <w:t>ode Options</w:t>
      </w:r>
    </w:p>
    <w:p>
      <w:pPr>
        <w:pStyle w:val="a4"/>
        <w:ind w:leftChars="0" w:left="760"/>
      </w:pPr>
      <w:r>
        <w:rPr>
          <w:rFonts w:hint="eastAsia"/>
        </w:rPr>
        <w:t>모든</w:t>
      </w:r>
      <w:r>
        <w:t xml:space="preserve"> 일반 옵션은 base_options.py에 정의되어 있다.</w:t>
      </w:r>
    </w:p>
    <w:p>
      <w:pPr>
        <w:pStyle w:val="a4"/>
        <w:ind w:leftChars="0" w:left="760"/>
      </w:pPr>
      <w:r>
        <w:rPr>
          <w:rFonts w:hint="eastAsia"/>
        </w:rPr>
        <w:t>훈련</w:t>
      </w:r>
      <w:r>
        <w:t xml:space="preserve"> 전용 옵션이 train_options.py에 있고 추론(테스트) 옵션이 test_options.py에 있다.</w:t>
      </w:r>
    </w:p>
    <w:p>
      <w:r>
        <w:t>Misc</w:t>
      </w:r>
    </w:p>
    <w:p>
      <w:pPr>
        <w:pStyle w:val="a4"/>
      </w:pPr>
      <w:r>
        <w:rPr>
          <w:rFonts w:hint="eastAsia"/>
        </w:rPr>
        <w:t>회귀</w:t>
      </w:r>
      <w:r>
        <w:t xml:space="preserve"> 작업에 </w:t>
      </w:r>
      <w:r>
        <w:t>MeshCNN</w:t>
      </w:r>
      <w:r>
        <w:t xml:space="preserve">을 사용하려면 분할 네트워크 끝에 불필요한 </w:t>
      </w:r>
      <w:r>
        <w:t>ReLU</w:t>
      </w:r>
      <w:r>
        <w:t>가 있다는 점에 유의하십시오.</w:t>
      </w:r>
    </w:p>
    <w:p>
      <w:pPr>
        <w:pStyle w:val="a4"/>
        <w:ind w:leftChars="0" w:left="760"/>
      </w:pPr>
      <w:r>
        <w:rPr>
          <w:rFonts w:hint="eastAsia"/>
        </w:rPr>
        <w:t>이는</w:t>
      </w:r>
      <w:r>
        <w:t xml:space="preserve"> 분할 작업에 큰 차이는 없어 보이지만 제거하지 않으면 회귀(양수 값만 예측)의 성능에 타격을 줄 것이다.</w:t>
      </w:r>
    </w:p>
    <w:p/>
    <w:p>
      <w:r>
        <w:t>Mesh R CNN</w:t>
      </w:r>
    </w:p>
    <w:p>
      <w:r>
        <w:t>https://arxiv.org/pdf/1906.02739.pdf</w:t>
      </w:r>
    </w:p>
    <w:p/>
    <w:p>
      <w:r>
        <w:t>3D Shape Segmentation</w:t>
      </w:r>
    </w:p>
    <w:p/>
    <w:p>
      <w:r>
        <w:rPr>
          <w:rFonts w:hint="eastAsia"/>
        </w:rPr>
        <w:t xml:space="preserve">기존의 </w:t>
      </w:r>
      <w:r>
        <w:t>CNN</w:t>
      </w:r>
      <w:r>
        <w:rPr>
          <w:rFonts w:hint="eastAsia"/>
        </w:rPr>
        <w:t>은 학습된 c</w:t>
      </w:r>
      <w:r>
        <w:t xml:space="preserve">onvolution </w:t>
      </w:r>
      <w:r>
        <w:rPr>
          <w:rFonts w:hint="eastAsia"/>
        </w:rPr>
        <w:t>필터,</w:t>
      </w:r>
      <w:r>
        <w:t xml:space="preserve"> pooling</w:t>
      </w:r>
      <w:r>
        <w:rPr>
          <w:rFonts w:hint="eastAsia"/>
        </w:rPr>
        <w:t xml:space="preserve">작용 및 활성화 기능을 사용하여 이미지 콘텐츠를 분류하는 완전히 연결된 </w:t>
      </w:r>
      <w:r>
        <w:rPr>
          <w:rFonts w:hint="eastAsia"/>
        </w:rPr>
        <w:t>연결된</w:t>
      </w:r>
      <w:r>
        <w:rPr>
          <w:rFonts w:hint="eastAsia"/>
        </w:rPr>
        <w:t xml:space="preserve"> 계층에 의해 처리 가능한 기능으로 이미지 데이터를 변환</w:t>
      </w:r>
    </w:p>
    <w:p>
      <w:r>
        <w:rPr>
          <w:rFonts w:hint="eastAsia"/>
        </w:rPr>
        <w:t xml:space="preserve">일반적인 </w:t>
      </w:r>
      <w:r>
        <w:t xml:space="preserve">3D </w:t>
      </w:r>
      <w:r>
        <w:rPr>
          <w:rFonts w:hint="eastAsia"/>
        </w:rPr>
        <w:t xml:space="preserve">딥러닝 접근방식은 </w:t>
      </w:r>
      <w:r>
        <w:t>3D</w:t>
      </w:r>
      <w:r>
        <w:rPr>
          <w:rFonts w:hint="eastAsia"/>
        </w:rPr>
        <w:t>에서 c</w:t>
      </w:r>
      <w:r>
        <w:t xml:space="preserve">onvolution </w:t>
      </w:r>
      <w:r>
        <w:rPr>
          <w:rFonts w:hint="eastAsia"/>
        </w:rPr>
        <w:t xml:space="preserve">작동이 잘 정의되지 않기 때문에 기존의 </w:t>
      </w:r>
      <w:r>
        <w:t>2D</w:t>
      </w:r>
      <w:r>
        <w:rPr>
          <w:rFonts w:hint="eastAsia"/>
        </w:rPr>
        <w:t>방법을 유클리드 이외의 영역으로 확장</w:t>
      </w:r>
    </w:p>
    <w:p>
      <w:r>
        <w:rPr>
          <w:rFonts w:hint="eastAsia"/>
        </w:rPr>
        <w:t xml:space="preserve">3D딥러닝과 관련된 </w:t>
      </w:r>
      <w:r>
        <w:rPr>
          <w:rFonts w:hint="eastAsia"/>
        </w:rPr>
        <w:t>가장 어려운 연구주제 중 하나는</w:t>
      </w:r>
      <w:r>
        <w:rPr>
          <w:rFonts w:hint="eastAsia"/>
        </w:rPr>
        <w:t xml:space="preserve"> 형상 편집과 모델링과 같은 컴퓨터 그래픽 애플리케이션을 지원하는 것이 핵심이기에 </w:t>
      </w: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형상의 의미론적 세분화다.</w:t>
      </w:r>
    </w:p>
    <w:p>
      <w:r>
        <w:rPr>
          <w:rFonts w:hint="eastAsia"/>
        </w:rPr>
        <w:t>S</w:t>
      </w:r>
      <w:r>
        <w:t xml:space="preserve">egment 3D </w:t>
      </w:r>
      <w:r>
        <w:rPr>
          <w:rFonts w:hint="eastAsia"/>
        </w:rPr>
        <w:t xml:space="preserve">형상에 대한 당면 과제로는 다양한 </w:t>
      </w:r>
      <w:r>
        <w:rPr>
          <w:rFonts w:hint="eastAsia"/>
        </w:rPr>
        <w:t>t</w:t>
      </w:r>
      <w:r>
        <w:t>opologe</w:t>
      </w:r>
      <w:r>
        <w:rPr>
          <w:rFonts w:hint="eastAsia"/>
        </w:rPr>
        <w:t>처리,</w:t>
      </w:r>
      <w:r>
        <w:t xml:space="preserve"> </w:t>
      </w:r>
      <w:r>
        <w:rPr>
          <w:rFonts w:hint="eastAsia"/>
        </w:rPr>
        <w:t>소음이 많은 기하학적 구조</w:t>
      </w:r>
      <w:r>
        <w:t xml:space="preserve">와 </w:t>
      </w:r>
      <w:r>
        <w:rPr>
          <w:rFonts w:hint="eastAsia"/>
        </w:rPr>
        <w:t>다양한 해상도 처리,</w:t>
      </w:r>
      <w:r>
        <w:t xml:space="preserve"> </w:t>
      </w:r>
      <w:r>
        <w:rPr>
          <w:rFonts w:hint="eastAsia"/>
        </w:rPr>
        <w:t xml:space="preserve">다양한 </w:t>
      </w:r>
      <w:r>
        <w:t>segment</w:t>
      </w:r>
      <w:r>
        <w:rPr>
          <w:rFonts w:hint="eastAsia"/>
        </w:rPr>
        <w:t xml:space="preserve">에 대한 의미 표현 </w:t>
      </w:r>
      <w:r>
        <w:rPr>
          <w:rFonts w:hint="eastAsia"/>
        </w:rPr>
        <w:t>모델링등이다</w:t>
      </w:r>
      <w:r>
        <w:rPr>
          <w:rFonts w:hint="eastAsia"/>
        </w:rPr>
        <w:t>.</w:t>
      </w:r>
    </w:p>
    <w:p>
      <w:r>
        <w:rPr>
          <w:rFonts w:hint="eastAsia"/>
        </w:rPr>
        <w:t>3</w:t>
      </w:r>
      <w:r>
        <w:t xml:space="preserve">D </w:t>
      </w:r>
      <w:r>
        <w:rPr>
          <w:rFonts w:hint="eastAsia"/>
        </w:rPr>
        <w:t>세분화는 다중 뷰,</w:t>
      </w:r>
      <w:r>
        <w:t xml:space="preserve"> </w:t>
      </w:r>
      <w:r>
        <w:rPr>
          <w:rFonts w:hint="eastAsia"/>
        </w:rPr>
        <w:t xml:space="preserve">볼륨 측정 또는 본질적인 딥러닝 기반 접근방식을 통해 수행할 수 있다. 다중 뷰 및 부피 측정 접근방식은 각각 </w:t>
      </w:r>
      <w:r>
        <w:t>2D</w:t>
      </w:r>
      <w:r>
        <w:rPr>
          <w:rFonts w:hint="eastAsia"/>
        </w:rPr>
        <w:t xml:space="preserve">또는 </w:t>
      </w:r>
      <w:r>
        <w:t>3</w:t>
      </w:r>
      <w:r>
        <w:rPr>
          <w:rFonts w:hint="eastAsia"/>
        </w:rPr>
        <w:t xml:space="preserve">D그리드와 같은 유클리드 구조를 사용하여 </w:t>
      </w:r>
      <w:r>
        <w:t>2D CNN</w:t>
      </w:r>
      <w:r>
        <w:rPr>
          <w:rFonts w:hint="eastAsia"/>
        </w:rPr>
        <w:t xml:space="preserve">으로 </w:t>
      </w:r>
      <w:r>
        <w:t>3D</w:t>
      </w:r>
      <w:r>
        <w:rPr>
          <w:rFonts w:hint="eastAsia"/>
        </w:rPr>
        <w:t>모양을 처리한다.</w:t>
      </w:r>
    </w:p>
    <w:p>
      <w:r>
        <w:rPr>
          <w:rFonts w:hint="eastAsia"/>
        </w:rPr>
        <w:t>특히,</w:t>
      </w:r>
      <w:r>
        <w:t xml:space="preserve"> </w:t>
      </w:r>
      <w:r>
        <w:rPr>
          <w:rFonts w:hint="eastAsia"/>
        </w:rPr>
        <w:t xml:space="preserve">다중 뷰 </w:t>
      </w:r>
      <w:r>
        <w:rPr>
          <w:rFonts w:hint="eastAsia"/>
        </w:rPr>
        <w:t xml:space="preserve">접근방식은 모델을 중심으로 다른 관점에서 </w:t>
      </w:r>
      <w:r>
        <w:rPr>
          <w:rFonts w:hint="eastAsia"/>
        </w:rPr>
        <w:t>찰영한</w:t>
      </w:r>
      <w:r>
        <w:rPr>
          <w:rFonts w:hint="eastAsia"/>
        </w:rPr>
        <w:t xml:space="preserve"> 렌더링 깊이 영상의 집합을 사용하여 </w:t>
      </w:r>
      <w:r>
        <w:t xml:space="preserve">3D </w:t>
      </w:r>
      <w:r>
        <w:rPr>
          <w:rFonts w:hint="eastAsia"/>
        </w:rPr>
        <w:t>모델의 표현을 단순화하므로,</w:t>
      </w:r>
      <w:r>
        <w:t xml:space="preserve"> </w:t>
      </w:r>
      <w:r>
        <w:rPr>
          <w:rFonts w:hint="eastAsia"/>
        </w:rPr>
        <w:t xml:space="preserve">분할이 </w:t>
      </w:r>
      <w:r>
        <w:t>3D</w:t>
      </w:r>
      <w:r>
        <w:rPr>
          <w:rFonts w:hint="eastAsia"/>
        </w:rPr>
        <w:t xml:space="preserve">모델 </w:t>
      </w:r>
      <w:r>
        <w:rPr>
          <w:rFonts w:hint="eastAsia"/>
        </w:rPr>
        <w:t>폴리곤</w:t>
      </w:r>
      <w:r>
        <w:rPr>
          <w:rFonts w:hint="eastAsia"/>
        </w:rPr>
        <w:t xml:space="preserve"> 밀도와 무관하게 된다.</w:t>
      </w:r>
    </w:p>
    <w:p>
      <w:r>
        <w:rPr>
          <w:rFonts w:hint="eastAsia"/>
        </w:rPr>
        <w:t xml:space="preserve">다중 뷰 접근방식은 데이터가 </w:t>
      </w:r>
      <w:r>
        <w:t>2D</w:t>
      </w:r>
      <w:r>
        <w:rPr>
          <w:rFonts w:hint="eastAsia"/>
        </w:rPr>
        <w:t xml:space="preserve">로 투영될 때 기하학적 정보가 손실될 수 있기 때문에 </w:t>
      </w:r>
      <w:r>
        <w:t xml:space="preserve">3D </w:t>
      </w:r>
      <w:r>
        <w:rPr>
          <w:rFonts w:hint="eastAsia"/>
        </w:rPr>
        <w:t>형태의 기하학적 특성을 완전히 이용할 수 없다.</w:t>
      </w:r>
    </w:p>
    <w:p>
      <w:r>
        <w:rPr>
          <w:rFonts w:hint="eastAsia"/>
        </w:rPr>
        <w:t xml:space="preserve">부피 측정 접근법은 물체의 기하학적 디테일을 무색하게 할 수 있는 </w:t>
      </w:r>
      <w:r>
        <w:rPr>
          <w:rFonts w:hint="eastAsia"/>
        </w:rPr>
        <w:t>복셀을</w:t>
      </w:r>
      <w:r>
        <w:rPr>
          <w:rFonts w:hint="eastAsia"/>
        </w:rPr>
        <w:t xml:space="preserve"> 사용하여 </w:t>
      </w:r>
      <w:r>
        <w:t xml:space="preserve">3D </w:t>
      </w:r>
      <w:r>
        <w:rPr>
          <w:rFonts w:hint="eastAsia"/>
        </w:rPr>
        <w:t xml:space="preserve">형상에 </w:t>
      </w:r>
      <w:r>
        <w:rPr>
          <w:rFonts w:hint="eastAsia"/>
        </w:rPr>
        <w:t>근사하다.</w:t>
      </w:r>
    </w:p>
    <w:p>
      <w:r>
        <w:rPr>
          <w:rFonts w:hint="eastAsia"/>
        </w:rPr>
        <w:t>내재적 접근방식은 점 기반 접근방식과 c</w:t>
      </w:r>
      <w:r>
        <w:t xml:space="preserve">onvolution </w:t>
      </w:r>
      <w:r>
        <w:rPr>
          <w:rFonts w:hint="eastAsia"/>
        </w:rPr>
        <w:t>기반 접근방식으로 더욱 나눌 수 있다.</w:t>
      </w:r>
    </w:p>
    <w:p>
      <w:r>
        <w:rPr>
          <w:rFonts w:hint="eastAsia"/>
        </w:rPr>
        <w:t>점 기반 접근방식은 형상 정점에 직접 형상 추출기를 정의하는 반면,</w:t>
      </w:r>
      <w:r>
        <w:t xml:space="preserve"> convolution </w:t>
      </w:r>
      <w:r>
        <w:rPr>
          <w:rFonts w:hint="eastAsia"/>
        </w:rPr>
        <w:t xml:space="preserve">기반 접근방식은 전통적인 </w:t>
      </w:r>
      <w:r>
        <w:t xml:space="preserve">convolution </w:t>
      </w:r>
      <w:r>
        <w:rPr>
          <w:rFonts w:hint="eastAsia"/>
        </w:rPr>
        <w:t xml:space="preserve">연산을 그리드 같은 구종에서 삼각형 </w:t>
      </w:r>
      <w:r>
        <w:rPr>
          <w:rFonts w:hint="eastAsia"/>
        </w:rPr>
        <w:t>메쉬로</w:t>
      </w:r>
      <w:r>
        <w:rPr>
          <w:rFonts w:hint="eastAsia"/>
        </w:rPr>
        <w:t xml:space="preserve"> 확장한다.</w:t>
      </w:r>
    </w:p>
    <w:p>
      <w:r>
        <w:rPr>
          <w:rFonts w:hint="eastAsia"/>
        </w:rPr>
        <w:t>점 기반 접근법은 대부분 형상의 각 꼭지점을 독립적으로 처리하고 지역 정보를 느슨하게 활용한다</w:t>
      </w:r>
      <w:r>
        <w:t>.</w:t>
      </w:r>
    </w:p>
    <w:p>
      <w:r>
        <w:rPr>
          <w:rFonts w:hint="eastAsia"/>
        </w:rPr>
        <w:t xml:space="preserve">기존의 </w:t>
      </w:r>
      <w:r>
        <w:t xml:space="preserve">convolution </w:t>
      </w:r>
      <w:r>
        <w:rPr>
          <w:rFonts w:hint="eastAsia"/>
        </w:rPr>
        <w:t xml:space="preserve">기반 접근법에 의해 사용되는 추가 구조는 형태 표현 복잡성을 증가시켜 고밀도 </w:t>
      </w:r>
      <w:r>
        <w:rPr>
          <w:rFonts w:hint="eastAsia"/>
        </w:rPr>
        <w:t>폴리곤</w:t>
      </w:r>
      <w:r>
        <w:rPr>
          <w:rFonts w:hint="eastAsia"/>
        </w:rPr>
        <w:t xml:space="preserve"> 모델의 처리를</w:t>
      </w:r>
      <w:r>
        <w:t xml:space="preserve"> </w:t>
      </w:r>
      <w:r>
        <w:rPr>
          <w:rFonts w:hint="eastAsia"/>
        </w:rPr>
        <w:t>하지 못한다.</w:t>
      </w:r>
    </w:p>
    <w:p>
      <w:r>
        <w:rPr>
          <w:rFonts w:hint="eastAsia"/>
        </w:rPr>
        <w:t xml:space="preserve">일반적으로 </w:t>
      </w:r>
      <w:r>
        <w:t xml:space="preserve">3D </w:t>
      </w:r>
      <w:r>
        <w:rPr>
          <w:rFonts w:hint="eastAsia"/>
        </w:rPr>
        <w:t>세분화 접근방식은 통제된 시나리오에서 수집된 데이터셋에 대한 성능을 검증하며,</w:t>
      </w:r>
      <w:r>
        <w:t xml:space="preserve"> </w:t>
      </w:r>
      <w:r>
        <w:rPr>
          <w:rFonts w:hint="eastAsia"/>
        </w:rPr>
        <w:t xml:space="preserve">대부분 </w:t>
      </w:r>
      <w:r>
        <w:rPr>
          <w:rFonts w:hint="eastAsia"/>
        </w:rPr>
        <w:t>포토그램</w:t>
      </w:r>
      <w:r>
        <w:rPr>
          <w:rFonts w:hint="eastAsia"/>
        </w:rPr>
        <w:t xml:space="preserve"> 측정 기법을 사용하여 재구성된</w:t>
      </w:r>
      <w:r>
        <w:t xml:space="preserve"> 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모델에 대해 수행된 평가가 부족하다.</w:t>
      </w:r>
    </w:p>
    <w:p>
      <w:r>
        <w:rPr>
          <w:rFonts w:hint="eastAsia"/>
        </w:rPr>
        <w:t xml:space="preserve">본 논문에서는 </w:t>
      </w:r>
      <w:r>
        <w:t xml:space="preserve">3D </w:t>
      </w:r>
      <w:r>
        <w:rPr>
          <w:rFonts w:hint="eastAsia"/>
        </w:rPr>
        <w:t xml:space="preserve">형상을 중심으로 다양한 관점에서 </w:t>
      </w:r>
      <w:r>
        <w:t xml:space="preserve">3D </w:t>
      </w:r>
      <w:r>
        <w:rPr>
          <w:rFonts w:hint="eastAsia"/>
        </w:rPr>
        <w:t xml:space="preserve">증강 뷰를 구축함으로써 장점을 모두 유지하는 새로운 </w:t>
      </w:r>
      <w:r>
        <w:t xml:space="preserve">3D </w:t>
      </w:r>
      <w:r>
        <w:rPr>
          <w:rFonts w:hint="eastAsia"/>
        </w:rPr>
        <w:t>세분화 접근방식을 제안</w:t>
      </w:r>
    </w:p>
    <w:p>
      <w:r>
        <w:rPr>
          <w:rFonts w:hint="eastAsia"/>
        </w:rPr>
        <w:t>3D</w:t>
      </w:r>
      <w:r>
        <w:t xml:space="preserve"> </w:t>
      </w:r>
      <w:r>
        <w:rPr>
          <w:rFonts w:hint="eastAsia"/>
        </w:rPr>
        <w:t xml:space="preserve">증강 뷰는 </w:t>
      </w:r>
      <w:r>
        <w:t xml:space="preserve">2D </w:t>
      </w:r>
      <w:r>
        <w:rPr>
          <w:rFonts w:hint="eastAsia"/>
        </w:rPr>
        <w:t xml:space="preserve">일반 그리드에 </w:t>
      </w:r>
      <w:r>
        <w:t xml:space="preserve">3D </w:t>
      </w:r>
      <w:r>
        <w:rPr>
          <w:rFonts w:hint="eastAsia"/>
        </w:rPr>
        <w:t>형상 부분을 투영하는 것으로,</w:t>
      </w:r>
      <w:r>
        <w:t xml:space="preserve"> </w:t>
      </w:r>
      <w:r>
        <w:rPr>
          <w:rFonts w:hint="eastAsia"/>
        </w:rPr>
        <w:t>그리드의 각 셀은 해당 투영된 부분의 깊이와 정규에 대한 정보를 인코딩한다.</w:t>
      </w:r>
    </w:p>
    <w:p>
      <w:r>
        <w:rPr>
          <w:rFonts w:hint="eastAsia"/>
        </w:rPr>
        <w:t xml:space="preserve">이를 통해 학습할 파라미터 수를 크게 줄이고 다양한 망사로 도형을 </w:t>
      </w:r>
      <w:r>
        <w:t>3D</w:t>
      </w:r>
      <w:r>
        <w:rPr>
          <w:rFonts w:hint="eastAsia"/>
        </w:rPr>
        <w:t>분할할 수 있다.</w:t>
      </w:r>
    </w:p>
    <w:p>
      <w:r>
        <w:rPr>
          <w:rFonts w:hint="eastAsia"/>
        </w:rPr>
        <w:t xml:space="preserve">우리는 공개된 데이터셋의 합성 </w:t>
      </w:r>
      <w:r>
        <w:t xml:space="preserve">3D </w:t>
      </w:r>
      <w:r>
        <w:rPr>
          <w:rFonts w:hint="eastAsia"/>
        </w:rPr>
        <w:t xml:space="preserve">모양과 스마트폰으로 캡처하고 </w:t>
      </w:r>
      <w:r>
        <w:rPr>
          <w:rFonts w:hint="eastAsia"/>
        </w:rPr>
        <w:t>포토그램</w:t>
      </w:r>
      <w:r>
        <w:rPr>
          <w:rFonts w:hint="eastAsia"/>
        </w:rPr>
        <w:t xml:space="preserve"> 측정 기법을 사용하여 재구성하는 객체의 </w:t>
      </w: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모양에 대한 우리의 접근 방식을 평가한다</w:t>
      </w:r>
      <w:r>
        <w:t>.</w:t>
      </w:r>
    </w:p>
    <w:p>
      <w:r>
        <w:rPr>
          <w:rFonts w:hint="eastAsia"/>
        </w:rPr>
        <w:t xml:space="preserve">결과는 제안된 접근 방식이 대안적 접근방법에 의해 사용되는 매개변수의 </w:t>
      </w:r>
      <w:r>
        <w:t>1%</w:t>
      </w:r>
      <w:r>
        <w:rPr>
          <w:rFonts w:hint="eastAsia"/>
        </w:rPr>
        <w:t xml:space="preserve">만을 </w:t>
      </w:r>
      <w:r>
        <w:rPr>
          <w:rFonts w:hint="eastAsia"/>
        </w:rPr>
        <w:t>사용</w:t>
      </w:r>
      <w:r>
        <w:rPr>
          <w:rFonts w:hint="eastAsia"/>
        </w:rPr>
        <w:t>함으로써 최첨단 정확도를 달성할 수 있음을 보여준다.</w:t>
      </w:r>
    </w:p>
    <w:p/>
    <w:p>
      <w:r>
        <w:rPr>
          <w:rFonts w:hint="eastAsia"/>
        </w:rPr>
        <w:t>2</w:t>
      </w:r>
      <w:r>
        <w:t xml:space="preserve">.1  </w:t>
      </w:r>
      <w:r>
        <w:rPr>
          <w:rFonts w:hint="eastAsia"/>
        </w:rPr>
        <w:t>문제</w:t>
      </w:r>
      <w:r>
        <w:rPr>
          <w:rFonts w:hint="eastAsia"/>
        </w:rPr>
        <w:t xml:space="preserve"> 공식</w:t>
      </w:r>
    </w:p>
    <w:p>
      <w:r>
        <w:rPr>
          <w:rFonts w:hint="eastAsia"/>
        </w:rPr>
        <w:t xml:space="preserve">정점 </w:t>
      </w:r>
      <w:r>
        <w:t>x ∈ X</w:t>
      </w:r>
      <w:r>
        <w:rPr>
          <w:rFonts w:hint="eastAsia"/>
        </w:rPr>
        <w:t>로 구성된 3D</w:t>
      </w:r>
      <w:r>
        <w:t xml:space="preserve"> </w:t>
      </w:r>
      <w:r>
        <w:rPr>
          <w:rFonts w:hint="eastAsia"/>
        </w:rPr>
        <w:t xml:space="preserve">형상을 가진 </w:t>
      </w:r>
      <m:oMath>
        <m:r>
          <m:rPr>
            <m:sty m:val="p"/>
          </m:rPr>
          <w:rPr>
            <w:rFonts w:ascii="Cambria Math" w:hAnsi="Cambria Math"/>
          </w:rPr>
          <m:t>X 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 xml:space="preserve">는 라벨 공간 </w:t>
      </w:r>
      <w:r>
        <w:t xml:space="preserve">L = {1, </w:t>
      </w:r>
      <w:r>
        <w:t>. . . ,</w:t>
      </w:r>
      <w:r>
        <w:t xml:space="preserve"> L}</w:t>
      </w:r>
      <w:r>
        <w:rPr>
          <w:rFonts w:hint="eastAsia"/>
        </w:rPr>
        <w:t xml:space="preserve">을 통해 확률분포 </w:t>
      </w:r>
      <w:r>
        <w:t>p(x)</w:t>
      </w:r>
      <w:r>
        <w:rPr>
          <w:rFonts w:hint="eastAsia"/>
        </w:rPr>
        <w:t>를 출력하는 신경망 접근</w:t>
      </w:r>
      <w:r>
        <w:t xml:space="preserve"> </w:t>
      </w:r>
      <w:r>
        <w:t>p(x) = ΓΘ(x)</w:t>
      </w:r>
      <w:r>
        <w:rPr>
          <w:rFonts w:hint="eastAsia"/>
        </w:rPr>
        <w:t>를 설계한다.</w:t>
      </w:r>
      <w:r>
        <w:t xml:space="preserve"> </w:t>
      </w:r>
      <w:r>
        <w:rPr>
          <w:rFonts w:hint="eastAsia"/>
        </w:rPr>
        <w:t>여기서</w:t>
      </w:r>
      <w:r>
        <w:t xml:space="preserve"> </w:t>
      </w:r>
      <w:r>
        <w:rPr>
          <w:rFonts w:hint="eastAsia"/>
        </w:rPr>
        <w:t>L은 분할 라벨</w:t>
      </w:r>
      <w:r>
        <w:t xml:space="preserve"> </w:t>
      </w:r>
      <w:r>
        <w:rPr>
          <w:rFonts w:hint="eastAsia"/>
        </w:rPr>
        <w:t>수이다.</w:t>
      </w:r>
    </w:p>
    <w:p>
      <w:r>
        <w:rPr>
          <w:rFonts w:hint="eastAsia"/>
        </w:rPr>
        <w:t xml:space="preserve">X의 출력 분할은 </w:t>
      </w:r>
      <w:r>
        <w:rPr>
          <w:noProof/>
        </w:rPr>
        <w:drawing>
          <wp:inline distT="0" distB="0" distL="0" distR="0">
            <wp:extent cx="1070732" cy="265395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0732" cy="26539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hint="eastAsia"/>
        </w:rPr>
        <w:t>로 계산되며 여기서 h(x)는 정점 x의 세그먼트 클래스를 정의하는 라벨이다.</w:t>
      </w:r>
    </w:p>
    <w:p>
      <w:pPr>
        <w:jc w:val="center"/>
      </w:pPr>
      <w:r>
        <w:rPr>
          <w:noProof/>
        </w:rPr>
        <w:drawing>
          <wp:inline distT="0" distB="0" distL="0" distR="0">
            <wp:extent cx="5731510" cy="102743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74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그림 </w:t>
      </w:r>
      <w:r>
        <w:t xml:space="preserve">1. </w:t>
      </w:r>
      <w:r>
        <w:rPr>
          <w:rFonts w:hint="eastAsia"/>
        </w:rPr>
        <w:t xml:space="preserve">우리의 접근 개요 다양한 관점에서 </w:t>
      </w:r>
      <w:r>
        <w:t xml:space="preserve">3D </w:t>
      </w:r>
      <w:r>
        <w:rPr>
          <w:rFonts w:hint="eastAsia"/>
        </w:rPr>
        <w:t xml:space="preserve">증강 뷰는 </w:t>
      </w:r>
      <w:r>
        <w:t xml:space="preserve">3D </w:t>
      </w:r>
      <w:r>
        <w:rPr>
          <w:rFonts w:hint="eastAsia"/>
        </w:rPr>
        <w:t>형상(모양분해</w:t>
      </w:r>
      <w:r>
        <w:t>)</w:t>
      </w:r>
      <w:r>
        <w:rPr>
          <w:rFonts w:hint="eastAsia"/>
        </w:rPr>
        <w:t>으로 계산</w:t>
      </w:r>
    </w:p>
    <w:p>
      <w:r>
        <w:rPr>
          <w:rFonts w:hint="eastAsia"/>
        </w:rPr>
        <w:t>점 별 형상(즉,</w:t>
      </w:r>
      <w:r>
        <w:t xml:space="preserve"> </w:t>
      </w:r>
      <w:r>
        <w:rPr>
          <w:rFonts w:hint="eastAsia"/>
        </w:rPr>
        <w:t>좌표 및 지표면 정규</w:t>
      </w:r>
      <w:r>
        <w:t>)</w:t>
      </w:r>
      <w:r>
        <w:rPr>
          <w:rFonts w:hint="eastAsia"/>
        </w:rPr>
        <w:t xml:space="preserve">은 이러한 </w:t>
      </w:r>
      <w:r>
        <w:t xml:space="preserve">3D </w:t>
      </w:r>
      <w:r>
        <w:rPr>
          <w:rFonts w:hint="eastAsia"/>
        </w:rPr>
        <w:t>뷰에서 추출하여 분할 예측을 얻기 위해 분류</w:t>
      </w:r>
    </w:p>
    <w:p>
      <w:r>
        <w:rPr>
          <w:rFonts w:hint="eastAsia"/>
        </w:rPr>
        <w:t>예측은 원래 형상에 다시 투영되고 집계되며,</w:t>
      </w:r>
      <w:r>
        <w:t xml:space="preserve"> </w:t>
      </w:r>
      <w:r>
        <w:rPr>
          <w:rFonts w:hint="eastAsia"/>
        </w:rPr>
        <w:t>국소 예측 일관성을 위해 조건부 무작위 필드를 통해 정제</w:t>
      </w:r>
    </w:p>
    <w:p>
      <w:r>
        <w:rPr>
          <w:rFonts w:hint="eastAsia"/>
        </w:rPr>
        <w:t xml:space="preserve">여기서 </w:t>
      </w:r>
      <w:r>
        <w:t>h(x)</w:t>
      </w:r>
      <w:r>
        <w:rPr>
          <w:rFonts w:hint="eastAsia"/>
        </w:rPr>
        <w:t xml:space="preserve">는 꼭지점 </w:t>
      </w:r>
      <w:r>
        <w:t>x</w:t>
      </w:r>
      <w:r>
        <w:rPr>
          <w:rFonts w:hint="eastAsia"/>
        </w:rPr>
        <w:t>의 세그먼트 클래스를 정의하는 테이블이다.</w:t>
      </w:r>
    </w:p>
    <w:p>
      <w:bookmarkStart w:id="1" w:name="_Hlk54702900"/>
      <w:r>
        <w:rPr>
          <w:rFonts w:hint="eastAsia"/>
        </w:rPr>
        <w:t xml:space="preserve">형상분해는 입력된 </w:t>
      </w:r>
      <w:r>
        <w:t xml:space="preserve">3D </w:t>
      </w:r>
      <w:r>
        <w:rPr>
          <w:rFonts w:hint="eastAsia"/>
        </w:rPr>
        <w:t xml:space="preserve">모양을 </w:t>
      </w:r>
      <w:r>
        <w:t xml:space="preserve">3D </w:t>
      </w:r>
      <w:r>
        <w:rPr>
          <w:rFonts w:hint="eastAsia"/>
        </w:rPr>
        <w:t xml:space="preserve">증강 뷰 또는 </w:t>
      </w:r>
      <w:r>
        <w:t xml:space="preserve">3D </w:t>
      </w:r>
      <w:r>
        <w:rPr>
          <w:rFonts w:hint="eastAsia"/>
        </w:rPr>
        <w:t>뷰로 변환</w:t>
      </w:r>
    </w:p>
    <w:p>
      <w:r>
        <w:rPr>
          <w:rFonts w:hint="eastAsia"/>
        </w:rPr>
        <w:t xml:space="preserve">각 </w:t>
      </w:r>
      <w:r>
        <w:t>3D</w:t>
      </w:r>
      <w:r>
        <w:rPr>
          <w:rFonts w:hint="eastAsia"/>
        </w:rPr>
        <w:t>뷰는 각 꼭지점의 클래스를 예측하는 기능 추출 및 분류 네트워크,</w:t>
      </w:r>
      <w:r>
        <w:t xml:space="preserve"> </w:t>
      </w:r>
      <w:r>
        <w:rPr>
          <w:rFonts w:hint="eastAsia"/>
        </w:rPr>
        <w:t xml:space="preserve">즉 </w:t>
      </w:r>
      <w:r>
        <w:t>ViewNet</w:t>
      </w:r>
      <w:r>
        <w:rPr>
          <w:rFonts w:hint="eastAsia"/>
        </w:rPr>
        <w:t>에 의해 처리</w:t>
      </w:r>
    </w:p>
    <w:p>
      <w:bookmarkEnd w:id="1"/>
      <w:bookmarkStart w:id="2" w:name="_Hlk54702959"/>
      <w:r>
        <w:rPr>
          <w:rFonts w:hint="eastAsia"/>
        </w:rPr>
        <w:t xml:space="preserve">예측 집합은 각 </w:t>
      </w:r>
      <w:r>
        <w:t xml:space="preserve">3D </w:t>
      </w:r>
      <w:r>
        <w:rPr>
          <w:rFonts w:hint="eastAsia"/>
        </w:rPr>
        <w:t xml:space="preserve">뷰의 </w:t>
      </w:r>
      <w:r>
        <w:t>ViewNet</w:t>
      </w:r>
      <w:r>
        <w:t xml:space="preserve"> </w:t>
      </w:r>
      <w:r>
        <w:rPr>
          <w:rFonts w:hint="eastAsia"/>
        </w:rPr>
        <w:t xml:space="preserve">예측을 원래 </w:t>
      </w:r>
      <w:r>
        <w:t xml:space="preserve">3D </w:t>
      </w:r>
      <w:r>
        <w:rPr>
          <w:rFonts w:hint="eastAsia"/>
        </w:rPr>
        <w:t xml:space="preserve">모양에 </w:t>
      </w:r>
      <w:r>
        <w:rPr>
          <w:rFonts w:hint="eastAsia"/>
        </w:rPr>
        <w:t>재프로젝트한다</w:t>
      </w:r>
      <w:r>
        <w:rPr>
          <w:rFonts w:hint="eastAsia"/>
        </w:rPr>
        <w:t>.</w:t>
      </w:r>
    </w:p>
    <w:p>
      <w:r>
        <w:rPr>
          <w:rFonts w:hint="eastAsia"/>
        </w:rPr>
        <w:t>예측 정교화는 원래 모양에 대한 문맥 정보를 사용하여 클래스 예측을 개선한다.</w:t>
      </w:r>
    </w:p>
    <w:p>
      <w:bookmarkEnd w:id="2"/>
      <w:r>
        <w:rPr>
          <w:rFonts w:hint="eastAsia"/>
        </w:rPr>
        <w:t xml:space="preserve">그림 </w:t>
      </w:r>
      <w:r>
        <w:t>1</w:t>
      </w:r>
      <w:r>
        <w:rPr>
          <w:rFonts w:hint="eastAsia"/>
        </w:rPr>
        <w:t>은 블록 다이어그램을 보여준다.</w:t>
      </w:r>
    </w:p>
    <w:p/>
    <w:p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형상분해</w:t>
      </w:r>
    </w:p>
    <w:p>
      <w:r>
        <w:rPr>
          <w:rFonts w:hint="eastAsia"/>
        </w:rPr>
        <w:t xml:space="preserve">입력 형태를 여러 구성 요소로 분해하여 </w:t>
      </w:r>
      <w:r>
        <w:t xml:space="preserve">3D </w:t>
      </w:r>
      <w:r>
        <w:rPr>
          <w:rFonts w:hint="eastAsia"/>
        </w:rPr>
        <w:t>형상 표현을 단순화한다.</w:t>
      </w:r>
    </w:p>
    <w:p>
      <w:r>
        <w:rPr>
          <w:rFonts w:hint="eastAsia"/>
        </w:rPr>
        <w:t xml:space="preserve">형상 분해는 형상 정점을 </w:t>
      </w:r>
      <w:r>
        <w:rPr>
          <w:rFonts w:hint="eastAsia"/>
        </w:rPr>
        <w:t>군집화하거나</w:t>
      </w:r>
      <w:r>
        <w:rPr>
          <w:rFonts w:hint="eastAsia"/>
        </w:rPr>
        <w:t xml:space="preserve"> 기하학적 원시 요소를 사용하거나 다른 관점에서 범위 스캔을 생성하여 수행할 수 있다</w:t>
      </w:r>
      <w:r>
        <w:t>.</w:t>
      </w:r>
    </w:p>
    <w:p>
      <w:r>
        <w:rPr>
          <w:rFonts w:hint="eastAsia"/>
        </w:rPr>
        <w:t xml:space="preserve">우리는 후자의 </w:t>
      </w:r>
      <w:r>
        <w:t xml:space="preserve">3D </w:t>
      </w:r>
      <w:r>
        <w:rPr>
          <w:rFonts w:hint="eastAsia"/>
        </w:rPr>
        <w:t>표현,</w:t>
      </w:r>
      <w:r>
        <w:t xml:space="preserve"> </w:t>
      </w:r>
      <w:r>
        <w:rPr>
          <w:rFonts w:hint="eastAsia"/>
        </w:rPr>
        <w:t xml:space="preserve">분해능 및 꼭지점 위상에 관계없이 </w:t>
      </w:r>
      <w:r>
        <w:t xml:space="preserve">3D </w:t>
      </w:r>
      <w:r>
        <w:rPr>
          <w:rFonts w:hint="eastAsia"/>
        </w:rPr>
        <w:t>형태를 처리하기 위해 유사한 접근 방식을 사용</w:t>
      </w:r>
    </w:p>
    <w:p>
      <w:r>
        <w:rPr>
          <w:rFonts w:hint="eastAsia"/>
        </w:rPr>
        <w:t xml:space="preserve">정점 </w:t>
      </w:r>
      <w:r>
        <w:t>X =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)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,</w:t>
      </w:r>
      <w:r>
        <w:t xml:space="preserve"> n=</w:t>
      </w:r>
      <w:r>
        <w:t>1,…</w:t>
      </w:r>
      <w:r>
        <w:t>,N</w:t>
      </w:r>
      <w:r>
        <w:rPr>
          <w:rFonts w:hint="eastAsia"/>
        </w:rPr>
        <w:t xml:space="preserve">의 </w:t>
      </w:r>
      <w:r>
        <w:rPr>
          <w:rFonts w:hint="eastAsia"/>
        </w:rPr>
        <w:t>삼각망</w:t>
      </w:r>
      <w:r>
        <w:rPr>
          <w:rFonts w:hint="eastAsia"/>
        </w:rPr>
        <w:t xml:space="preserve"> 형태로 </w:t>
      </w:r>
      <w:r>
        <w:t>X</w:t>
      </w:r>
      <w:r>
        <w:rPr>
          <w:rFonts w:hint="eastAsia"/>
        </w:rPr>
        <w:t xml:space="preserve">를 주어 M의 다른 관점으로부터 </w:t>
      </w:r>
      <w:r>
        <w:t xml:space="preserve">3D </w:t>
      </w:r>
      <w:r>
        <w:rPr>
          <w:rFonts w:hint="eastAsia"/>
        </w:rPr>
        <w:t xml:space="preserve">뷰를 구축하여 </w:t>
      </w:r>
      <w:r>
        <w:t>X</w:t>
      </w:r>
      <w:r>
        <w:rPr>
          <w:rFonts w:hint="eastAsia"/>
        </w:rPr>
        <w:t>를 단순화</w:t>
      </w:r>
    </w:p>
    <w:p>
      <w:pPr>
        <w:rPr>
          <w:rFonts w:ascii="맑은 고딕" w:eastAsia="맑은 고딕" w:hAnsi="맑은 고딕" w:cs="맑은 고딕"/>
        </w:rPr>
      </w:pPr>
      <w:r>
        <w:rPr>
          <w:rFonts w:hint="eastAsia"/>
        </w:rPr>
        <w:t>L</w:t>
      </w:r>
      <w:r>
        <w:t xml:space="preserve">et </w:t>
      </w:r>
      <w:r>
        <w:rPr>
          <w:rFonts w:ascii="Ink Free" w:eastAsia="맑은 고딕" w:hAnsi="Ink Free" w:cs="맑은 고딕"/>
        </w:rPr>
        <w:t>I</w:t>
      </w:r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 w:hint="eastAsia"/>
        </w:rPr>
        <w:t>u</w:t>
      </w:r>
      <w:r>
        <w:rPr>
          <w:rFonts w:ascii="맑은 고딕" w:eastAsia="맑은 고딕" w:hAnsi="맑은 고딕" w:cs="맑은 고딕"/>
        </w:rPr>
        <w:t>,v</w:t>
      </w:r>
      <w:r>
        <w:rPr>
          <w:rFonts w:ascii="맑은 고딕" w:eastAsia="맑은 고딕" w:hAnsi="맑은 고딕" w:cs="맑은 고딕"/>
        </w:rPr>
        <w:t>;</w:t>
      </w:r>
      <m:oMath>
        <m:sSub>
          <m:sSubPr>
            <m:ctrlPr>
              <w:rPr>
                <w:rFonts w:ascii="Cambria Math" w:eastAsia="맑은 고딕" w:hAnsi="Cambria Math" w:cs="맑은 고딕"/>
                <w:i/>
              </w:rPr>
            </m:ctrlPr>
          </m:sSubPr>
          <m:e>
            <m:r>
              <w:rPr>
                <w:rFonts w:ascii="Cambria Math" w:eastAsia="맑은 고딕" w:hAnsi="Cambria Math" w:cs="맑은 고딕"/>
              </w:rPr>
              <m:t>w</m:t>
            </m:r>
          </m:e>
          <m:sub>
            <m:r>
              <w:rPr>
                <w:rFonts w:ascii="Cambria Math" w:eastAsia="맑은 고딕" w:hAnsi="Cambria Math" w:cs="맑은 고딕"/>
              </w:rPr>
              <m:t>m</m:t>
            </m:r>
          </m:sub>
        </m:sSub>
      </m:oMath>
      <w:r>
        <w:rPr>
          <w:rFonts w:ascii="맑은 고딕" w:eastAsia="맑은 고딕" w:hAnsi="맑은 고딕" w:cs="맑은 고딕"/>
        </w:rPr>
        <w:t xml:space="preserve">) = (u,v,d(u,v)) </w:t>
      </w:r>
      <w:r>
        <w:rPr>
          <w:rFonts w:ascii="맑은 고딕" w:eastAsia="맑은 고딕" w:hAnsi="맑은 고딕" w:cs="맑은 고딕" w:hint="eastAsia"/>
        </w:rPr>
        <w:t xml:space="preserve">는 </w:t>
      </w:r>
      <w:r>
        <w:rPr>
          <w:rFonts w:ascii="맑은 고딕" w:eastAsia="맑은 고딕" w:hAnsi="맑은 고딕" w:cs="맑은 고딕"/>
        </w:rPr>
        <w:t>m</w:t>
      </w:r>
      <w:r>
        <w:rPr>
          <w:rFonts w:ascii="맑은 고딕" w:eastAsia="맑은 고딕" w:hAnsi="맑은 고딕" w:cs="맑은 고딕" w:hint="eastAsia"/>
        </w:rPr>
        <w:t xml:space="preserve">번째 관점 </w:t>
      </w:r>
      <m:oMath>
        <m:sSub>
          <m:sSubPr>
            <m:ctrlPr>
              <w:rPr>
                <w:rFonts w:ascii="Cambria Math" w:eastAsia="맑은 고딕" w:hAnsi="Cambria Math" w:cs="맑은 고딕"/>
                <w:i/>
              </w:rPr>
            </m:ctrlPr>
          </m:sSubPr>
          <m:e>
            <m:r>
              <w:rPr>
                <w:rFonts w:ascii="Cambria Math" w:eastAsia="맑은 고딕" w:hAnsi="Cambria Math" w:cs="맑은 고딕"/>
              </w:rPr>
              <m:t>w</m:t>
            </m:r>
          </m:e>
          <m:sub>
            <m:r>
              <w:rPr>
                <w:rFonts w:ascii="Cambria Math" w:eastAsia="맑은 고딕" w:hAnsi="Cambria Math" w:cs="맑은 고딕"/>
              </w:rPr>
              <m:t>m</m:t>
            </m:r>
          </m:sub>
        </m:sSub>
      </m:oMath>
      <w:r>
        <w:rPr>
          <w:rFonts w:ascii="맑은 고딕" w:eastAsia="맑은 고딕" w:hAnsi="맑은 고딕" w:cs="맑은 고딕" w:hint="eastAsia"/>
        </w:rPr>
        <w:t xml:space="preserve">에서 </w:t>
      </w:r>
      <w:r>
        <w:rPr>
          <w:rFonts w:ascii="맑은 고딕" w:eastAsia="맑은 고딕" w:hAnsi="맑은 고딕" w:cs="맑은 고딕" w:hint="eastAsia"/>
        </w:rPr>
        <w:t>캡처되는</w:t>
      </w:r>
      <w:r>
        <w:rPr>
          <w:rFonts w:ascii="맑은 고딕" w:eastAsia="맑은 고딕" w:hAnsi="맑은 고딕" w:cs="맑은 고딕" w:hint="eastAsia"/>
        </w:rPr>
        <w:t xml:space="preserve"> 범위 스캔이며,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여기서 </w:t>
      </w:r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/>
        </w:rPr>
        <w:t>u,v</w:t>
      </w:r>
      <w:r>
        <w:rPr>
          <w:rFonts w:ascii="맑은 고딕" w:eastAsia="맑은 고딕" w:hAnsi="맑은 고딕" w:cs="맑은 고딕"/>
        </w:rPr>
        <w:t>)</w:t>
      </w:r>
      <w:r>
        <w:rPr>
          <w:rFonts w:ascii="맑은 고딕" w:eastAsia="맑은 고딕" w:hAnsi="맑은 고딕" w:cs="맑은 고딕" w:hint="eastAsia"/>
        </w:rPr>
        <w:t>는 픽셀의 좌표,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d</w:t>
      </w:r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/>
        </w:rPr>
        <w:t>u,v</w:t>
      </w:r>
      <w:r>
        <w:rPr>
          <w:rFonts w:ascii="맑은 고딕" w:eastAsia="맑은 고딕" w:hAnsi="맑은 고딕" w:cs="맑은 고딕"/>
        </w:rPr>
        <w:t>)</w:t>
      </w:r>
      <w:r>
        <w:rPr>
          <w:rFonts w:ascii="맑은 고딕" w:eastAsia="맑은 고딕" w:hAnsi="맑은 고딕" w:cs="맑은 고딕" w:hint="eastAsia"/>
        </w:rPr>
        <w:t xml:space="preserve">는 </w:t>
      </w:r>
      <w:r>
        <w:rPr>
          <w:rFonts w:ascii="맑은 고딕" w:eastAsia="맑은 고딕" w:hAnsi="맑은 고딕" w:cs="맑은 고딕"/>
        </w:rPr>
        <w:t xml:space="preserve">3D </w:t>
      </w:r>
      <w:r>
        <w:rPr>
          <w:rFonts w:ascii="맑은 고딕" w:eastAsia="맑은 고딕" w:hAnsi="맑은 고딕" w:cs="맑은 고딕" w:hint="eastAsia"/>
        </w:rPr>
        <w:t>형상의 깊이 값,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m</w:t>
      </w:r>
      <w:r>
        <w:rPr>
          <w:rFonts w:ascii="맑은 고딕" w:eastAsia="맑은 고딕" w:hAnsi="맑은 고딕" w:cs="맑은 고딕"/>
        </w:rPr>
        <w:t>=1,…,M</w:t>
      </w:r>
    </w:p>
    <w:p>
      <m:oMath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V</m:t>
            </m:r>
          </m:e>
          <m:sup>
            <m:r>
              <w:rPr>
                <w:rFonts w:ascii="Cambria Math" w:eastAsiaTheme="minorHAnsi" w:hAnsi="Cambria Math"/>
              </w:rPr>
              <m:t>(m)</m:t>
            </m:r>
          </m:sup>
        </m:sSup>
      </m:oMath>
      <w:r>
        <w:t xml:space="preserve">를 </w:t>
      </w:r>
      <w:r>
        <w:rPr>
          <w:rFonts w:hint="eastAsia"/>
        </w:rPr>
        <w:t xml:space="preserve">정점 </w:t>
      </w:r>
      <w:r>
        <w:t>X</w:t>
      </w:r>
      <w:r>
        <w:rPr>
          <w:rFonts w:hint="eastAsia"/>
        </w:rPr>
        <w:t>의 좌표에 범위 스캔의 좌표(</w:t>
      </w:r>
      <w:r>
        <w:rPr>
          <w:rFonts w:hint="eastAsia"/>
        </w:rPr>
        <w:t>u</w:t>
      </w:r>
      <w:r>
        <w:t>,v</w:t>
      </w:r>
      <w:r>
        <w:t>,d</w:t>
      </w:r>
      <w:r>
        <w:t>(</w:t>
      </w:r>
      <w:r>
        <w:t>u,v</w:t>
      </w:r>
      <w:r>
        <w:t>))</w:t>
      </w:r>
      <w:r>
        <w:rPr>
          <w:rFonts w:hint="eastAsia"/>
        </w:rPr>
        <w:t>를</w:t>
      </w:r>
      <w:r>
        <w:rPr>
          <w:rFonts w:hint="eastAsia"/>
        </w:rPr>
        <w:t xml:space="preserve"> 등록하여 정점 </w:t>
      </w:r>
      <m:oMath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V</m:t>
            </m:r>
          </m:e>
          <m:sup>
            <m:r>
              <w:rPr>
                <w:rFonts w:ascii="Cambria Math" w:eastAsiaTheme="minorHAnsi" w:hAnsi="Cambria Math"/>
              </w:rPr>
              <m:t>(m)</m:t>
            </m:r>
          </m:sup>
        </m:sSup>
      </m:oMath>
      <w:r>
        <w:rPr>
          <w:rFonts w:hint="eastAsia"/>
        </w:rPr>
        <w:t xml:space="preserve"> </w:t>
      </w:r>
      <w:r>
        <w:t xml:space="preserve">=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sub>
        </m:sSub>
      </m:oMath>
      <w:r>
        <w:t>)</w:t>
      </w:r>
      <w:r>
        <w:rPr>
          <w:rFonts w:hint="eastAsia"/>
        </w:rPr>
        <w:t xml:space="preserve">을 얻는 </w:t>
      </w:r>
      <w:r>
        <w:t>m</w:t>
      </w:r>
      <w:r>
        <w:rPr>
          <w:rFonts w:hint="eastAsia"/>
        </w:rPr>
        <w:t xml:space="preserve">번째 </w:t>
      </w:r>
      <w:r>
        <w:t xml:space="preserve">3D </w:t>
      </w:r>
      <w:r>
        <w:rPr>
          <w:rFonts w:hint="eastAsia"/>
        </w:rPr>
        <w:t>뷰가 되도록 한다.</w:t>
      </w:r>
    </w:p>
    <w:p>
      <w:pPr>
        <w:rPr>
          <w:rFonts w:eastAsiaTheme="minorHAnsi"/>
        </w:rPr>
      </w:pPr>
      <w:r>
        <w:rPr>
          <w:rFonts w:eastAsiaTheme="minorHAnsi"/>
        </w:rPr>
        <w:t>3D</w:t>
      </w:r>
      <w:r>
        <w:rPr>
          <w:rFonts w:eastAsiaTheme="minorHAnsi"/>
        </w:rPr>
        <w:t xml:space="preserve"> </w:t>
      </w:r>
      <w:r>
        <w:rPr>
          <w:rFonts w:eastAsiaTheme="minorHAnsi"/>
        </w:rPr>
        <w:t xml:space="preserve">뷰의 면은 </w:t>
      </w:r>
      <w:r>
        <w:rPr>
          <w:rFonts w:eastAsiaTheme="minorHAnsi"/>
        </w:rPr>
        <w:t>2</w:t>
      </w:r>
      <w:r>
        <w:rPr>
          <w:rFonts w:eastAsiaTheme="minorHAnsi"/>
        </w:rPr>
        <w:t>D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영상의 일반적인 그리드 패턴을 사용하여 깊이 값을 연결함으로써 얻는다.</w:t>
      </w:r>
    </w:p>
    <w:p>
      <w:pPr>
        <w:rPr>
          <w:rStyle w:val="a3"/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각 꼭지점 </w:t>
      </w:r>
      <m:oMath>
        <m:sSub>
          <m:sSubPr>
            <m:ctrlPr>
              <w:rPr>
                <w:rFonts w:ascii="Cambria Math" w:eastAsia="맑은 고딕" w:hAnsi="Cambria Math" w:cs="맑은 고딕"/>
                <w:i/>
              </w:rPr>
            </m:ctrlPr>
          </m:sSubPr>
          <m:e>
            <m:r>
              <w:rPr>
                <w:rFonts w:ascii="Cambria Math" w:eastAsia="맑은 고딕" w:hAnsi="Cambria Math" w:cs="맑은 고딕"/>
              </w:rPr>
              <m:t>v</m:t>
            </m:r>
          </m:e>
          <m:sub>
            <m:r>
              <w:rPr>
                <w:rFonts w:ascii="Cambria Math" w:eastAsia="맑은 고딕" w:hAnsi="Cambria Math" w:cs="맑은 고딕"/>
              </w:rPr>
              <m:t>n</m:t>
            </m:r>
          </m:sub>
        </m:sSub>
        <m:r>
          <w:rPr>
            <w:rFonts w:ascii="Cambria Math" w:eastAsia="맑은 고딕" w:hAnsi="Cambria Math" w:cs="맑은 고딕"/>
          </w:rPr>
          <m:t>∈</m:t>
        </m:r>
        <m:sSup>
          <m:sSupPr>
            <m:ctrlPr>
              <w:rPr>
                <w:rFonts w:ascii="Cambria Math" w:eastAsia="맑은 고딕" w:hAnsi="Cambria Math" w:cs="맑은 고딕"/>
                <w:i/>
              </w:rPr>
            </m:ctrlPr>
          </m:sSupPr>
          <m:e>
            <m:r>
              <w:rPr>
                <w:rFonts w:ascii="Cambria Math" w:eastAsia="맑은 고딕" w:hAnsi="Cambria Math" w:cs="맑은 고딕"/>
              </w:rPr>
              <m:t>V</m:t>
            </m:r>
          </m:e>
          <m:sup>
            <m:r>
              <w:rPr>
                <w:rFonts w:ascii="Cambria Math" w:eastAsia="맑은 고딕" w:hAnsi="Cambria Math" w:cs="맑은 고딕"/>
              </w:rPr>
              <m:t>(m)</m:t>
            </m:r>
          </m:sup>
        </m:sSup>
      </m:oMath>
      <w:r>
        <w:rPr>
          <w:rFonts w:ascii="맑은 고딕" w:eastAsia="맑은 고딕" w:hAnsi="맑은 고딕" w:cs="맑은 고딕"/>
        </w:rPr>
        <w:t xml:space="preserve">에 </w:t>
      </w:r>
      <w:r>
        <w:rPr>
          <w:rFonts w:ascii="맑은 고딕" w:eastAsia="맑은 고딕" w:hAnsi="맑은 고딕" w:cs="맑은 고딕" w:hint="eastAsia"/>
        </w:rPr>
        <w:t xml:space="preserve">대해 우리는 표면 정상 </w:t>
      </w:r>
      <m:oMath>
        <m:r>
          <w:rPr>
            <w:rFonts w:ascii="Cambria Math" w:eastAsia="맑은 고딕" w:hAnsi="Cambria Math" w:cs="맑은 고딕"/>
          </w:rPr>
          <m:t>n(</m:t>
        </m:r>
        <m:sSub>
          <m:sSubPr>
            <m:ctrlPr>
              <w:rPr>
                <w:rFonts w:ascii="Cambria Math" w:eastAsia="맑은 고딕" w:hAnsi="Cambria Math" w:cs="맑은 고딕"/>
                <w:i/>
              </w:rPr>
            </m:ctrlPr>
          </m:sSubPr>
          <m:e>
            <m:r>
              <w:rPr>
                <w:rFonts w:ascii="Cambria Math" w:eastAsia="맑은 고딕" w:hAnsi="Cambria Math" w:cs="맑은 고딕"/>
              </w:rPr>
              <m:t>v</m:t>
            </m:r>
          </m:e>
          <m:sub>
            <m:r>
              <w:rPr>
                <w:rFonts w:ascii="Cambria Math" w:eastAsia="맑은 고딕" w:hAnsi="Cambria Math" w:cs="맑은 고딕"/>
              </w:rPr>
              <m:t>n)</m:t>
            </m:r>
          </m:sub>
        </m:sSub>
        <m:r>
          <w:rPr>
            <w:rStyle w:val="a3"/>
            <w:rFonts w:ascii="Cambria Math" w:hAnsi="Cambria Math"/>
          </w:rPr>
          <m:t>∈</m:t>
        </m:r>
        <m:sSup>
          <m:sSupPr>
            <m:ctrlPr>
              <w:rPr>
                <w:rStyle w:val="a3"/>
                <w:rFonts w:ascii="Cambria Math" w:hAnsi="Cambria Math"/>
                <w:i/>
              </w:rPr>
            </m:ctrlPr>
          </m:sSupPr>
          <m:e>
            <m:r>
              <w:rPr>
                <w:rStyle w:val="a3"/>
                <w:rFonts w:ascii="Cambria Math" w:hAnsi="Cambria Math"/>
              </w:rPr>
              <m:t>R</m:t>
            </m:r>
          </m:e>
          <m:sup>
            <m:r>
              <w:rPr>
                <w:rStyle w:val="a3"/>
                <w:rFonts w:ascii="Cambria Math" w:hAnsi="Cambria Math"/>
              </w:rPr>
              <m:t>3</m:t>
            </m:r>
          </m:sup>
        </m:sSup>
      </m:oMath>
      <w:r>
        <w:rPr>
          <w:rStyle w:val="a3"/>
          <w:rFonts w:ascii="맑은 고딕" w:eastAsia="맑은 고딕" w:hAnsi="맑은 고딕" w:cs="맑은 고딕" w:hint="eastAsia"/>
        </w:rPr>
        <w:t xml:space="preserve">을 계산하여 </w:t>
      </w:r>
      <w:r>
        <w:rPr>
          <w:rStyle w:val="a3"/>
          <w:rFonts w:ascii="맑은 고딕" w:eastAsia="맑은 고딕" w:hAnsi="맑은 고딕" w:cs="맑은 고딕"/>
        </w:rPr>
        <w:t xml:space="preserve">3D </w:t>
      </w:r>
      <w:r>
        <w:rPr>
          <w:rStyle w:val="a3"/>
          <w:rFonts w:ascii="맑은 고딕" w:eastAsia="맑은 고딕" w:hAnsi="맑은 고딕" w:cs="맑은 고딕" w:hint="eastAsia"/>
        </w:rPr>
        <w:t xml:space="preserve">뷰의 신호를 </w:t>
      </w:r>
      <m:oMath>
        <m:r>
          <w:rPr>
            <w:rStyle w:val="a3"/>
            <w:rFonts w:ascii="Cambria Math" w:eastAsia="맑은 고딕" w:hAnsi="Cambria Math" w:cs="맑은 고딕"/>
          </w:rPr>
          <m:t>f(</m:t>
        </m:r>
        <m:sSub>
          <m:sSubPr>
            <m:ctrlPr>
              <w:rPr>
                <w:rStyle w:val="a3"/>
                <w:rFonts w:ascii="Cambria Math" w:eastAsia="맑은 고딕" w:hAnsi="Cambria Math" w:cs="맑은 고딕"/>
                <w:i/>
              </w:rPr>
            </m:ctrlPr>
          </m:sSubPr>
          <m:e>
            <m:r>
              <w:rPr>
                <w:rStyle w:val="a3"/>
                <w:rFonts w:ascii="Cambria Math" w:eastAsia="맑은 고딕" w:hAnsi="Cambria Math" w:cs="맑은 고딕"/>
              </w:rPr>
              <m:t>v</m:t>
            </m:r>
          </m:e>
          <m:sub>
            <m:r>
              <w:rPr>
                <w:rStyle w:val="a3"/>
                <w:rFonts w:ascii="Cambria Math" w:eastAsia="맑은 고딕" w:hAnsi="Cambria Math" w:cs="맑은 고딕"/>
              </w:rPr>
              <m:t>n)</m:t>
            </m:r>
          </m:sub>
        </m:sSub>
        <m:r>
          <w:rPr>
            <w:rStyle w:val="a3"/>
            <w:rFonts w:ascii="Cambria Math" w:eastAsia="맑은 고딕" w:hAnsi="Cambria Math" w:cs="맑은 고딕"/>
          </w:rPr>
          <m:t>=(</m:t>
        </m:r>
        <m:sSub>
          <m:sSubPr>
            <m:ctrlPr>
              <w:rPr>
                <w:rStyle w:val="a3"/>
                <w:rFonts w:ascii="Cambria Math" w:eastAsia="맑은 고딕" w:hAnsi="Cambria Math" w:cs="맑은 고딕"/>
                <w:i/>
              </w:rPr>
            </m:ctrlPr>
          </m:sSubPr>
          <m:e>
            <m:r>
              <w:rPr>
                <w:rStyle w:val="a3"/>
                <w:rFonts w:ascii="Cambria Math" w:eastAsia="맑은 고딕" w:hAnsi="Cambria Math" w:cs="맑은 고딕"/>
              </w:rPr>
              <m:t>v</m:t>
            </m:r>
          </m:e>
          <m:sub>
            <m:r>
              <w:rPr>
                <w:rStyle w:val="a3"/>
                <w:rFonts w:ascii="Cambria Math" w:eastAsia="맑은 고딕" w:hAnsi="Cambria Math" w:cs="맑은 고딕"/>
              </w:rPr>
              <m:t>n</m:t>
            </m:r>
          </m:sub>
        </m:sSub>
        <m:r>
          <w:rPr>
            <w:rStyle w:val="a3"/>
            <w:rFonts w:ascii="Cambria Math" w:eastAsia="맑은 고딕" w:hAnsi="Cambria Math" w:cs="맑은 고딕"/>
          </w:rPr>
          <m:t>,n</m:t>
        </m:r>
        <m:d>
          <m:dPr>
            <m:ctrlPr>
              <w:rPr>
                <w:rStyle w:val="a3"/>
                <w:rFonts w:ascii="Cambria Math" w:eastAsia="맑은 고딕" w:hAnsi="Cambria Math" w:cs="맑은 고딕"/>
                <w:i/>
              </w:rPr>
            </m:ctrlPr>
          </m:dPr>
          <m:e>
            <m:sSub>
              <m:sSubPr>
                <m:ctrlPr>
                  <w:rPr>
                    <w:rStyle w:val="a3"/>
                    <w:rFonts w:ascii="Cambria Math" w:eastAsia="맑은 고딕" w:hAnsi="Cambria Math" w:cs="맑은 고딕"/>
                    <w:i/>
                  </w:rPr>
                </m:ctrlPr>
              </m:sSubPr>
              <m:e>
                <m:r>
                  <w:rPr>
                    <w:rStyle w:val="a3"/>
                    <w:rFonts w:ascii="Cambria Math" w:eastAsia="맑은 고딕" w:hAnsi="Cambria Math" w:cs="맑은 고딕"/>
                  </w:rPr>
                  <m:t>v</m:t>
                </m:r>
              </m:e>
              <m:sub>
                <m:r>
                  <w:rPr>
                    <w:rStyle w:val="a3"/>
                    <w:rFonts w:ascii="Cambria Math" w:eastAsia="맑은 고딕" w:hAnsi="Cambria Math" w:cs="맑은 고딕"/>
                  </w:rPr>
                  <m:t>n)</m:t>
                </m:r>
              </m:sub>
            </m:sSub>
          </m:e>
        </m:d>
        <m:r>
          <w:rPr>
            <w:rStyle w:val="a3"/>
            <w:rFonts w:ascii="Cambria Math" w:eastAsia="맑은 고딕" w:hAnsi="Cambria Math" w:cs="맑은 고딕"/>
          </w:rPr>
          <m:t>)</m:t>
        </m:r>
      </m:oMath>
      <w:r>
        <w:rPr>
          <w:rStyle w:val="a3"/>
          <w:rFonts w:ascii="맑은 고딕" w:eastAsia="맑은 고딕" w:hAnsi="맑은 고딕" w:cs="맑은 고딕" w:hint="eastAsia"/>
        </w:rPr>
        <w:t>로 정</w:t>
      </w:r>
      <w:r>
        <w:rPr>
          <w:rStyle w:val="a3"/>
          <w:rFonts w:ascii="맑은 고딕" w:eastAsia="맑은 고딕" w:hAnsi="맑은 고딕" w:cs="맑은 고딕" w:hint="eastAsia"/>
        </w:rPr>
        <w:t>의한다</w:t>
      </w:r>
      <w:r>
        <w:rPr>
          <w:rStyle w:val="a3"/>
          <w:rFonts w:ascii="맑은 고딕" w:eastAsia="맑은 고딕" w:hAnsi="맑은 고딕" w:cs="맑은 고딕"/>
        </w:rPr>
        <w:t>.</w:t>
      </w: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3D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뷰와 입력 </w:t>
      </w:r>
      <w:r>
        <w:rPr>
          <w:rFonts w:ascii="맑은 고딕" w:eastAsia="맑은 고딕" w:hAnsi="맑은 고딕" w:cs="맑은 고딕"/>
        </w:rPr>
        <w:t xml:space="preserve">3D </w:t>
      </w:r>
      <w:r>
        <w:rPr>
          <w:rFonts w:ascii="맑은 고딕" w:eastAsia="맑은 고딕" w:hAnsi="맑은 고딕" w:cs="맑은 고딕" w:hint="eastAsia"/>
        </w:rPr>
        <w:t xml:space="preserve">모양의 관계는 대응 함수 </w:t>
      </w:r>
      <m:oMath>
        <m:r>
          <w:rPr>
            <w:rFonts w:ascii="Cambria Math" w:eastAsia="맑은 고딕" w:hAnsi="Cambria Math" w:cs="맑은 고딕"/>
          </w:rPr>
          <m:t>t</m:t>
        </m:r>
        <m:d>
          <m:dPr>
            <m:ctrlPr>
              <w:rPr>
                <w:rFonts w:ascii="Cambria Math" w:eastAsia="맑은 고딕" w:hAnsi="Cambria Math" w:cs="맑은 고딕"/>
                <w:i/>
              </w:rPr>
            </m:ctrlPr>
          </m:dPr>
          <m:e>
            <m:r>
              <w:rPr>
                <w:rFonts w:ascii="Cambria Math" w:eastAsia="맑은 고딕" w:hAnsi="Cambria Math" w:cs="맑은 고딕"/>
              </w:rPr>
              <m:t>m</m:t>
            </m:r>
          </m:e>
        </m:d>
        <m:r>
          <w:rPr>
            <w:rFonts w:ascii="Cambria Math" w:eastAsia="맑은 고딕" w:hAnsi="Cambria Math" w:cs="맑은 고딕"/>
          </w:rPr>
          <m:t>:</m:t>
        </m:r>
        <m:sSup>
          <m:sSupPr>
            <m:ctrlPr>
              <w:rPr>
                <w:rFonts w:ascii="Cambria Math" w:eastAsia="맑은 고딕" w:hAnsi="Cambria Math" w:cs="맑은 고딕"/>
                <w:i/>
              </w:rPr>
            </m:ctrlPr>
          </m:sSupPr>
          <m:e>
            <m:r>
              <w:rPr>
                <w:rFonts w:ascii="Cambria Math" w:eastAsia="맑은 고딕" w:hAnsi="Cambria Math" w:cs="맑은 고딕"/>
              </w:rPr>
              <m:t>V</m:t>
            </m:r>
          </m:e>
          <m:sup>
            <m:r>
              <w:rPr>
                <w:rFonts w:ascii="Cambria Math" w:eastAsia="맑은 고딕" w:hAnsi="Cambria Math" w:cs="맑은 고딕"/>
              </w:rPr>
              <m:t>(m)</m:t>
            </m:r>
          </m:sup>
        </m:sSup>
        <m:r>
          <w:rPr>
            <w:rFonts w:ascii="Cambria Math" w:eastAsia="맑은 고딕" w:hAnsi="Cambria Math" w:cs="맑은 고딕"/>
          </w:rPr>
          <m:t>→X</m:t>
        </m:r>
      </m:oMath>
      <w:r>
        <w:rPr>
          <w:rFonts w:ascii="맑은 고딕" w:eastAsia="맑은 고딕" w:hAnsi="맑은 고딕" w:cs="맑은 고딕" w:hint="eastAsia"/>
        </w:rPr>
        <w:t>로 정의되며,</w:t>
      </w:r>
      <w:r>
        <w:rPr>
          <w:rFonts w:ascii="맑은 고딕" w:eastAsia="맑은 고딕" w:hAnsi="맑은 고딕" w:cs="맑은 고딕"/>
        </w:rPr>
        <w:t xml:space="preserve"> 3D </w:t>
      </w:r>
      <w:r>
        <w:rPr>
          <w:rFonts w:ascii="맑은 고딕" w:eastAsia="맑은 고딕" w:hAnsi="맑은 고딕" w:cs="맑은 고딕" w:hint="eastAsia"/>
        </w:rPr>
        <w:t xml:space="preserve">모양의 해당 정점에 </w:t>
      </w:r>
      <w:r>
        <w:rPr>
          <w:rFonts w:ascii="맑은 고딕" w:eastAsia="맑은 고딕" w:hAnsi="맑은 고딕" w:cs="맑은 고딕"/>
        </w:rPr>
        <w:t>m</w:t>
      </w:r>
      <w:r>
        <w:rPr>
          <w:rFonts w:ascii="맑은 고딕" w:eastAsia="맑은 고딕" w:hAnsi="맑은 고딕" w:cs="맑은 고딕" w:hint="eastAsia"/>
        </w:rPr>
        <w:t xml:space="preserve">번째 </w:t>
      </w:r>
      <w:r>
        <w:rPr>
          <w:rFonts w:ascii="맑은 고딕" w:eastAsia="맑은 고딕" w:hAnsi="맑은 고딕" w:cs="맑은 고딕"/>
        </w:rPr>
        <w:t>3</w:t>
      </w:r>
      <w:r>
        <w:rPr>
          <w:rFonts w:ascii="맑은 고딕" w:eastAsia="맑은 고딕" w:hAnsi="맑은 고딕" w:cs="맑은 고딕" w:hint="eastAsia"/>
        </w:rPr>
        <w:t>D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뷰의 정점을 할당한다.</w:t>
      </w: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그림 </w:t>
      </w:r>
      <w:r>
        <w:rPr>
          <w:rFonts w:ascii="맑은 고딕" w:eastAsia="맑은 고딕" w:hAnsi="맑은 고딕" w:cs="맑은 고딕"/>
        </w:rPr>
        <w:t xml:space="preserve">2. 3D </w:t>
      </w:r>
      <w:r>
        <w:rPr>
          <w:rFonts w:ascii="맑은 고딕" w:eastAsia="맑은 고딕" w:hAnsi="맑은 고딕" w:cs="맑은 고딕" w:hint="eastAsia"/>
        </w:rPr>
        <w:t>증강 뷰의 예</w:t>
      </w:r>
    </w:p>
    <w:p>
      <w:pPr>
        <w:jc w:val="center"/>
        <w:rPr>
          <w:rFonts w:ascii="맑은 고딕" w:eastAsia="맑은 고딕" w:hAnsi="맑은 고딕" w:cs="맑은 고딕"/>
        </w:rPr>
      </w:pPr>
      <w:r>
        <w:rPr>
          <w:noProof/>
        </w:rPr>
        <w:drawing>
          <wp:inline distT="0" distB="0" distL="0" distR="0">
            <wp:extent cx="5731510" cy="178689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맑은 고딕" w:eastAsia="맑은 고딕" w:hAnsi="맑은 고딕" w:cs="맑은 고딕"/>
        </w:rPr>
      </w:pPr>
      <w:bookmarkStart w:id="3" w:name="_Hlk54703041"/>
      <w:r>
        <w:rPr>
          <w:rFonts w:ascii="맑은 고딕" w:eastAsia="맑은 고딕" w:hAnsi="맑은 고딕" w:cs="맑은 고딕" w:hint="eastAsia"/>
        </w:rPr>
        <w:t xml:space="preserve">왼쪽 </w:t>
      </w:r>
      <w:r>
        <w:rPr>
          <w:rFonts w:ascii="맑은 고딕" w:eastAsia="맑은 고딕" w:hAnsi="맑은 고딕" w:cs="맑은 고딕"/>
        </w:rPr>
        <w:t>:</w:t>
      </w:r>
      <w:r>
        <w:rPr>
          <w:rFonts w:ascii="맑은 고딕" w:eastAsia="맑은 고딕" w:hAnsi="맑은 고딕" w:cs="맑은 고딕"/>
        </w:rPr>
        <w:t xml:space="preserve"> FAUST </w:t>
      </w:r>
      <w:r>
        <w:rPr>
          <w:rFonts w:ascii="맑은 고딕" w:eastAsia="맑은 고딕" w:hAnsi="맑은 고딕" w:cs="맑은 고딕" w:hint="eastAsia"/>
        </w:rPr>
        <w:t xml:space="preserve">데이터 집합의 합성 </w:t>
      </w:r>
      <w:r>
        <w:rPr>
          <w:rFonts w:ascii="맑은 고딕" w:eastAsia="맑은 고딕" w:hAnsi="맑은 고딕" w:cs="맑은 고딕"/>
        </w:rPr>
        <w:t>3</w:t>
      </w:r>
      <w:r>
        <w:rPr>
          <w:rFonts w:ascii="맑은 고딕" w:eastAsia="맑은 고딕" w:hAnsi="맑은 고딕" w:cs="맑은 고딕" w:hint="eastAsia"/>
        </w:rPr>
        <w:t>D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모양</w:t>
      </w: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오른쪽</w:t>
      </w:r>
      <w:r>
        <w:rPr>
          <w:rFonts w:ascii="맑은 고딕" w:eastAsia="맑은 고딕" w:hAnsi="맑은 고딕" w:cs="맑은 고딕" w:hint="eastAsia"/>
        </w:rPr>
        <w:t xml:space="preserve"> :</w:t>
      </w:r>
      <w:r>
        <w:rPr>
          <w:rFonts w:ascii="맑은 고딕" w:eastAsia="맑은 고딕" w:hAnsi="맑은 고딕" w:cs="맑은 고딕" w:hint="eastAsia"/>
        </w:rPr>
        <w:t xml:space="preserve"> 형상 분해 모듈에서 추출한 </w:t>
      </w:r>
      <w:r>
        <w:rPr>
          <w:rFonts w:ascii="맑은 고딕" w:eastAsia="맑은 고딕" w:hAnsi="맑은 고딕" w:cs="맑은 고딕"/>
        </w:rPr>
        <w:t xml:space="preserve">3D </w:t>
      </w:r>
      <w:r>
        <w:rPr>
          <w:rFonts w:ascii="맑은 고딕" w:eastAsia="맑은 고딕" w:hAnsi="맑은 고딕" w:cs="맑은 고딕" w:hint="eastAsia"/>
        </w:rPr>
        <w:t>증강 뷰의 예</w:t>
      </w: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3D </w:t>
      </w:r>
      <w:r>
        <w:rPr>
          <w:rFonts w:ascii="맑은 고딕" w:eastAsia="맑은 고딕" w:hAnsi="맑은 고딕" w:cs="맑은 고딕" w:hint="eastAsia"/>
        </w:rPr>
        <w:t>뷰는 동일한 정점 밀도를 가지며 낮은 분해능에서도 기본 형상을 캡처</w:t>
      </w:r>
    </w:p>
    <w:p>
      <w:pPr>
        <w:rPr>
          <w:rFonts w:ascii="맑은 고딕" w:eastAsia="맑은 고딕" w:hAnsi="맑은 고딕" w:cs="맑은 고딕"/>
        </w:rPr>
      </w:pPr>
      <w:bookmarkEnd w:id="3"/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2</w:t>
      </w:r>
      <w:r>
        <w:rPr>
          <w:rFonts w:ascii="맑은 고딕" w:eastAsia="맑은 고딕" w:hAnsi="맑은 고딕" w:cs="맑은 고딕"/>
        </w:rPr>
        <w:t xml:space="preserve">.3 </w:t>
      </w:r>
      <w:r>
        <w:rPr>
          <w:rFonts w:ascii="맑은 고딕" w:eastAsia="맑은 고딕" w:hAnsi="맑은 고딕" w:cs="맑은 고딕" w:hint="eastAsia"/>
        </w:rPr>
        <w:t>형상 추출 및 분류</w:t>
      </w: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형상 추출 및 분류 모듈은 </w:t>
      </w:r>
      <w:r>
        <w:rPr>
          <w:rFonts w:ascii="맑은 고딕" w:eastAsia="맑은 고딕" w:hAnsi="맑은 고딕" w:cs="맑은 고딕"/>
        </w:rPr>
        <w:t xml:space="preserve">M 3D </w:t>
      </w:r>
      <w:r>
        <w:rPr>
          <w:rFonts w:ascii="맑은 고딕" w:eastAsia="맑은 고딕" w:hAnsi="맑은 고딕" w:cs="맑은 고딕" w:hint="eastAsia"/>
        </w:rPr>
        <w:t>뷰를 병렬로 처리하여 공유 가중치를 가진 일련의 깊이 신경 네트워크,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즉 </w:t>
      </w:r>
      <w:r>
        <w:rPr>
          <w:rFonts w:ascii="맑은 고딕" w:eastAsia="맑은 고딕" w:hAnsi="맑은 고딕" w:cs="맑은 고딕" w:hint="eastAsia"/>
        </w:rPr>
        <w:t>V</w:t>
      </w:r>
      <w:r>
        <w:rPr>
          <w:rFonts w:ascii="맑은 고딕" w:eastAsia="맑은 고딕" w:hAnsi="맑은 고딕" w:cs="맑은 고딕"/>
        </w:rPr>
        <w:t>iewNets</w:t>
      </w:r>
      <w:r>
        <w:rPr>
          <w:rFonts w:ascii="맑은 고딕" w:eastAsia="맑은 고딕" w:hAnsi="맑은 고딕" w:cs="맑은 고딕" w:hint="eastAsia"/>
        </w:rPr>
        <w:t>를 통해 형상을 학습</w:t>
      </w:r>
    </w:p>
    <w:p>
      <w:pPr>
        <w:rPr>
          <w:rStyle w:val="a3"/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형식적으로 각 </w:t>
      </w:r>
      <w:r>
        <w:rPr>
          <w:rFonts w:ascii="맑은 고딕" w:eastAsia="맑은 고딕" w:hAnsi="맑은 고딕" w:cs="맑은 고딕"/>
        </w:rPr>
        <w:t>ViewNet</w:t>
      </w:r>
      <w:r>
        <w:rPr>
          <w:rFonts w:ascii="맑은 고딕" w:eastAsia="맑은 고딕" w:hAnsi="맑은 고딕" w:cs="맑은 고딕" w:hint="eastAsia"/>
        </w:rPr>
        <w:t xml:space="preserve">은 비선형 </w:t>
      </w:r>
      <w:r>
        <w:rPr>
          <w:rFonts w:ascii="맑은 고딕" w:eastAsia="맑은 고딕" w:hAnsi="맑은 고딕" w:cs="맑은 고딕" w:hint="eastAsia"/>
        </w:rPr>
        <w:t>파리메트릭</w:t>
      </w:r>
      <w:r>
        <w:rPr>
          <w:rFonts w:ascii="맑은 고딕" w:eastAsia="맑은 고딕" w:hAnsi="맑은 고딕" w:cs="맑은 고딕" w:hint="eastAsia"/>
        </w:rPr>
        <w:t xml:space="preserve"> 함수</w:t>
      </w:r>
      <m:oMath>
        <m:r>
          <w:rPr>
            <w:rStyle w:val="a3"/>
            <w:rFonts w:ascii="Cambria Math" w:hAnsi="Cambria Math"/>
          </w:rPr>
          <m:t>g</m:t>
        </m:r>
        <m:d>
          <m:dPr>
            <m:ctrlPr>
              <w:rPr>
                <w:rStyle w:val="a3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a3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a3"/>
                    <w:rFonts w:ascii="Cambria Math" w:hAnsi="Cambria Math"/>
                  </w:rPr>
                  <m:t>v</m:t>
                </m:r>
              </m:e>
              <m:sub>
                <m:r>
                  <w:rPr>
                    <w:rStyle w:val="a3"/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Style w:val="a3"/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cla</m:t>
                </m:r>
              </m:sub>
            </m:sSub>
          </m:sub>
        </m:sSub>
        <m:r>
          <w:rPr>
            <w:rFonts w:ascii="Cambria Math" w:hAnsi="Cambria Math"/>
          </w:rPr>
          <m:t>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>
        <w:rPr>
          <w:rFonts w:ascii="맑은 고딕" w:eastAsia="맑은 고딕" w:hAnsi="맑은 고딕" w:cs="맑은 고딕" w:hint="eastAsia"/>
        </w:rPr>
        <w:t>로,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정점형 </w:t>
      </w:r>
      <w:r>
        <w:rPr>
          <w:rFonts w:ascii="맑은 고딕" w:eastAsia="맑은 고딕" w:hAnsi="맑은 고딕" w:cs="맑은 고딕" w:hint="eastAsia"/>
        </w:rPr>
        <w:t>피쳐</w:t>
      </w:r>
      <w:r>
        <w:rPr>
          <w:rFonts w:ascii="맑은 고딕" w:eastAsia="맑은 고딕" w:hAnsi="맑은 고딕" w:cs="맑은 고딕" w:hint="eastAsia"/>
        </w:rPr>
        <w:t xml:space="preserve"> </w:t>
      </w:r>
      <m:oMath>
        <m:r>
          <w:rPr>
            <w:rStyle w:val="a3"/>
            <w:rFonts w:ascii="Cambria Math" w:hAnsi="Cambria Math"/>
          </w:rPr>
          <m:t>f(</m:t>
        </m:r>
        <m:sSub>
          <m:sSubPr>
            <m:ctrlPr>
              <w:rPr>
                <w:rStyle w:val="a3"/>
                <w:rFonts w:ascii="Cambria Math" w:hAnsi="Cambria Math"/>
                <w:i/>
              </w:rPr>
            </m:ctrlPr>
          </m:sSubPr>
          <m:e>
            <m:r>
              <w:rPr>
                <w:rStyle w:val="a3"/>
                <w:rFonts w:ascii="Cambria Math" w:hAnsi="Cambria Math"/>
              </w:rPr>
              <m:t>v</m:t>
            </m:r>
          </m:e>
          <m:sub>
            <m:r>
              <w:rPr>
                <w:rStyle w:val="a3"/>
                <w:rFonts w:ascii="Cambria Math" w:hAnsi="Cambria Math"/>
              </w:rPr>
              <m:t>n</m:t>
            </m:r>
          </m:sub>
        </m:sSub>
        <m:r>
          <w:rPr>
            <w:rStyle w:val="a3"/>
            <w:rFonts w:ascii="Cambria Math" w:hAnsi="Cambria Math"/>
          </w:rPr>
          <m:t>)</m:t>
        </m:r>
      </m:oMath>
      <w:r>
        <w:rPr>
          <w:rStyle w:val="a3"/>
          <w:rFonts w:ascii="맑은 고딕" w:eastAsia="맑은 고딕" w:hAnsi="맑은 고딕" w:cs="맑은 고딕"/>
        </w:rPr>
        <w:t xml:space="preserve">를 </w:t>
      </w:r>
      <w:r>
        <w:rPr>
          <w:rStyle w:val="a3"/>
          <w:rFonts w:ascii="맑은 고딕" w:eastAsia="맑은 고딕" w:hAnsi="맑은 고딕" w:cs="맑은 고딕" w:hint="eastAsia"/>
        </w:rPr>
        <w:t>입력으로 취하고 확률 분포</w:t>
      </w:r>
      <w:r>
        <w:rPr>
          <w:rStyle w:val="a3"/>
          <w:rFonts w:ascii="맑은 고딕" w:eastAsia="맑은 고딕" w:hAnsi="맑은 고딕" w:cs="맑은 고딕"/>
        </w:rPr>
        <w:t xml:space="preserve"> </w:t>
      </w:r>
      <m:oMath>
        <m:r>
          <w:rPr>
            <w:rStyle w:val="a3"/>
            <w:rFonts w:ascii="Cambria Math" w:hAnsi="Cambria Math"/>
          </w:rPr>
          <m:t>g</m:t>
        </m:r>
        <m:d>
          <m:dPr>
            <m:ctrlPr>
              <w:rPr>
                <w:rStyle w:val="a3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a3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a3"/>
                    <w:rFonts w:ascii="Cambria Math" w:hAnsi="Cambria Math"/>
                  </w:rPr>
                  <m:t>v</m:t>
                </m:r>
              </m:e>
              <m:sub>
                <m:r>
                  <w:rPr>
                    <w:rStyle w:val="a3"/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Style w:val="a3"/>
            <w:rFonts w:ascii="Cambria Math" w:hAnsi="Cambria Math"/>
          </w:rPr>
          <m:t>=  (</m:t>
        </m:r>
        <m:sSub>
          <m:sSubPr>
            <m:ctrlPr>
              <w:rPr>
                <w:rStyle w:val="a3"/>
                <w:rFonts w:ascii="Cambria Math" w:hAnsi="Cambria Math"/>
                <w:i/>
              </w:rPr>
            </m:ctrlPr>
          </m:sSubPr>
          <m:e>
            <m:r>
              <w:rPr>
                <w:rStyle w:val="a3"/>
                <w:rFonts w:ascii="Cambria Math" w:hAnsi="Cambria Math"/>
              </w:rPr>
              <m:t>g</m:t>
            </m:r>
          </m:e>
          <m:sub>
            <m:r>
              <w:rPr>
                <w:rStyle w:val="a3"/>
                <w:rFonts w:ascii="Cambria Math" w:hAnsi="Cambria Math"/>
              </w:rPr>
              <m:t>1</m:t>
            </m:r>
          </m:sub>
        </m:sSub>
        <m:d>
          <m:dPr>
            <m:ctrlPr>
              <w:rPr>
                <w:rStyle w:val="a3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a3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a3"/>
                    <w:rFonts w:ascii="Cambria Math" w:hAnsi="Cambria Math"/>
                  </w:rPr>
                  <m:t>v</m:t>
                </m:r>
              </m:e>
              <m:sub>
                <m:r>
                  <w:rPr>
                    <w:rStyle w:val="a3"/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Style w:val="a3"/>
            <w:rFonts w:ascii="Cambria Math" w:hAnsi="Cambria Math"/>
          </w:rPr>
          <m:t>,…,</m:t>
        </m:r>
        <m:sSub>
          <m:sSubPr>
            <m:ctrlPr>
              <w:rPr>
                <w:rStyle w:val="a3"/>
                <w:rFonts w:ascii="Cambria Math" w:hAnsi="Cambria Math"/>
                <w:i/>
              </w:rPr>
            </m:ctrlPr>
          </m:sSubPr>
          <m:e>
            <m:r>
              <w:rPr>
                <w:rStyle w:val="a3"/>
                <w:rFonts w:ascii="Cambria Math" w:hAnsi="Cambria Math"/>
              </w:rPr>
              <m:t>g</m:t>
            </m:r>
          </m:e>
          <m:sub>
            <m:r>
              <w:rPr>
                <w:rStyle w:val="a3"/>
                <w:rFonts w:ascii="Cambria Math" w:hAnsi="Cambria Math"/>
              </w:rPr>
              <m:t>L</m:t>
            </m:r>
          </m:sub>
        </m:sSub>
        <m:r>
          <w:rPr>
            <w:rStyle w:val="a3"/>
            <w:rFonts w:ascii="Cambria Math" w:hAnsi="Cambria Math"/>
          </w:rPr>
          <m:t>(</m:t>
        </m:r>
        <m:sSub>
          <m:sSubPr>
            <m:ctrlPr>
              <w:rPr>
                <w:rStyle w:val="a3"/>
                <w:rFonts w:ascii="Cambria Math" w:hAnsi="Cambria Math"/>
                <w:i/>
              </w:rPr>
            </m:ctrlPr>
          </m:sSubPr>
          <m:e>
            <m:r>
              <w:rPr>
                <w:rStyle w:val="a3"/>
                <w:rFonts w:ascii="Cambria Math" w:hAnsi="Cambria Math"/>
              </w:rPr>
              <m:t>v</m:t>
            </m:r>
          </m:e>
          <m:sub>
            <m:r>
              <w:rPr>
                <w:rStyle w:val="a3"/>
                <w:rFonts w:ascii="Cambria Math" w:hAnsi="Cambria Math"/>
              </w:rPr>
              <m:t>n</m:t>
            </m:r>
          </m:sub>
        </m:sSub>
        <m:r>
          <w:rPr>
            <w:rStyle w:val="a3"/>
            <w:rFonts w:ascii="Cambria Math" w:hAnsi="Cambria Math"/>
          </w:rPr>
          <m:t>))</m:t>
        </m:r>
      </m:oMath>
      <w:r>
        <w:rPr>
          <w:rStyle w:val="a3"/>
          <w:rFonts w:ascii="맑은 고딕" w:eastAsia="맑은 고딕" w:hAnsi="맑은 고딕" w:cs="맑은 고딕" w:hint="eastAsia"/>
        </w:rPr>
        <w:t>을 출력하는 것이다.</w:t>
      </w:r>
      <w:r>
        <w:rPr>
          <w:rStyle w:val="a3"/>
          <w:rFonts w:ascii="맑은 고딕" w:eastAsia="맑은 고딕" w:hAnsi="맑은 고딕" w:cs="맑은 고딕"/>
        </w:rPr>
        <w:t xml:space="preserve"> </w:t>
      </w:r>
      <w:r>
        <w:rPr>
          <w:rStyle w:val="a3"/>
          <w:rFonts w:ascii="맑은 고딕" w:eastAsia="맑은 고딕" w:hAnsi="맑은 고딕" w:cs="맑은 고딕" w:hint="eastAsia"/>
        </w:rPr>
        <w:t xml:space="preserve">여기서 </w:t>
      </w:r>
      <w:r>
        <w:rPr>
          <w:rStyle w:val="a3"/>
          <w:rFonts w:ascii="맑은 고딕" w:eastAsia="맑은 고딕" w:hAnsi="맑은 고딕" w:cs="맑은 고딕"/>
        </w:rPr>
        <w:t>L</w:t>
      </w:r>
      <w:r>
        <w:rPr>
          <w:rStyle w:val="a3"/>
          <w:rFonts w:ascii="맑은 고딕" w:eastAsia="맑은 고딕" w:hAnsi="맑은 고딕" w:cs="맑은 고딕" w:hint="eastAsia"/>
        </w:rPr>
        <w:t xml:space="preserve">은 분할 등급과 </w:t>
      </w:r>
      <m:oMath>
        <m:sSub>
          <m:sSubPr>
            <m:ctrlPr>
              <w:rPr>
                <w:rStyle w:val="a3"/>
                <w:rFonts w:ascii="Cambria Math" w:eastAsia="맑은 고딕" w:hAnsi="Cambria Math" w:cs="맑은 고딕"/>
                <w:i/>
              </w:rPr>
            </m:ctrlPr>
          </m:sSubPr>
          <m:e>
            <m:r>
              <w:rPr>
                <w:rStyle w:val="a3"/>
                <w:rFonts w:ascii="Cambria Math" w:eastAsia="맑은 고딕" w:hAnsi="Cambria Math" w:cs="맑은 고딕"/>
              </w:rPr>
              <m:t>θ</m:t>
            </m:r>
          </m:e>
          <m:sub>
            <m:r>
              <w:rPr>
                <w:rStyle w:val="a3"/>
                <w:rFonts w:ascii="Cambria Math" w:eastAsia="맑은 고딕" w:hAnsi="Cambria Math" w:cs="맑은 고딕"/>
              </w:rPr>
              <m:t>cla</m:t>
            </m:r>
          </m:sub>
        </m:sSub>
        <m:r>
          <w:rPr>
            <w:rStyle w:val="a3"/>
            <w:rFonts w:ascii="Cambria Math" w:eastAsia="맑은 고딕" w:hAnsi="Cambria Math" w:cs="맑은 고딕" w:hint="eastAsia"/>
          </w:rPr>
          <m:t>⊂</m:t>
        </m:r>
        <m:r>
          <w:rPr>
            <w:rStyle w:val="a3"/>
            <w:rFonts w:ascii="Cambria Math" w:eastAsia="맑은 고딕" w:hAnsi="Cambria Math" w:cs="맑은 고딕"/>
          </w:rPr>
          <m:t xml:space="preserve"> θ</m:t>
        </m:r>
      </m:oMath>
      <w:r>
        <w:rPr>
          <w:rStyle w:val="a3"/>
          <w:rFonts w:ascii="맑은 고딕" w:eastAsia="맑은 고딕" w:hAnsi="맑은 고딕" w:cs="맑은 고딕" w:hint="eastAsia"/>
        </w:rPr>
        <w:t>의 수이다.</w:t>
      </w:r>
    </w:p>
    <w:p>
      <w:pPr>
        <w:rPr>
          <w:rStyle w:val="a3"/>
          <w:rFonts w:ascii="맑은 고딕" w:eastAsia="맑은 고딕" w:hAnsi="맑은 고딕" w:cs="맑은 고딕"/>
        </w:rPr>
      </w:pPr>
      <m:oMath>
        <m:sSub>
          <m:sSubPr>
            <m:ctrlPr>
              <w:rPr>
                <w:rStyle w:val="a3"/>
                <w:rFonts w:ascii="Cambria Math" w:eastAsia="맑은 고딕" w:hAnsi="Cambria Math" w:cs="맑은 고딕"/>
                <w:i/>
              </w:rPr>
            </m:ctrlPr>
          </m:sSubPr>
          <m:e>
            <m:r>
              <w:rPr>
                <w:rStyle w:val="a3"/>
                <w:rFonts w:ascii="Cambria Math" w:eastAsia="맑은 고딕" w:hAnsi="Cambria Math" w:cs="맑은 고딕"/>
              </w:rPr>
              <m:t>g</m:t>
            </m:r>
          </m:e>
          <m:sub>
            <m:sSup>
              <m:sSupPr>
                <m:ctrlPr>
                  <w:rPr>
                    <w:rStyle w:val="a3"/>
                    <w:rFonts w:ascii="Cambria Math" w:eastAsia="맑은 고딕" w:hAnsi="Cambria Math" w:cs="맑은 고딕"/>
                    <w:i/>
                  </w:rPr>
                </m:ctrlPr>
              </m:sSupPr>
              <m:e>
                <m:r>
                  <w:rPr>
                    <w:rStyle w:val="a3"/>
                    <w:rFonts w:ascii="Cambria Math" w:eastAsia="맑은 고딕" w:hAnsi="Cambria Math" w:cs="맑은 고딕"/>
                  </w:rPr>
                  <m:t>v</m:t>
                </m:r>
              </m:e>
              <m:sup>
                <m:r>
                  <w:rPr>
                    <w:rStyle w:val="a3"/>
                    <w:rFonts w:ascii="Cambria Math" w:eastAsia="맑은 고딕" w:hAnsi="Cambria Math" w:cs="맑은 고딕"/>
                  </w:rPr>
                  <m:t>(m)</m:t>
                </m:r>
              </m:sup>
            </m:sSup>
          </m:sub>
        </m:sSub>
        <m:r>
          <w:rPr>
            <w:rStyle w:val="a3"/>
            <w:rFonts w:ascii="Cambria Math" w:eastAsia="맑은 고딕" w:hAnsi="Cambria Math" w:cs="맑은 고딕"/>
          </w:rPr>
          <m:t xml:space="preserve"> ∈ </m:t>
        </m:r>
        <m:sSup>
          <m:sSupPr>
            <m:ctrlPr>
              <w:rPr>
                <w:rStyle w:val="a3"/>
                <w:rFonts w:ascii="Cambria Math" w:eastAsia="맑은 고딕" w:hAnsi="Cambria Math" w:cs="맑은 고딕"/>
                <w:i/>
              </w:rPr>
            </m:ctrlPr>
          </m:sSupPr>
          <m:e>
            <m:r>
              <w:rPr>
                <w:rStyle w:val="a3"/>
                <w:rFonts w:ascii="Cambria Math" w:eastAsia="맑은 고딕" w:hAnsi="Cambria Math" w:cs="맑은 고딕"/>
              </w:rPr>
              <m:t>[0,1]</m:t>
            </m:r>
          </m:e>
          <m:sup>
            <m:sSup>
              <m:sSupPr>
                <m:ctrlPr>
                  <w:rPr>
                    <w:rStyle w:val="a3"/>
                    <w:rFonts w:ascii="Cambria Math" w:eastAsia="맑은 고딕" w:hAnsi="Cambria Math" w:cs="맑은 고딕"/>
                    <w:i/>
                  </w:rPr>
                </m:ctrlPr>
              </m:sSupPr>
              <m:e>
                <m:r>
                  <w:rPr>
                    <w:rStyle w:val="a3"/>
                    <w:rFonts w:ascii="Cambria Math" w:eastAsia="맑은 고딕" w:hAnsi="Cambria Math" w:cs="맑은 고딕"/>
                  </w:rPr>
                  <m:t>N</m:t>
                </m:r>
              </m:e>
              <m:sup>
                <m:r>
                  <w:rPr>
                    <w:rStyle w:val="a3"/>
                    <w:rFonts w:ascii="Cambria Math" w:eastAsia="맑은 고딕" w:hAnsi="Cambria Math" w:cs="맑은 고딕"/>
                  </w:rPr>
                  <m:t>(m)</m:t>
                </m:r>
              </m:sup>
            </m:sSup>
            <m:r>
              <w:rPr>
                <w:rStyle w:val="a3"/>
                <w:rFonts w:ascii="Cambria Math" w:eastAsia="맑은 고딕" w:hAnsi="Cambria Math" w:cs="맑은 고딕"/>
              </w:rPr>
              <m:t>*L</m:t>
            </m:r>
          </m:sup>
        </m:sSup>
      </m:oMath>
      <w:r>
        <w:rPr>
          <w:rStyle w:val="a3"/>
          <w:rFonts w:ascii="맑은 고딕" w:eastAsia="맑은 고딕" w:hAnsi="맑은 고딕" w:cs="맑은 고딕" w:hint="eastAsia"/>
        </w:rPr>
        <w:t xml:space="preserve">을 </w:t>
      </w:r>
      <m:oMath>
        <m:sSup>
          <m:sSupPr>
            <m:ctrlPr>
              <w:rPr>
                <w:rStyle w:val="a3"/>
                <w:rFonts w:ascii="Cambria Math" w:eastAsia="맑은 고딕" w:hAnsi="Cambria Math" w:cs="맑은 고딕"/>
                <w:i/>
              </w:rPr>
            </m:ctrlPr>
          </m:sSupPr>
          <m:e>
            <m:r>
              <w:rPr>
                <w:rStyle w:val="a3"/>
                <w:rFonts w:ascii="Cambria Math" w:eastAsia="맑은 고딕" w:hAnsi="Cambria Math" w:cs="맑은 고딕"/>
              </w:rPr>
              <m:t>V</m:t>
            </m:r>
          </m:e>
          <m:sup>
            <m:r>
              <w:rPr>
                <w:rStyle w:val="a3"/>
                <w:rFonts w:ascii="Cambria Math" w:eastAsia="맑은 고딕" w:hAnsi="Cambria Math" w:cs="맑은 고딕"/>
              </w:rPr>
              <m:t>(m)</m:t>
            </m:r>
          </m:sup>
        </m:sSup>
      </m:oMath>
      <w:r>
        <w:rPr>
          <w:rStyle w:val="a3"/>
          <w:rFonts w:ascii="맑은 고딕" w:eastAsia="맑은 고딕" w:hAnsi="맑은 고딕" w:cs="맑은 고딕" w:hint="eastAsia"/>
        </w:rPr>
        <w:t xml:space="preserve">의 모든 정점의 </w:t>
      </w:r>
      <w:r>
        <w:rPr>
          <w:rStyle w:val="a3"/>
          <w:rFonts w:ascii="맑은 고딕" w:eastAsia="맑은 고딕" w:hAnsi="맑은 고딕" w:cs="맑은 고딕"/>
        </w:rPr>
        <w:t>pdfs</w:t>
      </w:r>
      <w:r>
        <w:rPr>
          <w:rStyle w:val="a3"/>
          <w:rFonts w:ascii="맑은 고딕" w:eastAsia="맑은 고딕" w:hAnsi="맑은 고딕" w:cs="맑은 고딕" w:hint="eastAsia"/>
        </w:rPr>
        <w:t>를 포함하는 행렬로 한다.</w:t>
      </w:r>
    </w:p>
    <w:p>
      <w:pPr>
        <w:rPr>
          <w:rStyle w:val="a3"/>
          <w:rFonts w:ascii="맑은 고딕" w:eastAsia="맑은 고딕" w:hAnsi="맑은 고딕" w:cs="맑은 고딕"/>
        </w:rPr>
      </w:pPr>
      <w:r>
        <w:rPr>
          <w:rStyle w:val="a3"/>
          <w:rFonts w:ascii="맑은 고딕" w:eastAsia="맑은 고딕" w:hAnsi="맑은 고딕" w:cs="맑은 고딕"/>
        </w:rPr>
        <w:t>ViewNet</w:t>
      </w:r>
      <w:r>
        <w:rPr>
          <w:rStyle w:val="a3"/>
          <w:rFonts w:ascii="맑은 고딕" w:eastAsia="맑은 고딕" w:hAnsi="맑은 고딕" w:cs="맑은 고딕" w:hint="eastAsia"/>
        </w:rPr>
        <w:t xml:space="preserve">모듈은 </w:t>
      </w:r>
      <w:r>
        <w:rPr>
          <w:rStyle w:val="a3"/>
          <w:rFonts w:ascii="맑은 고딕" w:eastAsia="맑은 고딕" w:hAnsi="맑은 고딕" w:cs="맑은 고딕" w:hint="eastAsia"/>
        </w:rPr>
        <w:t>내인성</w:t>
      </w:r>
      <w:r>
        <w:rPr>
          <w:rStyle w:val="a3"/>
          <w:rFonts w:ascii="맑은 고딕" w:eastAsia="맑은 고딕" w:hAnsi="맑은 고딕" w:cs="맑은 고딕" w:hint="eastAsia"/>
        </w:rPr>
        <w:t xml:space="preserve"> </w:t>
      </w:r>
      <w:r>
        <w:rPr>
          <w:rStyle w:val="a3"/>
          <w:rFonts w:ascii="맑은 고딕" w:eastAsia="맑은 고딕" w:hAnsi="맑은 고딕" w:cs="맑은 고딕"/>
        </w:rPr>
        <w:t>convolution</w:t>
      </w:r>
      <w:r>
        <w:rPr>
          <w:rStyle w:val="a3"/>
          <w:rFonts w:ascii="맑은 고딕" w:eastAsia="맑은 고딕" w:hAnsi="맑은 고딕" w:cs="맑은 고딕"/>
        </w:rPr>
        <w:t>(</w:t>
      </w:r>
      <w:r>
        <w:rPr>
          <w:rStyle w:val="a3"/>
          <w:rFonts w:ascii="맑은 고딕" w:eastAsia="맑은 고딕" w:hAnsi="맑은 고딕" w:cs="맑은 고딕" w:hint="eastAsia"/>
        </w:rPr>
        <w:t>I</w:t>
      </w:r>
      <w:r>
        <w:rPr>
          <w:rStyle w:val="a3"/>
          <w:rFonts w:ascii="맑은 고딕" w:eastAsia="맑은 고딕" w:hAnsi="맑은 고딕" w:cs="맑은 고딕"/>
        </w:rPr>
        <w:t xml:space="preserve">C), </w:t>
      </w:r>
      <w:r>
        <w:rPr>
          <w:rStyle w:val="a3"/>
          <w:rFonts w:ascii="맑은 고딕" w:eastAsia="맑은 고딕" w:hAnsi="맑은 고딕" w:cs="맑은 고딕" w:hint="eastAsia"/>
        </w:rPr>
        <w:t>완전연결</w:t>
      </w:r>
      <w:r>
        <w:rPr>
          <w:rStyle w:val="a3"/>
          <w:rFonts w:ascii="맑은 고딕" w:eastAsia="맑은 고딕" w:hAnsi="맑은 고딕" w:cs="맑은 고딕"/>
        </w:rPr>
        <w:t>(</w:t>
      </w:r>
      <w:r>
        <w:rPr>
          <w:rStyle w:val="a3"/>
          <w:rFonts w:ascii="맑은 고딕" w:eastAsia="맑은 고딕" w:hAnsi="맑은 고딕" w:cs="맑은 고딕" w:hint="eastAsia"/>
        </w:rPr>
        <w:t>F</w:t>
      </w:r>
      <w:r>
        <w:rPr>
          <w:rStyle w:val="a3"/>
          <w:rFonts w:ascii="맑은 고딕" w:eastAsia="맑은 고딕" w:hAnsi="맑은 고딕" w:cs="맑은 고딕"/>
        </w:rPr>
        <w:t xml:space="preserve">C) </w:t>
      </w:r>
      <w:r>
        <w:rPr>
          <w:rStyle w:val="a3"/>
          <w:rFonts w:ascii="맑은 고딕" w:eastAsia="맑은 고딕" w:hAnsi="맑은 고딕" w:cs="맑은 고딕" w:hint="eastAsia"/>
        </w:rPr>
        <w:t xml:space="preserve">및 </w:t>
      </w:r>
      <w:r>
        <w:rPr>
          <w:rStyle w:val="a3"/>
          <w:rFonts w:ascii="맑은 고딕" w:eastAsia="맑은 고딕" w:hAnsi="맑은 고딕" w:cs="맑은 고딕" w:hint="eastAsia"/>
        </w:rPr>
        <w:t>s</w:t>
      </w:r>
      <w:r>
        <w:rPr>
          <w:rStyle w:val="a3"/>
          <w:rFonts w:ascii="맑은 고딕" w:eastAsia="맑은 고딕" w:hAnsi="맑은 고딕" w:cs="맑은 고딕"/>
        </w:rPr>
        <w:t>oftmax</w:t>
      </w:r>
      <w:r>
        <w:rPr>
          <w:rStyle w:val="a3"/>
          <w:rFonts w:ascii="맑은 고딕" w:eastAsia="맑은 고딕" w:hAnsi="맑은 고딕" w:cs="맑은 고딕"/>
        </w:rPr>
        <w:t xml:space="preserve"> </w:t>
      </w:r>
      <w:r>
        <w:rPr>
          <w:rStyle w:val="a3"/>
          <w:rFonts w:ascii="맑은 고딕" w:eastAsia="맑은 고딕" w:hAnsi="맑은 고딕" w:cs="맑은 고딕" w:hint="eastAsia"/>
        </w:rPr>
        <w:t>계층의 구성으로 정의</w:t>
      </w:r>
    </w:p>
    <w:p>
      <w:pPr>
        <w:rPr>
          <w:rStyle w:val="a3"/>
          <w:rFonts w:ascii="맑은 고딕" w:eastAsia="맑은 고딕" w:hAnsi="맑은 고딕" w:cs="맑은 고딕"/>
        </w:rPr>
      </w:pPr>
      <w:r>
        <w:rPr>
          <w:rStyle w:val="a3"/>
          <w:rFonts w:ascii="맑은 고딕" w:eastAsia="맑은 고딕" w:hAnsi="맑은 고딕" w:cs="맑은 고딕" w:hint="eastAsia"/>
        </w:rPr>
        <w:t>F</w:t>
      </w:r>
      <w:r>
        <w:rPr>
          <w:rStyle w:val="a3"/>
          <w:rFonts w:ascii="맑은 고딕" w:eastAsia="맑은 고딕" w:hAnsi="맑은 고딕" w:cs="맑은 고딕"/>
        </w:rPr>
        <w:t>C</w:t>
      </w:r>
      <w:r>
        <w:rPr>
          <w:rStyle w:val="a3"/>
          <w:rFonts w:ascii="맑은 고딕" w:eastAsia="맑은 고딕" w:hAnsi="맑은 고딕" w:cs="맑은 고딕" w:hint="eastAsia"/>
        </w:rPr>
        <w:t xml:space="preserve">와 </w:t>
      </w:r>
      <w:r>
        <w:rPr>
          <w:rStyle w:val="a3"/>
          <w:rFonts w:ascii="맑은 고딕" w:eastAsia="맑은 고딕" w:hAnsi="맑은 고딕" w:cs="맑은 고딕"/>
        </w:rPr>
        <w:t>softmax</w:t>
      </w:r>
      <w:r>
        <w:rPr>
          <w:rStyle w:val="a3"/>
          <w:rFonts w:ascii="맑은 고딕" w:eastAsia="맑은 고딕" w:hAnsi="맑은 고딕" w:cs="맑은 고딕" w:hint="eastAsia"/>
        </w:rPr>
        <w:t>는 표준 레이어인 반면,</w:t>
      </w:r>
      <w:r>
        <w:rPr>
          <w:rStyle w:val="a3"/>
          <w:rFonts w:ascii="맑은 고딕" w:eastAsia="맑은 고딕" w:hAnsi="맑은 고딕" w:cs="맑은 고딕"/>
        </w:rPr>
        <w:t xml:space="preserve"> IC </w:t>
      </w:r>
      <w:r>
        <w:rPr>
          <w:rStyle w:val="a3"/>
          <w:rFonts w:ascii="맑은 고딕" w:eastAsia="맑은 고딕" w:hAnsi="맑은 고딕" w:cs="맑은 고딕" w:hint="eastAsia"/>
        </w:rPr>
        <w:t xml:space="preserve">레이어는 </w:t>
      </w:r>
      <w:r>
        <w:rPr>
          <w:rStyle w:val="a3"/>
          <w:rFonts w:ascii="맑은 고딕" w:eastAsia="맑은 고딕" w:hAnsi="맑은 고딕" w:cs="맑은 고딕"/>
        </w:rPr>
        <w:t>3</w:t>
      </w:r>
      <w:r>
        <w:rPr>
          <w:rStyle w:val="a3"/>
          <w:rFonts w:ascii="맑은 고딕" w:eastAsia="맑은 고딕" w:hAnsi="맑은 고딕" w:cs="맑은 고딕" w:hint="eastAsia"/>
        </w:rPr>
        <w:t>D</w:t>
      </w:r>
      <w:r>
        <w:rPr>
          <w:rStyle w:val="a3"/>
          <w:rFonts w:ascii="맑은 고딕" w:eastAsia="맑은 고딕" w:hAnsi="맑은 고딕" w:cs="맑은 고딕"/>
        </w:rPr>
        <w:t xml:space="preserve"> </w:t>
      </w:r>
      <w:r>
        <w:rPr>
          <w:rStyle w:val="a3"/>
          <w:rFonts w:ascii="맑은 고딕" w:eastAsia="맑은 고딕" w:hAnsi="맑은 고딕" w:cs="맑은 고딕" w:hint="eastAsia"/>
        </w:rPr>
        <w:t xml:space="preserve">뷰에서 </w:t>
      </w:r>
      <w:r>
        <w:rPr>
          <w:rStyle w:val="a3"/>
          <w:rFonts w:ascii="맑은 고딕" w:eastAsia="맑은 고딕" w:hAnsi="맑은 고딕" w:cs="맑은 고딕"/>
        </w:rPr>
        <w:t xml:space="preserve">convolution </w:t>
      </w:r>
      <w:r>
        <w:rPr>
          <w:rStyle w:val="a3"/>
          <w:rFonts w:ascii="맑은 고딕" w:eastAsia="맑은 고딕" w:hAnsi="맑은 고딕" w:cs="맑은 고딕" w:hint="eastAsia"/>
        </w:rPr>
        <w:t xml:space="preserve">연산을 수행하기 위해 전통적인 유클리드 </w:t>
      </w:r>
      <w:r>
        <w:rPr>
          <w:rStyle w:val="a3"/>
          <w:rFonts w:ascii="맑은 고딕" w:eastAsia="맑은 고딕" w:hAnsi="맑은 고딕" w:cs="맑은 고딕"/>
        </w:rPr>
        <w:t>CNN</w:t>
      </w:r>
      <w:r>
        <w:rPr>
          <w:rStyle w:val="a3"/>
          <w:rFonts w:ascii="맑은 고딕" w:eastAsia="맑은 고딕" w:hAnsi="맑은 고딕" w:cs="맑은 고딕" w:hint="eastAsia"/>
        </w:rPr>
        <w:t xml:space="preserve">에서 사용되는 </w:t>
      </w:r>
      <w:r>
        <w:rPr>
          <w:rStyle w:val="a3"/>
          <w:rFonts w:ascii="맑은 고딕" w:eastAsia="맑은 고딕" w:hAnsi="맑은 고딕" w:cs="맑은 고딕"/>
        </w:rPr>
        <w:t xml:space="preserve">convolution </w:t>
      </w:r>
      <w:r>
        <w:rPr>
          <w:rStyle w:val="a3"/>
          <w:rFonts w:ascii="맑은 고딕" w:eastAsia="맑은 고딕" w:hAnsi="맑은 고딕" w:cs="맑은 고딕" w:hint="eastAsia"/>
        </w:rPr>
        <w:t>레이어를 대체</w:t>
      </w: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IC</w:t>
      </w:r>
      <w:r>
        <w:rPr>
          <w:rFonts w:ascii="맑은 고딕" w:eastAsia="맑은 고딕" w:hAnsi="맑은 고딕" w:cs="맑은 고딕" w:hint="eastAsia"/>
        </w:rPr>
        <w:t xml:space="preserve">레이어를 사용하는 </w:t>
      </w:r>
      <m:oMath>
        <m:r>
          <w:rPr>
            <w:rStyle w:val="a3"/>
            <w:rFonts w:ascii="Cambria Math" w:hAnsi="Cambria Math"/>
          </w:rPr>
          <m:t>x∈X</m:t>
        </m:r>
      </m:oMath>
      <w:r>
        <w:rPr>
          <w:rFonts w:ascii="맑은 고딕" w:eastAsia="맑은 고딕" w:hAnsi="맑은 고딕" w:cs="맑은 고딕" w:hint="eastAsia"/>
        </w:rPr>
        <w:t xml:space="preserve">에서 </w:t>
      </w:r>
      <w:r>
        <w:rPr>
          <w:rFonts w:ascii="맑은 고딕" w:eastAsia="맑은 고딕" w:hAnsi="맑은 고딕" w:cs="맑은 고딕"/>
        </w:rPr>
        <w:t>convolution</w:t>
      </w:r>
      <w:r>
        <w:rPr>
          <w:rFonts w:ascii="맑은 고딕" w:eastAsia="맑은 고딕" w:hAnsi="맑은 고딕" w:cs="맑은 고딕" w:hint="eastAsia"/>
        </w:rPr>
        <w:t xml:space="preserve">은 </w:t>
      </w:r>
      <w:r>
        <w:rPr>
          <w:rFonts w:ascii="맑은 고딕" w:eastAsia="맑은 고딕" w:hAnsi="맑은 고딕" w:cs="맑은 고딕"/>
        </w:rPr>
        <w:t>x</w:t>
      </w:r>
      <w:r>
        <w:rPr>
          <w:rFonts w:ascii="맑은 고딕" w:eastAsia="맑은 고딕" w:hAnsi="맑은 고딕" w:cs="맑은 고딕" w:hint="eastAsia"/>
        </w:rPr>
        <w:t>의 로컬 인접지역의 신호를 고정된 그리드에 매핑하는 일련의 가중치 기능과 로컬 좌표 프레임의 형태로 추가 정보가 필요하다.</w:t>
      </w: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2</w:t>
      </w:r>
      <w:r>
        <w:rPr>
          <w:rFonts w:ascii="맑은 고딕" w:eastAsia="맑은 고딕" w:hAnsi="맑은 고딕" w:cs="맑은 고딕"/>
        </w:rPr>
        <w:t xml:space="preserve">.4 </w:t>
      </w:r>
      <w:r>
        <w:rPr>
          <w:rFonts w:ascii="맑은 고딕" w:eastAsia="맑은 고딕" w:hAnsi="맑은 고딕" w:cs="맑은 고딕" w:hint="eastAsia"/>
        </w:rPr>
        <w:t>예측집계</w:t>
      </w:r>
    </w:p>
    <w:p>
      <w:pPr>
        <w:rPr>
          <w:rFonts w:ascii="맑은 고딕" w:eastAsia="맑은 고딕" w:hAnsi="맑은 고딕" w:cs="맑은 고딕"/>
        </w:rPr>
      </w:pPr>
      <w:bookmarkStart w:id="4" w:name="_Hlk54706088"/>
      <w:r>
        <w:rPr>
          <w:rFonts w:ascii="맑은 고딕" w:eastAsia="맑은 고딕" w:hAnsi="맑은 고딕" w:cs="맑은 고딕" w:hint="eastAsia"/>
        </w:rPr>
        <w:t xml:space="preserve">각 </w:t>
      </w:r>
      <w:r>
        <w:rPr>
          <w:rFonts w:ascii="맑은 고딕" w:eastAsia="맑은 고딕" w:hAnsi="맑은 고딕" w:cs="맑은 고딕"/>
        </w:rPr>
        <w:t xml:space="preserve">3D </w:t>
      </w:r>
      <w:r>
        <w:rPr>
          <w:rFonts w:ascii="맑은 고딕" w:eastAsia="맑은 고딕" w:hAnsi="맑은 고딕" w:cs="맑은 고딕" w:hint="eastAsia"/>
        </w:rPr>
        <w:t xml:space="preserve">뷰에서 유추된 예측은 원래의 입력에 분할 결과를 전송하기 위해 </w:t>
      </w:r>
      <w:r>
        <w:rPr>
          <w:rFonts w:ascii="맑은 고딕" w:eastAsia="맑은 고딕" w:hAnsi="맑은 고딕" w:cs="맑은 고딕"/>
        </w:rPr>
        <w:t xml:space="preserve">3D </w:t>
      </w:r>
      <w:r>
        <w:rPr>
          <w:rFonts w:ascii="맑은 고딕" w:eastAsia="맑은 고딕" w:hAnsi="맑은 고딕" w:cs="맑은 고딕" w:hint="eastAsia"/>
        </w:rPr>
        <w:t>형상 X에 다시 투영되고 집계</w:t>
      </w:r>
    </w:p>
    <w:p>
      <w:pPr>
        <w:rPr>
          <w:rFonts w:ascii="맑은 고딕" w:eastAsia="맑은 고딕" w:hAnsi="맑은 고딕" w:cs="맑은 고딕"/>
        </w:rPr>
      </w:pPr>
      <w:bookmarkEnd w:id="4"/>
      <w:r>
        <w:rPr>
          <w:rFonts w:ascii="맑은 고딕" w:eastAsia="맑은 고딕" w:hAnsi="맑은 고딕" w:cs="맑은 고딕" w:hint="eastAsia"/>
        </w:rPr>
        <w:t xml:space="preserve">이를 </w:t>
      </w:r>
      <w:r>
        <w:rPr>
          <w:rFonts w:ascii="맑은 고딕" w:eastAsia="맑은 고딕" w:hAnsi="맑은 고딕" w:cs="맑은 고딕"/>
        </w:rPr>
        <w:t>ProjNet</w:t>
      </w:r>
      <w:r>
        <w:rPr>
          <w:rFonts w:ascii="맑은 고딕" w:eastAsia="맑은 고딕" w:hAnsi="맑은 고딕" w:cs="맑은 고딕" w:hint="eastAsia"/>
        </w:rPr>
        <w:t xml:space="preserve">이라고 </w:t>
      </w:r>
      <w:r>
        <w:rPr>
          <w:rFonts w:ascii="맑은 고딕" w:eastAsia="맑은 고딕" w:hAnsi="맑은 고딕" w:cs="맑은 고딕" w:hint="eastAsia"/>
        </w:rPr>
        <w:t>명칭함</w:t>
      </w: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P</w:t>
      </w:r>
      <w:r>
        <w:rPr>
          <w:rFonts w:ascii="맑은 고딕" w:eastAsia="맑은 고딕" w:hAnsi="맑은 고딕" w:cs="맑은 고딕"/>
        </w:rPr>
        <w:t>rojNet</w:t>
      </w:r>
      <w:r>
        <w:rPr>
          <w:rFonts w:ascii="맑은 고딕" w:eastAsia="맑은 고딕" w:hAnsi="맑은 고딕" w:cs="맑은 고딕" w:hint="eastAsia"/>
        </w:rPr>
        <w:t>은</w:t>
      </w:r>
      <w:r>
        <w:rPr>
          <w:rFonts w:ascii="맑은 고딕" w:eastAsia="맑은 고딕" w:hAnsi="맑은 고딕" w:cs="맑은 고딕"/>
        </w:rPr>
        <w:t xml:space="preserve"> </w:t>
      </w:r>
      <m:oMath>
        <m:sSup>
          <m:sSupPr>
            <m:ctrlPr>
              <w:rPr>
                <w:rFonts w:ascii="Cambria Math" w:eastAsia="맑은 고딕" w:hAnsi="Cambria Math" w:cs="맑은 고딕"/>
                <w:i/>
              </w:rPr>
            </m:ctrlPr>
          </m:sSupPr>
          <m:e>
            <m:r>
              <w:rPr>
                <w:rFonts w:ascii="Cambria Math" w:eastAsia="맑은 고딕" w:hAnsi="Cambria Math" w:cs="맑은 고딕"/>
              </w:rPr>
              <m:t>V</m:t>
            </m:r>
          </m:e>
          <m:sup>
            <m:r>
              <w:rPr>
                <w:rFonts w:ascii="Cambria Math" w:eastAsia="맑은 고딕" w:hAnsi="Cambria Math" w:cs="맑은 고딕"/>
              </w:rPr>
              <m:t>(m)</m:t>
            </m:r>
          </m:sup>
        </m:sSup>
      </m:oMath>
      <w:r>
        <w:rPr>
          <w:rFonts w:ascii="맑은 고딕" w:eastAsia="맑은 고딕" w:hAnsi="맑은 고딕" w:cs="맑은 고딕" w:hint="eastAsia"/>
        </w:rPr>
        <w:t xml:space="preserve">의 </w:t>
      </w:r>
      <w:r>
        <w:rPr>
          <w:rFonts w:ascii="맑은 고딕" w:eastAsia="맑은 고딕" w:hAnsi="맑은 고딕" w:cs="맑은 고딕"/>
        </w:rPr>
        <w:t>ViewNet</w:t>
      </w:r>
      <w:r>
        <w:rPr>
          <w:rFonts w:ascii="맑은 고딕" w:eastAsia="맑은 고딕" w:hAnsi="맑은 고딕" w:cs="맑은 고딕" w:hint="eastAsia"/>
        </w:rPr>
        <w:t xml:space="preserve"> 예측 </w:t>
      </w:r>
      <m:oMath>
        <m:sSub>
          <m:sSubPr>
            <m:ctrlPr>
              <w:rPr>
                <w:rFonts w:ascii="Cambria Math" w:eastAsia="맑은 고딕" w:hAnsi="Cambria Math" w:cs="맑은 고딕"/>
                <w:i/>
              </w:rPr>
            </m:ctrlPr>
          </m:sSubPr>
          <m:e>
            <m:r>
              <w:rPr>
                <w:rFonts w:ascii="Cambria Math" w:eastAsia="맑은 고딕" w:hAnsi="Cambria Math" w:cs="맑은 고딕"/>
              </w:rPr>
              <m:t>g</m:t>
            </m:r>
          </m:e>
          <m:sub>
            <m:sSup>
              <m:sSupPr>
                <m:ctrlPr>
                  <w:rPr>
                    <w:rFonts w:ascii="Cambria Math" w:eastAsia="맑은 고딕" w:hAnsi="Cambria Math" w:cs="맑은 고딕"/>
                    <w:i/>
                  </w:rPr>
                </m:ctrlPr>
              </m:sSupPr>
              <m:e>
                <m:r>
                  <w:rPr>
                    <w:rFonts w:ascii="Cambria Math" w:eastAsia="맑은 고딕" w:hAnsi="Cambria Math" w:cs="맑은 고딕"/>
                  </w:rPr>
                  <m:t>v</m:t>
                </m:r>
              </m:e>
              <m:sup>
                <m:r>
                  <w:rPr>
                    <w:rFonts w:ascii="Cambria Math" w:eastAsia="맑은 고딕" w:hAnsi="Cambria Math" w:cs="맑은 고딕"/>
                  </w:rPr>
                  <m:t>(m)</m:t>
                </m:r>
              </m:sup>
            </m:sSup>
          </m:sub>
        </m:sSub>
      </m:oMath>
      <w:r>
        <w:rPr>
          <w:rFonts w:ascii="맑은 고딕" w:eastAsia="맑은 고딕" w:hAnsi="맑은 고딕" w:cs="맑은 고딕" w:hint="eastAsia"/>
        </w:rPr>
        <w:t>를 입력으로,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임의의 </w:t>
      </w:r>
      <w:r>
        <w:rPr>
          <w:rFonts w:ascii="맑은 고딕" w:eastAsia="맑은 고딕" w:hAnsi="맑은 고딕" w:cs="맑은 고딕"/>
        </w:rPr>
        <w:t>m</w:t>
      </w:r>
      <w:r>
        <w:rPr>
          <w:rFonts w:ascii="맑은 고딕" w:eastAsia="맑은 고딕" w:hAnsi="맑은 고딕" w:cs="맑은 고딕" w:hint="eastAsia"/>
        </w:rPr>
        <w:t xml:space="preserve">의 대응 함수 </w:t>
      </w:r>
      <m:oMath>
        <m:sSup>
          <m:sSupPr>
            <m:ctrlPr>
              <w:rPr>
                <w:rFonts w:ascii="Cambria Math" w:eastAsia="맑은 고딕" w:hAnsi="Cambria Math" w:cs="맑은 고딕"/>
                <w:i/>
              </w:rPr>
            </m:ctrlPr>
          </m:sSupPr>
          <m:e>
            <m:r>
              <w:rPr>
                <w:rFonts w:ascii="Cambria Math" w:eastAsia="맑은 고딕" w:hAnsi="Cambria Math" w:cs="맑은 고딕"/>
              </w:rPr>
              <m:t>t</m:t>
            </m:r>
          </m:e>
          <m:sup>
            <m:r>
              <w:rPr>
                <w:rFonts w:ascii="Cambria Math" w:eastAsia="맑은 고딕" w:hAnsi="Cambria Math" w:cs="맑은 고딕"/>
              </w:rPr>
              <m:t>(m)</m:t>
            </m:r>
          </m:sup>
        </m:sSup>
        <m:r>
          <w:rPr>
            <w:rFonts w:ascii="Cambria Math" w:eastAsia="맑은 고딕" w:hAnsi="Cambria Math" w:cs="맑은 고딕"/>
          </w:rPr>
          <m:t>:</m:t>
        </m:r>
        <m:sSup>
          <m:sSupPr>
            <m:ctrlPr>
              <w:rPr>
                <w:rFonts w:ascii="Cambria Math" w:eastAsia="맑은 고딕" w:hAnsi="Cambria Math" w:cs="맑은 고딕"/>
                <w:i/>
              </w:rPr>
            </m:ctrlPr>
          </m:sSupPr>
          <m:e>
            <m:r>
              <w:rPr>
                <w:rFonts w:ascii="Cambria Math" w:eastAsia="맑은 고딕" w:hAnsi="Cambria Math" w:cs="맑은 고딕"/>
              </w:rPr>
              <m:t>v</m:t>
            </m:r>
          </m:e>
          <m:sup>
            <m:r>
              <w:rPr>
                <w:rFonts w:ascii="Cambria Math" w:eastAsia="맑은 고딕" w:hAnsi="Cambria Math" w:cs="맑은 고딕"/>
              </w:rPr>
              <m:t>(m)</m:t>
            </m:r>
          </m:sup>
        </m:sSup>
        <m:r>
          <w:rPr>
            <w:rFonts w:ascii="Cambria Math" w:eastAsia="맑은 고딕" w:hAnsi="Cambria Math" w:cs="맑은 고딕"/>
          </w:rPr>
          <m:t>→X</m:t>
        </m:r>
      </m:oMath>
      <w:r>
        <w:rPr>
          <w:rFonts w:ascii="맑은 고딕" w:eastAsia="맑은 고딕" w:hAnsi="맑은 고딕" w:cs="맑은 고딕" w:hint="eastAsia"/>
        </w:rPr>
        <w:t xml:space="preserve">를 입력으로 하는 </w:t>
      </w:r>
      <w:r>
        <w:rPr>
          <w:rFonts w:ascii="맑은 고딕" w:eastAsia="맑은 고딕" w:hAnsi="맑은 고딕" w:cs="맑은 고딕" w:hint="eastAsia"/>
        </w:rPr>
        <w:t>풀링</w:t>
      </w:r>
      <w:r>
        <w:rPr>
          <w:rFonts w:ascii="맑은 고딕" w:eastAsia="맑은 고딕" w:hAnsi="맑은 고딕" w:cs="맑은 고딕" w:hint="eastAsia"/>
        </w:rPr>
        <w:t xml:space="preserve"> 작업을 채택하여,</w:t>
      </w:r>
      <w:r>
        <w:rPr>
          <w:rFonts w:ascii="맑은 고딕" w:eastAsia="맑은 고딕" w:hAnsi="맑은 고딕" w:cs="맑은 고딕"/>
        </w:rPr>
        <w:t xml:space="preserve"> X</w:t>
      </w:r>
      <w:r>
        <w:rPr>
          <w:rFonts w:ascii="맑은 고딕" w:eastAsia="맑은 고딕" w:hAnsi="맑은 고딕" w:cs="맑은 고딕" w:hint="eastAsia"/>
        </w:rPr>
        <w:t>에 정의된 단일 신뢰 맵</w:t>
      </w:r>
      <m:oMath>
        <m:sSub>
          <m:sSubPr>
            <m:ctrlPr>
              <w:rPr>
                <w:rFonts w:ascii="Cambria Math" w:eastAsia="맑은 고딕" w:hAnsi="Cambria Math" w:cs="맑은 고딕"/>
                <w:i/>
              </w:rPr>
            </m:ctrlPr>
          </m:sSubPr>
          <m:e>
            <m:r>
              <w:rPr>
                <w:rFonts w:ascii="Cambria Math" w:eastAsia="맑은 고딕" w:hAnsi="Cambria Math" w:cs="맑은 고딕"/>
              </w:rPr>
              <m:t>g</m:t>
            </m:r>
          </m:e>
          <m:sub>
            <m:r>
              <w:rPr>
                <w:rFonts w:ascii="Cambria Math" w:eastAsia="맑은 고딕" w:hAnsi="Cambria Math" w:cs="맑은 고딕"/>
              </w:rPr>
              <m:t>x</m:t>
            </m:r>
          </m:sub>
        </m:sSub>
      </m:oMath>
      <w:r>
        <w:rPr>
          <w:rFonts w:ascii="맑은 고딕" w:eastAsia="맑은 고딕" w:hAnsi="맑은 고딕" w:cs="맑은 고딕" w:hint="eastAsia"/>
        </w:rPr>
        <w:t>를 생산한다.</w:t>
      </w: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풀링</w:t>
      </w:r>
      <w:r>
        <w:rPr>
          <w:rFonts w:ascii="맑은 고딕" w:eastAsia="맑은 고딕" w:hAnsi="맑은 고딕" w:cs="맑은 고딕" w:hint="eastAsia"/>
        </w:rPr>
        <w:t xml:space="preserve"> 연산을 </w:t>
      </w:r>
      <m:oMath>
        <m:sSub>
          <m:sSubPr>
            <m:ctrlPr>
              <w:rPr>
                <w:rFonts w:ascii="Cambria Math" w:eastAsia="맑은 고딕" w:hAnsi="Cambria Math" w:cs="맑은 고딕"/>
                <w:i/>
              </w:rPr>
            </m:ctrlPr>
          </m:sSubPr>
          <m:e>
            <m:r>
              <w:rPr>
                <w:rFonts w:ascii="Cambria Math" w:eastAsia="맑은 고딕" w:hAnsi="Cambria Math" w:cs="맑은 고딕"/>
              </w:rPr>
              <m:t>g</m:t>
            </m:r>
          </m:e>
          <m:sub>
            <m:r>
              <w:rPr>
                <w:rFonts w:ascii="Cambria Math" w:eastAsia="맑은 고딕" w:hAnsi="Cambria Math" w:cs="맑은 고딕"/>
              </w:rPr>
              <m:t>x</m:t>
            </m:r>
          </m:sub>
        </m:sSub>
        <m:d>
          <m:dPr>
            <m:ctrlPr>
              <w:rPr>
                <w:rFonts w:ascii="Cambria Math" w:eastAsia="맑은 고딕" w:hAnsi="Cambria Math" w:cs="맑은 고딕"/>
                <w:i/>
              </w:rPr>
            </m:ctrlPr>
          </m:dPr>
          <m:e>
            <m:sSub>
              <m:sSubPr>
                <m:ctrlPr>
                  <w:rPr>
                    <w:rFonts w:ascii="Cambria Math" w:eastAsia="맑은 고딕" w:hAnsi="Cambria Math" w:cs="맑은 고딕"/>
                    <w:i/>
                  </w:rPr>
                </m:ctrlPr>
              </m:sSubPr>
              <m:e>
                <m:r>
                  <w:rPr>
                    <w:rFonts w:ascii="Cambria Math" w:eastAsia="맑은 고딕" w:hAnsi="Cambria Math" w:cs="맑은 고딕"/>
                  </w:rPr>
                  <m:t>x</m:t>
                </m:r>
              </m:e>
              <m:sub>
                <m:r>
                  <w:rPr>
                    <w:rFonts w:ascii="Cambria Math" w:eastAsia="맑은 고딕" w:hAnsi="Cambria Math" w:cs="맑은 고딕"/>
                  </w:rPr>
                  <m:t>n</m:t>
                </m:r>
              </m:sub>
            </m:sSub>
          </m:e>
        </m:d>
        <m:r>
          <w:rPr>
            <w:rFonts w:ascii="Cambria Math" w:eastAsia="맑은 고딕" w:hAnsi="Cambria Math" w:cs="맑은 고딕"/>
          </w:rPr>
          <m:t xml:space="preserve">= </m:t>
        </m:r>
        <m:f>
          <m:fPr>
            <m:ctrlPr>
              <w:rPr>
                <w:rFonts w:ascii="Cambria Math" w:eastAsia="맑은 고딕" w:hAnsi="Cambria Math" w:cs="맑은 고딕"/>
                <w:i/>
              </w:rPr>
            </m:ctrlPr>
          </m:fPr>
          <m:num>
            <m:r>
              <w:rPr>
                <w:rFonts w:ascii="Cambria Math" w:eastAsia="맑은 고딕" w:hAnsi="Cambria Math" w:cs="맑은 고딕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맑은 고딕" w:hAnsi="Cambria Math" w:cs="맑은 고딕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m:rPr>
                    <m:sty m:val="p"/>
                  </m:rPr>
                  <w:rPr>
                    <w:rFonts w:ascii="Cambria Math"/>
                  </w:rPr>
                  <m:t>(n)</m:t>
                </m:r>
              </m:e>
            </m:d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="맑은 고딕" w:hAnsi="Cambria Math" w:cs="맑은 고딕"/>
                <w:i/>
              </w:rPr>
            </m:ctrlPr>
          </m:naryPr>
          <m:sub>
            <m:acc>
              <m:accPr>
                <m:chr m:val="̃"/>
                <m:ctrlPr>
                  <w:rPr>
                    <w:rFonts w:ascii="Cambria Math" w:eastAsia="맑은 고딕" w:hAnsi="Cambria Math" w:cs="맑은 고딕"/>
                    <w:i/>
                  </w:rPr>
                </m:ctrlPr>
              </m:accPr>
              <m:e>
                <m:r>
                  <w:rPr>
                    <w:rFonts w:ascii="Cambria Math" w:eastAsia="맑은 고딕" w:hAnsi="Cambria Math" w:cs="맑은 고딕"/>
                  </w:rPr>
                  <m:t>m</m:t>
                </m:r>
              </m:e>
            </m:acc>
            <m:r>
              <w:rPr>
                <w:rFonts w:ascii="Cambria Math" w:eastAsia="맑은 고딕" w:hAnsi="Cambria Math" w:cs="맑은 고딕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m:rPr>
                <m:sty m:val="p"/>
              </m:rPr>
              <w:rPr>
                <w:rFonts w:ascii="Cambria Math"/>
              </w:rPr>
              <m:t>(n)</m:t>
            </m:r>
          </m:sub>
          <m:sup/>
          <m:e>
            <m:sSub>
              <m:sSubPr>
                <m:ctrlPr>
                  <w:rPr>
                    <w:rFonts w:ascii="Cambria Math" w:eastAsia="맑은 고딕" w:hAnsi="Cambria Math" w:cs="맑은 고딕"/>
                    <w:i/>
                  </w:rPr>
                </m:ctrlPr>
              </m:sSubPr>
              <m:e>
                <m:r>
                  <w:rPr>
                    <w:rFonts w:ascii="Cambria Math" w:eastAsia="맑은 고딕" w:hAnsi="Cambria Math" w:cs="맑은 고딕"/>
                  </w:rPr>
                  <m:t>g</m:t>
                </m:r>
              </m:e>
              <m:sub>
                <m:sSup>
                  <m:sSupPr>
                    <m:ctrlPr>
                      <w:rPr>
                        <w:rFonts w:ascii="Cambria Math" w:eastAsia="맑은 고딕" w:hAnsi="Cambria Math" w:cs="맑은 고딕"/>
                        <w:i/>
                      </w:rPr>
                    </m:ctrlPr>
                  </m:sSupPr>
                  <m:e>
                    <m:r>
                      <w:rPr>
                        <w:rFonts w:ascii="Cambria Math" w:eastAsia="맑은 고딕" w:hAnsi="Cambria Math" w:cs="맑은 고딕"/>
                      </w:rPr>
                      <m:t>v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맑은 고딕" w:hAnsi="Cambria Math" w:cs="맑은 고딕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맑은 고딕" w:hAnsi="Cambria Math" w:cs="맑은 고딕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맑은 고딕" w:hAnsi="Cambria Math" w:cs="맑은 고딕"/>
                              </w:rPr>
                              <m:t>m</m:t>
                            </m:r>
                          </m:e>
                        </m:acc>
                      </m:e>
                    </m:d>
                  </m:sup>
                </m:sSup>
              </m:sub>
            </m:sSub>
            <m:r>
              <w:rPr>
                <w:rFonts w:ascii="Cambria Math" w:eastAsia="맑은 고딕" w:hAnsi="Cambria Math" w:cs="맑은 고딕"/>
              </w:rPr>
              <m:t>(</m:t>
            </m:r>
            <m:sSub>
              <m:sSubPr>
                <m:ctrlPr>
                  <w:rPr>
                    <w:rFonts w:ascii="Cambria Math" w:eastAsia="맑은 고딕" w:hAnsi="Cambria Math" w:cs="맑은 고딕"/>
                    <w:i/>
                  </w:rPr>
                </m:ctrlPr>
              </m:sSubPr>
              <m:e>
                <m:r>
                  <w:rPr>
                    <w:rFonts w:ascii="Cambria Math" w:eastAsia="맑은 고딕" w:hAnsi="Cambria Math" w:cs="맑은 고딕"/>
                  </w:rPr>
                  <m:t>v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맑은 고딕" w:hAnsi="Cambria Math" w:cs="맑은 고딕"/>
                        <w:i/>
                      </w:rPr>
                    </m:ctrlPr>
                  </m:accPr>
                  <m:e>
                    <m:r>
                      <w:rPr>
                        <w:rFonts w:ascii="Cambria Math" w:eastAsia="맑은 고딕" w:hAnsi="Cambria Math" w:cs="맑은 고딕"/>
                      </w:rPr>
                      <m:t>n</m:t>
                    </m:r>
                  </m:e>
                </m:acc>
              </m:sub>
            </m:sSub>
            <m:r>
              <w:rPr>
                <w:rFonts w:ascii="Cambria Math" w:eastAsia="맑은 고딕" w:hAnsi="Cambria Math" w:cs="맑은 고딕"/>
              </w:rPr>
              <m:t>)</m:t>
            </m:r>
          </m:e>
        </m:nary>
      </m:oMath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정의되며,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여기서 </w:t>
      </w:r>
      <m:oMath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n</m:t>
            </m:r>
          </m:e>
        </m:d>
        <m:r>
          <m:rPr>
            <m:sty m:val="p"/>
          </m:rPr>
          <w:rPr>
            <w:rFonts w:asci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/>
              </w:rPr>
              <m:t>m: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t</m:t>
                </m:r>
              </m:e>
              <m:sup>
                <m:r>
                  <w:rPr>
                    <w:rFonts w:ascii="Cambria Math"/>
                  </w:rPr>
                  <m:t>m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n</m:t>
                    </m:r>
                  </m:e>
                </m:acc>
              </m:e>
            </m:d>
            <m:r>
              <w:rPr>
                <w:rFonts w:ascii="Cambria Math"/>
              </w:rPr>
              <m:t>=n</m:t>
            </m:r>
          </m:e>
        </m:d>
      </m:oMath>
      <w:r>
        <w:rPr>
          <w:rFonts w:ascii="맑은 고딕" w:eastAsia="맑은 고딕" w:hAnsi="맑은 고딕" w:cs="맑은 고딕" w:hint="eastAsia"/>
        </w:rPr>
        <w:t xml:space="preserve">는 정점 </w:t>
      </w:r>
      <m:oMath>
        <m:sSub>
          <m:sSubPr>
            <m:ctrlPr>
              <w:rPr>
                <w:rFonts w:ascii="Cambria Math" w:eastAsia="맑은 고딕" w:hAnsi="Cambria Math" w:cs="맑은 고딕"/>
                <w:i/>
              </w:rPr>
            </m:ctrlPr>
          </m:sSubPr>
          <m:e>
            <m:r>
              <w:rPr>
                <w:rFonts w:ascii="Cambria Math" w:eastAsia="맑은 고딕" w:hAnsi="Cambria Math" w:cs="맑은 고딕"/>
              </w:rPr>
              <m:t>x</m:t>
            </m:r>
          </m:e>
          <m:sub>
            <m:r>
              <w:rPr>
                <w:rFonts w:ascii="Cambria Math" w:eastAsia="맑은 고딕" w:hAnsi="Cambria Math" w:cs="맑은 고딕"/>
              </w:rPr>
              <m:t>n</m:t>
            </m:r>
          </m:sub>
        </m:sSub>
        <m:r>
          <w:rPr>
            <w:rFonts w:ascii="Cambria Math" w:eastAsia="맑은 고딕" w:hAnsi="Cambria Math" w:cs="맑은 고딕"/>
          </w:rPr>
          <m:t>∈X</m:t>
        </m:r>
      </m:oMath>
      <w:r>
        <w:rPr>
          <w:rFonts w:ascii="맑은 고딕" w:eastAsia="맑은 고딕" w:hAnsi="맑은 고딕" w:cs="맑은 고딕" w:hint="eastAsia"/>
        </w:rPr>
        <w:t xml:space="preserve">에 상대적인 </w:t>
      </w:r>
      <w:r>
        <w:rPr>
          <w:rFonts w:ascii="맑은 고딕" w:eastAsia="맑은 고딕" w:hAnsi="맑은 고딕" w:cs="맑은 고딕"/>
        </w:rPr>
        <w:t>3</w:t>
      </w:r>
      <w:r>
        <w:rPr>
          <w:rFonts w:ascii="맑은 고딕" w:eastAsia="맑은 고딕" w:hAnsi="맑은 고딕" w:cs="맑은 고딕" w:hint="eastAsia"/>
        </w:rPr>
        <w:t>D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뷰 지수 집합이며,</w:t>
      </w:r>
      <w:r>
        <w:rPr>
          <w:rFonts w:ascii="맑은 고딕" w:eastAsia="맑은 고딕" w:hAnsi="맑은 고딕" w:cs="맑은 고딕"/>
        </w:rPr>
        <w:t xml:space="preserve"> </w:t>
      </w:r>
      <m:oMath>
        <m:sSub>
          <m:sSubPr>
            <m:ctrlPr>
              <w:rPr>
                <w:rFonts w:ascii="Cambria Math" w:eastAsia="맑은 고딕" w:hAnsi="Cambria Math" w:cs="맑은 고딕"/>
                <w:i/>
              </w:rPr>
            </m:ctrlPr>
          </m:sSubPr>
          <m:e>
            <m:r>
              <w:rPr>
                <w:rFonts w:ascii="Cambria Math" w:eastAsia="맑은 고딕" w:hAnsi="Cambria Math" w:cs="맑은 고딕"/>
              </w:rPr>
              <m:t>g</m:t>
            </m:r>
          </m:e>
          <m:sub>
            <m:sSup>
              <m:sSupPr>
                <m:ctrlPr>
                  <w:rPr>
                    <w:rFonts w:ascii="Cambria Math" w:eastAsia="맑은 고딕" w:hAnsi="Cambria Math" w:cs="맑은 고딕"/>
                    <w:i/>
                  </w:rPr>
                </m:ctrlPr>
              </m:sSupPr>
              <m:e>
                <m:r>
                  <w:rPr>
                    <w:rFonts w:ascii="Cambria Math" w:eastAsia="맑은 고딕" w:hAnsi="Cambria Math" w:cs="맑은 고딕"/>
                  </w:rPr>
                  <m:t>v</m:t>
                </m:r>
              </m:e>
              <m:sup>
                <m:d>
                  <m:dPr>
                    <m:ctrlPr>
                      <w:rPr>
                        <w:rFonts w:ascii="Cambria Math" w:eastAsia="맑은 고딕" w:hAnsi="Cambria Math" w:cs="맑은 고딕"/>
                        <w:i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eastAsia="맑은 고딕" w:hAnsi="Cambria Math" w:cs="맑은 고딕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맑은 고딕" w:hAnsi="Cambria Math" w:cs="맑은 고딕"/>
                          </w:rPr>
                          <m:t>m</m:t>
                        </m:r>
                      </m:e>
                    </m:acc>
                  </m:e>
                </m:d>
              </m:sup>
            </m:sSup>
          </m:sub>
        </m:sSub>
        <m:r>
          <w:rPr>
            <w:rFonts w:ascii="Cambria Math" w:eastAsia="맑은 고딕" w:hAnsi="Cambria Math" w:cs="맑은 고딕"/>
          </w:rPr>
          <m:t>(</m:t>
        </m:r>
        <m:sSub>
          <m:sSubPr>
            <m:ctrlPr>
              <w:rPr>
                <w:rFonts w:ascii="Cambria Math" w:eastAsia="맑은 고딕" w:hAnsi="Cambria Math" w:cs="맑은 고딕"/>
                <w:i/>
              </w:rPr>
            </m:ctrlPr>
          </m:sSubPr>
          <m:e>
            <m:r>
              <w:rPr>
                <w:rFonts w:ascii="Cambria Math" w:eastAsia="맑은 고딕" w:hAnsi="Cambria Math" w:cs="맑은 고딕"/>
              </w:rPr>
              <m:t>v</m:t>
            </m:r>
          </m:e>
          <m:sub>
            <m:acc>
              <m:accPr>
                <m:chr m:val="̃"/>
                <m:ctrlPr>
                  <w:rPr>
                    <w:rFonts w:ascii="Cambria Math" w:eastAsia="맑은 고딕" w:hAnsi="Cambria Math" w:cs="맑은 고딕"/>
                    <w:i/>
                  </w:rPr>
                </m:ctrlPr>
              </m:accPr>
              <m:e>
                <m:r>
                  <w:rPr>
                    <w:rFonts w:ascii="Cambria Math" w:eastAsia="맑은 고딕" w:hAnsi="Cambria Math" w:cs="맑은 고딕"/>
                  </w:rPr>
                  <m:t>n</m:t>
                </m:r>
              </m:e>
            </m:acc>
          </m:sub>
        </m:sSub>
        <m:r>
          <w:rPr>
            <w:rFonts w:ascii="Cambria Math" w:eastAsia="맑은 고딕" w:hAnsi="Cambria Math" w:cs="맑은 고딕"/>
          </w:rPr>
          <m:t>)</m:t>
        </m:r>
      </m:oMath>
      <w:r>
        <w:rPr>
          <w:rFonts w:ascii="맑은 고딕" w:eastAsia="맑은 고딕" w:hAnsi="맑은 고딕" w:cs="맑은 고딕" w:hint="eastAsia"/>
        </w:rPr>
        <w:t xml:space="preserve">는 </w:t>
      </w:r>
      <m:oMath>
        <m:acc>
          <m:accPr>
            <m:chr m:val="̃"/>
            <m:ctrlPr>
              <w:rPr>
                <w:rFonts w:ascii="Cambria Math" w:eastAsia="맑은 고딕" w:hAnsi="Cambria Math" w:cs="맑은 고딕"/>
                <w:i/>
              </w:rPr>
            </m:ctrlPr>
          </m:accPr>
          <m:e>
            <m:r>
              <w:rPr>
                <w:rFonts w:ascii="Cambria Math" w:eastAsia="맑은 고딕" w:hAnsi="Cambria Math" w:cs="맑은 고딕"/>
              </w:rPr>
              <m:t>m</m:t>
            </m:r>
          </m:e>
        </m:acc>
      </m:oMath>
      <w:r>
        <w:rPr>
          <w:rFonts w:ascii="맑은 고딕" w:eastAsia="맑은 고딕" w:hAnsi="맑은 고딕" w:cs="맑은 고딕" w:hint="eastAsia"/>
        </w:rPr>
        <w:t xml:space="preserve">번째 </w:t>
      </w:r>
      <w:r>
        <w:rPr>
          <w:rFonts w:ascii="맑은 고딕" w:eastAsia="맑은 고딕" w:hAnsi="맑은 고딕" w:cs="맑은 고딕"/>
        </w:rPr>
        <w:t xml:space="preserve">3D </w:t>
      </w:r>
      <w:r>
        <w:rPr>
          <w:rFonts w:ascii="맑은 고딕" w:eastAsia="맑은 고딕" w:hAnsi="맑은 고딕" w:cs="맑은 고딕" w:hint="eastAsia"/>
        </w:rPr>
        <w:t xml:space="preserve">뷰의 정점 </w:t>
      </w:r>
      <m:oMath>
        <m:sSub>
          <m:sSubPr>
            <m:ctrlPr>
              <w:rPr>
                <w:rFonts w:ascii="Cambria Math" w:eastAsia="맑은 고딕" w:hAnsi="Cambria Math" w:cs="맑은 고딕"/>
                <w:i/>
              </w:rPr>
            </m:ctrlPr>
          </m:sSubPr>
          <m:e>
            <m:r>
              <w:rPr>
                <w:rFonts w:ascii="Cambria Math" w:eastAsia="맑은 고딕" w:hAnsi="Cambria Math" w:cs="맑은 고딕"/>
              </w:rPr>
              <m:t>v</m:t>
            </m:r>
          </m:e>
          <m:sub>
            <m:acc>
              <m:accPr>
                <m:chr m:val="̃"/>
                <m:ctrlPr>
                  <w:rPr>
                    <w:rFonts w:ascii="Cambria Math" w:eastAsia="맑은 고딕" w:hAnsi="Cambria Math" w:cs="맑은 고딕"/>
                    <w:i/>
                  </w:rPr>
                </m:ctrlPr>
              </m:accPr>
              <m:e>
                <m:r>
                  <w:rPr>
                    <w:rFonts w:ascii="Cambria Math" w:eastAsia="맑은 고딕" w:hAnsi="Cambria Math" w:cs="맑은 고딕"/>
                  </w:rPr>
                  <m:t>n</m:t>
                </m:r>
              </m:e>
            </m:acc>
          </m:sub>
        </m:sSub>
      </m:oMath>
      <w:r>
        <w:rPr>
          <w:rFonts w:ascii="맑은 고딕" w:eastAsia="맑은 고딕" w:hAnsi="맑은 고딕" w:cs="맑은 고딕" w:hint="eastAsia"/>
        </w:rPr>
        <w:t>에 연관된 분할 등급에 대한 확률 분포다.</w:t>
      </w: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2</w:t>
      </w:r>
      <w:r>
        <w:rPr>
          <w:rFonts w:ascii="맑은 고딕" w:eastAsia="맑은 고딕" w:hAnsi="맑은 고딕" w:cs="맑은 고딕"/>
        </w:rPr>
        <w:t xml:space="preserve">.5 </w:t>
      </w:r>
      <w:r>
        <w:rPr>
          <w:rFonts w:ascii="맑은 고딕" w:eastAsia="맑은 고딕" w:hAnsi="맑은 고딕" w:cs="맑은 고딕" w:hint="eastAsia"/>
        </w:rPr>
        <w:t>정밀 예측</w:t>
      </w: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P</w:t>
      </w:r>
      <w:r>
        <w:rPr>
          <w:rFonts w:ascii="맑은 고딕" w:eastAsia="맑은 고딕" w:hAnsi="맑은 고딕" w:cs="맑은 고딕"/>
        </w:rPr>
        <w:t>rojNet</w:t>
      </w:r>
      <w:r>
        <w:rPr>
          <w:rFonts w:ascii="맑은 고딕" w:eastAsia="맑은 고딕" w:hAnsi="맑은 고딕" w:cs="맑은 고딕" w:hint="eastAsia"/>
        </w:rPr>
        <w:t xml:space="preserve">의 출력은 포인트 </w:t>
      </w:r>
      <w:r>
        <w:rPr>
          <w:rFonts w:ascii="맑은 고딕" w:eastAsia="맑은 고딕" w:hAnsi="맑은 고딕" w:cs="맑은 고딕" w:hint="eastAsia"/>
        </w:rPr>
        <w:t>와이즈</w:t>
      </w:r>
      <w:r>
        <w:rPr>
          <w:rFonts w:ascii="맑은 고딕" w:eastAsia="맑은 고딕" w:hAnsi="맑은 고딕" w:cs="맑은 고딕" w:hint="eastAsia"/>
        </w:rPr>
        <w:t xml:space="preserve"> 예측이다.</w:t>
      </w:r>
    </w:p>
    <w:p>
      <w:pPr>
        <w:rPr>
          <w:rFonts w:ascii="맑은 고딕" w:eastAsia="맑은 고딕" w:hAnsi="맑은 고딕" w:cs="맑은 고딕"/>
        </w:rPr>
      </w:pPr>
      <w:bookmarkStart w:id="5" w:name="_Hlk54706299"/>
      <w:r>
        <w:rPr>
          <w:rFonts w:ascii="맑은 고딕" w:eastAsia="맑은 고딕" w:hAnsi="맑은 고딕" w:cs="맑은 고딕" w:hint="eastAsia"/>
        </w:rPr>
        <w:t>각 꼭지점의 라벨 예측은 주변 정점과 독립적으로 추정되므로 국소 라벨 불일치가 발생할 가능성이 높다.</w:t>
      </w: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또한 입력 </w:t>
      </w:r>
      <w:r>
        <w:rPr>
          <w:rFonts w:ascii="맑은 고딕" w:eastAsia="맑은 고딕" w:hAnsi="맑은 고딕" w:cs="맑은 고딕"/>
        </w:rPr>
        <w:t xml:space="preserve">3D </w:t>
      </w:r>
      <w:r>
        <w:rPr>
          <w:rFonts w:ascii="맑은 고딕" w:eastAsia="맑은 고딕" w:hAnsi="맑은 고딕" w:cs="맑은 고딕" w:hint="eastAsia"/>
        </w:rPr>
        <w:t xml:space="preserve">형상의 일부 정점이 </w:t>
      </w:r>
      <w:r>
        <w:rPr>
          <w:rFonts w:ascii="맑은 고딕" w:eastAsia="맑은 고딕" w:hAnsi="맑은 고딕" w:cs="맑은 고딕"/>
        </w:rPr>
        <w:t xml:space="preserve">3D </w:t>
      </w:r>
      <w:r>
        <w:rPr>
          <w:rFonts w:ascii="맑은 고딕" w:eastAsia="맑은 고딕" w:hAnsi="맑은 고딕" w:cs="맑은 고딕" w:hint="eastAsia"/>
        </w:rPr>
        <w:t xml:space="preserve">뷰 중 하나에 투영되지 않았을 수 있으므로 </w:t>
      </w:r>
      <w:r>
        <w:rPr>
          <w:rFonts w:ascii="맑은 고딕" w:eastAsia="맑은 고딕" w:hAnsi="맑은 고딕" w:cs="맑은 고딕"/>
        </w:rPr>
        <w:t>X</w:t>
      </w:r>
      <w:r>
        <w:rPr>
          <w:rFonts w:ascii="맑은 고딕" w:eastAsia="맑은 고딕" w:hAnsi="맑은 고딕" w:cs="맑은 고딕" w:hint="eastAsia"/>
        </w:rPr>
        <w:t>에 정의되지 않은 라벨 예측으로 정점이 나타날 수 있다.</w:t>
      </w: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따라서 우리는 구조적이고 밀도 높은 예측을 도출하기 위해 </w:t>
      </w:r>
      <w:r>
        <w:rPr>
          <w:rFonts w:ascii="맑은 고딕" w:eastAsia="맑은 고딕" w:hAnsi="맑은 고딕" w:cs="맑은 고딕" w:hint="eastAsia"/>
        </w:rPr>
        <w:t>상황별</w:t>
      </w:r>
      <w:r>
        <w:rPr>
          <w:rFonts w:ascii="맑은 고딕" w:eastAsia="맑은 고딕" w:hAnsi="맑은 고딕" w:cs="맑은 고딕" w:hint="eastAsia"/>
        </w:rPr>
        <w:t xml:space="preserve"> 정보를 이용하는 표면 기반 조건 무작위 필드(</w:t>
      </w:r>
      <w:r>
        <w:rPr>
          <w:rFonts w:ascii="맑은 고딕" w:eastAsia="맑은 고딕" w:hAnsi="맑은 고딕" w:cs="맑은 고딕"/>
        </w:rPr>
        <w:t>CRF)</w:t>
      </w:r>
      <w:r>
        <w:rPr>
          <w:rFonts w:ascii="맑은 고딕" w:eastAsia="맑은 고딕" w:hAnsi="맑은 고딕" w:cs="맑은 고딕" w:hint="eastAsia"/>
        </w:rPr>
        <w:t>접근법을 사용하여 로컬 라벨 일관성을 부여</w:t>
      </w:r>
    </w:p>
    <w:p>
      <w:pPr>
        <w:rPr>
          <w:rFonts w:ascii="맑은 고딕" w:eastAsia="맑은 고딕" w:hAnsi="맑은 고딕" w:cs="맑은 고딕"/>
        </w:rPr>
      </w:pPr>
      <w:bookmarkEnd w:id="5"/>
      <w:r>
        <w:rPr>
          <w:rFonts w:ascii="맑은 고딕" w:eastAsia="맑은 고딕" w:hAnsi="맑은 고딕" w:cs="맑은 고딕" w:hint="eastAsia"/>
        </w:rPr>
        <w:t xml:space="preserve">각 꼭지점 </w:t>
      </w:r>
      <m:oMath>
        <m:sSub>
          <m:sSubPr>
            <m:ctrlPr>
              <w:rPr>
                <w:rFonts w:ascii="Cambria Math" w:eastAsia="맑은 고딕" w:hAnsi="Cambria Math" w:cs="맑은 고딕"/>
                <w:i/>
              </w:rPr>
            </m:ctrlPr>
          </m:sSubPr>
          <m:e>
            <m:r>
              <w:rPr>
                <w:rFonts w:ascii="Cambria Math" w:eastAsia="맑은 고딕" w:hAnsi="Cambria Math" w:cs="맑은 고딕"/>
              </w:rPr>
              <m:t>x</m:t>
            </m:r>
          </m:e>
          <m:sub>
            <m:r>
              <w:rPr>
                <w:rFonts w:ascii="Cambria Math" w:eastAsia="맑은 고딕" w:hAnsi="Cambria Math" w:cs="맑은 고딕"/>
              </w:rPr>
              <m:t>n</m:t>
            </m:r>
          </m:sub>
        </m:sSub>
        <m:r>
          <w:rPr>
            <w:rFonts w:ascii="Cambria Math" w:eastAsia="맑은 고딕" w:hAnsi="Cambria Math" w:cs="맑은 고딕"/>
          </w:rPr>
          <m:t>∈X</m:t>
        </m:r>
      </m:oMath>
      <w:r>
        <w:rPr>
          <w:rFonts w:ascii="맑은 고딕" w:eastAsia="맑은 고딕" w:hAnsi="맑은 고딕" w:cs="맑은 고딕" w:hint="eastAsia"/>
        </w:rPr>
        <w:t xml:space="preserve">에 대해 </w:t>
      </w:r>
      <m:oMath>
        <m:sSub>
          <m:sSubPr>
            <m:ctrlPr>
              <w:rPr>
                <w:rFonts w:ascii="Cambria Math" w:eastAsia="맑은 고딕" w:hAnsi="Cambria Math" w:cs="맑은 고딕"/>
                <w:i/>
              </w:rPr>
            </m:ctrlPr>
          </m:sSubPr>
          <m:e>
            <m:r>
              <w:rPr>
                <w:rFonts w:ascii="Cambria Math" w:eastAsia="맑은 고딕" w:hAnsi="Cambria Math" w:cs="맑은 고딕"/>
              </w:rPr>
              <m:t>y</m:t>
            </m:r>
          </m:e>
          <m:sub>
            <m:r>
              <w:rPr>
                <w:rFonts w:ascii="Cambria Math" w:eastAsia="맑은 고딕" w:hAnsi="Cambria Math" w:cs="맑은 고딕"/>
              </w:rPr>
              <m:t>n</m:t>
            </m:r>
          </m:sub>
        </m:sSub>
        <m:r>
          <w:rPr>
            <w:rFonts w:ascii="Cambria Math" w:eastAsia="맑은 고딕" w:hAnsi="Cambria Math" w:cs="맑은 고딕"/>
          </w:rPr>
          <m:t xml:space="preserve"> : </m:t>
        </m:r>
        <m:sSub>
          <m:sSubPr>
            <m:ctrlPr>
              <w:rPr>
                <w:rFonts w:ascii="Cambria Math" w:eastAsia="맑은 고딕" w:hAnsi="Cambria Math" w:cs="맑은 고딕"/>
                <w:i/>
              </w:rPr>
            </m:ctrlPr>
          </m:sSubPr>
          <m:e>
            <m:r>
              <w:rPr>
                <w:rFonts w:ascii="Cambria Math" w:eastAsia="맑은 고딕" w:hAnsi="Cambria Math" w:cs="맑은 고딕"/>
              </w:rPr>
              <m:t>x</m:t>
            </m:r>
          </m:e>
          <m:sub>
            <m:r>
              <w:rPr>
                <w:rFonts w:ascii="Cambria Math" w:eastAsia="맑은 고딕" w:hAnsi="Cambria Math" w:cs="맑은 고딕"/>
              </w:rPr>
              <m:t>n</m:t>
            </m:r>
          </m:sub>
        </m:sSub>
        <m:r>
          <w:rPr>
            <w:rFonts w:ascii="Cambria Math" w:eastAsia="맑은 고딕" w:hAnsi="Cambria Math" w:cs="맑은 고딕"/>
          </w:rPr>
          <m:t>→L</m:t>
        </m:r>
      </m:oMath>
      <w:r>
        <w:rPr>
          <w:rFonts w:ascii="맑은 고딕" w:eastAsia="맑은 고딕" w:hAnsi="맑은 고딕" w:cs="맑은 고딕" w:hint="eastAsia"/>
        </w:rPr>
        <w:t>은 라벨</w:t>
      </w:r>
      <w:r>
        <w:rPr>
          <w:rFonts w:ascii="맑은 고딕" w:eastAsia="맑은 고딕" w:hAnsi="맑은 고딕" w:cs="맑은 고딕"/>
        </w:rPr>
        <w:t xml:space="preserve"> </w:t>
      </w:r>
      <m:oMath>
        <m:r>
          <w:rPr>
            <w:rFonts w:ascii="Cambria Math" w:eastAsia="맑은 고딕" w:hAnsi="Cambria Math" w:cs="맑은 고딕"/>
          </w:rPr>
          <m:t>l ∈L</m:t>
        </m:r>
      </m:oMath>
      <w:r>
        <w:rPr>
          <w:rFonts w:ascii="맑은 고딕" w:eastAsia="맑은 고딕" w:hAnsi="맑은 고딕" w:cs="맑은 고딕" w:hint="eastAsia"/>
        </w:rPr>
        <w:t xml:space="preserve">을 할당하는 랜덤 변수가 되게 하고 </w:t>
      </w:r>
      <m:oMath>
        <m:r>
          <w:rPr>
            <w:rFonts w:ascii="Cambria Math" w:eastAsia="맑은 고딕" w:hAnsi="Cambria Math" w:cs="맑은 고딕"/>
          </w:rPr>
          <m:t>y=(</m:t>
        </m:r>
        <m:sSub>
          <m:sSubPr>
            <m:ctrlPr>
              <w:rPr>
                <w:rFonts w:ascii="Cambria Math" w:eastAsia="맑은 고딕" w:hAnsi="Cambria Math" w:cs="맑은 고딕"/>
                <w:i/>
              </w:rPr>
            </m:ctrlPr>
          </m:sSubPr>
          <m:e>
            <m:r>
              <w:rPr>
                <w:rFonts w:ascii="Cambria Math" w:eastAsia="맑은 고딕" w:hAnsi="Cambria Math" w:cs="맑은 고딕"/>
              </w:rPr>
              <m:t>y</m:t>
            </m:r>
          </m:e>
          <m:sub>
            <m:r>
              <w:rPr>
                <w:rFonts w:ascii="Cambria Math" w:eastAsia="맑은 고딕" w:hAnsi="Cambria Math" w:cs="맑은 고딕"/>
              </w:rPr>
              <m:t>1</m:t>
            </m:r>
          </m:sub>
        </m:sSub>
        <m:r>
          <w:rPr>
            <w:rFonts w:ascii="Cambria Math" w:eastAsia="맑은 고딕" w:hAnsi="Cambria Math" w:cs="맑은 고딕"/>
          </w:rPr>
          <m:t>,…,</m:t>
        </m:r>
        <m:sSub>
          <m:sSubPr>
            <m:ctrlPr>
              <w:rPr>
                <w:rFonts w:ascii="Cambria Math" w:eastAsia="맑은 고딕" w:hAnsi="Cambria Math" w:cs="맑은 고딕"/>
                <w:i/>
              </w:rPr>
            </m:ctrlPr>
          </m:sSubPr>
          <m:e>
            <m:r>
              <w:rPr>
                <w:rFonts w:ascii="Cambria Math" w:eastAsia="맑은 고딕" w:hAnsi="Cambria Math" w:cs="맑은 고딕"/>
              </w:rPr>
              <m:t>y</m:t>
            </m:r>
          </m:e>
          <m:sub>
            <m:r>
              <w:rPr>
                <w:rFonts w:ascii="Cambria Math" w:eastAsia="맑은 고딕" w:hAnsi="Cambria Math" w:cs="맑은 고딕"/>
              </w:rPr>
              <m:t>N</m:t>
            </m:r>
          </m:sub>
        </m:sSub>
        <m:r>
          <w:rPr>
            <w:rFonts w:ascii="Cambria Math" w:eastAsia="맑은 고딕" w:hAnsi="Cambria Math" w:cs="맑은 고딕"/>
          </w:rPr>
          <m:t>)</m:t>
        </m:r>
      </m:oMath>
      <w:r>
        <w:rPr>
          <w:rFonts w:ascii="맑은 고딕" w:eastAsia="맑은 고딕" w:hAnsi="맑은 고딕" w:cs="맑은 고딕" w:hint="eastAsia"/>
        </w:rPr>
        <w:t xml:space="preserve">은 </w:t>
      </w:r>
      <w:r>
        <w:rPr>
          <w:rFonts w:ascii="맑은 고딕" w:eastAsia="맑은 고딕" w:hAnsi="맑은 고딕" w:cs="맑은 고딕"/>
        </w:rPr>
        <w:t>X</w:t>
      </w:r>
      <w:r>
        <w:rPr>
          <w:rFonts w:ascii="맑은 고딕" w:eastAsia="맑은 고딕" w:hAnsi="맑은 고딕" w:cs="맑은 고딕" w:hint="eastAsia"/>
        </w:rPr>
        <w:t xml:space="preserve">의 </w:t>
      </w:r>
      <w:r>
        <w:rPr>
          <w:rFonts w:ascii="맑은 고딕" w:eastAsia="맑은 고딕" w:hAnsi="맑은 고딕" w:cs="맑은 고딕"/>
        </w:rPr>
        <w:t>N</w:t>
      </w:r>
      <w:r>
        <w:rPr>
          <w:rFonts w:ascii="맑은 고딕" w:eastAsia="맑은 고딕" w:hAnsi="맑은 고딕" w:cs="맑은 고딕" w:hint="eastAsia"/>
        </w:rPr>
        <w:t>정점과 연관된 랜덤 변수의 집합이 되게 한다.</w:t>
      </w: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Y</w:t>
      </w:r>
      <w:r>
        <w:rPr>
          <w:rFonts w:ascii="맑은 고딕" w:eastAsia="맑은 고딕" w:hAnsi="맑은 고딕" w:cs="맑은 고딕" w:hint="eastAsia"/>
        </w:rPr>
        <w:t xml:space="preserve">와 관련된 </w:t>
      </w:r>
      <w:r>
        <w:rPr>
          <w:rFonts w:ascii="맑은 고딕" w:eastAsia="맑은 고딕" w:hAnsi="맑은 고딕" w:cs="맑은 고딕"/>
        </w:rPr>
        <w:t xml:space="preserve">CRF </w:t>
      </w:r>
      <w:r>
        <w:rPr>
          <w:rFonts w:ascii="맑은 고딕" w:eastAsia="맑은 고딕" w:hAnsi="맑은 고딕" w:cs="맑은 고딕" w:hint="eastAsia"/>
        </w:rPr>
        <w:t xml:space="preserve">에너지는 </w:t>
      </w:r>
      <m:oMath>
        <m:r>
          <w:rPr>
            <w:rStyle w:val="a3"/>
            <w:rFonts w:ascii="Cambria Math" w:hAnsi="Cambria Math"/>
          </w:rPr>
          <m:t>E</m:t>
        </m:r>
        <m:d>
          <m:dPr>
            <m:ctrlPr>
              <w:rPr>
                <w:rStyle w:val="a3"/>
                <w:rFonts w:ascii="Cambria Math" w:hAnsi="Cambria Math"/>
                <w:i/>
              </w:rPr>
            </m:ctrlPr>
          </m:dPr>
          <m:e>
            <m:r>
              <w:rPr>
                <w:rStyle w:val="a3"/>
                <w:rFonts w:ascii="Cambria Math" w:hAnsi="Cambria Math"/>
              </w:rPr>
              <m:t>y</m:t>
            </m:r>
          </m:e>
        </m:d>
        <m:r>
          <w:rPr>
            <w:rStyle w:val="a3"/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Style w:val="a3"/>
                <w:rFonts w:ascii="Cambria Math" w:hAnsi="Cambria Math"/>
                <w:i/>
              </w:rPr>
            </m:ctrlPr>
          </m:naryPr>
          <m:sub>
            <m:r>
              <w:rPr>
                <w:rStyle w:val="a3"/>
                <w:rFonts w:ascii="Cambria Math" w:hAnsi="Cambria Math"/>
              </w:rPr>
              <m:t>n=1</m:t>
            </m:r>
          </m:sub>
          <m:sup>
            <m:r>
              <w:rPr>
                <w:rStyle w:val="a3"/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Style w:val="a3"/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Style w:val="a3"/>
                    <w:rFonts w:ascii="Cambria Math" w:hAnsi="Cambria Math"/>
                  </w:rPr>
                  <m:t>unary</m:t>
                </m:r>
              </m:sub>
            </m:sSub>
            <m:d>
              <m:dPr>
                <m:ctrlPr>
                  <w:rPr>
                    <w:rStyle w:val="a3"/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Style w:val="a3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Style w:val="a3"/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Style w:val="a3"/>
                <w:rFonts w:ascii="Cambria Math" w:hAnsi="Cambria Math"/>
              </w:rPr>
              <m:t xml:space="preserve">+ </m:t>
            </m:r>
            <m:nary>
              <m:naryPr>
                <m:chr m:val="∑"/>
                <m:limLoc m:val="undOvr"/>
                <m:ctrlPr>
                  <w:rPr>
                    <w:rStyle w:val="a3"/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Style w:val="a3"/>
                    <w:rFonts w:ascii="Cambria Math" w:hAnsi="Cambria Math"/>
                  </w:rPr>
                  <m:t>n=1</m:t>
                </m:r>
              </m:sub>
              <m:sup>
                <m:r>
                  <w:rPr>
                    <w:rStyle w:val="a3"/>
                    <w:rFonts w:ascii="Cambria Math" w:hAnsi="Cambria Math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Style w:val="a3"/>
                        <w:rFonts w:ascii="Cambria Math" w:hAnsi="Cambria Math"/>
                        <w:i/>
                      </w:rPr>
                    </m:ctrlPr>
                  </m:naryPr>
                  <m:sub>
                    <m:acc>
                      <m:accPr>
                        <m:chr m:val="̃"/>
                        <m:ctrlPr>
                          <w:rPr>
                            <w:rStyle w:val="a3"/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a3"/>
                            <w:rFonts w:ascii="Cambria Math" w:hAnsi="Cambria Math"/>
                          </w:rPr>
                          <m:t>n</m:t>
                        </m:r>
                      </m:e>
                    </m:acc>
                    <m:r>
                      <w:rPr>
                        <w:rStyle w:val="a3"/>
                        <w:rFonts w:ascii="Cambria Math" w:hAnsi="Cambria Math"/>
                      </w:rPr>
                      <m:t>=n+1</m:t>
                    </m:r>
                  </m:sub>
                  <m:sup>
                    <m:r>
                      <w:rPr>
                        <w:rStyle w:val="a3"/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pairwise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e>
            </m:nary>
          </m:e>
        </m:nary>
      </m:oMath>
      <w:r>
        <w:rPr>
          <w:rFonts w:ascii="맑은 고딕" w:eastAsia="맑은 고딕" w:hAnsi="맑은 고딕" w:cs="맑은 고딕"/>
        </w:rPr>
        <w:t xml:space="preserve">로 </w:t>
      </w:r>
      <w:r>
        <w:rPr>
          <w:rFonts w:ascii="맑은 고딕" w:eastAsia="맑은 고딕" w:hAnsi="맑은 고딕" w:cs="맑은 고딕" w:hint="eastAsia"/>
        </w:rPr>
        <w:t>정의된다.</w:t>
      </w: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여기서 </w:t>
      </w:r>
      <w:r>
        <w:rPr>
          <w:rFonts w:ascii="맑은 고딕" w:eastAsia="맑은 고딕" w:hAnsi="맑은 고딕" w:cs="맑은 고딕" w:hint="eastAsia"/>
        </w:rPr>
        <w:t>단항</w:t>
      </w:r>
      <m:oMath>
        <m:sSub>
          <m:sSubPr>
            <m:ctrlPr>
              <w:rPr>
                <w:rStyle w:val="a3"/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w:rPr>
                <w:rStyle w:val="a3"/>
                <w:rFonts w:ascii="Cambria Math" w:hAnsi="Cambria Math"/>
              </w:rPr>
              <m:t>unary</m:t>
            </m:r>
          </m:sub>
        </m:sSub>
        <m:d>
          <m:dPr>
            <m:ctrlPr>
              <w:rPr>
                <w:rStyle w:val="a3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a3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a3"/>
                    <w:rFonts w:ascii="Cambria Math" w:hAnsi="Cambria Math"/>
                  </w:rPr>
                  <m:t>y</m:t>
                </m:r>
              </m:e>
              <m:sub>
                <m:r>
                  <w:rPr>
                    <w:rStyle w:val="a3"/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ascii="맑은 고딕" w:eastAsia="맑은 고딕" w:hAnsi="맑은 고딕" w:cs="맑은 고딕" w:hint="eastAsia"/>
        </w:rPr>
        <w:t xml:space="preserve">는 </w:t>
      </w:r>
      <m:oMath>
        <m:sSub>
          <m:sSubPr>
            <m:ctrlPr>
              <w:rPr>
                <w:rStyle w:val="a3"/>
                <w:rFonts w:ascii="Cambria Math" w:hAnsi="Cambria Math"/>
                <w:i/>
              </w:rPr>
            </m:ctrlPr>
          </m:sSubPr>
          <m:e>
            <m:r>
              <w:rPr>
                <w:rStyle w:val="a3"/>
                <w:rFonts w:ascii="Cambria Math" w:hAnsi="Cambria Math"/>
              </w:rPr>
              <m:t>y</m:t>
            </m:r>
          </m:e>
          <m:sub>
            <m:r>
              <w:rPr>
                <w:rStyle w:val="a3"/>
                <w:rFonts w:ascii="Cambria Math" w:hAnsi="Cambria Math"/>
              </w:rPr>
              <m:t>n</m:t>
            </m:r>
          </m:sub>
        </m:sSub>
      </m:oMath>
      <w:r>
        <w:rPr>
          <w:rFonts w:ascii="맑은 고딕" w:eastAsia="맑은 고딕" w:hAnsi="맑은 고딕" w:cs="맑은 고딕" w:hint="eastAsia"/>
        </w:rPr>
        <w:t xml:space="preserve">의 정점 </w:t>
      </w:r>
      <m:oMath>
        <m:sSub>
          <m:sSubPr>
            <m:ctrlPr>
              <w:rPr>
                <w:rStyle w:val="a3"/>
                <w:rFonts w:ascii="Cambria Math" w:hAnsi="Cambria Math"/>
                <w:i/>
              </w:rPr>
            </m:ctrlPr>
          </m:sSubPr>
          <m:e>
            <m:r>
              <w:rPr>
                <w:rStyle w:val="a3"/>
                <w:rFonts w:ascii="Cambria Math" w:hAnsi="Cambria Math"/>
              </w:rPr>
              <m:t>x</m:t>
            </m:r>
          </m:e>
          <m:sub>
            <m:r>
              <w:rPr>
                <w:rStyle w:val="a3"/>
                <w:rFonts w:ascii="Cambria Math" w:hAnsi="Cambria Math"/>
              </w:rPr>
              <m:t>n</m:t>
            </m:r>
          </m:sub>
        </m:sSub>
      </m:oMath>
      <w:r>
        <w:rPr>
          <w:rFonts w:ascii="맑은 고딕" w:eastAsia="맑은 고딕" w:hAnsi="맑은 고딕" w:cs="맑은 고딕" w:hint="eastAsia"/>
        </w:rPr>
        <w:t xml:space="preserve">에 대한 할당 비용을 정량화하고 </w:t>
      </w:r>
      <w:r>
        <w:rPr>
          <w:rFonts w:ascii="맑은 고딕" w:eastAsia="맑은 고딕" w:hAnsi="맑은 고딕" w:cs="맑은 고딕" w:hint="eastAsia"/>
        </w:rPr>
        <w:t>쌍항</w:t>
      </w:r>
      <w:r>
        <w:rPr>
          <w:rFonts w:ascii="맑은 고딕" w:eastAsia="맑은 고딕" w:hAnsi="맑은 고딕" w:cs="맑은 고딕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pairwise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sub>
        </m:sSub>
        <m:r>
          <w:rPr>
            <w:rFonts w:ascii="Cambria Math" w:hAnsi="Cambria Math"/>
          </w:rPr>
          <m:t>)</m:t>
        </m:r>
      </m:oMath>
      <w:r>
        <w:rPr>
          <w:rFonts w:ascii="맑은 고딕" w:eastAsia="맑은 고딕" w:hAnsi="맑은 고딕" w:cs="맑은 고딕" w:hint="eastAsia"/>
        </w:rPr>
        <w:t xml:space="preserve">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sub>
        </m:sSub>
      </m:oMath>
      <w:r>
        <w:rPr>
          <w:rFonts w:ascii="맑은 고딕" w:eastAsia="맑은 고딕" w:hAnsi="맑은 고딕" w:cs="맑은 고딕" w:hint="eastAsia"/>
        </w:rPr>
        <w:t xml:space="preserve">은 정점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sub>
        </m:sSub>
      </m:oMath>
      <w:r>
        <w:rPr>
          <w:rFonts w:ascii="맑은 고딕" w:eastAsia="맑은 고딕" w:hAnsi="맑은 고딕" w:cs="맑은 고딕" w:hint="eastAsia"/>
        </w:rPr>
        <w:t xml:space="preserve">의 공동 할당 비용을 </w:t>
      </w:r>
      <w:r>
        <w:rPr>
          <w:rFonts w:ascii="맑은 고딕" w:eastAsia="맑은 고딕" w:hAnsi="맑은 고딕" w:cs="맑은 고딕" w:hint="eastAsia"/>
        </w:rPr>
        <w:t>정량한다</w:t>
      </w:r>
      <w:r>
        <w:rPr>
          <w:rFonts w:ascii="맑은 고딕" w:eastAsia="맑은 고딕" w:hAnsi="맑은 고딕" w:cs="맑은 고딕" w:hint="eastAsia"/>
        </w:rPr>
        <w:t>.</w:t>
      </w:r>
    </w:p>
    <w:p>
      <w:pPr>
        <w:rPr>
          <w:rFonts w:ascii="맑은 고딕" w:eastAsia="맑은 고딕" w:hAnsi="맑은 고딕" w:cs="맑은 고딕"/>
        </w:rPr>
      </w:pPr>
      <m:oMath>
        <m:sSub>
          <m:sSubPr>
            <m:ctrlPr>
              <w:rPr>
                <w:rFonts w:ascii="Cambria Math" w:eastAsia="맑은 고딕" w:hAnsi="Cambria Math" w:cs="맑은 고딕"/>
                <w:i/>
              </w:rPr>
            </m:ctrlPr>
          </m:sSubPr>
          <m:e>
            <m:r>
              <w:rPr>
                <w:rFonts w:ascii="Cambria Math" w:eastAsia="맑은 고딕" w:hAnsi="Cambria Math" w:cs="맑은 고딕"/>
              </w:rPr>
              <m:t>g</m:t>
            </m:r>
          </m:e>
          <m:sub>
            <m:r>
              <w:rPr>
                <w:rFonts w:ascii="Cambria Math" w:eastAsia="맑은 고딕" w:hAnsi="Cambria Math" w:cs="맑은 고딕"/>
              </w:rPr>
              <m:t>x</m:t>
            </m:r>
          </m:sub>
        </m:sSub>
        <m:d>
          <m:dPr>
            <m:ctrlPr>
              <w:rPr>
                <w:rFonts w:ascii="Cambria Math" w:eastAsia="맑은 고딕" w:hAnsi="Cambria Math" w:cs="맑은 고딕"/>
                <w:i/>
              </w:rPr>
            </m:ctrlPr>
          </m:dPr>
          <m:e>
            <m:sSub>
              <m:sSubPr>
                <m:ctrlPr>
                  <w:rPr>
                    <w:rFonts w:ascii="Cambria Math" w:eastAsia="맑은 고딕" w:hAnsi="Cambria Math" w:cs="맑은 고딕"/>
                    <w:i/>
                  </w:rPr>
                </m:ctrlPr>
              </m:sSubPr>
              <m:e>
                <m:r>
                  <w:rPr>
                    <w:rFonts w:ascii="Cambria Math" w:eastAsia="맑은 고딕" w:hAnsi="Cambria Math" w:cs="맑은 고딕"/>
                  </w:rPr>
                  <m:t>x</m:t>
                </m:r>
              </m:e>
              <m:sub>
                <m:r>
                  <w:rPr>
                    <w:rFonts w:ascii="Cambria Math" w:eastAsia="맑은 고딕" w:hAnsi="Cambria Math" w:cs="맑은 고딕"/>
                  </w:rPr>
                  <m:t>n</m:t>
                </m:r>
              </m:sub>
            </m:sSub>
          </m:e>
        </m:d>
      </m:oMath>
      <w:r>
        <w:rPr>
          <w:rFonts w:ascii="맑은 고딕" w:eastAsia="맑은 고딕" w:hAnsi="맑은 고딕" w:cs="맑은 고딕" w:hint="eastAsia"/>
        </w:rPr>
        <w:t xml:space="preserve">는 꼭지점 </w:t>
      </w:r>
      <m:oMath>
        <m:r>
          <w:rPr>
            <w:rFonts w:ascii="Cambria Math" w:eastAsia="맑은 고딕" w:hAnsi="Cambria Math" w:cs="맑은 고딕"/>
          </w:rPr>
          <m:t xml:space="preserve"> </m:t>
        </m:r>
        <m:sSub>
          <m:sSubPr>
            <m:ctrlPr>
              <w:rPr>
                <w:rFonts w:ascii="Cambria Math" w:eastAsia="맑은 고딕" w:hAnsi="Cambria Math" w:cs="맑은 고딕"/>
                <w:i/>
              </w:rPr>
            </m:ctrlPr>
          </m:sSubPr>
          <m:e>
            <m:r>
              <w:rPr>
                <w:rFonts w:ascii="Cambria Math" w:eastAsia="맑은 고딕" w:hAnsi="Cambria Math" w:cs="맑은 고딕"/>
              </w:rPr>
              <m:t>x</m:t>
            </m:r>
          </m:e>
          <m:sub>
            <m:r>
              <w:rPr>
                <w:rFonts w:ascii="Cambria Math" w:eastAsia="맑은 고딕" w:hAnsi="Cambria Math" w:cs="맑은 고딕"/>
              </w:rPr>
              <m:t>n</m:t>
            </m:r>
          </m:sub>
        </m:sSub>
      </m:oMath>
      <w:r>
        <w:rPr>
          <w:rFonts w:ascii="맑은 고딕" w:eastAsia="맑은 고딕" w:hAnsi="맑은 고딕" w:cs="맑은 고딕" w:hint="eastAsia"/>
        </w:rPr>
        <w:t xml:space="preserve">을 </w:t>
      </w:r>
      <w:r>
        <w:rPr>
          <w:rFonts w:ascii="맑은 고딕" w:eastAsia="맑은 고딕" w:hAnsi="맑은 고딕" w:cs="맑은 고딕"/>
        </w:rPr>
        <w:t>L</w:t>
      </w:r>
      <w:r>
        <w:rPr>
          <w:rFonts w:ascii="맑은 고딕" w:eastAsia="맑은 고딕" w:hAnsi="맑은 고딕" w:cs="맑은 고딕" w:hint="eastAsia"/>
        </w:rPr>
        <w:t>에 할당하는 비용을 측정하기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때문에 </w:t>
      </w:r>
      <w:r>
        <w:rPr>
          <w:rFonts w:ascii="맑은 고딕" w:eastAsia="맑은 고딕" w:hAnsi="맑은 고딕" w:cs="맑은 고딕" w:hint="eastAsia"/>
        </w:rPr>
        <w:t>단항은</w:t>
      </w:r>
      <w:r>
        <w:rPr>
          <w:rFonts w:ascii="맑은 고딕" w:eastAsia="맑은 고딕" w:hAnsi="맑은 고딕" w:cs="맑은 고딕" w:hint="eastAsia"/>
        </w:rPr>
        <w:t xml:space="preserve"> </w:t>
      </w:r>
      <m:oMath>
        <m:sSub>
          <m:sSubPr>
            <m:ctrlPr>
              <w:rPr>
                <w:rStyle w:val="a3"/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w:rPr>
                <w:rStyle w:val="a3"/>
                <w:rFonts w:ascii="Cambria Math" w:hAnsi="Cambria Math"/>
              </w:rPr>
              <m:t>unary</m:t>
            </m:r>
          </m:sub>
        </m:sSub>
        <m:d>
          <m:dPr>
            <m:ctrlPr>
              <w:rPr>
                <w:rStyle w:val="a3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a3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a3"/>
                    <w:rFonts w:ascii="Cambria Math" w:hAnsi="Cambria Math"/>
                  </w:rPr>
                  <m:t>y</m:t>
                </m:r>
              </m:e>
              <m:sub>
                <m:r>
                  <w:rPr>
                    <w:rStyle w:val="a3"/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Style w:val="a3"/>
            <w:rFonts w:ascii="Cambria Math" w:hAnsi="Cambria Math"/>
          </w:rPr>
          <m:t>= -</m:t>
        </m:r>
        <m:func>
          <m:funcPr>
            <m:ctrlPr>
              <w:rPr>
                <w:rStyle w:val="a3"/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Style w:val="a3"/>
                <w:rFonts w:ascii="Cambria Math" w:hAnsi="Cambria Math"/>
              </w:rPr>
              <m:t>log</m:t>
            </m:r>
          </m:fName>
          <m:e>
            <m:sSub>
              <m:sSubPr>
                <m:ctrlPr>
                  <w:rPr>
                    <w:rFonts w:ascii="Cambria Math" w:eastAsia="맑은 고딕" w:hAnsi="Cambria Math" w:cs="맑은 고딕"/>
                    <w:i/>
                  </w:rPr>
                </m:ctrlPr>
              </m:sSubPr>
              <m:e>
                <m:r>
                  <w:rPr>
                    <w:rFonts w:ascii="Cambria Math" w:eastAsia="맑은 고딕" w:hAnsi="Cambria Math" w:cs="맑은 고딕"/>
                  </w:rPr>
                  <m:t>(g</m:t>
                </m:r>
              </m:e>
              <m:sub>
                <m:r>
                  <w:rPr>
                    <w:rFonts w:ascii="Cambria Math" w:eastAsia="맑은 고딕" w:hAnsi="Cambria Math" w:cs="맑은 고딕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="맑은 고딕" w:hAnsi="Cambria Math" w:cs="맑은 고딕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맑은 고딕" w:hAnsi="Cambria Math" w:cs="맑은 고딕"/>
                        <w:i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 w:cs="맑은 고딕"/>
                      </w:rPr>
                      <m:t>x</m:t>
                    </m:r>
                  </m:e>
                  <m:sub>
                    <m:r>
                      <w:rPr>
                        <w:rFonts w:ascii="Cambria Math" w:eastAsia="맑은 고딕" w:hAnsi="Cambria Math" w:cs="맑은 고딕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="맑은 고딕" w:hAnsi="Cambria Math" w:cs="맑은 고딕"/>
              </w:rPr>
              <m:t>)</m:t>
            </m:r>
          </m:e>
        </m:func>
      </m:oMath>
      <w:r>
        <w:rPr>
          <w:rFonts w:ascii="맑은 고딕" w:eastAsia="맑은 고딕" w:hAnsi="맑은 고딕" w:cs="맑은 고딕" w:hint="eastAsia"/>
        </w:rPr>
        <w:t>로 정의한다.</w:t>
      </w: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대신 쌍방향 전위는 다음과 같은 세 가지 가우스 커널의 가중 합으로 정의된다.</w:t>
      </w:r>
    </w:p>
    <w:p>
      <w:pPr>
        <w:rPr>
          <w:rFonts w:ascii="맑은 고딕" w:eastAsia="맑은 고딕" w:hAnsi="맑은 고딕" w:cs="맑은 고딕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pairwise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</m:sub>
            </m:sSub>
          </m:e>
        </m:d>
        <m:r>
          <w:rPr>
            <w:rFonts w:ascii="Cambria Math" w:hAnsi="Cambria Math"/>
          </w:rPr>
          <m:t>= 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near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near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far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far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feat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feat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sub>
                </m:sSub>
              </m:e>
            </m:d>
          </m:e>
        </m:d>
        <m:r>
          <w:rPr>
            <w:rFonts w:ascii="Cambria Math" w:hAnsi="Cambria Math"/>
          </w:rPr>
          <m:t>,</m:t>
        </m:r>
      </m:oMath>
      <w:r>
        <w:rPr>
          <w:rFonts w:ascii="맑은 고딕" w:eastAsia="맑은 고딕" w:hAnsi="맑은 고딕" w:cs="맑은 고딕" w:hint="eastAsia"/>
        </w:rPr>
        <w:t xml:space="preserve"> 여기서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near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</m:sub>
            </m:sSub>
          </m:e>
        </m:d>
        <m:r>
          <w:rPr>
            <w:rFonts w:ascii="Cambria Math" w:eastAsia="맑은 고딕" w:hAnsi="Cambria Math" w:cs="맑은 고딕"/>
          </w:rPr>
          <m:t>=</m:t>
        </m:r>
        <m:func>
          <m:funcPr>
            <m:ctrlPr>
              <w:rPr>
                <w:rFonts w:ascii="Cambria Math" w:eastAsia="맑은 고딕" w:hAnsi="Cambria Math" w:cs="맑은 고딕"/>
              </w:rPr>
            </m:ctrlPr>
          </m:funcPr>
          <m:fName>
            <m:r>
              <m:rPr>
                <m:sty m:val="p"/>
              </m:rPr>
              <w:rPr>
                <w:rFonts w:ascii="Cambria Math" w:eastAsia="맑은 고딕" w:hAnsi="Cambria Math" w:cs="맑은 고딕"/>
              </w:rPr>
              <m:t>exp</m:t>
            </m:r>
          </m:fName>
          <m:e>
            <m:d>
              <m:dPr>
                <m:ctrlPr>
                  <w:rPr>
                    <w:rFonts w:ascii="Cambria Math" w:eastAsia="맑은 고딕" w:hAnsi="Cambria Math" w:cs="맑은 고딕"/>
                    <w:i/>
                  </w:rPr>
                </m:ctrlPr>
              </m:dPr>
              <m:e>
                <m:r>
                  <w:rPr>
                    <w:rFonts w:ascii="Cambria Math" w:eastAsia="맑은 고딕" w:hAnsi="Cambria Math" w:cs="맑은 고딕"/>
                  </w:rPr>
                  <m:t>-</m:t>
                </m:r>
                <m:f>
                  <m:fPr>
                    <m:ctrlPr>
                      <w:rPr>
                        <w:rFonts w:ascii="Cambria Math" w:eastAsia="맑은 고딕" w:hAnsi="Cambria Math" w:cs="맑은 고딕"/>
                        <w:i/>
                      </w:rPr>
                    </m:ctrlPr>
                  </m:fPr>
                  <m:num>
                    <m:box>
                      <m:boxPr>
                        <m:diff m:val="1"/>
                        <m:ctrlPr>
                          <w:rPr>
                            <w:rFonts w:ascii="Cambria Math" w:eastAsia="맑은 고딕" w:hAnsi="Cambria Math" w:cs="맑은 고딕"/>
                            <w:i/>
                          </w:rPr>
                        </m:ctrlPr>
                      </m:boxPr>
                      <m:e>
                        <m:r>
                          <w:rPr>
                            <w:rFonts w:ascii="Cambria Math" w:eastAsia="맑은 고딕" w:hAnsi="Cambria Math" w:cs="맑은 고딕"/>
                          </w:rPr>
                          <m:t>dx</m:t>
                        </m:r>
                      </m:e>
                    </m:box>
                    <m:d>
                      <m:dPr>
                        <m:ctrlPr>
                          <w:rPr>
                            <w:rFonts w:ascii="Cambria Math" w:eastAsia="맑은 고딕" w:hAnsi="Cambria Math" w:cs="맑은 고딕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맑은 고딕" w:hAnsi="Cambria Math" w:cs="맑은 고딕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맑은 고딕" w:hAnsi="Cambria Math" w:cs="맑은 고딕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맑은 고딕" w:hAnsi="Cambria Math" w:cs="맑은 고딕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맑은 고딕" w:hAnsi="Cambria Math" w:cs="맑은 고딕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맑은 고딕" w:hAnsi="Cambria Math" w:cs="맑은 고딕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맑은 고딕" w:hAnsi="Cambria Math" w:cs="맑은 고딕"/>
                              </w:rPr>
                              <m:t>x</m:t>
                            </m:r>
                          </m:e>
                          <m:sub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맑은 고딕" w:hAnsi="Cambria Math" w:cs="맑은 고딕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맑은 고딕" w:hAnsi="Cambria Math" w:cs="맑은 고딕"/>
                                  </w:rPr>
                                  <m:t>n</m:t>
                                </m:r>
                              </m:e>
                            </m:acc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맑은 고딕" w:hAnsi="Cambria Math" w:cs="맑은 고딕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맑은 고딕" w:hAnsi="Cambria Math" w:cs="맑은 고딕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맑은 고딕" w:hAnsi="Cambria Math" w:cs="맑은 고딕"/>
                          </w:rPr>
                          <m:t>near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="맑은 고딕" w:hAnsi="Cambria Math" w:cs="맑은 고딕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far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</m:sub>
            </m:sSub>
          </m:e>
        </m:d>
        <m:r>
          <w:rPr>
            <w:rFonts w:ascii="Cambria Math" w:eastAsia="맑은 고딕" w:hAnsi="Cambria Math" w:cs="맑은 고딕"/>
          </w:rPr>
          <m:t>=</m:t>
        </m:r>
        <m:sSub>
          <m:sSubPr>
            <m:ctrlPr>
              <w:rPr>
                <w:rFonts w:ascii="Cambria Math" w:eastAsia="맑은 고딕" w:hAnsi="Cambria Math" w:cs="맑은 고딕"/>
                <w:i/>
              </w:rPr>
            </m:ctrlPr>
          </m:sSubPr>
          <m:e>
            <m:r>
              <w:rPr>
                <w:rFonts w:ascii="Cambria Math" w:eastAsia="맑은 고딕" w:hAnsi="Cambria Math" w:cs="맑은 고딕"/>
              </w:rPr>
              <m:t>1</m:t>
            </m:r>
          </m:e>
          <m:sub>
            <m:r>
              <w:rPr>
                <w:rFonts w:ascii="Cambria Math" w:eastAsia="맑은 고딕" w:hAnsi="Cambria Math" w:cs="맑은 고딕"/>
              </w:rPr>
              <m:t>x</m:t>
            </m:r>
          </m:sub>
        </m:sSub>
        <m:r>
          <w:rPr>
            <w:rFonts w:ascii="Cambria Math" w:eastAsia="맑은 고딕" w:hAnsi="Cambria Math" w:cs="맑은 고딕"/>
          </w:rPr>
          <m:t>-</m:t>
        </m:r>
        <m:func>
          <m:funcPr>
            <m:ctrlPr>
              <w:rPr>
                <w:rFonts w:ascii="Cambria Math" w:eastAsia="맑은 고딕" w:hAnsi="Cambria Math" w:cs="맑은 고딕"/>
              </w:rPr>
            </m:ctrlPr>
          </m:funcPr>
          <m:fName>
            <m:r>
              <m:rPr>
                <m:sty m:val="p"/>
              </m:rPr>
              <w:rPr>
                <w:rFonts w:ascii="Cambria Math" w:eastAsia="맑은 고딕" w:hAnsi="Cambria Math" w:cs="맑은 고딕"/>
              </w:rPr>
              <m:t>exp</m:t>
            </m:r>
          </m:fName>
          <m:e>
            <m:d>
              <m:dPr>
                <m:ctrlPr>
                  <w:rPr>
                    <w:rFonts w:ascii="Cambria Math" w:eastAsia="맑은 고딕" w:hAnsi="Cambria Math" w:cs="맑은 고딕"/>
                    <w:i/>
                  </w:rPr>
                </m:ctrlPr>
              </m:dPr>
              <m:e>
                <m:r>
                  <w:rPr>
                    <w:rFonts w:ascii="Cambria Math" w:eastAsia="맑은 고딕" w:hAnsi="Cambria Math" w:cs="맑은 고딕"/>
                  </w:rPr>
                  <m:t>-</m:t>
                </m:r>
                <m:f>
                  <m:fPr>
                    <m:ctrlPr>
                      <w:rPr>
                        <w:rFonts w:ascii="Cambria Math" w:eastAsia="맑은 고딕" w:hAnsi="Cambria Math" w:cs="맑은 고딕"/>
                        <w:i/>
                      </w:rPr>
                    </m:ctrlPr>
                  </m:fPr>
                  <m:num>
                    <m:box>
                      <m:boxPr>
                        <m:diff m:val="1"/>
                        <m:ctrlPr>
                          <w:rPr>
                            <w:rFonts w:ascii="Cambria Math" w:eastAsia="맑은 고딕" w:hAnsi="Cambria Math" w:cs="맑은 고딕"/>
                            <w:i/>
                          </w:rPr>
                        </m:ctrlPr>
                      </m:boxPr>
                      <m:e>
                        <m:r>
                          <w:rPr>
                            <w:rFonts w:ascii="Cambria Math" w:eastAsia="맑은 고딕" w:hAnsi="Cambria Math" w:cs="맑은 고딕"/>
                          </w:rPr>
                          <m:t>dx</m:t>
                        </m:r>
                      </m:e>
                    </m:box>
                    <m:d>
                      <m:dPr>
                        <m:ctrlPr>
                          <w:rPr>
                            <w:rFonts w:ascii="Cambria Math" w:eastAsia="맑은 고딕" w:hAnsi="Cambria Math" w:cs="맑은 고딕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맑은 고딕" w:hAnsi="Cambria Math" w:cs="맑은 고딕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맑은 고딕" w:hAnsi="Cambria Math" w:cs="맑은 고딕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맑은 고딕" w:hAnsi="Cambria Math" w:cs="맑은 고딕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맑은 고딕" w:hAnsi="Cambria Math" w:cs="맑은 고딕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맑은 고딕" w:hAnsi="Cambria Math" w:cs="맑은 고딕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맑은 고딕" w:hAnsi="Cambria Math" w:cs="맑은 고딕"/>
                              </w:rPr>
                              <m:t>x</m:t>
                            </m:r>
                          </m:e>
                          <m:sub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맑은 고딕" w:hAnsi="Cambria Math" w:cs="맑은 고딕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맑은 고딕" w:hAnsi="Cambria Math" w:cs="맑은 고딕"/>
                                  </w:rPr>
                                  <m:t>n</m:t>
                                </m:r>
                              </m:e>
                            </m:acc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맑은 고딕" w:hAnsi="Cambria Math" w:cs="맑은 고딕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맑은 고딕" w:hAnsi="Cambria Math" w:cs="맑은 고딕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맑은 고딕" w:hAnsi="Cambria Math" w:cs="맑은 고딕"/>
                          </w:rPr>
                          <m:t>far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="맑은 고딕" w:hAnsi="Cambria Math" w:cs="맑은 고딕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feat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</m:sub>
            </m:sSub>
          </m:e>
        </m:d>
        <m:r>
          <w:rPr>
            <w:rFonts w:ascii="Cambria Math" w:eastAsia="맑은 고딕" w:hAnsi="Cambria Math" w:cs="맑은 고딕"/>
          </w:rPr>
          <m:t>=</m:t>
        </m:r>
        <m:func>
          <m:funcPr>
            <m:ctrlPr>
              <w:rPr>
                <w:rFonts w:ascii="Cambria Math" w:eastAsia="맑은 고딕" w:hAnsi="Cambria Math" w:cs="맑은 고딕"/>
              </w:rPr>
            </m:ctrlPr>
          </m:funcPr>
          <m:fName>
            <m:r>
              <m:rPr>
                <m:sty m:val="p"/>
              </m:rPr>
              <w:rPr>
                <w:rFonts w:ascii="Cambria Math" w:eastAsia="맑은 고딕" w:hAnsi="Cambria Math" w:cs="맑은 고딕"/>
              </w:rPr>
              <m:t>exp</m:t>
            </m:r>
          </m:fName>
          <m:e>
            <m:d>
              <m:dPr>
                <m:ctrlPr>
                  <w:rPr>
                    <w:rFonts w:ascii="Cambria Math" w:eastAsia="맑은 고딕" w:hAnsi="Cambria Math" w:cs="맑은 고딕"/>
                    <w:i/>
                  </w:rPr>
                </m:ctrlPr>
              </m:dPr>
              <m:e>
                <m:r>
                  <w:rPr>
                    <w:rFonts w:ascii="Cambria Math" w:eastAsia="맑은 고딕" w:hAnsi="Cambria Math" w:cs="맑은 고딕"/>
                  </w:rPr>
                  <m:t>-</m:t>
                </m:r>
                <m:f>
                  <m:fPr>
                    <m:ctrlPr>
                      <w:rPr>
                        <w:rFonts w:ascii="Cambria Math" w:eastAsia="맑은 고딕" w:hAnsi="Cambria Math" w:cs="맑은 고딕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맑은 고딕" w:hAnsi="Cambria Math" w:cs="맑은 고딕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="맑은 고딕" w:hAnsi="Cambria Math" w:cs="맑은 고딕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맑은 고딕" w:hAnsi="Cambria Math" w:cs="맑은 고딕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맑은 고딕" w:hAnsi="Cambria Math" w:cs="맑은 고딕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맑은 고딕" w:hAnsi="Cambria Math" w:cs="맑은 고딕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맑은 고딕" w:hAnsi="Cambria Math" w:cs="맑은 고딕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맑은 고딕" w:hAnsi="Cambria Math" w:cs="맑은 고딕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="맑은 고딕" w:hAnsi="Cambria Math" w:cs="맑은 고딕"/>
                              </w:rPr>
                              <m:t>-f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맑은 고딕" w:hAnsi="Cambria Math" w:cs="맑은 고딕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맑은 고딕" w:hAnsi="Cambria Math" w:cs="맑은 고딕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맑은 고딕" w:hAnsi="Cambria Math" w:cs="맑은 고딕"/>
                                      </w:rPr>
                                      <m:t>x</m:t>
                                    </m:r>
                                  </m:e>
                                  <m:sub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eastAsia="맑은 고딕" w:hAnsi="Cambria Math" w:cs="맑은 고딕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맑은 고딕" w:hAnsi="Cambria Math" w:cs="맑은 고딕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sub>
                                </m:sSub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eastAsia="맑은 고딕" w:hAnsi="Cambria Math" w:cs="맑은 고딕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맑은 고딕" w:hAnsi="Cambria Math" w:cs="맑은 고딕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맑은 고딕" w:hAnsi="Cambria Math" w:cs="맑은 고딕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맑은 고딕" w:hAnsi="Cambria Math" w:cs="맑은 고딕"/>
                          </w:rPr>
                          <m:t>feat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="맑은 고딕" w:hAnsi="Cambria Math" w:cs="맑은 고딕"/>
          </w:rPr>
          <m:t xml:space="preserve">, </m:t>
        </m:r>
        <m:box>
          <m:boxPr>
            <m:diff m:val="1"/>
            <m:ctrlPr>
              <w:rPr>
                <w:rFonts w:ascii="Cambria Math" w:eastAsia="맑은 고딕" w:hAnsi="Cambria Math" w:cs="맑은 고딕"/>
                <w:i/>
              </w:rPr>
            </m:ctrlPr>
          </m:boxPr>
          <m:e>
            <m:r>
              <w:rPr>
                <w:rFonts w:ascii="Cambria Math" w:eastAsia="맑은 고딕" w:hAnsi="Cambria Math" w:cs="맑은 고딕"/>
              </w:rPr>
              <m:t>dx(x,</m:t>
            </m:r>
            <m:acc>
              <m:accPr>
                <m:chr m:val="̃"/>
                <m:ctrlPr>
                  <w:rPr>
                    <w:rFonts w:ascii="Cambria Math" w:eastAsia="맑은 고딕" w:hAnsi="Cambria Math" w:cs="맑은 고딕"/>
                    <w:i/>
                  </w:rPr>
                </m:ctrlPr>
              </m:accPr>
              <m:e>
                <m:r>
                  <w:rPr>
                    <w:rFonts w:ascii="Cambria Math" w:eastAsia="맑은 고딕" w:hAnsi="Cambria Math" w:cs="맑은 고딕"/>
                  </w:rPr>
                  <m:t>x</m:t>
                </m:r>
              </m:e>
            </m:acc>
            <m:r>
              <w:rPr>
                <w:rFonts w:ascii="Cambria Math" w:eastAsia="맑은 고딕" w:hAnsi="Cambria Math" w:cs="맑은 고딕"/>
              </w:rPr>
              <m:t>)</m:t>
            </m:r>
          </m:e>
        </m:box>
      </m:oMath>
      <w:r>
        <w:rPr>
          <w:rFonts w:ascii="맑은 고딕" w:eastAsia="맑은 고딕" w:hAnsi="맑은 고딕" w:cs="맑은 고딕" w:hint="eastAsia"/>
        </w:rPr>
        <w:t xml:space="preserve">는 꼭지점 </w:t>
      </w:r>
      <m:oMath>
        <m:r>
          <w:rPr>
            <w:rFonts w:ascii="Cambria Math" w:eastAsia="맑은 고딕" w:hAnsi="Cambria Math" w:cs="맑은 고딕"/>
          </w:rPr>
          <m:t xml:space="preserve">x, </m:t>
        </m:r>
        <m:acc>
          <m:accPr>
            <m:chr m:val="̃"/>
            <m:ctrlPr>
              <w:rPr>
                <w:rFonts w:ascii="Cambria Math" w:eastAsia="맑은 고딕" w:hAnsi="Cambria Math" w:cs="맑은 고딕"/>
                <w:i/>
              </w:rPr>
            </m:ctrlPr>
          </m:accPr>
          <m:e>
            <m:r>
              <w:rPr>
                <w:rFonts w:ascii="Cambria Math" w:eastAsia="맑은 고딕" w:hAnsi="Cambria Math" w:cs="맑은 고딕"/>
              </w:rPr>
              <m:t>x</m:t>
            </m:r>
          </m:e>
        </m:acc>
        <m:r>
          <w:rPr>
            <w:rFonts w:ascii="Cambria Math" w:eastAsia="맑은 고딕" w:hAnsi="Cambria Math" w:cs="맑은 고딕"/>
          </w:rPr>
          <m:t>∈X</m:t>
        </m:r>
      </m:oMath>
      <w:r>
        <w:rPr>
          <w:rFonts w:ascii="맑은 고딕" w:eastAsia="맑은 고딕" w:hAnsi="맑은 고딕" w:cs="맑은 고딕" w:hint="eastAsia"/>
        </w:rPr>
        <w:t xml:space="preserve">사이의 </w:t>
      </w:r>
      <w:r>
        <w:rPr>
          <w:rFonts w:ascii="맑은 고딕" w:eastAsia="맑은 고딕" w:hAnsi="맑은 고딕" w:cs="맑은 고딕" w:hint="eastAsia"/>
        </w:rPr>
        <w:t>측지의</w:t>
      </w:r>
      <w:r>
        <w:rPr>
          <w:rFonts w:ascii="맑은 고딕" w:eastAsia="맑은 고딕" w:hAnsi="맑은 고딕" w:cs="맑은 고딕" w:hint="eastAsia"/>
        </w:rPr>
        <w:t xml:space="preserve"> 거리</w:t>
      </w:r>
      <w:r>
        <w:rPr>
          <w:rFonts w:ascii="맑은 고딕" w:eastAsia="맑은 고딕" w:hAnsi="맑은 고딕" w:cs="맑은 고딕" w:hint="eastAsia"/>
        </w:rPr>
        <w:t>,</w:t>
      </w:r>
      <w:r>
        <w:rPr>
          <w:rFonts w:ascii="맑은 고딕" w:eastAsia="맑은 고딕" w:hAnsi="맑은 고딕" w:cs="맑은 고딕"/>
        </w:rPr>
        <w:t xml:space="preserve"> </w:t>
      </w:r>
      <m:oMath>
        <m:sSub>
          <m:sSubPr>
            <m:ctrlPr>
              <w:rPr>
                <w:rFonts w:ascii="Cambria Math" w:eastAsia="맑은 고딕" w:hAnsi="Cambria Math" w:cs="맑은 고딕"/>
                <w:i/>
              </w:rPr>
            </m:ctrlPr>
          </m:sSubPr>
          <m:e>
            <m:r>
              <w:rPr>
                <w:rFonts w:ascii="Cambria Math" w:eastAsia="맑은 고딕" w:hAnsi="Cambria Math" w:cs="맑은 고딕"/>
              </w:rPr>
              <m:t>1</m:t>
            </m:r>
          </m:e>
          <m:sub>
            <m:r>
              <w:rPr>
                <w:rFonts w:ascii="Cambria Math" w:eastAsia="맑은 고딕" w:hAnsi="Cambria Math" w:cs="맑은 고딕"/>
              </w:rPr>
              <m:t>x</m:t>
            </m:r>
          </m:sub>
        </m:sSub>
      </m:oMath>
      <w:r>
        <w:rPr>
          <w:rFonts w:ascii="맑은 고딕" w:eastAsia="맑은 고딕" w:hAnsi="맑은 고딕" w:cs="맑은 고딕" w:hint="eastAsia"/>
        </w:rPr>
        <w:t xml:space="preserve">는 </w:t>
      </w:r>
      <w:r>
        <w:rPr>
          <w:rFonts w:ascii="맑은 고딕" w:eastAsia="맑은 고딕" w:hAnsi="맑은 고딕" w:cs="맑은 고딕"/>
        </w:rPr>
        <w:t>X</w:t>
      </w:r>
      <w:r>
        <w:rPr>
          <w:rFonts w:ascii="맑은 고딕" w:eastAsia="맑은 고딕" w:hAnsi="맑은 고딕" w:cs="맑은 고딕" w:hint="eastAsia"/>
        </w:rPr>
        <w:t xml:space="preserve">의 </w:t>
      </w:r>
      <w:r>
        <w:rPr>
          <w:rFonts w:ascii="맑은 고딕" w:eastAsia="맑은 고딕" w:hAnsi="맑은 고딕" w:cs="맑은 고딕"/>
        </w:rPr>
        <w:t xml:space="preserve">ID </w:t>
      </w:r>
      <w:r>
        <w:rPr>
          <w:rFonts w:ascii="맑은 고딕" w:eastAsia="맑은 고딕" w:hAnsi="맑은 고딕" w:cs="맑은 고딕" w:hint="eastAsia"/>
        </w:rPr>
        <w:t>함수,</w:t>
      </w:r>
      <w:r>
        <w:rPr>
          <w:rFonts w:ascii="맑은 고딕" w:eastAsia="맑은 고딕" w:hAnsi="맑은 고딕" w:cs="맑은 고딕"/>
        </w:rPr>
        <w:t xml:space="preserve"> </w:t>
      </w:r>
      <m:oMath>
        <m:r>
          <w:rPr>
            <w:rFonts w:ascii="Cambria Math" w:eastAsia="맑은 고딕" w:hAnsi="Cambria Math" w:cs="맑은 고딕"/>
          </w:rPr>
          <m:t>μ(</m:t>
        </m:r>
        <m:sSub>
          <m:sSubPr>
            <m:ctrlPr>
              <w:rPr>
                <w:rFonts w:ascii="Cambria Math" w:eastAsia="맑은 고딕" w:hAnsi="Cambria Math" w:cs="맑은 고딕"/>
                <w:i/>
              </w:rPr>
            </m:ctrlPr>
          </m:sSubPr>
          <m:e>
            <m:r>
              <w:rPr>
                <w:rFonts w:ascii="Cambria Math" w:eastAsia="맑은 고딕" w:hAnsi="Cambria Math" w:cs="맑은 고딕"/>
              </w:rPr>
              <m:t>y</m:t>
            </m:r>
          </m:e>
          <m:sub>
            <m:r>
              <w:rPr>
                <w:rFonts w:ascii="Cambria Math" w:eastAsia="맑은 고딕" w:hAnsi="Cambria Math" w:cs="맑은 고딕"/>
              </w:rPr>
              <m:t>n</m:t>
            </m:r>
          </m:sub>
        </m:sSub>
        <m:r>
          <w:rPr>
            <w:rFonts w:ascii="Cambria Math" w:eastAsia="맑은 고딕" w:hAnsi="Cambria Math" w:cs="맑은 고딕"/>
          </w:rPr>
          <m:t>,</m:t>
        </m:r>
        <m:sSub>
          <m:sSubPr>
            <m:ctrlPr>
              <w:rPr>
                <w:rFonts w:ascii="Cambria Math" w:eastAsia="맑은 고딕" w:hAnsi="Cambria Math" w:cs="맑은 고딕"/>
                <w:i/>
              </w:rPr>
            </m:ctrlPr>
          </m:sSubPr>
          <m:e>
            <m:r>
              <w:rPr>
                <w:rFonts w:ascii="Cambria Math" w:eastAsia="맑은 고딕" w:hAnsi="Cambria Math" w:cs="맑은 고딕"/>
              </w:rPr>
              <m:t>y</m:t>
            </m:r>
          </m:e>
          <m:sub>
            <m:acc>
              <m:accPr>
                <m:chr m:val="̃"/>
                <m:ctrlPr>
                  <w:rPr>
                    <w:rFonts w:ascii="Cambria Math" w:eastAsia="맑은 고딕" w:hAnsi="Cambria Math" w:cs="맑은 고딕"/>
                    <w:i/>
                  </w:rPr>
                </m:ctrlPr>
              </m:accPr>
              <m:e>
                <m:r>
                  <w:rPr>
                    <w:rFonts w:ascii="Cambria Math" w:eastAsia="맑은 고딕" w:hAnsi="Cambria Math" w:cs="맑은 고딕"/>
                  </w:rPr>
                  <m:t>n</m:t>
                </m:r>
              </m:e>
            </m:acc>
          </m:sub>
        </m:sSub>
        <m:r>
          <w:rPr>
            <w:rFonts w:ascii="Cambria Math" w:eastAsia="맑은 고딕" w:hAnsi="Cambria Math" w:cs="맑은 고딕"/>
          </w:rPr>
          <m:t>)</m:t>
        </m:r>
      </m:oMath>
      <w:r>
        <w:rPr>
          <w:rFonts w:ascii="맑은 고딕" w:eastAsia="맑은 고딕" w:hAnsi="맑은 고딕" w:cs="맑은 고딕"/>
        </w:rPr>
        <w:t xml:space="preserve">는 </w:t>
      </w:r>
      <w:r>
        <w:rPr>
          <w:rFonts w:ascii="맑은 고딕" w:eastAsia="맑은 고딕" w:hAnsi="맑은 고딕" w:cs="맑은 고딕" w:hint="eastAsia"/>
        </w:rPr>
        <w:t>라벨 호환성 용어다.</w:t>
      </w:r>
    </w:p>
    <w:p>
      <w:pPr>
        <w:rPr>
          <w:rFonts w:ascii="맑은 고딕" w:eastAsia="맑은 고딕" w:hAnsi="맑은 고딕" w:cs="맑은 고딕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near</m:t>
            </m:r>
          </m:sub>
        </m:sSub>
      </m:oMath>
      <w:r>
        <w:rPr>
          <w:rFonts w:ascii="맑은 고딕" w:eastAsia="맑은 고딕" w:hAnsi="맑은 고딕" w:cs="맑은 고딕" w:hint="eastAsia"/>
        </w:rPr>
        <w:t>은 국소 공간 일관성을 선호하며,</w:t>
      </w:r>
      <w:r>
        <w:rPr>
          <w:rFonts w:ascii="맑은 고딕" w:eastAsia="맑은 고딕" w:hAnsi="맑은 고딕" w:cs="맑은 고딕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feat</m:t>
            </m:r>
          </m:sub>
        </m:sSub>
      </m:oMath>
      <w:r>
        <w:rPr>
          <w:rFonts w:ascii="맑은 고딕" w:eastAsia="맑은 고딕" w:hAnsi="맑은 고딕" w:cs="맑은 고딕" w:hint="eastAsia"/>
        </w:rPr>
        <w:t>는 유사한 특성을 가진 정점에 유사한 라벨을 할당하도록 촉진</w:t>
      </w: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세번째 커널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far</m:t>
            </m:r>
          </m:sub>
        </m:sSub>
      </m:oMath>
      <w:r>
        <w:rPr>
          <w:rFonts w:ascii="맑은 고딕" w:eastAsia="맑은 고딕" w:hAnsi="맑은 고딕" w:cs="맑은 고딕" w:hint="eastAsia"/>
        </w:rPr>
        <w:t>는 참신하고 대칭을 차이를 보여주는 것을 소개하기위해 도입</w:t>
      </w: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대칭 부분은 서로 멀리 위치할 가능성이 높기 때문에,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우리는 유사한 라벨을 부착하기 위해 먼 지점을 피하기 위해서</w:t>
      </w:r>
      <w:r>
        <w:rPr>
          <w:rFonts w:ascii="맑은 고딕" w:eastAsia="맑은 고딕" w:hAnsi="맑은 고딕" w:cs="맑은 고딕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far</m:t>
            </m:r>
          </m:sub>
        </m:sSub>
      </m:oMath>
      <w:r>
        <w:rPr>
          <w:rFonts w:ascii="맑은 고딕" w:eastAsia="맑은 고딕" w:hAnsi="맑은 고딕" w:cs="맑은 고딕" w:hint="eastAsia"/>
        </w:rPr>
        <w:t>를 설계함.</w:t>
      </w: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C</w:t>
      </w:r>
      <w:r>
        <w:rPr>
          <w:rFonts w:ascii="맑은 고딕" w:eastAsia="맑은 고딕" w:hAnsi="맑은 고딕" w:cs="맑은 고딕"/>
        </w:rPr>
        <w:t xml:space="preserve">RF </w:t>
      </w:r>
      <w:r>
        <w:rPr>
          <w:rFonts w:ascii="맑은 고딕" w:eastAsia="맑은 고딕" w:hAnsi="맑은 고딕" w:cs="맑은 고딕" w:hint="eastAsia"/>
        </w:rPr>
        <w:t xml:space="preserve">학습 가능한 매개변수 세트는 </w:t>
      </w:r>
      <m:oMath>
        <m:r>
          <w:rPr>
            <w:rFonts w:ascii="Cambria Math" w:eastAsia="맑은 고딕" w:hAnsi="Cambria Math" w:cs="맑은 고딕"/>
          </w:rPr>
          <m:t xml:space="preserve">θCRF= </m:t>
        </m:r>
        <m:d>
          <m:dPr>
            <m:begChr m:val="{"/>
            <m:endChr m:val="}"/>
            <m:ctrlPr>
              <w:rPr>
                <w:rFonts w:ascii="Cambria Math" w:eastAsia="맑은 고딕" w:hAnsi="Cambria Math" w:cs="맑은 고딕"/>
                <w:i/>
              </w:rPr>
            </m:ctrlPr>
          </m:dPr>
          <m:e>
            <m:r>
              <w:rPr>
                <w:rFonts w:ascii="Cambria Math" w:eastAsia="맑은 고딕" w:hAnsi="Cambria Math" w:cs="맑은 고딕"/>
              </w:rPr>
              <m:t xml:space="preserve">μ, </m:t>
            </m:r>
            <m:sSub>
              <m:sSubPr>
                <m:ctrlPr>
                  <w:rPr>
                    <w:rFonts w:ascii="Cambria Math" w:eastAsia="맑은 고딕" w:hAnsi="Cambria Math" w:cs="맑은 고딕"/>
                    <w:i/>
                  </w:rPr>
                </m:ctrlPr>
              </m:sSubPr>
              <m:e>
                <m:r>
                  <w:rPr>
                    <w:rFonts w:ascii="Cambria Math" w:eastAsia="맑은 고딕" w:hAnsi="Cambria Math" w:cs="맑은 고딕"/>
                  </w:rPr>
                  <m:t>w</m:t>
                </m:r>
              </m:e>
              <m:sub>
                <m:r>
                  <w:rPr>
                    <w:rFonts w:ascii="Cambria Math" w:eastAsia="맑은 고딕" w:hAnsi="Cambria Math" w:cs="맑은 고딕"/>
                  </w:rPr>
                  <m:t>near</m:t>
                </m:r>
              </m:sub>
            </m:sSub>
            <m:r>
              <w:rPr>
                <w:rFonts w:ascii="Cambria Math" w:eastAsia="맑은 고딕" w:hAnsi="Cambria Math" w:cs="맑은 고딕"/>
              </w:rPr>
              <m:t xml:space="preserve">, </m:t>
            </m:r>
            <m:sSub>
              <m:sSubPr>
                <m:ctrlPr>
                  <w:rPr>
                    <w:rFonts w:ascii="Cambria Math" w:eastAsia="맑은 고딕" w:hAnsi="Cambria Math" w:cs="맑은 고딕"/>
                    <w:i/>
                  </w:rPr>
                </m:ctrlPr>
              </m:sSubPr>
              <m:e>
                <m:r>
                  <w:rPr>
                    <w:rFonts w:ascii="Cambria Math" w:eastAsia="맑은 고딕" w:hAnsi="Cambria Math" w:cs="맑은 고딕"/>
                  </w:rPr>
                  <m:t>w</m:t>
                </m:r>
              </m:e>
              <m:sub>
                <m:r>
                  <w:rPr>
                    <w:rFonts w:ascii="Cambria Math" w:eastAsia="맑은 고딕" w:hAnsi="Cambria Math" w:cs="맑은 고딕"/>
                  </w:rPr>
                  <m:t>far</m:t>
                </m:r>
              </m:sub>
            </m:sSub>
            <m:r>
              <w:rPr>
                <w:rFonts w:ascii="Cambria Math" w:eastAsia="맑은 고딕" w:hAnsi="Cambria Math" w:cs="맑은 고딕"/>
              </w:rPr>
              <m:t xml:space="preserve">, </m:t>
            </m:r>
            <m:sSub>
              <m:sSubPr>
                <m:ctrlPr>
                  <w:rPr>
                    <w:rFonts w:ascii="Cambria Math" w:eastAsia="맑은 고딕" w:hAnsi="Cambria Math" w:cs="맑은 고딕"/>
                    <w:i/>
                  </w:rPr>
                </m:ctrlPr>
              </m:sSubPr>
              <m:e>
                <m:r>
                  <w:rPr>
                    <w:rFonts w:ascii="Cambria Math" w:eastAsia="맑은 고딕" w:hAnsi="Cambria Math" w:cs="맑은 고딕"/>
                  </w:rPr>
                  <m:t>w</m:t>
                </m:r>
              </m:e>
              <m:sub>
                <m:r>
                  <w:rPr>
                    <w:rFonts w:ascii="Cambria Math" w:eastAsia="맑은 고딕" w:hAnsi="Cambria Math" w:cs="맑은 고딕"/>
                  </w:rPr>
                  <m:t>feat</m:t>
                </m:r>
              </m:sub>
            </m:sSub>
          </m:e>
        </m:d>
        <m:r>
          <w:rPr>
            <w:rFonts w:ascii="Cambria Math" w:eastAsia="맑은 고딕" w:hAnsi="Cambria Math" w:cs="맑은 고딕"/>
          </w:rPr>
          <m:t xml:space="preserve">, θCRF </m:t>
        </m:r>
        <m:r>
          <w:rPr>
            <w:rFonts w:ascii="Cambria Math" w:eastAsia="맑은 고딕" w:hAnsi="Cambria Math" w:cs="맑은 고딕" w:hint="eastAsia"/>
          </w:rPr>
          <m:t>⊂</m:t>
        </m:r>
        <m:r>
          <w:rPr>
            <w:rFonts w:ascii="Cambria Math" w:eastAsia="맑은 고딕" w:hAnsi="Cambria Math" w:cs="맑은 고딕"/>
          </w:rPr>
          <m:t xml:space="preserve"> θ</m:t>
        </m:r>
      </m:oMath>
      <w:r>
        <w:rPr>
          <w:rFonts w:ascii="맑은 고딕" w:eastAsia="맑은 고딕" w:hAnsi="맑은 고딕" w:cs="맑은 고딕"/>
        </w:rPr>
        <w:t xml:space="preserve">로 </w:t>
      </w:r>
      <w:r>
        <w:rPr>
          <w:rFonts w:ascii="맑은 고딕" w:eastAsia="맑은 고딕" w:hAnsi="맑은 고딕" w:cs="맑은 고딕" w:hint="eastAsia"/>
        </w:rPr>
        <w:t>정의된다.</w:t>
      </w: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그림 </w:t>
      </w:r>
      <w:r>
        <w:rPr>
          <w:rFonts w:ascii="맑은 고딕" w:eastAsia="맑은 고딕" w:hAnsi="맑은 고딕" w:cs="맑은 고딕"/>
        </w:rPr>
        <w:t>3</w:t>
      </w:r>
      <w:r>
        <w:rPr>
          <w:rFonts w:ascii="맑은 고딕" w:eastAsia="맑은 고딕" w:hAnsi="맑은 고딕" w:cs="맑은 고딕" w:hint="eastAsia"/>
        </w:rPr>
        <w:t xml:space="preserve">은 </w:t>
      </w:r>
      <w:r>
        <w:rPr>
          <w:rFonts w:ascii="맑은 고딕" w:eastAsia="맑은 고딕" w:hAnsi="맑은 고딕" w:cs="맑은 고딕"/>
        </w:rPr>
        <w:t>CRG</w:t>
      </w:r>
      <w:r>
        <w:rPr>
          <w:rFonts w:ascii="맑은 고딕" w:eastAsia="맑은 고딕" w:hAnsi="맑은 고딕" w:cs="맑은 고딕" w:hint="eastAsia"/>
        </w:rPr>
        <w:t xml:space="preserve">가 인간의 </w:t>
      </w:r>
      <w:r>
        <w:rPr>
          <w:rFonts w:ascii="맑은 고딕" w:eastAsia="맑은 고딕" w:hAnsi="맑은 고딕" w:cs="맑은 고딕"/>
        </w:rPr>
        <w:t xml:space="preserve">3D </w:t>
      </w:r>
      <w:r>
        <w:rPr>
          <w:rFonts w:ascii="맑은 고딕" w:eastAsia="맑은 고딕" w:hAnsi="맑은 고딕" w:cs="맑은 고딕" w:hint="eastAsia"/>
        </w:rPr>
        <w:t>모양에 대해 학습한 매개변수(즉,</w:t>
      </w:r>
      <w:r>
        <w:rPr>
          <w:rFonts w:ascii="맑은 고딕" w:eastAsia="맑은 고딕" w:hAnsi="맑은 고딕" w:cs="맑은 고딕"/>
        </w:rPr>
        <w:t xml:space="preserve"> </w:t>
      </w:r>
      <m:oMath>
        <m:sSub>
          <m:sSubPr>
            <m:ctrlPr>
              <w:rPr>
                <w:rFonts w:ascii="Cambria Math" w:eastAsia="맑은 고딕" w:hAnsi="Cambria Math" w:cs="맑은 고딕"/>
                <w:i/>
              </w:rPr>
            </m:ctrlPr>
          </m:sSubPr>
          <m:e>
            <m:r>
              <w:rPr>
                <w:rFonts w:ascii="Cambria Math" w:eastAsia="맑은 고딕" w:hAnsi="Cambria Math" w:cs="맑은 고딕"/>
              </w:rPr>
              <m:t>w</m:t>
            </m:r>
          </m:e>
          <m:sub>
            <m:r>
              <w:rPr>
                <w:rFonts w:ascii="Cambria Math" w:eastAsia="맑은 고딕" w:hAnsi="Cambria Math" w:cs="맑은 고딕"/>
              </w:rPr>
              <m:t>near</m:t>
            </m:r>
          </m:sub>
        </m:sSub>
        <m:r>
          <w:rPr>
            <w:rFonts w:ascii="Cambria Math" w:eastAsia="맑은 고딕" w:hAnsi="Cambria Math" w:cs="맑은 고딕"/>
          </w:rPr>
          <m:t xml:space="preserve">, </m:t>
        </m:r>
        <m:sSub>
          <m:sSubPr>
            <m:ctrlPr>
              <w:rPr>
                <w:rFonts w:ascii="Cambria Math" w:eastAsia="맑은 고딕" w:hAnsi="Cambria Math" w:cs="맑은 고딕"/>
                <w:i/>
              </w:rPr>
            </m:ctrlPr>
          </m:sSubPr>
          <m:e>
            <m:r>
              <w:rPr>
                <w:rFonts w:ascii="Cambria Math" w:eastAsia="맑은 고딕" w:hAnsi="Cambria Math" w:cs="맑은 고딕"/>
              </w:rPr>
              <m:t>w</m:t>
            </m:r>
          </m:e>
          <m:sub>
            <m:r>
              <w:rPr>
                <w:rFonts w:ascii="Cambria Math" w:eastAsia="맑은 고딕" w:hAnsi="Cambria Math" w:cs="맑은 고딕"/>
              </w:rPr>
              <m:t>far</m:t>
            </m:r>
          </m:sub>
        </m:sSub>
        <m:r>
          <w:rPr>
            <w:rFonts w:ascii="Cambria Math" w:eastAsia="맑은 고딕" w:hAnsi="Cambria Math" w:cs="맑은 고딕"/>
          </w:rPr>
          <m:t>, μ</m:t>
        </m:r>
      </m:oMath>
      <w:r>
        <w:rPr>
          <w:rFonts w:ascii="맑은 고딕" w:eastAsia="맑은 고딕" w:hAnsi="맑은 고딕" w:cs="맑은 고딕"/>
        </w:rPr>
        <w:t>)</w:t>
      </w:r>
      <w:r>
        <w:rPr>
          <w:rFonts w:ascii="맑은 고딕" w:eastAsia="맑은 고딕" w:hAnsi="맑은 고딕" w:cs="맑은 고딕" w:hint="eastAsia"/>
        </w:rPr>
        <w:t>의 예를 통해 세그먼트 사이의 관계를 학습하는 방법을 보여준다.</w:t>
      </w:r>
    </w:p>
    <w:p>
      <w:pPr>
        <w:rPr>
          <w:rFonts w:ascii="맑은 고딕" w:eastAsia="맑은 고딕" w:hAnsi="맑은 고딕" w:cs="맑은 고딕"/>
        </w:rPr>
      </w:pPr>
      <w:r>
        <w:rPr>
          <w:noProof/>
        </w:rPr>
        <w:drawing>
          <wp:inline distT="0" distB="0" distL="0" distR="0">
            <wp:extent cx="5731510" cy="1932305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그림 </w:t>
      </w:r>
      <w:r>
        <w:rPr>
          <w:rFonts w:ascii="맑은 고딕" w:eastAsia="맑은 고딕" w:hAnsi="맑은 고딕" w:cs="맑은 고딕"/>
        </w:rPr>
        <w:t xml:space="preserve">3. </w:t>
      </w:r>
      <w:r>
        <w:rPr>
          <w:rFonts w:ascii="맑은 고딕" w:eastAsia="맑은 고딕" w:hAnsi="맑은 고딕" w:cs="맑은 고딕" w:hint="eastAsia"/>
        </w:rPr>
        <w:t>조건부 무작위 필드(</w:t>
      </w:r>
      <w:r>
        <w:rPr>
          <w:rFonts w:ascii="맑은 고딕" w:eastAsia="맑은 고딕" w:hAnsi="맑은 고딕" w:cs="맑은 고딕"/>
        </w:rPr>
        <w:t>CRF)</w:t>
      </w:r>
      <w:r>
        <w:rPr>
          <w:rFonts w:ascii="맑은 고딕" w:eastAsia="맑은 고딕" w:hAnsi="맑은 고딕" w:cs="맑은 고딕" w:hint="eastAsia"/>
        </w:rPr>
        <w:t xml:space="preserve">의 예에서 인간의 </w:t>
      </w:r>
      <w:r>
        <w:rPr>
          <w:rFonts w:ascii="맑은 고딕" w:eastAsia="맑은 고딕" w:hAnsi="맑은 고딕" w:cs="맑은 고딕"/>
        </w:rPr>
        <w:t>3</w:t>
      </w:r>
      <w:r>
        <w:rPr>
          <w:rFonts w:ascii="맑은 고딕" w:eastAsia="맑은 고딕" w:hAnsi="맑은 고딕" w:cs="맑은 고딕" w:hint="eastAsia"/>
        </w:rPr>
        <w:t>D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형상의 경우 가중치(</w:t>
      </w:r>
      <m:oMath>
        <m:sSub>
          <m:sSubPr>
            <m:ctrlPr>
              <w:rPr>
                <w:rFonts w:ascii="Cambria Math" w:eastAsia="맑은 고딕" w:hAnsi="Cambria Math" w:cs="맑은 고딕"/>
                <w:i/>
              </w:rPr>
            </m:ctrlPr>
          </m:sSubPr>
          <m:e>
            <m:r>
              <w:rPr>
                <w:rFonts w:ascii="Cambria Math" w:eastAsia="맑은 고딕" w:hAnsi="Cambria Math" w:cs="맑은 고딕"/>
              </w:rPr>
              <m:t>w</m:t>
            </m:r>
          </m:e>
          <m:sub>
            <m:r>
              <w:rPr>
                <w:rFonts w:ascii="Cambria Math" w:eastAsia="맑은 고딕" w:hAnsi="Cambria Math" w:cs="맑은 고딕"/>
              </w:rPr>
              <m:t>near</m:t>
            </m:r>
          </m:sub>
        </m:sSub>
        <m:r>
          <w:rPr>
            <w:rFonts w:ascii="Cambria Math" w:eastAsia="맑은 고딕" w:hAnsi="Cambria Math" w:cs="맑은 고딕"/>
          </w:rPr>
          <m:t xml:space="preserve">, </m:t>
        </m:r>
        <m:sSub>
          <m:sSubPr>
            <m:ctrlPr>
              <w:rPr>
                <w:rFonts w:ascii="Cambria Math" w:eastAsia="맑은 고딕" w:hAnsi="Cambria Math" w:cs="맑은 고딕"/>
                <w:i/>
              </w:rPr>
            </m:ctrlPr>
          </m:sSubPr>
          <m:e>
            <m:r>
              <w:rPr>
                <w:rFonts w:ascii="Cambria Math" w:eastAsia="맑은 고딕" w:hAnsi="Cambria Math" w:cs="맑은 고딕"/>
              </w:rPr>
              <m:t>w</m:t>
            </m:r>
          </m:e>
          <m:sub>
            <m:r>
              <w:rPr>
                <w:rFonts w:ascii="Cambria Math" w:eastAsia="맑은 고딕" w:hAnsi="Cambria Math" w:cs="맑은 고딕"/>
              </w:rPr>
              <m:t>far</m:t>
            </m:r>
          </m:sub>
        </m:sSub>
        <m:r>
          <w:rPr>
            <w:rFonts w:ascii="Cambria Math" w:eastAsia="맑은 고딕" w:hAnsi="Cambria Math" w:cs="맑은 고딕"/>
          </w:rPr>
          <m:t>, μ</m:t>
        </m:r>
      </m:oMath>
      <w:r>
        <w:rPr>
          <w:rFonts w:ascii="맑은 고딕" w:eastAsia="맑은 고딕" w:hAnsi="맑은 고딕" w:cs="맑은 고딕"/>
        </w:rPr>
        <w:t>)</w:t>
      </w:r>
      <w:r>
        <w:rPr>
          <w:rFonts w:ascii="맑은 고딕" w:eastAsia="맑은 고딕" w:hAnsi="맑은 고딕" w:cs="맑은 고딕"/>
        </w:rPr>
        <w:t>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학습</w:t>
      </w:r>
    </w:p>
    <w:p>
      <w:pPr>
        <w:rPr>
          <w:rFonts w:ascii="맑은 고딕" w:eastAsia="맑은 고딕" w:hAnsi="맑은 고딕" w:cs="맑은 고딕"/>
        </w:rPr>
      </w:pPr>
      <m:oMath>
        <m:sSub>
          <m:sSubPr>
            <m:ctrlPr>
              <w:rPr>
                <w:rFonts w:ascii="Cambria Math" w:eastAsia="맑은 고딕" w:hAnsi="Cambria Math" w:cs="맑은 고딕"/>
                <w:i/>
              </w:rPr>
            </m:ctrlPr>
          </m:sSubPr>
          <m:e>
            <m:r>
              <w:rPr>
                <w:rFonts w:ascii="Cambria Math" w:eastAsia="맑은 고딕" w:hAnsi="Cambria Math" w:cs="맑은 고딕"/>
              </w:rPr>
              <m:t>w</m:t>
            </m:r>
          </m:e>
          <m:sub>
            <m:r>
              <w:rPr>
                <w:rFonts w:ascii="Cambria Math" w:eastAsia="맑은 고딕" w:hAnsi="Cambria Math" w:cs="맑은 고딕"/>
              </w:rPr>
              <m:t>near</m:t>
            </m:r>
          </m:sub>
        </m:sSub>
      </m:oMath>
      <w:r>
        <w:rPr>
          <w:rFonts w:ascii="맑은 고딕" w:eastAsia="맑은 고딕" w:hAnsi="맑은 고딕" w:cs="맑은 고딕" w:hint="eastAsia"/>
        </w:rPr>
        <w:t>에서 우리는 머리 중량</w:t>
      </w:r>
      <w:r>
        <w:rPr>
          <w:rFonts w:ascii="맑은 고딕" w:eastAsia="맑은 고딕" w:hAnsi="맑은 고딕" w:cs="맑은 고딕" w:hint="eastAsia"/>
        </w:rPr>
        <w:t>이 머리와 오른발/오른팔 사이의 관계가 아니라 머리와 몸통 사이에 강한 관계가 있음을 암시한다는 것을 관찰할 수 있다.</w:t>
      </w: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마찬가지로 </w:t>
      </w:r>
      <w:r>
        <w:rPr>
          <w:rFonts w:ascii="맑은 고딕" w:eastAsia="맑은 고딕" w:hAnsi="맑은 고딕" w:cs="맑은 고딕" w:hint="eastAsia"/>
        </w:rPr>
        <w:t>몸통무게는</w:t>
      </w:r>
      <w:r>
        <w:rPr>
          <w:rFonts w:ascii="맑은 고딕" w:eastAsia="맑은 고딕" w:hAnsi="맑은 고딕" w:cs="맑은 고딕" w:hint="eastAsia"/>
        </w:rPr>
        <w:t xml:space="preserve"> 몸통과 발/손 사이보다는 </w:t>
      </w:r>
      <w:r>
        <w:rPr>
          <w:rFonts w:ascii="맑은 고딕" w:eastAsia="맑은 고딕" w:hAnsi="맑은 고딕" w:cs="맑은 고딕" w:hint="eastAsia"/>
        </w:rPr>
        <w:t>모통과</w:t>
      </w:r>
      <w:r>
        <w:rPr>
          <w:rFonts w:ascii="맑은 고딕" w:eastAsia="맑은 고딕" w:hAnsi="맑은 고딕" w:cs="맑은 고딕" w:hint="eastAsia"/>
        </w:rPr>
        <w:t xml:space="preserve"> 팔/다리</w:t>
      </w:r>
      <w:r>
        <w:rPr>
          <w:rFonts w:ascii="맑은 고딕" w:eastAsia="맑은 고딕" w:hAnsi="맑은 고딕" w:cs="맑은 고딕" w:hint="eastAsia"/>
        </w:rPr>
        <w:t xml:space="preserve"> 사이에 강한 관계가 있음을 시사한다.</w:t>
      </w: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X에 대한 y의 가장 가능성이 높은 p</w:t>
      </w:r>
      <w:r>
        <w:rPr>
          <w:rFonts w:ascii="맑은 고딕" w:eastAsia="맑은 고딕" w:hAnsi="맑은 고딕" w:cs="맑은 고딕"/>
        </w:rPr>
        <w:t xml:space="preserve">df </w:t>
      </w:r>
      <w:r>
        <w:rPr>
          <w:rFonts w:ascii="맑은 고딕" w:eastAsia="맑은 고딕" w:hAnsi="맑은 고딕" w:cs="맑은 고딕" w:hint="eastAsia"/>
        </w:rPr>
        <w:t xml:space="preserve">구성은 </w:t>
      </w:r>
      <w:r>
        <w:rPr>
          <w:rFonts w:ascii="맑은 고딕" w:eastAsia="맑은 고딕" w:hAnsi="맑은 고딕" w:cs="맑은 고딕"/>
        </w:rPr>
        <w:t>Eq.</w:t>
      </w:r>
      <w:r>
        <w:rPr>
          <w:rFonts w:ascii="맑은 고딕" w:eastAsia="맑은 고딕" w:hAnsi="맑은 고딕" w:cs="맑은 고딕"/>
        </w:rPr>
        <w:t>1 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정의된 에너지 </w:t>
      </w:r>
      <w:r>
        <w:rPr>
          <w:rFonts w:ascii="맑은 고딕" w:eastAsia="맑은 고딕" w:hAnsi="맑은 고딕" w:cs="맑은 고딕"/>
        </w:rPr>
        <w:t xml:space="preserve">E(y)를 </w:t>
      </w:r>
      <w:r>
        <w:rPr>
          <w:rFonts w:ascii="맑은 고딕" w:eastAsia="맑은 고딕" w:hAnsi="맑은 고딕" w:cs="맑은 고딕" w:hint="eastAsia"/>
        </w:rPr>
        <w:t>최소화함으로써 얻는다.</w:t>
      </w: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C</w:t>
      </w:r>
      <w:r>
        <w:rPr>
          <w:rFonts w:ascii="맑은 고딕" w:eastAsia="맑은 고딕" w:hAnsi="맑은 고딕" w:cs="맑은 고딕"/>
        </w:rPr>
        <w:t xml:space="preserve">RF </w:t>
      </w:r>
      <w:r>
        <w:rPr>
          <w:rFonts w:ascii="맑은 고딕" w:eastAsia="맑은 고딕" w:hAnsi="맑은 고딕" w:cs="맑은 고딕" w:hint="eastAsia"/>
        </w:rPr>
        <w:t>분포의 정확한 추론은 난해하기 쉬우므로 평균 필드 근사치를 사용</w:t>
      </w: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대략적인 평균 필드 추론에 대한 반복 알고리즘은 알고리즘의 각 단계를 </w:t>
      </w:r>
      <w:r>
        <w:rPr>
          <w:rFonts w:ascii="맑은 고딕" w:eastAsia="맑은 고딕" w:hAnsi="맑은 고딕" w:cs="맑은 고딕"/>
        </w:rPr>
        <w:t xml:space="preserve">CNN </w:t>
      </w:r>
      <w:r>
        <w:rPr>
          <w:rFonts w:ascii="맑은 고딕" w:eastAsia="맑은 고딕" w:hAnsi="맑은 고딕" w:cs="맑은 고딕" w:hint="eastAsia"/>
        </w:rPr>
        <w:t xml:space="preserve">계층으로 바꾸어 </w:t>
      </w:r>
      <w:r>
        <w:rPr>
          <w:rFonts w:ascii="맑은 고딕" w:eastAsia="맑은 고딕" w:hAnsi="맑은 고딕" w:cs="맑은 고딕"/>
        </w:rPr>
        <w:t>RNN</w:t>
      </w:r>
      <w:r>
        <w:rPr>
          <w:rFonts w:ascii="맑은 고딕" w:eastAsia="맑은 고딕" w:hAnsi="맑은 고딕" w:cs="맑은 고딕" w:hint="eastAsia"/>
        </w:rPr>
        <w:t>으로 구현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nsolas">
    <w:panose1 w:val="020B0609020204030204"/>
    <w:family w:val="modern"/>
    <w:charset w:val="00"/>
    <w:notTrueType w:val="false"/>
    <w:sig w:usb0="E00006FF" w:usb1="0000FCFF" w:usb2="00000001" w:usb3="00000001" w:csb0="6000019F" w:csb1="DFD70000"/>
  </w:font>
  <w:font w:name="Cambria Math">
    <w:panose1 w:val="02040503050406030204"/>
    <w:family w:val="roman"/>
    <w:charset w:val="00"/>
    <w:notTrueType w:val="false"/>
    <w:sig w:usb0="E00006FF" w:usb1="420024FF" w:usb2="02000000" w:usb3="00000001" w:csb0="2000019F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Ink Free">
    <w:panose1 w:val="03080402000500000000"/>
    <w:family w:val="script"/>
    <w:charset w:val="00"/>
    <w:notTrueType w:val="false"/>
    <w:sig w:usb0="80000003" w:usb1="00000001" w:usb2="00000001" w:usb3="00000001" w:csb0="00000001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4ef483c"/>
    <w:multiLevelType w:val="hybridMultilevel"/>
    <w:tmpl w:val="b00eaefe"/>
    <w:lvl w:ilvl="0" w:tplc="36f6c9f8">
      <w:start w:val="1"/>
      <w:lvlText w:val="%1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ce97ba4"/>
    <w:multiLevelType w:val="hybridMultilevel"/>
    <w:tmpl w:val="489274ae"/>
    <w:lvl w:ilvl="0" w:tplc="4040562a">
      <w:start w:val="1"/>
      <w:lvlText w:val="%1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basedOn w:val="a0"/>
    <w:semiHidden/>
    <w:rPr>
      <w:color w:val="808080"/>
    </w:rPr>
  </w:style>
  <w:style w:type="paragraph" w:styleId="a4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youngmin</dc:creator>
  <cp:keywords/>
  <dc:description/>
  <cp:lastModifiedBy/>
  <cp:revision>1</cp:revision>
  <dcterms:created xsi:type="dcterms:W3CDTF">2020-10-26T04:18:00Z</dcterms:created>
  <dcterms:modified xsi:type="dcterms:W3CDTF">2020-10-28T06:39:30Z</dcterms:modified>
  <cp:version>1000.0100.01</cp:version>
</cp:coreProperties>
</file>