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AFE2" w14:textId="3D95E2E3" w:rsidR="00E7348A" w:rsidRPr="00E7348A" w:rsidRDefault="00E7348A" w:rsidP="00E7348A">
      <w:pPr>
        <w:jc w:val="center"/>
        <w:rPr>
          <w:rFonts w:ascii="宋体" w:eastAsia="宋体" w:hAnsi="宋体"/>
          <w:sz w:val="28"/>
          <w:szCs w:val="32"/>
        </w:rPr>
      </w:pPr>
      <w:r w:rsidRPr="00E7348A">
        <w:rPr>
          <w:rFonts w:ascii="宋体" w:eastAsia="宋体" w:hAnsi="宋体"/>
          <w:sz w:val="28"/>
          <w:szCs w:val="32"/>
        </w:rPr>
        <w:t>江宁区数据局</w:t>
      </w:r>
      <w:r w:rsidR="002705FC">
        <w:rPr>
          <w:rFonts w:ascii="宋体" w:eastAsia="宋体" w:hAnsi="宋体" w:hint="eastAsia"/>
          <w:sz w:val="28"/>
          <w:szCs w:val="32"/>
        </w:rPr>
        <w:t>“</w:t>
      </w:r>
      <w:r w:rsidRPr="00E7348A">
        <w:rPr>
          <w:rFonts w:ascii="宋体" w:eastAsia="宋体" w:hAnsi="宋体"/>
          <w:sz w:val="28"/>
          <w:szCs w:val="32"/>
        </w:rPr>
        <w:t>ALL IN AI 金饭碗</w:t>
      </w:r>
      <w:r w:rsidR="002705FC">
        <w:rPr>
          <w:rFonts w:ascii="宋体" w:eastAsia="宋体" w:hAnsi="宋体"/>
          <w:sz w:val="28"/>
          <w:szCs w:val="32"/>
        </w:rPr>
        <w:t>”</w:t>
      </w:r>
      <w:r w:rsidRPr="00E7348A">
        <w:rPr>
          <w:rFonts w:ascii="宋体" w:eastAsia="宋体" w:hAnsi="宋体"/>
          <w:sz w:val="28"/>
          <w:szCs w:val="32"/>
        </w:rPr>
        <w:t>大赛参赛报告</w:t>
      </w:r>
    </w:p>
    <w:p w14:paraId="28DE4E2A" w14:textId="77777777" w:rsidR="00E7348A" w:rsidRPr="00E7348A" w:rsidRDefault="00E7348A" w:rsidP="00E7348A">
      <w:pPr>
        <w:rPr>
          <w:rFonts w:ascii="宋体" w:eastAsia="宋体" w:hAnsi="宋体"/>
        </w:rPr>
      </w:pPr>
    </w:p>
    <w:p w14:paraId="2E541A65" w14:textId="3F7CE728" w:rsidR="00E7348A" w:rsidRPr="00E7348A" w:rsidRDefault="00E7348A" w:rsidP="00E7348A">
      <w:pPr>
        <w:rPr>
          <w:rFonts w:ascii="宋体" w:eastAsia="宋体" w:hAnsi="宋体" w:hint="eastAsia"/>
        </w:rPr>
      </w:pPr>
      <w:r w:rsidRPr="00E7348A">
        <w:rPr>
          <w:rFonts w:ascii="宋体" w:eastAsia="宋体" w:hAnsi="宋体"/>
        </w:rPr>
        <w:t>项目名称：</w:t>
      </w:r>
      <w:r w:rsidR="00F82B7D">
        <w:rPr>
          <w:rFonts w:ascii="宋体" w:eastAsia="宋体" w:hAnsi="宋体" w:hint="eastAsia"/>
        </w:rPr>
        <w:t>政策洞察</w:t>
      </w:r>
      <w:r w:rsidRPr="00E7348A">
        <w:rPr>
          <w:rFonts w:ascii="宋体" w:eastAsia="宋体" w:hAnsi="宋体"/>
        </w:rPr>
        <w:t xml:space="preserve"> —— AI驱动的数字经济政策智能采集与分析系统</w:t>
      </w:r>
    </w:p>
    <w:p w14:paraId="73BD412F" w14:textId="26515754" w:rsidR="00E7348A" w:rsidRPr="00E7348A" w:rsidRDefault="00E7348A" w:rsidP="00E7348A">
      <w:pPr>
        <w:rPr>
          <w:rFonts w:ascii="宋体" w:eastAsia="宋体" w:hAnsi="宋体"/>
        </w:rPr>
      </w:pPr>
      <w:r w:rsidRPr="00E7348A">
        <w:rPr>
          <w:rFonts w:ascii="宋体" w:eastAsia="宋体" w:hAnsi="宋体"/>
        </w:rPr>
        <w:t>参赛人：</w:t>
      </w:r>
      <w:r w:rsidR="009A6674">
        <w:rPr>
          <w:rFonts w:ascii="宋体" w:eastAsia="宋体" w:hAnsi="宋体" w:hint="eastAsia"/>
        </w:rPr>
        <w:t>王宇辰</w:t>
      </w:r>
    </w:p>
    <w:p w14:paraId="2A011C5E" w14:textId="77777777" w:rsidR="00E7348A" w:rsidRPr="00E7348A" w:rsidRDefault="00E7348A" w:rsidP="00E7348A">
      <w:pPr>
        <w:rPr>
          <w:rFonts w:ascii="宋体" w:eastAsia="宋体" w:hAnsi="宋体" w:hint="eastAsia"/>
        </w:rPr>
      </w:pPr>
    </w:p>
    <w:p w14:paraId="034E7544" w14:textId="07AA1386" w:rsidR="00E7348A" w:rsidRPr="00E7348A" w:rsidRDefault="00E7348A" w:rsidP="00E7348A">
      <w:pPr>
        <w:rPr>
          <w:rFonts w:ascii="宋体" w:eastAsia="宋体" w:hAnsi="宋体" w:hint="eastAsia"/>
        </w:rPr>
      </w:pPr>
      <w:r w:rsidRPr="00E7348A">
        <w:rPr>
          <w:rFonts w:ascii="宋体" w:eastAsia="宋体" w:hAnsi="宋体"/>
        </w:rPr>
        <w:t>一、背景与痛点</w:t>
      </w:r>
    </w:p>
    <w:p w14:paraId="29E973DC" w14:textId="22BBB933" w:rsidR="00E7348A" w:rsidRPr="00E7348A" w:rsidRDefault="00E7348A" w:rsidP="00E7348A">
      <w:pPr>
        <w:ind w:firstLineChars="200" w:firstLine="440"/>
        <w:rPr>
          <w:rFonts w:ascii="宋体" w:eastAsia="宋体" w:hAnsi="宋体" w:hint="eastAsia"/>
        </w:rPr>
      </w:pPr>
      <w:r w:rsidRPr="00E7348A">
        <w:rPr>
          <w:rFonts w:ascii="宋体" w:eastAsia="宋体" w:hAnsi="宋体"/>
        </w:rPr>
        <w:t>数据局承担着推进数字经济发展、落实数据要素市场化改革等核心职能。在这些工作中，有一项基础但极为重要的日常工作，就是持续跟踪国家、省、市各级部门发布的最新政策文件。无论是起草工作方案、编写调研报告，还是向企业宣讲最新的扶持措施，都需要以最新、最全的政策信息作为支撑。可以说，谁能第一时间掌握政策动态，谁就能在工作中占据主动。</w:t>
      </w:r>
    </w:p>
    <w:p w14:paraId="5363EC6A" w14:textId="621ADEB1" w:rsidR="00E7348A" w:rsidRPr="00E7348A" w:rsidRDefault="00E7348A" w:rsidP="00E7348A">
      <w:pPr>
        <w:ind w:firstLineChars="200" w:firstLine="440"/>
        <w:rPr>
          <w:rFonts w:ascii="宋体" w:eastAsia="宋体" w:hAnsi="宋体" w:hint="eastAsia"/>
        </w:rPr>
      </w:pPr>
      <w:r w:rsidRPr="00E7348A">
        <w:rPr>
          <w:rFonts w:ascii="宋体" w:eastAsia="宋体" w:hAnsi="宋体"/>
        </w:rPr>
        <w:t>然而，在实际工作中，政策信息的获取长期面临一个突出矛盾——政策来源分散、更新频繁，但人工采集效率低下、容易遗漏。以我日常关注的数字经济领域为例，国务院办公厅、国家发改委、工信部、国家数据局、江苏省大数据管理中心、南京市数据局等几十个部门的官方网站都可能发布相关政策文件。这些网站各自独立、更新时间不一、页面结构各异，没有一个统一的入口可以一站式获取所有信息。</w:t>
      </w:r>
    </w:p>
    <w:p w14:paraId="09F20DB7" w14:textId="5B1C37D9" w:rsidR="00E7348A" w:rsidRPr="00E7348A" w:rsidRDefault="00E7348A" w:rsidP="00E7348A">
      <w:pPr>
        <w:ind w:firstLineChars="200" w:firstLine="440"/>
        <w:rPr>
          <w:rFonts w:ascii="宋体" w:eastAsia="宋体" w:hAnsi="宋体" w:hint="eastAsia"/>
        </w:rPr>
      </w:pPr>
      <w:r w:rsidRPr="00E7348A">
        <w:rPr>
          <w:rFonts w:ascii="宋体" w:eastAsia="宋体" w:hAnsi="宋体"/>
        </w:rPr>
        <w:t>过去我的做法是：每天上班后花费约 1-2 个小时，逐一打开浏览器收藏夹里的几十个政府网站，浏览首页或政策发布栏目的最新标题，遇到看起来可能相关的，就点进去阅读全文、判断是否真正属于我们关注的范畴，然后手动复制标题和链接到一份 Excel 或 Word 文档中，再人工撰写一段简要的摘要说明，最后通过微信群发给科室同事。</w:t>
      </w:r>
    </w:p>
    <w:p w14:paraId="252BE7D9" w14:textId="27F46DFA" w:rsidR="00E7348A" w:rsidRPr="00E7348A" w:rsidRDefault="00E7348A" w:rsidP="00E7348A">
      <w:pPr>
        <w:ind w:firstLineChars="200" w:firstLine="440"/>
        <w:rPr>
          <w:rFonts w:ascii="宋体" w:eastAsia="宋体" w:hAnsi="宋体" w:hint="eastAsia"/>
        </w:rPr>
      </w:pPr>
      <w:r w:rsidRPr="00E7348A">
        <w:rPr>
          <w:rFonts w:ascii="宋体" w:eastAsia="宋体" w:hAnsi="宋体"/>
        </w:rPr>
        <w:t>这个工作模式虽然运转了很长时间，但存在三个明显的问题。第一是效率低。几十个网站逐一翻阅，哪怕每个网站只花两三分钟，加起来也需要一两个小时，而其中绝大多数时间都浪费在了浏览无关内容上。第二是质量参差。很多标题里虽然出现了</w:t>
      </w:r>
      <w:r w:rsidR="002705FC">
        <w:rPr>
          <w:rFonts w:ascii="宋体" w:eastAsia="宋体" w:hAnsi="宋体"/>
        </w:rPr>
        <w:t>”</w:t>
      </w:r>
      <w:r w:rsidRPr="00E7348A">
        <w:rPr>
          <w:rFonts w:ascii="宋体" w:eastAsia="宋体" w:hAnsi="宋体"/>
        </w:rPr>
        <w:t>数字经济</w:t>
      </w:r>
      <w:r w:rsidR="002705FC">
        <w:rPr>
          <w:rFonts w:ascii="宋体" w:eastAsia="宋体" w:hAnsi="宋体"/>
        </w:rPr>
        <w:t>”“</w:t>
      </w:r>
      <w:r w:rsidRPr="00E7348A">
        <w:rPr>
          <w:rFonts w:ascii="宋体" w:eastAsia="宋体" w:hAnsi="宋体"/>
        </w:rPr>
        <w:t>数据要素</w:t>
      </w:r>
      <w:r w:rsidR="002705FC">
        <w:rPr>
          <w:rFonts w:ascii="宋体" w:eastAsia="宋体" w:hAnsi="宋体"/>
        </w:rPr>
        <w:t>”</w:t>
      </w:r>
      <w:r w:rsidRPr="00E7348A">
        <w:rPr>
          <w:rFonts w:ascii="宋体" w:eastAsia="宋体" w:hAnsi="宋体"/>
        </w:rPr>
        <w:t>等关键词，但实际内容可能是一篇媒体解读、一条会议动态，甚至只是一个培训通知，并非我们需要的政策原文。依靠关键词判断往往不够准确，需要点进去通读全文才能确认，这又进一步拖慢了效率。第三是容易遗漏。有时候工作一忙就顾不上巡检，或者因为某个网站改版了导致收藏的链接失效，都可能造成重要政策的漏采。</w:t>
      </w:r>
    </w:p>
    <w:p w14:paraId="1764E9DC" w14:textId="55761FF4" w:rsidR="00E7348A" w:rsidRPr="00E7348A" w:rsidRDefault="00E7348A" w:rsidP="00E7348A">
      <w:pPr>
        <w:ind w:firstLineChars="200" w:firstLine="440"/>
        <w:rPr>
          <w:rFonts w:ascii="宋体" w:eastAsia="宋体" w:hAnsi="宋体" w:hint="eastAsia"/>
        </w:rPr>
      </w:pPr>
      <w:r w:rsidRPr="00E7348A">
        <w:rPr>
          <w:rFonts w:ascii="宋体" w:eastAsia="宋体" w:hAnsi="宋体"/>
        </w:rPr>
        <w:t>这些痛点让我一直在思考：能不能用技术手段来解决这个问题？特别是在 AI 大模型技术日益成熟的今天，能不能让 AI 来替我完成</w:t>
      </w:r>
      <w:r w:rsidR="002705FC">
        <w:rPr>
          <w:rFonts w:ascii="宋体" w:eastAsia="宋体" w:hAnsi="宋体"/>
        </w:rPr>
        <w:t>”</w:t>
      </w:r>
      <w:r w:rsidRPr="00E7348A">
        <w:rPr>
          <w:rFonts w:ascii="宋体" w:eastAsia="宋体" w:hAnsi="宋体"/>
        </w:rPr>
        <w:t>找政策、看政策、读政策、转政策</w:t>
      </w:r>
      <w:r w:rsidR="002705FC">
        <w:rPr>
          <w:rFonts w:ascii="宋体" w:eastAsia="宋体" w:hAnsi="宋体"/>
        </w:rPr>
        <w:t>”</w:t>
      </w:r>
      <w:r w:rsidRPr="00E7348A">
        <w:rPr>
          <w:rFonts w:ascii="宋体" w:eastAsia="宋体" w:hAnsi="宋体"/>
        </w:rPr>
        <w:t>这一整套重复性工作？带着这个想法，我开发了政策洞察系统。</w:t>
      </w:r>
    </w:p>
    <w:p w14:paraId="7A8B45BC" w14:textId="7AB3F114" w:rsidR="00E7348A" w:rsidRPr="00E7348A" w:rsidRDefault="00E7348A" w:rsidP="00E7348A">
      <w:pPr>
        <w:rPr>
          <w:rFonts w:ascii="宋体" w:eastAsia="宋体" w:hAnsi="宋体" w:hint="eastAsia"/>
        </w:rPr>
      </w:pPr>
      <w:r w:rsidRPr="00E7348A">
        <w:rPr>
          <w:rFonts w:ascii="宋体" w:eastAsia="宋体" w:hAnsi="宋体"/>
        </w:rPr>
        <w:t>二、系统架构</w:t>
      </w:r>
    </w:p>
    <w:p w14:paraId="1B6E17A9" w14:textId="1CE76A88" w:rsidR="00E7348A" w:rsidRPr="00E7348A" w:rsidRDefault="00D61CC9" w:rsidP="00D61CC9">
      <w:pPr>
        <w:ind w:firstLineChars="200" w:firstLine="440"/>
        <w:rPr>
          <w:rFonts w:ascii="宋体" w:eastAsia="宋体" w:hAnsi="宋体"/>
        </w:rPr>
      </w:pPr>
      <w:r>
        <w:rPr>
          <w:rFonts w:ascii="宋体" w:eastAsia="宋体" w:hAnsi="宋体" w:hint="eastAsia"/>
        </w:rPr>
        <w:lastRenderedPageBreak/>
        <w:t>系统</w:t>
      </w:r>
      <w:r w:rsidR="00E7348A" w:rsidRPr="00E7348A">
        <w:rPr>
          <w:rFonts w:ascii="宋体" w:eastAsia="宋体" w:hAnsi="宋体"/>
        </w:rPr>
        <w:t>采用了前后端分离的架构设计，整体由四个核心模块组成，各模块分工明确、协同运作，构成了一条完整的 AI 驱动政策处理流水线。下面通过系统架构图来展示整体设计：</w:t>
      </w:r>
    </w:p>
    <w:p w14:paraId="42562897" w14:textId="0964BEEC" w:rsidR="00E7348A" w:rsidRPr="00E7348A" w:rsidRDefault="00E7348A" w:rsidP="00E7348A">
      <w:pPr>
        <w:rPr>
          <w:rFonts w:ascii="宋体" w:eastAsia="宋体" w:hAnsi="宋体" w:hint="eastAsia"/>
        </w:rPr>
      </w:pPr>
      <w:r w:rsidRPr="00E7348A">
        <w:rPr>
          <w:rFonts w:ascii="宋体" w:eastAsia="宋体" w:hAnsi="宋体" w:hint="eastAsia"/>
          <w:noProof/>
        </w:rPr>
        <w:drawing>
          <wp:inline distT="0" distB="0" distL="0" distR="0" wp14:anchorId="78FD1A5B" wp14:editId="636E5148">
            <wp:extent cx="5274310" cy="5533390"/>
            <wp:effectExtent l="0" t="0" r="0" b="3810"/>
            <wp:docPr id="113962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7336" name="图片 1139627336"/>
                    <pic:cNvPicPr/>
                  </pic:nvPicPr>
                  <pic:blipFill>
                    <a:blip r:embed="rId5">
                      <a:extLst>
                        <a:ext uri="{28A0092B-C50C-407E-A947-70E740481C1C}">
                          <a14:useLocalDpi xmlns:a14="http://schemas.microsoft.com/office/drawing/2010/main" val="0"/>
                        </a:ext>
                      </a:extLst>
                    </a:blip>
                    <a:stretch>
                      <a:fillRect/>
                    </a:stretch>
                  </pic:blipFill>
                  <pic:spPr>
                    <a:xfrm>
                      <a:off x="0" y="0"/>
                      <a:ext cx="5274310" cy="5533390"/>
                    </a:xfrm>
                    <a:prstGeom prst="rect">
                      <a:avLst/>
                    </a:prstGeom>
                  </pic:spPr>
                </pic:pic>
              </a:graphicData>
            </a:graphic>
          </wp:inline>
        </w:drawing>
      </w:r>
    </w:p>
    <w:p w14:paraId="509B51D5" w14:textId="4CD97D62" w:rsidR="00E7348A" w:rsidRPr="00E7348A" w:rsidRDefault="00E7348A" w:rsidP="007765FC">
      <w:pPr>
        <w:jc w:val="center"/>
        <w:rPr>
          <w:rFonts w:ascii="宋体" w:eastAsia="宋体" w:hAnsi="宋体" w:hint="eastAsia"/>
        </w:rPr>
      </w:pPr>
      <w:r w:rsidRPr="00E7348A">
        <w:rPr>
          <w:rFonts w:ascii="宋体" w:eastAsia="宋体" w:hAnsi="宋体"/>
        </w:rPr>
        <w:t>图1</w:t>
      </w:r>
      <w:r w:rsidRPr="00E7348A">
        <w:rPr>
          <w:rFonts w:ascii="宋体" w:eastAsia="宋体" w:hAnsi="宋体" w:hint="eastAsia"/>
        </w:rPr>
        <w:t xml:space="preserve"> </w:t>
      </w:r>
      <w:r w:rsidRPr="00E7348A">
        <w:rPr>
          <w:rFonts w:ascii="宋体" w:eastAsia="宋体" w:hAnsi="宋体"/>
        </w:rPr>
        <w:t>系统整体架构图</w:t>
      </w:r>
    </w:p>
    <w:p w14:paraId="31231EB0" w14:textId="2B8988BD" w:rsidR="00E7348A" w:rsidRPr="00E7348A" w:rsidRDefault="00E7348A" w:rsidP="00E7348A">
      <w:pPr>
        <w:ind w:firstLineChars="200" w:firstLine="440"/>
        <w:rPr>
          <w:rFonts w:ascii="宋体" w:eastAsia="宋体" w:hAnsi="宋体" w:hint="eastAsia"/>
        </w:rPr>
      </w:pPr>
      <w:r w:rsidRPr="00E7348A">
        <w:rPr>
          <w:rFonts w:ascii="宋体" w:eastAsia="宋体" w:hAnsi="宋体"/>
        </w:rPr>
        <w:t>智能采集模块（Crawler）是整个系统的数据入口。它基于 Playwright 自动化浏览器引擎，能够模拟真人操作浏览器的行为，自动打开目标网站、等待页面加载完成、提取政策列表中的标题、发布日期和链接等信息。与传统的网页抓取工具不同，Playwright 能够处理 JavaScript 动态渲染的页面，因此即使面对使用了 Vue、React 等现代前端技术的政府网站，也能准确获取到内容。系统支持配置每日定时任务，在设定的时间（如每天上午 9 点）自动执行采集，无需人工触发。</w:t>
      </w:r>
    </w:p>
    <w:p w14:paraId="2B5D18E2" w14:textId="4AAFB39D" w:rsidR="00E7348A" w:rsidRPr="00E7348A" w:rsidRDefault="00E7348A" w:rsidP="00E7348A">
      <w:pPr>
        <w:ind w:firstLineChars="200" w:firstLine="440"/>
        <w:rPr>
          <w:rFonts w:ascii="宋体" w:eastAsia="宋体" w:hAnsi="宋体"/>
        </w:rPr>
      </w:pPr>
      <w:r w:rsidRPr="00E7348A">
        <w:rPr>
          <w:rFonts w:ascii="宋体" w:eastAsia="宋体" w:hAnsi="宋体"/>
        </w:rPr>
        <w:t>AI 智能筛选模块（Filter）是系统的</w:t>
      </w:r>
      <w:r w:rsidR="006C03C0">
        <w:rPr>
          <w:rFonts w:ascii="宋体" w:eastAsia="宋体" w:hAnsi="宋体" w:hint="eastAsia"/>
        </w:rPr>
        <w:t>“</w:t>
      </w:r>
      <w:r w:rsidRPr="00E7348A">
        <w:rPr>
          <w:rFonts w:ascii="宋体" w:eastAsia="宋体" w:hAnsi="宋体"/>
        </w:rPr>
        <w:t>质量控制关</w:t>
      </w:r>
      <w:r w:rsidR="002705FC">
        <w:rPr>
          <w:rFonts w:ascii="宋体" w:eastAsia="宋体" w:hAnsi="宋体"/>
        </w:rPr>
        <w:t>”</w:t>
      </w:r>
      <w:r w:rsidRPr="00E7348A">
        <w:rPr>
          <w:rFonts w:ascii="宋体" w:eastAsia="宋体" w:hAnsi="宋体"/>
        </w:rPr>
        <w:t>。采集到的政策标题和正文片段会被发送给大语言模型进行语义分析。AI 会根据我预先设定的一套严格的收录标</w:t>
      </w:r>
      <w:r w:rsidRPr="00E7348A">
        <w:rPr>
          <w:rFonts w:ascii="宋体" w:eastAsia="宋体" w:hAnsi="宋体"/>
        </w:rPr>
        <w:lastRenderedPageBreak/>
        <w:t>准来判断每一条信息是否应当保留。这套标准明确要求：收录的内容必须是正式的政策文件原文（如通知、意见、办法、规划等），而专家解读文章、媒体评论、会议动态、培训通知等非政策原文则一律排除。通过这种方式，AI 充当了一位全天候在线的</w:t>
      </w:r>
      <w:r w:rsidR="002705FC">
        <w:rPr>
          <w:rFonts w:ascii="宋体" w:eastAsia="宋体" w:hAnsi="宋体"/>
        </w:rPr>
        <w:t>”</w:t>
      </w:r>
      <w:r w:rsidRPr="00E7348A">
        <w:rPr>
          <w:rFonts w:ascii="宋体" w:eastAsia="宋体" w:hAnsi="宋体"/>
        </w:rPr>
        <w:t>政策分析员</w:t>
      </w:r>
      <w:r w:rsidR="002705FC">
        <w:rPr>
          <w:rFonts w:ascii="宋体" w:eastAsia="宋体" w:hAnsi="宋体"/>
        </w:rPr>
        <w:t>”</w:t>
      </w:r>
      <w:r w:rsidRPr="00E7348A">
        <w:rPr>
          <w:rFonts w:ascii="宋体" w:eastAsia="宋体" w:hAnsi="宋体"/>
        </w:rPr>
        <w:t>，其判断能力远远超过了基于关键词的简单匹配。</w:t>
      </w:r>
    </w:p>
    <w:p w14:paraId="2D9072DD" w14:textId="77777777" w:rsidR="00E7348A" w:rsidRPr="00E7348A" w:rsidRDefault="00E7348A" w:rsidP="00E7348A">
      <w:pPr>
        <w:rPr>
          <w:rFonts w:ascii="宋体" w:eastAsia="宋体" w:hAnsi="宋体"/>
        </w:rPr>
      </w:pPr>
    </w:p>
    <w:p w14:paraId="456A7FD5" w14:textId="500FBBC2" w:rsidR="00E7348A" w:rsidRPr="00E7348A" w:rsidRDefault="00E7348A" w:rsidP="00E7348A">
      <w:pPr>
        <w:ind w:firstLineChars="200" w:firstLine="440"/>
        <w:rPr>
          <w:rFonts w:ascii="宋体" w:eastAsia="宋体" w:hAnsi="宋体" w:hint="eastAsia"/>
        </w:rPr>
      </w:pPr>
      <w:r w:rsidRPr="00E7348A">
        <w:rPr>
          <w:rFonts w:ascii="宋体" w:eastAsia="宋体" w:hAnsi="宋体"/>
        </w:rPr>
        <w:t>AI 摘要生成模块（Summarizer）负责对通过筛选的政策全文进行智能分析。系统会自动进入政策详情页抓取全文内容，然后将全文发送给大语言模型。AI 会按照我设定的摘要规范，生成一段 100-200 字的精炼摘要，重点聚焦于以下几个维度：对企业和群众的利好措施（如补贴、减免）、核心量化指标（如金额、比例）、执行标准以及关键截止时间。这样生成的摘要具有很强的实操参考价值，干部职工一眼就能看到最关心的核心信息。</w:t>
      </w:r>
    </w:p>
    <w:p w14:paraId="21B6EB38" w14:textId="145FA534" w:rsidR="00E7348A" w:rsidRPr="00E7348A" w:rsidRDefault="00E7348A" w:rsidP="00E7348A">
      <w:pPr>
        <w:ind w:firstLineChars="200" w:firstLine="440"/>
        <w:rPr>
          <w:rFonts w:ascii="宋体" w:eastAsia="宋体" w:hAnsi="宋体"/>
        </w:rPr>
      </w:pPr>
      <w:r w:rsidRPr="00E7348A">
        <w:rPr>
          <w:rFonts w:ascii="宋体" w:eastAsia="宋体" w:hAnsi="宋体"/>
        </w:rPr>
        <w:t>推送通知模块（Notifier）是系统的</w:t>
      </w:r>
      <w:r w:rsidR="002705FC">
        <w:rPr>
          <w:rFonts w:ascii="宋体" w:eastAsia="宋体" w:hAnsi="宋体"/>
        </w:rPr>
        <w:t>”</w:t>
      </w:r>
      <w:r w:rsidRPr="00E7348A">
        <w:rPr>
          <w:rFonts w:ascii="宋体" w:eastAsia="宋体" w:hAnsi="宋体"/>
        </w:rPr>
        <w:t>最后一公里</w:t>
      </w:r>
      <w:r w:rsidR="002705FC">
        <w:rPr>
          <w:rFonts w:ascii="宋体" w:eastAsia="宋体" w:hAnsi="宋体"/>
        </w:rPr>
        <w:t>”</w:t>
      </w:r>
      <w:r w:rsidRPr="00E7348A">
        <w:rPr>
          <w:rFonts w:ascii="宋体" w:eastAsia="宋体" w:hAnsi="宋体"/>
        </w:rPr>
        <w:t>。每次采集任务完成后，系统会自动将当天新增的政策列表连同 AI 摘要一起，格式化为一份结构清晰的</w:t>
      </w:r>
      <w:r w:rsidR="002705FC">
        <w:rPr>
          <w:rFonts w:ascii="宋体" w:eastAsia="宋体" w:hAnsi="宋体"/>
        </w:rPr>
        <w:t>”</w:t>
      </w:r>
      <w:r w:rsidRPr="00E7348A">
        <w:rPr>
          <w:rFonts w:ascii="宋体" w:eastAsia="宋体" w:hAnsi="宋体"/>
        </w:rPr>
        <w:t>数字经济政策日报</w:t>
      </w:r>
      <w:r w:rsidR="002705FC">
        <w:rPr>
          <w:rFonts w:ascii="宋体" w:eastAsia="宋体" w:hAnsi="宋体"/>
        </w:rPr>
        <w:t>”</w:t>
      </w:r>
      <w:r w:rsidRPr="00E7348A">
        <w:rPr>
          <w:rFonts w:ascii="宋体" w:eastAsia="宋体" w:hAnsi="宋体"/>
        </w:rPr>
        <w:t>，通过微信（PushPlus）或企业微信 Webhook 推送给相关人员。即使不打开系统后台，也能在手机上第一时间收到最新政策信息。</w:t>
      </w:r>
    </w:p>
    <w:p w14:paraId="6E400CCE" w14:textId="77777777" w:rsidR="00E7348A" w:rsidRPr="00E7348A" w:rsidRDefault="00E7348A" w:rsidP="00E7348A">
      <w:pPr>
        <w:rPr>
          <w:rFonts w:ascii="宋体" w:eastAsia="宋体" w:hAnsi="宋体"/>
        </w:rPr>
      </w:pPr>
    </w:p>
    <w:p w14:paraId="45FF3144" w14:textId="4484A5BE" w:rsidR="00E7348A" w:rsidRPr="00E7348A" w:rsidRDefault="00E7348A" w:rsidP="00E7348A">
      <w:pPr>
        <w:rPr>
          <w:rFonts w:ascii="宋体" w:eastAsia="宋体" w:hAnsi="宋体" w:hint="eastAsia"/>
        </w:rPr>
      </w:pPr>
      <w:r w:rsidRPr="00E7348A">
        <w:rPr>
          <w:rFonts w:ascii="宋体" w:eastAsia="宋体" w:hAnsi="宋体"/>
        </w:rPr>
        <w:t>三、工作流程</w:t>
      </w:r>
    </w:p>
    <w:p w14:paraId="6A11CEEC" w14:textId="77777777" w:rsidR="00E7348A" w:rsidRPr="00E7348A" w:rsidRDefault="00E7348A" w:rsidP="00E7348A">
      <w:pPr>
        <w:ind w:firstLineChars="200" w:firstLine="440"/>
        <w:rPr>
          <w:rFonts w:ascii="宋体" w:eastAsia="宋体" w:hAnsi="宋体"/>
        </w:rPr>
      </w:pPr>
      <w:r w:rsidRPr="00E7348A">
        <w:rPr>
          <w:rFonts w:ascii="宋体" w:eastAsia="宋体" w:hAnsi="宋体"/>
        </w:rPr>
        <w:t>整个系统的运作遵循一条清晰的流水线式工作流程，从数据采集到最终推送，每一步都有 AI 的深度参与。下面通过流程图来展示完整的工作流：</w:t>
      </w:r>
    </w:p>
    <w:p w14:paraId="483C300A" w14:textId="088AF562" w:rsidR="00E7348A" w:rsidRPr="00E7348A" w:rsidRDefault="00351453" w:rsidP="00351453">
      <w:pPr>
        <w:jc w:val="center"/>
        <w:rPr>
          <w:rFonts w:ascii="宋体" w:eastAsia="宋体" w:hAnsi="宋体"/>
        </w:rPr>
      </w:pPr>
      <w:r>
        <w:rPr>
          <w:rFonts w:ascii="宋体" w:eastAsia="宋体" w:hAnsi="宋体"/>
          <w:noProof/>
        </w:rPr>
        <w:lastRenderedPageBreak/>
        <w:drawing>
          <wp:inline distT="0" distB="0" distL="0" distR="0" wp14:anchorId="55F45D42" wp14:editId="5C747F78">
            <wp:extent cx="3504134" cy="4761758"/>
            <wp:effectExtent l="0" t="0" r="1270" b="1270"/>
            <wp:docPr id="1994156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6238" name="图片 19941562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2356" cy="4800109"/>
                    </a:xfrm>
                    <a:prstGeom prst="rect">
                      <a:avLst/>
                    </a:prstGeom>
                  </pic:spPr>
                </pic:pic>
              </a:graphicData>
            </a:graphic>
          </wp:inline>
        </w:drawing>
      </w:r>
    </w:p>
    <w:p w14:paraId="499C0B84" w14:textId="52E8ED03" w:rsidR="00E7348A" w:rsidRPr="00E7348A" w:rsidRDefault="00E7348A" w:rsidP="007765FC">
      <w:pPr>
        <w:jc w:val="center"/>
        <w:rPr>
          <w:rFonts w:ascii="宋体" w:eastAsia="宋体" w:hAnsi="宋体" w:hint="eastAsia"/>
        </w:rPr>
      </w:pPr>
      <w:r w:rsidRPr="00E7348A">
        <w:rPr>
          <w:rFonts w:ascii="宋体" w:eastAsia="宋体" w:hAnsi="宋体"/>
        </w:rPr>
        <w:t>图2</w:t>
      </w:r>
      <w:r w:rsidR="00351453">
        <w:rPr>
          <w:rFonts w:ascii="宋体" w:eastAsia="宋体" w:hAnsi="宋体" w:hint="eastAsia"/>
        </w:rPr>
        <w:t xml:space="preserve"> </w:t>
      </w:r>
      <w:r w:rsidRPr="00E7348A">
        <w:rPr>
          <w:rFonts w:ascii="宋体" w:eastAsia="宋体" w:hAnsi="宋体"/>
        </w:rPr>
        <w:t>系统工作流程图</w:t>
      </w:r>
    </w:p>
    <w:p w14:paraId="486D6AEC" w14:textId="0272AD3C" w:rsidR="00E7348A" w:rsidRPr="00E7348A" w:rsidRDefault="00E7348A" w:rsidP="00E7348A">
      <w:pPr>
        <w:ind w:firstLineChars="200" w:firstLine="440"/>
        <w:rPr>
          <w:rFonts w:ascii="宋体" w:eastAsia="宋体" w:hAnsi="宋体" w:hint="eastAsia"/>
        </w:rPr>
      </w:pPr>
      <w:r w:rsidRPr="00E7348A">
        <w:rPr>
          <w:rFonts w:ascii="宋体" w:eastAsia="宋体" w:hAnsi="宋体"/>
        </w:rPr>
        <w:t>具体来说，每天早上系统定时启动后，会按照配置好的源站列表逐一访问各个政策网站。对于每个网站，系统会根据预先配置的提取规则（这些规则可以由 AI 自动生成，后文详述），从页面中解析出所有政策条目的标题、发布日期和链接地址。随后，系统对这些条目进行去重检查——如果某条政策之前已经处理过，则自动跳过，避免重复入库。</w:t>
      </w:r>
    </w:p>
    <w:p w14:paraId="5F45CAB6" w14:textId="76EE5C01" w:rsidR="00E7348A" w:rsidRPr="00E7348A" w:rsidRDefault="00E7348A" w:rsidP="00E7348A">
      <w:pPr>
        <w:ind w:firstLineChars="200" w:firstLine="440"/>
        <w:rPr>
          <w:rFonts w:ascii="宋体" w:eastAsia="宋体" w:hAnsi="宋体" w:hint="eastAsia"/>
        </w:rPr>
      </w:pPr>
      <w:r w:rsidRPr="00E7348A">
        <w:rPr>
          <w:rFonts w:ascii="宋体" w:eastAsia="宋体" w:hAnsi="宋体"/>
        </w:rPr>
        <w:t>通过去重检查的条目，首先经过关键词初筛。系统内置了一套可在后台自由配置的关键词列表（如</w:t>
      </w:r>
      <w:r w:rsidR="006C03C0">
        <w:rPr>
          <w:rFonts w:ascii="宋体" w:eastAsia="宋体" w:hAnsi="宋体" w:hint="eastAsia"/>
        </w:rPr>
        <w:t>“</w:t>
      </w:r>
      <w:r w:rsidRPr="00E7348A">
        <w:rPr>
          <w:rFonts w:ascii="宋体" w:eastAsia="宋体" w:hAnsi="宋体"/>
        </w:rPr>
        <w:t>数据要素</w:t>
      </w:r>
      <w:r w:rsidR="002705FC">
        <w:rPr>
          <w:rFonts w:ascii="宋体" w:eastAsia="宋体" w:hAnsi="宋体"/>
        </w:rPr>
        <w:t>”“</w:t>
      </w:r>
      <w:r w:rsidRPr="00E7348A">
        <w:rPr>
          <w:rFonts w:ascii="宋体" w:eastAsia="宋体" w:hAnsi="宋体"/>
        </w:rPr>
        <w:t>数字化转型</w:t>
      </w:r>
      <w:r w:rsidR="002705FC">
        <w:rPr>
          <w:rFonts w:ascii="宋体" w:eastAsia="宋体" w:hAnsi="宋体"/>
        </w:rPr>
        <w:t>”“</w:t>
      </w:r>
      <w:r w:rsidRPr="00E7348A">
        <w:rPr>
          <w:rFonts w:ascii="宋体" w:eastAsia="宋体" w:hAnsi="宋体"/>
        </w:rPr>
        <w:t>数据交易</w:t>
      </w:r>
      <w:r w:rsidR="002705FC">
        <w:rPr>
          <w:rFonts w:ascii="宋体" w:eastAsia="宋体" w:hAnsi="宋体"/>
        </w:rPr>
        <w:t>”</w:t>
      </w:r>
      <w:r w:rsidRPr="00E7348A">
        <w:rPr>
          <w:rFonts w:ascii="宋体" w:eastAsia="宋体" w:hAnsi="宋体"/>
        </w:rPr>
        <w:t>等）和排除词列表（如</w:t>
      </w:r>
      <w:r w:rsidR="006C03C0">
        <w:rPr>
          <w:rFonts w:ascii="宋体" w:eastAsia="宋体" w:hAnsi="宋体" w:hint="eastAsia"/>
        </w:rPr>
        <w:t>“</w:t>
      </w:r>
      <w:r w:rsidRPr="00E7348A">
        <w:rPr>
          <w:rFonts w:ascii="宋体" w:eastAsia="宋体" w:hAnsi="宋体"/>
        </w:rPr>
        <w:t>解读</w:t>
      </w:r>
      <w:r w:rsidR="002705FC">
        <w:rPr>
          <w:rFonts w:ascii="宋体" w:eastAsia="宋体" w:hAnsi="宋体"/>
        </w:rPr>
        <w:t>”“</w:t>
      </w:r>
      <w:r w:rsidRPr="00E7348A">
        <w:rPr>
          <w:rFonts w:ascii="宋体" w:eastAsia="宋体" w:hAnsi="宋体"/>
        </w:rPr>
        <w:t>图解</w:t>
      </w:r>
      <w:r w:rsidR="002705FC">
        <w:rPr>
          <w:rFonts w:ascii="宋体" w:eastAsia="宋体" w:hAnsi="宋体"/>
        </w:rPr>
        <w:t>”“</w:t>
      </w:r>
      <w:r w:rsidRPr="00E7348A">
        <w:rPr>
          <w:rFonts w:ascii="宋体" w:eastAsia="宋体" w:hAnsi="宋体"/>
        </w:rPr>
        <w:t>答记者问</w:t>
      </w:r>
      <w:r w:rsidR="002705FC">
        <w:rPr>
          <w:rFonts w:ascii="宋体" w:eastAsia="宋体" w:hAnsi="宋体"/>
        </w:rPr>
        <w:t>”</w:t>
      </w:r>
      <w:r w:rsidRPr="00E7348A">
        <w:rPr>
          <w:rFonts w:ascii="宋体" w:eastAsia="宋体" w:hAnsi="宋体"/>
        </w:rPr>
        <w:t>等），标题中包含关键词且不包含排除词的条目才能进入下一步。这一步效率很高，能够快速过滤掉明显不相关的内容。</w:t>
      </w:r>
    </w:p>
    <w:p w14:paraId="786BD8BD" w14:textId="018110BE" w:rsidR="00E7348A" w:rsidRPr="00E7348A" w:rsidRDefault="00E7348A" w:rsidP="00E7348A">
      <w:pPr>
        <w:ind w:firstLineChars="200" w:firstLine="440"/>
        <w:rPr>
          <w:rFonts w:ascii="宋体" w:eastAsia="宋体" w:hAnsi="宋体" w:hint="eastAsia"/>
        </w:rPr>
      </w:pPr>
      <w:r w:rsidRPr="00E7348A">
        <w:rPr>
          <w:rFonts w:ascii="宋体" w:eastAsia="宋体" w:hAnsi="宋体"/>
        </w:rPr>
        <w:t>关键词初筛通过后，就进入了本系统最核心的环节—— AI 语义筛选。系统将政策标题和正文的前 5000 字发送给大语言模型，由 AI 根据预设的严格收录标准进行判断。这一步的价值在于：很多标题中包含</w:t>
      </w:r>
      <w:r w:rsidR="002705FC">
        <w:rPr>
          <w:rFonts w:ascii="宋体" w:eastAsia="宋体" w:hAnsi="宋体"/>
        </w:rPr>
        <w:t>”</w:t>
      </w:r>
      <w:r w:rsidRPr="00E7348A">
        <w:rPr>
          <w:rFonts w:ascii="宋体" w:eastAsia="宋体" w:hAnsi="宋体"/>
        </w:rPr>
        <w:t>数字经济</w:t>
      </w:r>
      <w:r w:rsidR="002705FC">
        <w:rPr>
          <w:rFonts w:ascii="宋体" w:eastAsia="宋体" w:hAnsi="宋体"/>
        </w:rPr>
        <w:t>”</w:t>
      </w:r>
      <w:r w:rsidRPr="00E7348A">
        <w:rPr>
          <w:rFonts w:ascii="宋体" w:eastAsia="宋体" w:hAnsi="宋体"/>
        </w:rPr>
        <w:t>的文章，实际上可能只是一篇新闻报道或者解读评论，关键词匹配无法识别这种差异，而 AI 能够</w:t>
      </w:r>
      <w:r w:rsidR="002705FC">
        <w:rPr>
          <w:rFonts w:ascii="宋体" w:eastAsia="宋体" w:hAnsi="宋体"/>
        </w:rPr>
        <w:t>”</w:t>
      </w:r>
      <w:r w:rsidRPr="00E7348A">
        <w:rPr>
          <w:rFonts w:ascii="宋体" w:eastAsia="宋体" w:hAnsi="宋体"/>
        </w:rPr>
        <w:t>读懂</w:t>
      </w:r>
      <w:r w:rsidR="002705FC">
        <w:rPr>
          <w:rFonts w:ascii="宋体" w:eastAsia="宋体" w:hAnsi="宋体"/>
        </w:rPr>
        <w:t>”</w:t>
      </w:r>
      <w:r w:rsidRPr="00E7348A">
        <w:rPr>
          <w:rFonts w:ascii="宋体" w:eastAsia="宋体" w:hAnsi="宋体"/>
        </w:rPr>
        <w:t>正文内容，准确区分出政策原文和非政策文章。只有 AI 判定为</w:t>
      </w:r>
      <w:r w:rsidR="002705FC">
        <w:rPr>
          <w:rFonts w:ascii="宋体" w:eastAsia="宋体" w:hAnsi="宋体"/>
        </w:rPr>
        <w:t>”</w:t>
      </w:r>
      <w:r w:rsidRPr="00E7348A">
        <w:rPr>
          <w:rFonts w:ascii="宋体" w:eastAsia="宋体" w:hAnsi="宋体"/>
        </w:rPr>
        <w:t>符合收录标准</w:t>
      </w:r>
      <w:r w:rsidR="002705FC">
        <w:rPr>
          <w:rFonts w:ascii="宋体" w:eastAsia="宋体" w:hAnsi="宋体"/>
        </w:rPr>
        <w:t>”</w:t>
      </w:r>
      <w:r w:rsidRPr="00E7348A">
        <w:rPr>
          <w:rFonts w:ascii="宋体" w:eastAsia="宋体" w:hAnsi="宋体"/>
        </w:rPr>
        <w:t>的条</w:t>
      </w:r>
      <w:r w:rsidRPr="00E7348A">
        <w:rPr>
          <w:rFonts w:ascii="宋体" w:eastAsia="宋体" w:hAnsi="宋体"/>
        </w:rPr>
        <w:lastRenderedPageBreak/>
        <w:t>目，才会被保留。</w:t>
      </w:r>
    </w:p>
    <w:p w14:paraId="5C66D44D" w14:textId="77777777" w:rsidR="00E7348A" w:rsidRPr="00E7348A" w:rsidRDefault="00E7348A" w:rsidP="00E7348A">
      <w:pPr>
        <w:ind w:firstLineChars="200" w:firstLine="440"/>
        <w:rPr>
          <w:rFonts w:ascii="宋体" w:eastAsia="宋体" w:hAnsi="宋体"/>
        </w:rPr>
      </w:pPr>
      <w:r w:rsidRPr="00E7348A">
        <w:rPr>
          <w:rFonts w:ascii="宋体" w:eastAsia="宋体" w:hAnsi="宋体"/>
        </w:rPr>
        <w:t>接下来，系统会打开该政策的详情页，抓取完整的正文内容，并将全文交给 AI 进行摘要生成。AI 会按照预设的摘要规范，提炼出这篇政策中最具实操价值的核心信息。同时，系统还会对发布日期进行格式标准化（统一转换为 YYYY-MM-DD 格式），确保数据的规范性和可检索性。</w:t>
      </w:r>
    </w:p>
    <w:p w14:paraId="38DCFB7D" w14:textId="77777777" w:rsidR="00E7348A" w:rsidRPr="00E7348A" w:rsidRDefault="00E7348A" w:rsidP="00E7348A">
      <w:pPr>
        <w:ind w:firstLineChars="200" w:firstLine="440"/>
        <w:rPr>
          <w:rFonts w:ascii="宋体" w:eastAsia="宋体" w:hAnsi="宋体"/>
        </w:rPr>
      </w:pPr>
      <w:r w:rsidRPr="00E7348A">
        <w:rPr>
          <w:rFonts w:ascii="宋体" w:eastAsia="宋体" w:hAnsi="宋体"/>
        </w:rPr>
        <w:t>最后，处理完成的政策数据（包括标题、来源、日期、链接、AI 摘要等）被存入本地 SQLite 数据库，并自动通过微信或企业微信推送给相关人员。整个流程从触发到完成，全程自动运行，无需人工干预。</w:t>
      </w:r>
    </w:p>
    <w:p w14:paraId="0DABD530" w14:textId="77777777" w:rsidR="00E7348A" w:rsidRPr="00E7348A" w:rsidRDefault="00E7348A" w:rsidP="00E7348A">
      <w:pPr>
        <w:rPr>
          <w:rFonts w:ascii="宋体" w:eastAsia="宋体" w:hAnsi="宋体"/>
        </w:rPr>
      </w:pPr>
    </w:p>
    <w:p w14:paraId="6744E100" w14:textId="20377B18" w:rsidR="00E7348A" w:rsidRPr="00E7348A" w:rsidRDefault="00E7348A" w:rsidP="00E7348A">
      <w:pPr>
        <w:rPr>
          <w:rFonts w:ascii="宋体" w:eastAsia="宋体" w:hAnsi="宋体" w:hint="eastAsia"/>
        </w:rPr>
      </w:pPr>
      <w:r w:rsidRPr="00E7348A">
        <w:rPr>
          <w:rFonts w:ascii="宋体" w:eastAsia="宋体" w:hAnsi="宋体"/>
        </w:rPr>
        <w:t>四、AI 在项目中的深度应用</w:t>
      </w:r>
    </w:p>
    <w:p w14:paraId="258D244A" w14:textId="768F782A" w:rsidR="00E7348A" w:rsidRPr="00E7348A" w:rsidRDefault="00E7348A" w:rsidP="00E7348A">
      <w:pPr>
        <w:ind w:firstLineChars="200" w:firstLine="440"/>
        <w:rPr>
          <w:rFonts w:ascii="宋体" w:eastAsia="宋体" w:hAnsi="宋体" w:hint="eastAsia"/>
        </w:rPr>
      </w:pPr>
      <w:r w:rsidRPr="00E7348A">
        <w:rPr>
          <w:rFonts w:ascii="宋体" w:eastAsia="宋体" w:hAnsi="宋体"/>
        </w:rPr>
        <w:t>本项目的核心亮点在于 AI 不是一个可有可无的辅助工具，而是贯穿整个流程的驱动引擎。如果去掉 AI 的参与，这个系统的大部分核心功能都将无法实现。以下从三个关键环节详细阐述 AI 的深度应用。</w:t>
      </w:r>
    </w:p>
    <w:p w14:paraId="06A19B47" w14:textId="5CE9CD3F" w:rsidR="00E7348A" w:rsidRPr="00E7348A" w:rsidRDefault="00E7348A" w:rsidP="00E7348A">
      <w:pPr>
        <w:ind w:firstLineChars="200" w:firstLine="440"/>
        <w:rPr>
          <w:rFonts w:ascii="宋体" w:eastAsia="宋体" w:hAnsi="宋体" w:hint="eastAsia"/>
        </w:rPr>
      </w:pPr>
      <w:r w:rsidRPr="00E7348A">
        <w:rPr>
          <w:rFonts w:ascii="宋体" w:eastAsia="宋体" w:hAnsi="宋体"/>
        </w:rPr>
        <w:t>第一个环节：AI 自动解析网站结构，实现</w:t>
      </w:r>
      <w:r w:rsidR="006C03C0">
        <w:rPr>
          <w:rFonts w:ascii="宋体" w:eastAsia="宋体" w:hAnsi="宋体" w:hint="eastAsia"/>
        </w:rPr>
        <w:t>“</w:t>
      </w:r>
      <w:r w:rsidRPr="00E7348A">
        <w:rPr>
          <w:rFonts w:ascii="宋体" w:eastAsia="宋体" w:hAnsi="宋体"/>
        </w:rPr>
        <w:t>一键接入</w:t>
      </w:r>
      <w:r w:rsidR="002705FC">
        <w:rPr>
          <w:rFonts w:ascii="宋体" w:eastAsia="宋体" w:hAnsi="宋体"/>
        </w:rPr>
        <w:t>”</w:t>
      </w:r>
      <w:r w:rsidRPr="00E7348A">
        <w:rPr>
          <w:rFonts w:ascii="宋体" w:eastAsia="宋体" w:hAnsi="宋体"/>
        </w:rPr>
        <w:t>新网站。在传统的网页采集方案中，要接入一个新的政策网站，技术人员需要打开该网站的网页源代码，逐行分析 HTML 结构，找到</w:t>
      </w:r>
      <w:r w:rsidR="006C03C0">
        <w:rPr>
          <w:rFonts w:ascii="宋体" w:eastAsia="宋体" w:hAnsi="宋体" w:hint="eastAsia"/>
        </w:rPr>
        <w:t>“</w:t>
      </w:r>
      <w:r w:rsidRPr="00E7348A">
        <w:rPr>
          <w:rFonts w:ascii="宋体" w:eastAsia="宋体" w:hAnsi="宋体"/>
        </w:rPr>
        <w:t>标题在哪里</w:t>
      </w:r>
      <w:r w:rsidR="002705FC">
        <w:rPr>
          <w:rFonts w:ascii="宋体" w:eastAsia="宋体" w:hAnsi="宋体"/>
        </w:rPr>
        <w:t>”“</w:t>
      </w:r>
      <w:r w:rsidRPr="00E7348A">
        <w:rPr>
          <w:rFonts w:ascii="宋体" w:eastAsia="宋体" w:hAnsi="宋体"/>
        </w:rPr>
        <w:t>日期在哪里</w:t>
      </w:r>
      <w:r w:rsidR="002705FC">
        <w:rPr>
          <w:rFonts w:ascii="宋体" w:eastAsia="宋体" w:hAnsi="宋体"/>
        </w:rPr>
        <w:t>”“</w:t>
      </w:r>
      <w:r w:rsidRPr="00E7348A">
        <w:rPr>
          <w:rFonts w:ascii="宋体" w:eastAsia="宋体" w:hAnsi="宋体"/>
        </w:rPr>
        <w:t>链接在哪里</w:t>
      </w:r>
      <w:r w:rsidR="002705FC">
        <w:rPr>
          <w:rFonts w:ascii="宋体" w:eastAsia="宋体" w:hAnsi="宋体"/>
        </w:rPr>
        <w:t>”</w:t>
      </w:r>
      <w:r w:rsidRPr="00E7348A">
        <w:rPr>
          <w:rFonts w:ascii="宋体" w:eastAsia="宋体" w:hAnsi="宋体"/>
        </w:rPr>
        <w:t>，然后手动编写对应的提取规则。这个过程不仅需要一定的技术基础，而且面对几十个结构各不相同的政府网站，工作量巨大，每个网站至少需要 15-20 分钟。</w:t>
      </w:r>
    </w:p>
    <w:p w14:paraId="00CEAC31" w14:textId="47C7CE35" w:rsidR="00E7348A" w:rsidRPr="00E7348A" w:rsidRDefault="00E7348A" w:rsidP="00E7348A">
      <w:pPr>
        <w:ind w:firstLineChars="200" w:firstLine="440"/>
        <w:rPr>
          <w:rFonts w:ascii="宋体" w:eastAsia="宋体" w:hAnsi="宋体"/>
        </w:rPr>
      </w:pPr>
      <w:r w:rsidRPr="00E7348A">
        <w:rPr>
          <w:rFonts w:ascii="宋体" w:eastAsia="宋体" w:hAnsi="宋体"/>
        </w:rPr>
        <w:t>为了解决这个问题，我开发了</w:t>
      </w:r>
      <w:r w:rsidR="006C03C0">
        <w:rPr>
          <w:rFonts w:ascii="宋体" w:eastAsia="宋体" w:hAnsi="宋体" w:hint="eastAsia"/>
        </w:rPr>
        <w:t>“</w:t>
      </w:r>
      <w:r w:rsidRPr="00E7348A">
        <w:rPr>
          <w:rFonts w:ascii="宋体" w:eastAsia="宋体" w:hAnsi="宋体"/>
        </w:rPr>
        <w:t>AI 智能识别</w:t>
      </w:r>
      <w:r w:rsidR="002705FC">
        <w:rPr>
          <w:rFonts w:ascii="宋体" w:eastAsia="宋体" w:hAnsi="宋体"/>
        </w:rPr>
        <w:t>”</w:t>
      </w:r>
      <w:r w:rsidRPr="00E7348A">
        <w:rPr>
          <w:rFonts w:ascii="宋体" w:eastAsia="宋体" w:hAnsi="宋体"/>
        </w:rPr>
        <w:t>功能。使用时，只需要在系统后台的</w:t>
      </w:r>
      <w:r w:rsidR="002705FC">
        <w:rPr>
          <w:rFonts w:ascii="宋体" w:eastAsia="宋体" w:hAnsi="宋体"/>
        </w:rPr>
        <w:t>”</w:t>
      </w:r>
      <w:r w:rsidRPr="00E7348A">
        <w:rPr>
          <w:rFonts w:ascii="宋体" w:eastAsia="宋体" w:hAnsi="宋体"/>
        </w:rPr>
        <w:t>源站管理</w:t>
      </w:r>
      <w:r w:rsidR="002705FC">
        <w:rPr>
          <w:rFonts w:ascii="宋体" w:eastAsia="宋体" w:hAnsi="宋体"/>
        </w:rPr>
        <w:t>”</w:t>
      </w:r>
      <w:r w:rsidRPr="00E7348A">
        <w:rPr>
          <w:rFonts w:ascii="宋体" w:eastAsia="宋体" w:hAnsi="宋体"/>
        </w:rPr>
        <w:t>页面输入一个政策网站的网址，然后点击</w:t>
      </w:r>
      <w:r w:rsidR="006C03C0">
        <w:rPr>
          <w:rFonts w:ascii="宋体" w:eastAsia="宋体" w:hAnsi="宋体" w:hint="eastAsia"/>
        </w:rPr>
        <w:t>“</w:t>
      </w:r>
      <w:r w:rsidRPr="00E7348A">
        <w:rPr>
          <w:rFonts w:ascii="宋体" w:eastAsia="宋体" w:hAnsi="宋体"/>
        </w:rPr>
        <w:t>智能识别</w:t>
      </w:r>
      <w:r w:rsidR="002705FC">
        <w:rPr>
          <w:rFonts w:ascii="宋体" w:eastAsia="宋体" w:hAnsi="宋体"/>
        </w:rPr>
        <w:t>”</w:t>
      </w:r>
      <w:r w:rsidRPr="00E7348A">
        <w:rPr>
          <w:rFonts w:ascii="宋体" w:eastAsia="宋体" w:hAnsi="宋体"/>
        </w:rPr>
        <w:t>按钮。系统会自动打开该网页、获取其完整的 HTML 源代码，然后将源代码发送给大语言模型。AI 会像一位经验丰富的技术工程师一样，分析这段代码的结构，自动识别出其中政策列表的标题、日期、链接等元素的位置，并生成对应的提取规则，自动填写到配置表单中。用户只需确认无误后点击</w:t>
      </w:r>
      <w:r w:rsidR="002705FC">
        <w:rPr>
          <w:rFonts w:ascii="宋体" w:eastAsia="宋体" w:hAnsi="宋体"/>
        </w:rPr>
        <w:t>”</w:t>
      </w:r>
      <w:r w:rsidRPr="00E7348A">
        <w:rPr>
          <w:rFonts w:ascii="宋体" w:eastAsia="宋体" w:hAnsi="宋体"/>
        </w:rPr>
        <w:t>保存</w:t>
      </w:r>
      <w:r w:rsidR="002705FC">
        <w:rPr>
          <w:rFonts w:ascii="宋体" w:eastAsia="宋体" w:hAnsi="宋体"/>
        </w:rPr>
        <w:t>”</w:t>
      </w:r>
      <w:r w:rsidRPr="00E7348A">
        <w:rPr>
          <w:rFonts w:ascii="宋体" w:eastAsia="宋体" w:hAnsi="宋体"/>
        </w:rPr>
        <w:t>即可完成接入。整个过程从输入网址到配置完成，通常只需要 10 秒钟，而且准确率很高。这一功能极大地降低了系统的使用门槛——即使完全不懂技术的同事，也能独立添加新的政策来源。</w:t>
      </w:r>
    </w:p>
    <w:p w14:paraId="13B08C86" w14:textId="527D13C9" w:rsidR="00E7348A" w:rsidRPr="00E7348A" w:rsidRDefault="00351453" w:rsidP="00E7348A">
      <w:pPr>
        <w:rPr>
          <w:rFonts w:ascii="宋体" w:eastAsia="宋体" w:hAnsi="宋体"/>
        </w:rPr>
      </w:pPr>
      <w:r>
        <w:rPr>
          <w:rFonts w:ascii="宋体" w:eastAsia="宋体" w:hAnsi="宋体"/>
          <w:noProof/>
        </w:rPr>
        <w:lastRenderedPageBreak/>
        <w:drawing>
          <wp:inline distT="0" distB="0" distL="0" distR="0" wp14:anchorId="6D4D92EF" wp14:editId="58AC137D">
            <wp:extent cx="5274310" cy="4660900"/>
            <wp:effectExtent l="0" t="0" r="0" b="0"/>
            <wp:docPr id="21473647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4787" name="图片 21473647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660900"/>
                    </a:xfrm>
                    <a:prstGeom prst="rect">
                      <a:avLst/>
                    </a:prstGeom>
                  </pic:spPr>
                </pic:pic>
              </a:graphicData>
            </a:graphic>
          </wp:inline>
        </w:drawing>
      </w:r>
    </w:p>
    <w:p w14:paraId="5D7242C6" w14:textId="06FA7F0E" w:rsidR="00E7348A" w:rsidRPr="00E7348A" w:rsidRDefault="00E7348A" w:rsidP="007765FC">
      <w:pPr>
        <w:jc w:val="center"/>
        <w:rPr>
          <w:rFonts w:ascii="宋体" w:eastAsia="宋体" w:hAnsi="宋体" w:hint="eastAsia"/>
        </w:rPr>
      </w:pPr>
      <w:r w:rsidRPr="00E7348A">
        <w:rPr>
          <w:rFonts w:ascii="宋体" w:eastAsia="宋体" w:hAnsi="宋体"/>
        </w:rPr>
        <w:t>图3</w:t>
      </w:r>
      <w:r w:rsidR="00351453">
        <w:rPr>
          <w:rFonts w:ascii="宋体" w:eastAsia="宋体" w:hAnsi="宋体" w:hint="eastAsia"/>
        </w:rPr>
        <w:t xml:space="preserve"> </w:t>
      </w:r>
      <w:r w:rsidRPr="00E7348A">
        <w:rPr>
          <w:rFonts w:ascii="宋体" w:eastAsia="宋体" w:hAnsi="宋体"/>
        </w:rPr>
        <w:t>源站管理 —— AI 智能识别界面</w:t>
      </w:r>
    </w:p>
    <w:p w14:paraId="41547408" w14:textId="128786A5" w:rsidR="00E7348A" w:rsidRPr="00E7348A" w:rsidRDefault="00E7348A" w:rsidP="00E7348A">
      <w:pPr>
        <w:ind w:firstLineChars="200" w:firstLine="440"/>
        <w:rPr>
          <w:rFonts w:ascii="宋体" w:eastAsia="宋体" w:hAnsi="宋体" w:hint="eastAsia"/>
        </w:rPr>
      </w:pPr>
      <w:r w:rsidRPr="00E7348A">
        <w:rPr>
          <w:rFonts w:ascii="宋体" w:eastAsia="宋体" w:hAnsi="宋体"/>
        </w:rPr>
        <w:t>第二个环节：AI 语义理解，实现精准的政策内容筛选。传统的信息筛选方案通常依赖关键词匹配，但这种方式存在明显的局限性。例如，一篇题为《专家解读：数字经济发展新趋势》的文章包含了</w:t>
      </w:r>
      <w:r w:rsidR="006C03C0">
        <w:rPr>
          <w:rFonts w:ascii="宋体" w:eastAsia="宋体" w:hAnsi="宋体" w:hint="eastAsia"/>
        </w:rPr>
        <w:t>“</w:t>
      </w:r>
      <w:r w:rsidRPr="00E7348A">
        <w:rPr>
          <w:rFonts w:ascii="宋体" w:eastAsia="宋体" w:hAnsi="宋体"/>
        </w:rPr>
        <w:t>数字经济</w:t>
      </w:r>
      <w:r w:rsidR="002705FC">
        <w:rPr>
          <w:rFonts w:ascii="宋体" w:eastAsia="宋体" w:hAnsi="宋体"/>
        </w:rPr>
        <w:t>”</w:t>
      </w:r>
      <w:r w:rsidRPr="00E7348A">
        <w:rPr>
          <w:rFonts w:ascii="宋体" w:eastAsia="宋体" w:hAnsi="宋体"/>
        </w:rPr>
        <w:t>这个关键词，但它只是一篇媒体评论，并非我们需要的政策原文。反过来，一些真正重要的政策文件，其标题可能是《关于推进公共数据资源开发利用的实施意见》，其中并没有出现</w:t>
      </w:r>
      <w:r w:rsidR="006C03C0">
        <w:rPr>
          <w:rFonts w:ascii="宋体" w:eastAsia="宋体" w:hAnsi="宋体" w:hint="eastAsia"/>
        </w:rPr>
        <w:t>“</w:t>
      </w:r>
      <w:r w:rsidRPr="00E7348A">
        <w:rPr>
          <w:rFonts w:ascii="宋体" w:eastAsia="宋体" w:hAnsi="宋体"/>
        </w:rPr>
        <w:t>数字经济</w:t>
      </w:r>
      <w:r w:rsidR="002705FC">
        <w:rPr>
          <w:rFonts w:ascii="宋体" w:eastAsia="宋体" w:hAnsi="宋体"/>
        </w:rPr>
        <w:t>”</w:t>
      </w:r>
      <w:r w:rsidRPr="00E7348A">
        <w:rPr>
          <w:rFonts w:ascii="宋体" w:eastAsia="宋体" w:hAnsi="宋体"/>
        </w:rPr>
        <w:t>四个字，用关键词匹配反而会遗漏。</w:t>
      </w:r>
    </w:p>
    <w:p w14:paraId="3507AC2E" w14:textId="75A2310C" w:rsidR="00E7348A" w:rsidRPr="00E7348A" w:rsidRDefault="00E7348A" w:rsidP="00E7348A">
      <w:pPr>
        <w:ind w:firstLineChars="200" w:firstLine="440"/>
        <w:rPr>
          <w:rFonts w:ascii="宋体" w:eastAsia="宋体" w:hAnsi="宋体" w:hint="eastAsia"/>
        </w:rPr>
      </w:pPr>
      <w:r w:rsidRPr="00E7348A">
        <w:rPr>
          <w:rFonts w:ascii="宋体" w:eastAsia="宋体" w:hAnsi="宋体"/>
        </w:rPr>
        <w:t>AI 语义筛选彻底改变了这种局面。大语言模型能够真正</w:t>
      </w:r>
      <w:r w:rsidR="006C03C0">
        <w:rPr>
          <w:rFonts w:ascii="宋体" w:eastAsia="宋体" w:hAnsi="宋体" w:hint="eastAsia"/>
        </w:rPr>
        <w:t>“</w:t>
      </w:r>
      <w:r w:rsidRPr="00E7348A">
        <w:rPr>
          <w:rFonts w:ascii="宋体" w:eastAsia="宋体" w:hAnsi="宋体"/>
        </w:rPr>
        <w:t>阅读</w:t>
      </w:r>
      <w:r w:rsidR="002705FC">
        <w:rPr>
          <w:rFonts w:ascii="宋体" w:eastAsia="宋体" w:hAnsi="宋体"/>
        </w:rPr>
        <w:t>”</w:t>
      </w:r>
      <w:r w:rsidRPr="00E7348A">
        <w:rPr>
          <w:rFonts w:ascii="宋体" w:eastAsia="宋体" w:hAnsi="宋体"/>
        </w:rPr>
        <w:t>和</w:t>
      </w:r>
      <w:r w:rsidR="006C03C0">
        <w:rPr>
          <w:rFonts w:ascii="宋体" w:eastAsia="宋体" w:hAnsi="宋体" w:hint="eastAsia"/>
        </w:rPr>
        <w:t>“</w:t>
      </w:r>
      <w:r w:rsidRPr="00E7348A">
        <w:rPr>
          <w:rFonts w:ascii="宋体" w:eastAsia="宋体" w:hAnsi="宋体"/>
        </w:rPr>
        <w:t>理解</w:t>
      </w:r>
      <w:r w:rsidR="002705FC">
        <w:rPr>
          <w:rFonts w:ascii="宋体" w:eastAsia="宋体" w:hAnsi="宋体"/>
        </w:rPr>
        <w:t>”</w:t>
      </w:r>
      <w:r w:rsidRPr="00E7348A">
        <w:rPr>
          <w:rFonts w:ascii="宋体" w:eastAsia="宋体" w:hAnsi="宋体"/>
        </w:rPr>
        <w:t>一篇文章的内容，判断它属于什么类型的文件、讨论了什么主题、对哪些领域有实际影响。我为 AI 设定了一套非常严格的收录标准，要求它严格区分</w:t>
      </w:r>
      <w:r w:rsidR="002705FC">
        <w:rPr>
          <w:rFonts w:ascii="宋体" w:eastAsia="宋体" w:hAnsi="宋体"/>
        </w:rPr>
        <w:t>”</w:t>
      </w:r>
      <w:r w:rsidRPr="00E7348A">
        <w:rPr>
          <w:rFonts w:ascii="宋体" w:eastAsia="宋体" w:hAnsi="宋体"/>
        </w:rPr>
        <w:t>政策原文</w:t>
      </w:r>
      <w:r w:rsidR="002705FC">
        <w:rPr>
          <w:rFonts w:ascii="宋体" w:eastAsia="宋体" w:hAnsi="宋体"/>
        </w:rPr>
        <w:t>”</w:t>
      </w:r>
      <w:r w:rsidRPr="00E7348A">
        <w:rPr>
          <w:rFonts w:ascii="宋体" w:eastAsia="宋体" w:hAnsi="宋体"/>
        </w:rPr>
        <w:t>和</w:t>
      </w:r>
      <w:r w:rsidR="002705FC">
        <w:rPr>
          <w:rFonts w:ascii="宋体" w:eastAsia="宋体" w:hAnsi="宋体"/>
        </w:rPr>
        <w:t>”</w:t>
      </w:r>
      <w:r w:rsidRPr="00E7348A">
        <w:rPr>
          <w:rFonts w:ascii="宋体" w:eastAsia="宋体" w:hAnsi="宋体"/>
        </w:rPr>
        <w:t>非政策文章</w:t>
      </w:r>
      <w:r w:rsidR="002705FC">
        <w:rPr>
          <w:rFonts w:ascii="宋体" w:eastAsia="宋体" w:hAnsi="宋体"/>
        </w:rPr>
        <w:t>”</w:t>
      </w:r>
      <w:r w:rsidRPr="00E7348A">
        <w:rPr>
          <w:rFonts w:ascii="宋体" w:eastAsia="宋体" w:hAnsi="宋体"/>
        </w:rPr>
        <w:t>，并且只收录与数据要素化、数实融合、数字经济高质量发展等核心领域深度相关的文件。通过这种方式，系统的信息筛选精度大幅提升，误报率降低了 90% 以上。入库的每一条政策都是真正有参考价值的官方文件，极大地减轻了后续人工甄别的负担。</w:t>
      </w:r>
    </w:p>
    <w:p w14:paraId="576D2682" w14:textId="75CE50B1" w:rsidR="00E7348A" w:rsidRPr="00E7348A" w:rsidRDefault="00E7348A" w:rsidP="007765FC">
      <w:pPr>
        <w:ind w:firstLineChars="200" w:firstLine="440"/>
        <w:rPr>
          <w:rFonts w:ascii="宋体" w:eastAsia="宋体" w:hAnsi="宋体" w:hint="eastAsia"/>
        </w:rPr>
      </w:pPr>
      <w:r w:rsidRPr="00E7348A">
        <w:rPr>
          <w:rFonts w:ascii="宋体" w:eastAsia="宋体" w:hAnsi="宋体"/>
        </w:rPr>
        <w:t>第三个环节：AI 长文本分析，实现秒级精准摘要生成。政策原文通常篇幅较长，少则两三千字，多则上万字，要快速把握其中的核心要点，对人工来说是一项耗时耗</w:t>
      </w:r>
      <w:r w:rsidRPr="00E7348A">
        <w:rPr>
          <w:rFonts w:ascii="宋体" w:eastAsia="宋体" w:hAnsi="宋体"/>
        </w:rPr>
        <w:lastRenderedPageBreak/>
        <w:t>力的工作。AI 摘要功能的引入，使得这项工作的效率发生了质的飞跃。系统将抓取到的政策全文发送给大语言模型，AI 会在几秒钟之内通读全文，并按照我设定的摘要规范，生成一段 100-200 字的精炼总结。这段摘要不是简单的文本截取，而是 AI 真正理解全文内容后的提炼——它会自动聚焦于政策中最具实操价值的内容，比如</w:t>
      </w:r>
      <w:r w:rsidR="006C03C0">
        <w:rPr>
          <w:rFonts w:ascii="宋体" w:eastAsia="宋体" w:hAnsi="宋体" w:hint="eastAsia"/>
        </w:rPr>
        <w:t>“</w:t>
      </w:r>
      <w:r w:rsidRPr="00E7348A">
        <w:rPr>
          <w:rFonts w:ascii="宋体" w:eastAsia="宋体" w:hAnsi="宋体"/>
        </w:rPr>
        <w:t>企业最高可获得多少补贴</w:t>
      </w:r>
      <w:r w:rsidR="002705FC">
        <w:rPr>
          <w:rFonts w:ascii="宋体" w:eastAsia="宋体" w:hAnsi="宋体"/>
        </w:rPr>
        <w:t>”“</w:t>
      </w:r>
      <w:r w:rsidRPr="00E7348A">
        <w:rPr>
          <w:rFonts w:ascii="宋体" w:eastAsia="宋体" w:hAnsi="宋体"/>
        </w:rPr>
        <w:t>申报条件是什么</w:t>
      </w:r>
      <w:r w:rsidR="002705FC">
        <w:rPr>
          <w:rFonts w:ascii="宋体" w:eastAsia="宋体" w:hAnsi="宋体"/>
        </w:rPr>
        <w:t>”“</w:t>
      </w:r>
      <w:r w:rsidRPr="00E7348A">
        <w:rPr>
          <w:rFonts w:ascii="宋体" w:eastAsia="宋体" w:hAnsi="宋体"/>
        </w:rPr>
        <w:t>实施期限到何时截止</w:t>
      </w:r>
      <w:r w:rsidR="002705FC">
        <w:rPr>
          <w:rFonts w:ascii="宋体" w:eastAsia="宋体" w:hAnsi="宋体"/>
        </w:rPr>
        <w:t>”</w:t>
      </w:r>
      <w:r w:rsidRPr="00E7348A">
        <w:rPr>
          <w:rFonts w:ascii="宋体" w:eastAsia="宋体" w:hAnsi="宋体"/>
        </w:rPr>
        <w:t>等关键信息。干部职工在浏览政策库时，不需要点开长长的原文，只需要看一眼 AI 摘要，就能快速判断这条政策是否与自己的工作相关、是否值得深入研读。</w:t>
      </w:r>
    </w:p>
    <w:p w14:paraId="0ACB1288" w14:textId="10D5E1FA" w:rsidR="00E7348A" w:rsidRPr="00E7348A" w:rsidRDefault="00E7348A" w:rsidP="00E7348A">
      <w:pPr>
        <w:rPr>
          <w:rFonts w:ascii="宋体" w:eastAsia="宋体" w:hAnsi="宋体" w:hint="eastAsia"/>
        </w:rPr>
      </w:pPr>
      <w:r w:rsidRPr="00E7348A">
        <w:rPr>
          <w:rFonts w:ascii="宋体" w:eastAsia="宋体" w:hAnsi="宋体"/>
        </w:rPr>
        <w:t>五、系统界面展示</w:t>
      </w:r>
    </w:p>
    <w:p w14:paraId="31C3C2D6" w14:textId="304C31D4" w:rsidR="00E7348A" w:rsidRPr="00E7348A" w:rsidRDefault="006C03C0" w:rsidP="006C03C0">
      <w:pPr>
        <w:ind w:firstLineChars="200" w:firstLine="440"/>
        <w:rPr>
          <w:rFonts w:ascii="宋体" w:eastAsia="宋体" w:hAnsi="宋体" w:hint="eastAsia"/>
        </w:rPr>
      </w:pPr>
      <w:r>
        <w:rPr>
          <w:rFonts w:ascii="宋体" w:eastAsia="宋体" w:hAnsi="宋体" w:hint="eastAsia"/>
        </w:rPr>
        <w:t>系统</w:t>
      </w:r>
      <w:r w:rsidR="00E7348A" w:rsidRPr="00E7348A">
        <w:rPr>
          <w:rFonts w:ascii="宋体" w:eastAsia="宋体" w:hAnsi="宋体"/>
        </w:rPr>
        <w:t>配套了一个功能完善的 Web 可视化管理平台，包含仪表盘、政策库、运行日志、源站管理和系统设置五大功能模块，以下逐一展示。</w:t>
      </w:r>
    </w:p>
    <w:p w14:paraId="7B554188" w14:textId="3A6A68BE" w:rsidR="00E7348A" w:rsidRPr="00E7348A" w:rsidRDefault="00E7348A" w:rsidP="00E7348A">
      <w:pPr>
        <w:rPr>
          <w:rFonts w:ascii="宋体" w:eastAsia="宋体" w:hAnsi="宋体" w:hint="eastAsia"/>
        </w:rPr>
      </w:pPr>
      <w:r w:rsidRPr="00E7348A">
        <w:rPr>
          <w:rFonts w:ascii="宋体" w:eastAsia="宋体" w:hAnsi="宋体"/>
        </w:rPr>
        <w:t>5.1 仪表盘</w:t>
      </w:r>
    </w:p>
    <w:p w14:paraId="10BFFAF1" w14:textId="77777777" w:rsidR="00E7348A" w:rsidRPr="00E7348A" w:rsidRDefault="00E7348A" w:rsidP="006C03C0">
      <w:pPr>
        <w:ind w:firstLineChars="200" w:firstLine="440"/>
        <w:rPr>
          <w:rFonts w:ascii="宋体" w:eastAsia="宋体" w:hAnsi="宋体"/>
        </w:rPr>
      </w:pPr>
      <w:r w:rsidRPr="00E7348A">
        <w:rPr>
          <w:rFonts w:ascii="宋体" w:eastAsia="宋体" w:hAnsi="宋体"/>
        </w:rPr>
        <w:t>仪表盘是系统的首页，提供全局数据概览。页面上方以卡片形式展示三个核心指标——政策总收录数、今日新增数和活跃源站数，让使用者对系统的整体运行状态一目了然。页面下方则展示最新收录的政策列表，点击标题即可直接跳转查看详情，方便快速浏览当天的最新动态。</w:t>
      </w:r>
    </w:p>
    <w:p w14:paraId="300A9EAF" w14:textId="0B42F0D0" w:rsidR="00E7348A" w:rsidRPr="00E7348A" w:rsidRDefault="007765FC" w:rsidP="00E7348A">
      <w:pPr>
        <w:rPr>
          <w:rFonts w:ascii="宋体" w:eastAsia="宋体" w:hAnsi="宋体"/>
        </w:rPr>
      </w:pPr>
      <w:r>
        <w:rPr>
          <w:rFonts w:ascii="宋体" w:eastAsia="宋体" w:hAnsi="宋体"/>
          <w:noProof/>
        </w:rPr>
        <w:drawing>
          <wp:inline distT="0" distB="0" distL="0" distR="0" wp14:anchorId="221CFF75" wp14:editId="2D7F81AF">
            <wp:extent cx="5274310" cy="4646295"/>
            <wp:effectExtent l="0" t="0" r="0" b="0"/>
            <wp:docPr id="145372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86" name="图片 14537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646295"/>
                    </a:xfrm>
                    <a:prstGeom prst="rect">
                      <a:avLst/>
                    </a:prstGeom>
                  </pic:spPr>
                </pic:pic>
              </a:graphicData>
            </a:graphic>
          </wp:inline>
        </w:drawing>
      </w:r>
    </w:p>
    <w:p w14:paraId="2C8A6D03" w14:textId="4EABE4A7" w:rsidR="00E7348A" w:rsidRPr="00E7348A" w:rsidRDefault="00E7348A" w:rsidP="007765FC">
      <w:pPr>
        <w:jc w:val="center"/>
        <w:rPr>
          <w:rFonts w:ascii="宋体" w:eastAsia="宋体" w:hAnsi="宋体" w:hint="eastAsia"/>
        </w:rPr>
      </w:pPr>
      <w:r w:rsidRPr="00E7348A">
        <w:rPr>
          <w:rFonts w:ascii="宋体" w:eastAsia="宋体" w:hAnsi="宋体"/>
        </w:rPr>
        <w:lastRenderedPageBreak/>
        <w:t>图4</w:t>
      </w:r>
      <w:r w:rsidR="00351453">
        <w:rPr>
          <w:rFonts w:ascii="宋体" w:eastAsia="宋体" w:hAnsi="宋体" w:hint="eastAsia"/>
        </w:rPr>
        <w:t xml:space="preserve"> </w:t>
      </w:r>
      <w:r w:rsidRPr="00E7348A">
        <w:rPr>
          <w:rFonts w:ascii="宋体" w:eastAsia="宋体" w:hAnsi="宋体"/>
        </w:rPr>
        <w:t>仪表盘页面</w:t>
      </w:r>
    </w:p>
    <w:p w14:paraId="65421AF8" w14:textId="1C9EA0C9" w:rsidR="00E7348A" w:rsidRPr="00E7348A" w:rsidRDefault="00E7348A" w:rsidP="00E7348A">
      <w:pPr>
        <w:rPr>
          <w:rFonts w:ascii="宋体" w:eastAsia="宋体" w:hAnsi="宋体" w:hint="eastAsia"/>
        </w:rPr>
      </w:pPr>
      <w:r w:rsidRPr="00E7348A">
        <w:rPr>
          <w:rFonts w:ascii="宋体" w:eastAsia="宋体" w:hAnsi="宋体"/>
        </w:rPr>
        <w:t>5.2 政策库</w:t>
      </w:r>
    </w:p>
    <w:p w14:paraId="1FAC238E" w14:textId="0C8B035C" w:rsidR="00E7348A" w:rsidRPr="00E7348A" w:rsidRDefault="00E7348A" w:rsidP="00E7348A">
      <w:pPr>
        <w:ind w:firstLineChars="200" w:firstLine="440"/>
        <w:rPr>
          <w:rFonts w:ascii="宋体" w:eastAsia="宋体" w:hAnsi="宋体" w:hint="eastAsia"/>
        </w:rPr>
      </w:pPr>
      <w:r w:rsidRPr="00E7348A">
        <w:rPr>
          <w:rFonts w:ascii="宋体" w:eastAsia="宋体" w:hAnsi="宋体"/>
        </w:rPr>
        <w:t>政策库是系统的核心功能页面，提供了对所有已采集政策的全面管理和检索能力。页面顶部是一个高级搜索面板，支持按关键词、来源部门、起止日期进行单独或组合筛选，能够快速定位到所需的政策文件。</w:t>
      </w:r>
    </w:p>
    <w:p w14:paraId="1545A35B" w14:textId="4C0C86B6" w:rsidR="00E7348A" w:rsidRDefault="00E7348A" w:rsidP="00E7348A">
      <w:pPr>
        <w:ind w:firstLineChars="200" w:firstLine="440"/>
        <w:rPr>
          <w:rFonts w:ascii="宋体" w:eastAsia="宋体" w:hAnsi="宋体"/>
        </w:rPr>
      </w:pPr>
      <w:r w:rsidRPr="00E7348A">
        <w:rPr>
          <w:rFonts w:ascii="宋体" w:eastAsia="宋体" w:hAnsi="宋体"/>
        </w:rPr>
        <w:t>搜索面板下方是政策列表，以表格形式展示每条政策的标题、发布日期和来源。点击某条政策的标题行，该行会向下展开，显示该政策的详细信息，包括 AI 自动生成的智能摘要、收录时间和原文链接。右侧的外链图标可以一键跳转到政策原文页面。系统还支持对单条政策进行删除操作，以便人工维护数据质量。列表底部提供了分页导航功能，方便浏览大量数据。</w:t>
      </w:r>
    </w:p>
    <w:p w14:paraId="5B16ADB4" w14:textId="758DBAE4" w:rsidR="00E7348A" w:rsidRPr="00E7348A" w:rsidRDefault="007765FC" w:rsidP="007765FC">
      <w:pPr>
        <w:jc w:val="center"/>
        <w:rPr>
          <w:rFonts w:ascii="宋体" w:eastAsia="宋体" w:hAnsi="宋体" w:hint="eastAsia"/>
        </w:rPr>
      </w:pPr>
      <w:r>
        <w:rPr>
          <w:rFonts w:ascii="宋体" w:eastAsia="宋体" w:hAnsi="宋体" w:hint="eastAsia"/>
          <w:noProof/>
        </w:rPr>
        <w:drawing>
          <wp:inline distT="0" distB="0" distL="0" distR="0" wp14:anchorId="5947ADBE" wp14:editId="3969DE3C">
            <wp:extent cx="5274310" cy="4692015"/>
            <wp:effectExtent l="0" t="0" r="0" b="0"/>
            <wp:docPr id="15913285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8555" name="图片 15913285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692015"/>
                    </a:xfrm>
                    <a:prstGeom prst="rect">
                      <a:avLst/>
                    </a:prstGeom>
                  </pic:spPr>
                </pic:pic>
              </a:graphicData>
            </a:graphic>
          </wp:inline>
        </w:drawing>
      </w:r>
    </w:p>
    <w:p w14:paraId="2D637305" w14:textId="365D2235" w:rsidR="00E7348A" w:rsidRPr="00E7348A" w:rsidRDefault="00E7348A" w:rsidP="007765FC">
      <w:pPr>
        <w:jc w:val="center"/>
        <w:rPr>
          <w:rFonts w:ascii="宋体" w:eastAsia="宋体" w:hAnsi="宋体" w:hint="eastAsia"/>
        </w:rPr>
      </w:pPr>
      <w:r w:rsidRPr="00E7348A">
        <w:rPr>
          <w:rFonts w:ascii="宋体" w:eastAsia="宋体" w:hAnsi="宋体"/>
        </w:rPr>
        <w:t>图5</w:t>
      </w:r>
      <w:r w:rsidR="007765FC">
        <w:rPr>
          <w:rFonts w:ascii="宋体" w:eastAsia="宋体" w:hAnsi="宋体" w:hint="eastAsia"/>
        </w:rPr>
        <w:t xml:space="preserve"> </w:t>
      </w:r>
      <w:r w:rsidRPr="00E7348A">
        <w:rPr>
          <w:rFonts w:ascii="宋体" w:eastAsia="宋体" w:hAnsi="宋体"/>
        </w:rPr>
        <w:t>政策库 —— 高级搜索面板</w:t>
      </w:r>
    </w:p>
    <w:p w14:paraId="55DD4831" w14:textId="295F7E47" w:rsidR="007765FC" w:rsidRDefault="007765FC" w:rsidP="00E7348A">
      <w:pPr>
        <w:rPr>
          <w:rFonts w:ascii="宋体" w:eastAsia="宋体" w:hAnsi="宋体"/>
        </w:rPr>
      </w:pPr>
      <w:r>
        <w:rPr>
          <w:rFonts w:ascii="宋体" w:eastAsia="宋体" w:hAnsi="宋体"/>
          <w:noProof/>
        </w:rPr>
        <w:lastRenderedPageBreak/>
        <w:drawing>
          <wp:inline distT="0" distB="0" distL="0" distR="0" wp14:anchorId="4F7C27D5" wp14:editId="5B49CDD2">
            <wp:extent cx="5274310" cy="2158365"/>
            <wp:effectExtent l="0" t="0" r="0" b="635"/>
            <wp:docPr id="4219331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3122" name="图片 4219331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158365"/>
                    </a:xfrm>
                    <a:prstGeom prst="rect">
                      <a:avLst/>
                    </a:prstGeom>
                  </pic:spPr>
                </pic:pic>
              </a:graphicData>
            </a:graphic>
          </wp:inline>
        </w:drawing>
      </w:r>
    </w:p>
    <w:p w14:paraId="11A43177" w14:textId="16207E09" w:rsidR="00E7348A" w:rsidRPr="00E7348A" w:rsidRDefault="00E7348A" w:rsidP="007765FC">
      <w:pPr>
        <w:jc w:val="center"/>
        <w:rPr>
          <w:rFonts w:ascii="宋体" w:eastAsia="宋体" w:hAnsi="宋体" w:hint="eastAsia"/>
        </w:rPr>
      </w:pPr>
      <w:r w:rsidRPr="00E7348A">
        <w:rPr>
          <w:rFonts w:ascii="宋体" w:eastAsia="宋体" w:hAnsi="宋体"/>
        </w:rPr>
        <w:t>图6</w:t>
      </w:r>
      <w:r w:rsidR="007765FC">
        <w:rPr>
          <w:rFonts w:ascii="宋体" w:eastAsia="宋体" w:hAnsi="宋体" w:hint="eastAsia"/>
        </w:rPr>
        <w:t xml:space="preserve"> </w:t>
      </w:r>
      <w:r w:rsidRPr="00E7348A">
        <w:rPr>
          <w:rFonts w:ascii="宋体" w:eastAsia="宋体" w:hAnsi="宋体"/>
        </w:rPr>
        <w:t>政策库 —— 政策列表与 AI 摘要展开效果</w:t>
      </w:r>
    </w:p>
    <w:p w14:paraId="1FA6457F" w14:textId="37468687" w:rsidR="00E7348A" w:rsidRPr="00E7348A" w:rsidRDefault="00E7348A" w:rsidP="00E7348A">
      <w:pPr>
        <w:rPr>
          <w:rFonts w:ascii="宋体" w:eastAsia="宋体" w:hAnsi="宋体" w:hint="eastAsia"/>
        </w:rPr>
      </w:pPr>
      <w:r w:rsidRPr="00E7348A">
        <w:rPr>
          <w:rFonts w:ascii="宋体" w:eastAsia="宋体" w:hAnsi="宋体"/>
        </w:rPr>
        <w:t>5.3 运行日志</w:t>
      </w:r>
    </w:p>
    <w:p w14:paraId="48C4D60E" w14:textId="05DF383D" w:rsidR="00E7348A" w:rsidRPr="00E7348A" w:rsidRDefault="00E7348A" w:rsidP="00E7348A">
      <w:pPr>
        <w:ind w:firstLineChars="200" w:firstLine="440"/>
        <w:rPr>
          <w:rFonts w:ascii="宋体" w:eastAsia="宋体" w:hAnsi="宋体"/>
        </w:rPr>
      </w:pPr>
      <w:r w:rsidRPr="00E7348A">
        <w:rPr>
          <w:rFonts w:ascii="宋体" w:eastAsia="宋体" w:hAnsi="宋体"/>
        </w:rPr>
        <w:t>运行日志页面提供了采集任务的实时监控能力。当用户点击</w:t>
      </w:r>
      <w:r w:rsidR="002705FC">
        <w:rPr>
          <w:rFonts w:ascii="宋体" w:eastAsia="宋体" w:hAnsi="宋体"/>
        </w:rPr>
        <w:t>”</w:t>
      </w:r>
      <w:r w:rsidRPr="00E7348A">
        <w:rPr>
          <w:rFonts w:ascii="宋体" w:eastAsia="宋体" w:hAnsi="宋体"/>
        </w:rPr>
        <w:t>立即同步数据</w:t>
      </w:r>
      <w:r w:rsidR="002705FC">
        <w:rPr>
          <w:rFonts w:ascii="宋体" w:eastAsia="宋体" w:hAnsi="宋体"/>
        </w:rPr>
        <w:t>”</w:t>
      </w:r>
      <w:r w:rsidRPr="00E7348A">
        <w:rPr>
          <w:rFonts w:ascii="宋体" w:eastAsia="宋体" w:hAnsi="宋体"/>
        </w:rPr>
        <w:t>按钮触发一次采集任务后，系统后台通过 WebSocket 技术将采集过程中的每一步操作实时推送到前端页面上。页面以终端风格展示日志信息，包括</w:t>
      </w:r>
      <w:r w:rsidR="006C03C0">
        <w:rPr>
          <w:rFonts w:ascii="宋体" w:eastAsia="宋体" w:hAnsi="宋体" w:hint="eastAsia"/>
        </w:rPr>
        <w:t>“</w:t>
      </w:r>
      <w:r w:rsidRPr="00E7348A">
        <w:rPr>
          <w:rFonts w:ascii="宋体" w:eastAsia="宋体" w:hAnsi="宋体"/>
        </w:rPr>
        <w:t>正在抓取XX网站</w:t>
      </w:r>
      <w:r w:rsidR="002705FC">
        <w:rPr>
          <w:rFonts w:ascii="宋体" w:eastAsia="宋体" w:hAnsi="宋体"/>
        </w:rPr>
        <w:t>”“</w:t>
      </w:r>
      <w:r w:rsidRPr="00E7348A">
        <w:rPr>
          <w:rFonts w:ascii="宋体" w:eastAsia="宋体" w:hAnsi="宋体"/>
        </w:rPr>
        <w:t>找到XX个列表项</w:t>
      </w:r>
      <w:r w:rsidR="002705FC">
        <w:rPr>
          <w:rFonts w:ascii="宋体" w:eastAsia="宋体" w:hAnsi="宋体"/>
        </w:rPr>
        <w:t>”“</w:t>
      </w:r>
      <w:r w:rsidRPr="00E7348A">
        <w:rPr>
          <w:rFonts w:ascii="宋体" w:eastAsia="宋体" w:hAnsi="宋体"/>
        </w:rPr>
        <w:t>关键词匹配通过</w:t>
      </w:r>
      <w:r w:rsidR="002705FC">
        <w:rPr>
          <w:rFonts w:ascii="宋体" w:eastAsia="宋体" w:hAnsi="宋体"/>
        </w:rPr>
        <w:t>”“</w:t>
      </w:r>
      <w:r w:rsidRPr="00E7348A">
        <w:rPr>
          <w:rFonts w:ascii="宋体" w:eastAsia="宋体" w:hAnsi="宋体"/>
        </w:rPr>
        <w:t>AI筛选通过/不通过</w:t>
      </w:r>
      <w:r w:rsidR="002705FC">
        <w:rPr>
          <w:rFonts w:ascii="宋体" w:eastAsia="宋体" w:hAnsi="宋体"/>
        </w:rPr>
        <w:t>”</w:t>
      </w:r>
      <w:r w:rsidRPr="00E7348A">
        <w:rPr>
          <w:rFonts w:ascii="宋体" w:eastAsia="宋体" w:hAnsi="宋体"/>
        </w:rPr>
        <w:t>等详细过程记录。通过这个页面，使用者可以直观地看到系统正在做什么、进展到哪一步、是否遇到了问题。</w:t>
      </w:r>
    </w:p>
    <w:p w14:paraId="4254A46A" w14:textId="50A6F7E9" w:rsidR="00E7348A" w:rsidRPr="00E7348A" w:rsidRDefault="007765FC" w:rsidP="00E7348A">
      <w:pPr>
        <w:rPr>
          <w:rFonts w:ascii="宋体" w:eastAsia="宋体" w:hAnsi="宋体"/>
        </w:rPr>
      </w:pPr>
      <w:r>
        <w:rPr>
          <w:rFonts w:ascii="宋体" w:eastAsia="宋体" w:hAnsi="宋体"/>
          <w:noProof/>
        </w:rPr>
        <w:lastRenderedPageBreak/>
        <w:drawing>
          <wp:inline distT="0" distB="0" distL="0" distR="0" wp14:anchorId="30817FEF" wp14:editId="6932C203">
            <wp:extent cx="5274310" cy="4771390"/>
            <wp:effectExtent l="0" t="0" r="0" b="3810"/>
            <wp:docPr id="19110922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2208" name="图片 19110922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4771390"/>
                    </a:xfrm>
                    <a:prstGeom prst="rect">
                      <a:avLst/>
                    </a:prstGeom>
                  </pic:spPr>
                </pic:pic>
              </a:graphicData>
            </a:graphic>
          </wp:inline>
        </w:drawing>
      </w:r>
    </w:p>
    <w:p w14:paraId="53DB9C90" w14:textId="77911391" w:rsidR="00E7348A" w:rsidRPr="00E7348A" w:rsidRDefault="00E7348A" w:rsidP="007765FC">
      <w:pPr>
        <w:jc w:val="center"/>
        <w:rPr>
          <w:rFonts w:ascii="宋体" w:eastAsia="宋体" w:hAnsi="宋体" w:hint="eastAsia"/>
        </w:rPr>
      </w:pPr>
      <w:r w:rsidRPr="00E7348A">
        <w:rPr>
          <w:rFonts w:ascii="宋体" w:eastAsia="宋体" w:hAnsi="宋体"/>
        </w:rPr>
        <w:t>图7</w:t>
      </w:r>
      <w:r w:rsidR="007765FC">
        <w:rPr>
          <w:rFonts w:ascii="宋体" w:eastAsia="宋体" w:hAnsi="宋体" w:hint="eastAsia"/>
        </w:rPr>
        <w:t xml:space="preserve"> </w:t>
      </w:r>
      <w:r w:rsidRPr="00E7348A">
        <w:rPr>
          <w:rFonts w:ascii="宋体" w:eastAsia="宋体" w:hAnsi="宋体"/>
        </w:rPr>
        <w:t>运行日志页面</w:t>
      </w:r>
    </w:p>
    <w:p w14:paraId="72708598" w14:textId="1E588850" w:rsidR="00E7348A" w:rsidRPr="00E7348A" w:rsidRDefault="00E7348A" w:rsidP="00E7348A">
      <w:pPr>
        <w:rPr>
          <w:rFonts w:ascii="宋体" w:eastAsia="宋体" w:hAnsi="宋体" w:hint="eastAsia"/>
        </w:rPr>
      </w:pPr>
      <w:r w:rsidRPr="00E7348A">
        <w:rPr>
          <w:rFonts w:ascii="宋体" w:eastAsia="宋体" w:hAnsi="宋体"/>
        </w:rPr>
        <w:t>5.4 源站管理</w:t>
      </w:r>
    </w:p>
    <w:p w14:paraId="61C205B0" w14:textId="3F25437E" w:rsidR="00E7348A" w:rsidRPr="00E7348A" w:rsidRDefault="00E7348A" w:rsidP="00E7348A">
      <w:pPr>
        <w:ind w:firstLineChars="200" w:firstLine="440"/>
        <w:rPr>
          <w:rFonts w:ascii="宋体" w:eastAsia="宋体" w:hAnsi="宋体"/>
        </w:rPr>
      </w:pPr>
      <w:r w:rsidRPr="00E7348A">
        <w:rPr>
          <w:rFonts w:ascii="宋体" w:eastAsia="宋体" w:hAnsi="宋体"/>
        </w:rPr>
        <w:t>源站管理页面用于管理系统需要监控的政策网站列表。页面上方是</w:t>
      </w:r>
      <w:r w:rsidR="006C03C0">
        <w:rPr>
          <w:rFonts w:ascii="宋体" w:eastAsia="宋体" w:hAnsi="宋体" w:hint="eastAsia"/>
        </w:rPr>
        <w:t>“</w:t>
      </w:r>
      <w:r w:rsidRPr="00E7348A">
        <w:rPr>
          <w:rFonts w:ascii="宋体" w:eastAsia="宋体" w:hAnsi="宋体"/>
        </w:rPr>
        <w:t>添加新数据源</w:t>
      </w:r>
      <w:r w:rsidR="002705FC">
        <w:rPr>
          <w:rFonts w:ascii="宋体" w:eastAsia="宋体" w:hAnsi="宋体"/>
        </w:rPr>
        <w:t>”</w:t>
      </w:r>
      <w:r w:rsidRPr="00E7348A">
        <w:rPr>
          <w:rFonts w:ascii="宋体" w:eastAsia="宋体" w:hAnsi="宋体"/>
        </w:rPr>
        <w:t>区域，最醒目的功能就是前文介绍的</w:t>
      </w:r>
      <w:r w:rsidR="006C03C0">
        <w:rPr>
          <w:rFonts w:ascii="宋体" w:eastAsia="宋体" w:hAnsi="宋体" w:hint="eastAsia"/>
        </w:rPr>
        <w:t>“</w:t>
      </w:r>
      <w:r w:rsidRPr="00E7348A">
        <w:rPr>
          <w:rFonts w:ascii="宋体" w:eastAsia="宋体" w:hAnsi="宋体"/>
        </w:rPr>
        <w:t>AI 智能识别</w:t>
      </w:r>
      <w:r w:rsidR="002705FC">
        <w:rPr>
          <w:rFonts w:ascii="宋体" w:eastAsia="宋体" w:hAnsi="宋体"/>
        </w:rPr>
        <w:t>”</w:t>
      </w:r>
      <w:r w:rsidRPr="00E7348A">
        <w:rPr>
          <w:rFonts w:ascii="宋体" w:eastAsia="宋体" w:hAnsi="宋体"/>
        </w:rPr>
        <w:t>——输入一个网址，点击按钮，AI 自动分析网站结构并填写配置。配置确认后即可保存。下方则列出了所有已配置的源站，每个源站显示名称和网址，鼠标悬停时会出现编辑和删除按钮，方便对已有配置进行维护和调整。</w:t>
      </w:r>
    </w:p>
    <w:p w14:paraId="6B61194F" w14:textId="02989FCA" w:rsidR="00E7348A" w:rsidRPr="00E7348A" w:rsidRDefault="007765FC" w:rsidP="00E7348A">
      <w:pPr>
        <w:rPr>
          <w:rFonts w:ascii="宋体" w:eastAsia="宋体" w:hAnsi="宋体"/>
        </w:rPr>
      </w:pPr>
      <w:r>
        <w:rPr>
          <w:rFonts w:ascii="宋体" w:eastAsia="宋体" w:hAnsi="宋体"/>
          <w:noProof/>
        </w:rPr>
        <w:lastRenderedPageBreak/>
        <w:drawing>
          <wp:inline distT="0" distB="0" distL="0" distR="0" wp14:anchorId="3436C095" wp14:editId="724F59BE">
            <wp:extent cx="5274310" cy="2338705"/>
            <wp:effectExtent l="0" t="0" r="0" b="0"/>
            <wp:docPr id="5434108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10891" name="图片 5434108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338705"/>
                    </a:xfrm>
                    <a:prstGeom prst="rect">
                      <a:avLst/>
                    </a:prstGeom>
                  </pic:spPr>
                </pic:pic>
              </a:graphicData>
            </a:graphic>
          </wp:inline>
        </w:drawing>
      </w:r>
    </w:p>
    <w:p w14:paraId="402761C0" w14:textId="04C683F1" w:rsidR="00E7348A" w:rsidRPr="00E7348A" w:rsidRDefault="00E7348A" w:rsidP="007765FC">
      <w:pPr>
        <w:jc w:val="center"/>
        <w:rPr>
          <w:rFonts w:ascii="宋体" w:eastAsia="宋体" w:hAnsi="宋体" w:hint="eastAsia"/>
        </w:rPr>
      </w:pPr>
      <w:r w:rsidRPr="00E7348A">
        <w:rPr>
          <w:rFonts w:ascii="宋体" w:eastAsia="宋体" w:hAnsi="宋体"/>
        </w:rPr>
        <w:t>图8</w:t>
      </w:r>
      <w:r w:rsidR="007765FC">
        <w:rPr>
          <w:rFonts w:ascii="宋体" w:eastAsia="宋体" w:hAnsi="宋体" w:hint="eastAsia"/>
        </w:rPr>
        <w:t xml:space="preserve"> </w:t>
      </w:r>
      <w:r w:rsidRPr="00E7348A">
        <w:rPr>
          <w:rFonts w:ascii="宋体" w:eastAsia="宋体" w:hAnsi="宋体"/>
        </w:rPr>
        <w:t>源站管理页面</w:t>
      </w:r>
    </w:p>
    <w:p w14:paraId="742E4383" w14:textId="4FB32A63" w:rsidR="00E7348A" w:rsidRPr="00E7348A" w:rsidRDefault="00E7348A" w:rsidP="00E7348A">
      <w:pPr>
        <w:rPr>
          <w:rFonts w:ascii="宋体" w:eastAsia="宋体" w:hAnsi="宋体" w:hint="eastAsia"/>
        </w:rPr>
      </w:pPr>
      <w:r w:rsidRPr="00E7348A">
        <w:rPr>
          <w:rFonts w:ascii="宋体" w:eastAsia="宋体" w:hAnsi="宋体"/>
        </w:rPr>
        <w:t>5.5 系统设置</w:t>
      </w:r>
    </w:p>
    <w:p w14:paraId="2DE0EDB4" w14:textId="0C8B0ECA" w:rsidR="00E7348A" w:rsidRPr="00E7348A" w:rsidRDefault="00E7348A" w:rsidP="00E7348A">
      <w:pPr>
        <w:ind w:firstLineChars="200" w:firstLine="440"/>
        <w:rPr>
          <w:rFonts w:ascii="宋体" w:eastAsia="宋体" w:hAnsi="宋体"/>
        </w:rPr>
      </w:pPr>
      <w:r w:rsidRPr="00E7348A">
        <w:rPr>
          <w:rFonts w:ascii="宋体" w:eastAsia="宋体" w:hAnsi="宋体"/>
        </w:rPr>
        <w:t>系统设置页面集中了所有可配置项，分为业务配置和密钥配置两大部分。业务配置包括采集关键词列表、排除关键词列表、爬虫运行参数（Headless 模式开关、超时时间）和定时任务执行时间。密钥配置包括 OpenAI API Key、Webhook URL 和 PushPlus Token 等敏感信息。所有配置修改后点击保存即可生效，无需重启系统。页面底部还设置了</w:t>
      </w:r>
      <w:r w:rsidR="002705FC">
        <w:rPr>
          <w:rFonts w:ascii="宋体" w:eastAsia="宋体" w:hAnsi="宋体"/>
        </w:rPr>
        <w:t>”</w:t>
      </w:r>
      <w:r w:rsidRPr="00E7348A">
        <w:rPr>
          <w:rFonts w:ascii="宋体" w:eastAsia="宋体" w:hAnsi="宋体"/>
        </w:rPr>
        <w:t>危险区域</w:t>
      </w:r>
      <w:r w:rsidR="002705FC">
        <w:rPr>
          <w:rFonts w:ascii="宋体" w:eastAsia="宋体" w:hAnsi="宋体"/>
        </w:rPr>
        <w:t>”</w:t>
      </w:r>
      <w:r w:rsidRPr="00E7348A">
        <w:rPr>
          <w:rFonts w:ascii="宋体" w:eastAsia="宋体" w:hAnsi="宋体"/>
        </w:rPr>
        <w:t>，提供了清空政策库的功能，执行前需要二次确认，防止误操作。</w:t>
      </w:r>
    </w:p>
    <w:p w14:paraId="290BE8A3" w14:textId="585A62B7" w:rsidR="00E7348A" w:rsidRPr="00E7348A" w:rsidRDefault="007765FC" w:rsidP="00E7348A">
      <w:pPr>
        <w:rPr>
          <w:rFonts w:ascii="宋体" w:eastAsia="宋体" w:hAnsi="宋体"/>
        </w:rPr>
      </w:pPr>
      <w:r>
        <w:rPr>
          <w:rFonts w:ascii="宋体" w:eastAsia="宋体" w:hAnsi="宋体"/>
          <w:noProof/>
        </w:rPr>
        <w:lastRenderedPageBreak/>
        <w:drawing>
          <wp:inline distT="0" distB="0" distL="0" distR="0" wp14:anchorId="1E89D9A7" wp14:editId="231EDEA0">
            <wp:extent cx="5274310" cy="4384675"/>
            <wp:effectExtent l="0" t="0" r="0" b="0"/>
            <wp:docPr id="1321737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3750" name="图片 1321737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384675"/>
                    </a:xfrm>
                    <a:prstGeom prst="rect">
                      <a:avLst/>
                    </a:prstGeom>
                  </pic:spPr>
                </pic:pic>
              </a:graphicData>
            </a:graphic>
          </wp:inline>
        </w:drawing>
      </w:r>
    </w:p>
    <w:p w14:paraId="08B00299" w14:textId="4DB6E58C" w:rsidR="00E7348A" w:rsidRPr="00E7348A" w:rsidRDefault="00E7348A" w:rsidP="007765FC">
      <w:pPr>
        <w:jc w:val="center"/>
        <w:rPr>
          <w:rFonts w:ascii="宋体" w:eastAsia="宋体" w:hAnsi="宋体" w:hint="eastAsia"/>
        </w:rPr>
      </w:pPr>
      <w:r w:rsidRPr="00E7348A">
        <w:rPr>
          <w:rFonts w:ascii="宋体" w:eastAsia="宋体" w:hAnsi="宋体"/>
        </w:rPr>
        <w:t>图9</w:t>
      </w:r>
      <w:r w:rsidR="007765FC">
        <w:rPr>
          <w:rFonts w:ascii="宋体" w:eastAsia="宋体" w:hAnsi="宋体" w:hint="eastAsia"/>
        </w:rPr>
        <w:t xml:space="preserve"> </w:t>
      </w:r>
      <w:r w:rsidRPr="00E7348A">
        <w:rPr>
          <w:rFonts w:ascii="宋体" w:eastAsia="宋体" w:hAnsi="宋体"/>
        </w:rPr>
        <w:t>系统设置页面</w:t>
      </w:r>
    </w:p>
    <w:p w14:paraId="01F4073D" w14:textId="4015A8B7" w:rsidR="00E7348A" w:rsidRPr="00E7348A" w:rsidRDefault="00E7348A" w:rsidP="00E7348A">
      <w:pPr>
        <w:rPr>
          <w:rFonts w:ascii="宋体" w:eastAsia="宋体" w:hAnsi="宋体" w:hint="eastAsia"/>
        </w:rPr>
      </w:pPr>
      <w:r w:rsidRPr="00E7348A">
        <w:rPr>
          <w:rFonts w:ascii="宋体" w:eastAsia="宋体" w:hAnsi="宋体"/>
        </w:rPr>
        <w:t>六、过程中遇到的问题与解决</w:t>
      </w:r>
    </w:p>
    <w:p w14:paraId="1A2A7FBF" w14:textId="546413B7" w:rsidR="00E7348A" w:rsidRPr="00E7348A" w:rsidRDefault="00E7348A" w:rsidP="00E7348A">
      <w:pPr>
        <w:ind w:firstLineChars="200" w:firstLine="440"/>
        <w:rPr>
          <w:rFonts w:ascii="宋体" w:eastAsia="宋体" w:hAnsi="宋体" w:hint="eastAsia"/>
        </w:rPr>
      </w:pPr>
      <w:r w:rsidRPr="00E7348A">
        <w:rPr>
          <w:rFonts w:ascii="宋体" w:eastAsia="宋体" w:hAnsi="宋体"/>
        </w:rPr>
        <w:t>任何一个系统在开发和实际运行过程中都不可能一帆风顺，本项目也不例外。以下记录几个典型问题及其解决过程。</w:t>
      </w:r>
    </w:p>
    <w:p w14:paraId="491B025C" w14:textId="7BD4335E" w:rsidR="00E7348A" w:rsidRPr="00E7348A" w:rsidRDefault="00E7348A" w:rsidP="00E7348A">
      <w:pPr>
        <w:ind w:firstLineChars="200" w:firstLine="440"/>
        <w:rPr>
          <w:rFonts w:ascii="宋体" w:eastAsia="宋体" w:hAnsi="宋体" w:hint="eastAsia"/>
        </w:rPr>
      </w:pPr>
      <w:r w:rsidRPr="00E7348A">
        <w:rPr>
          <w:rFonts w:ascii="宋体" w:eastAsia="宋体" w:hAnsi="宋体"/>
        </w:rPr>
        <w:t>第一个问题是发布日期格式不统一。不同政府网站对日期的展示格式各不相同，有的写</w:t>
      </w:r>
      <w:r w:rsidR="006C03C0">
        <w:rPr>
          <w:rFonts w:ascii="宋体" w:eastAsia="宋体" w:hAnsi="宋体" w:hint="eastAsia"/>
        </w:rPr>
        <w:t>“</w:t>
      </w:r>
      <w:r w:rsidRPr="00E7348A">
        <w:rPr>
          <w:rFonts w:ascii="宋体" w:eastAsia="宋体" w:hAnsi="宋体"/>
        </w:rPr>
        <w:t>2026-01-15</w:t>
      </w:r>
      <w:r w:rsidR="002705FC">
        <w:rPr>
          <w:rFonts w:ascii="宋体" w:eastAsia="宋体" w:hAnsi="宋体"/>
        </w:rPr>
        <w:t>”</w:t>
      </w:r>
      <w:r w:rsidRPr="00E7348A">
        <w:rPr>
          <w:rFonts w:ascii="宋体" w:eastAsia="宋体" w:hAnsi="宋体"/>
        </w:rPr>
        <w:t>，有的写</w:t>
      </w:r>
      <w:r w:rsidR="006C03C0">
        <w:rPr>
          <w:rFonts w:ascii="宋体" w:eastAsia="宋体" w:hAnsi="宋体" w:hint="eastAsia"/>
        </w:rPr>
        <w:t>“</w:t>
      </w:r>
      <w:r w:rsidRPr="00E7348A">
        <w:rPr>
          <w:rFonts w:ascii="宋体" w:eastAsia="宋体" w:hAnsi="宋体"/>
        </w:rPr>
        <w:t>2026/1/15</w:t>
      </w:r>
      <w:r w:rsidR="002705FC">
        <w:rPr>
          <w:rFonts w:ascii="宋体" w:eastAsia="宋体" w:hAnsi="宋体"/>
        </w:rPr>
        <w:t>”</w:t>
      </w:r>
      <w:r w:rsidRPr="00E7348A">
        <w:rPr>
          <w:rFonts w:ascii="宋体" w:eastAsia="宋体" w:hAnsi="宋体"/>
        </w:rPr>
        <w:t>，有的写</w:t>
      </w:r>
      <w:r w:rsidR="006C03C0">
        <w:rPr>
          <w:rFonts w:ascii="宋体" w:eastAsia="宋体" w:hAnsi="宋体" w:hint="eastAsia"/>
        </w:rPr>
        <w:t>”</w:t>
      </w:r>
      <w:r w:rsidRPr="00E7348A">
        <w:rPr>
          <w:rFonts w:ascii="宋体" w:eastAsia="宋体" w:hAnsi="宋体"/>
        </w:rPr>
        <w:t>2026年1月15日</w:t>
      </w:r>
      <w:r w:rsidR="002705FC">
        <w:rPr>
          <w:rFonts w:ascii="宋体" w:eastAsia="宋体" w:hAnsi="宋体"/>
        </w:rPr>
        <w:t>”</w:t>
      </w:r>
      <w:r w:rsidRPr="00E7348A">
        <w:rPr>
          <w:rFonts w:ascii="宋体" w:eastAsia="宋体" w:hAnsi="宋体"/>
        </w:rPr>
        <w:t>，甚至有的把日期嵌在 URL 路径中（如 /t20260115_xxx.html）。如果不加处理直接入库，会导致按日期检索和排序时出现混乱。为了解决这个问题，我开发了一套智能日期规整算法，能够自动识别多种常见格式（包括带分隔符、不带分隔符、中文格式等），统一转换为</w:t>
      </w:r>
      <w:r w:rsidR="006C03C0">
        <w:rPr>
          <w:rFonts w:ascii="宋体" w:eastAsia="宋体" w:hAnsi="宋体" w:hint="eastAsia"/>
        </w:rPr>
        <w:t>“</w:t>
      </w:r>
      <w:r w:rsidRPr="00E7348A">
        <w:rPr>
          <w:rFonts w:ascii="宋体" w:eastAsia="宋体" w:hAnsi="宋体"/>
        </w:rPr>
        <w:t>YYYY-MM-DD</w:t>
      </w:r>
      <w:r w:rsidR="002705FC">
        <w:rPr>
          <w:rFonts w:ascii="宋体" w:eastAsia="宋体" w:hAnsi="宋体"/>
        </w:rPr>
        <w:t>”</w:t>
      </w:r>
      <w:r w:rsidRPr="00E7348A">
        <w:rPr>
          <w:rFonts w:ascii="宋体" w:eastAsia="宋体" w:hAnsi="宋体"/>
        </w:rPr>
        <w:t>标准格式后再入库。这一看似细小的处理，保证了政策库数据的整洁和可检索性。</w:t>
      </w:r>
    </w:p>
    <w:p w14:paraId="3CF52164" w14:textId="004972E2" w:rsidR="00E7348A" w:rsidRPr="00E7348A" w:rsidRDefault="00E7348A" w:rsidP="00E7348A">
      <w:pPr>
        <w:ind w:firstLineChars="200" w:firstLine="440"/>
        <w:rPr>
          <w:rFonts w:ascii="宋体" w:eastAsia="宋体" w:hAnsi="宋体" w:hint="eastAsia"/>
        </w:rPr>
      </w:pPr>
      <w:r w:rsidRPr="00E7348A">
        <w:rPr>
          <w:rFonts w:ascii="宋体" w:eastAsia="宋体" w:hAnsi="宋体"/>
        </w:rPr>
        <w:t>第二个问题是部分网站使用动态加载技术。一些政府网站采用了现代前端框架（如 Vue.js、React），页面内容不是在 HTML 源码中直接呈现的，而是在浏览器加载 JavaScript 后动态渲染出来的。传统的网页抓取工具只能获取到空白的骨架代码，无法读取到实际内容。为此，系统采用了 Playwright 自动化浏览器引擎，它会启动一个真正的 Chromium 浏览器内核，像真人一样等待页面完全加载渲染后再提取信息，</w:t>
      </w:r>
      <w:r w:rsidRPr="00E7348A">
        <w:rPr>
          <w:rFonts w:ascii="宋体" w:eastAsia="宋体" w:hAnsi="宋体"/>
        </w:rPr>
        <w:lastRenderedPageBreak/>
        <w:t>从而完美兼容了这类动态网页。</w:t>
      </w:r>
    </w:p>
    <w:p w14:paraId="230ED26C" w14:textId="1E51253F" w:rsidR="00E7348A" w:rsidRPr="00E7348A" w:rsidRDefault="00E7348A" w:rsidP="00E7348A">
      <w:pPr>
        <w:ind w:firstLineChars="200" w:firstLine="440"/>
        <w:rPr>
          <w:rFonts w:ascii="宋体" w:eastAsia="宋体" w:hAnsi="宋体"/>
        </w:rPr>
      </w:pPr>
      <w:r w:rsidRPr="00E7348A">
        <w:rPr>
          <w:rFonts w:ascii="宋体" w:eastAsia="宋体" w:hAnsi="宋体"/>
        </w:rPr>
        <w:t>第三个问题是AI 开发过程本身的效率。本项目的全部代码编写过程中，我也大量使用了 AI 编程助手来辅助开发。从系统架构设计、核心算法编写到前端界面实现，AI 编程助手在代码补全、错误排查、方案建议等方面提供了巨大帮助，使得整个系统的开发周期从预估的数周缩短到了几天时间。这本身也是</w:t>
      </w:r>
      <w:r w:rsidR="002705FC">
        <w:rPr>
          <w:rFonts w:ascii="宋体" w:eastAsia="宋体" w:hAnsi="宋体"/>
        </w:rPr>
        <w:t>”</w:t>
      </w:r>
      <w:r w:rsidRPr="00E7348A">
        <w:rPr>
          <w:rFonts w:ascii="宋体" w:eastAsia="宋体" w:hAnsi="宋体"/>
        </w:rPr>
        <w:t>AI+办公</w:t>
      </w:r>
      <w:r w:rsidR="002705FC">
        <w:rPr>
          <w:rFonts w:ascii="宋体" w:eastAsia="宋体" w:hAnsi="宋体"/>
        </w:rPr>
        <w:t>”</w:t>
      </w:r>
      <w:r w:rsidRPr="00E7348A">
        <w:rPr>
          <w:rFonts w:ascii="宋体" w:eastAsia="宋体" w:hAnsi="宋体"/>
        </w:rPr>
        <w:t>理念在技术工作中的一次成功实践。</w:t>
      </w:r>
    </w:p>
    <w:p w14:paraId="09E6D16A" w14:textId="77777777" w:rsidR="00E7348A" w:rsidRPr="00E7348A" w:rsidRDefault="00E7348A" w:rsidP="00E7348A">
      <w:pPr>
        <w:rPr>
          <w:rFonts w:ascii="宋体" w:eastAsia="宋体" w:hAnsi="宋体"/>
        </w:rPr>
      </w:pPr>
    </w:p>
    <w:p w14:paraId="53646ABF" w14:textId="0F71FDB6" w:rsidR="00E7348A" w:rsidRPr="00E7348A" w:rsidRDefault="00E7348A" w:rsidP="00E7348A">
      <w:pPr>
        <w:rPr>
          <w:rFonts w:ascii="宋体" w:eastAsia="宋体" w:hAnsi="宋体" w:hint="eastAsia"/>
        </w:rPr>
      </w:pPr>
      <w:r w:rsidRPr="00E7348A">
        <w:rPr>
          <w:rFonts w:ascii="宋体" w:eastAsia="宋体" w:hAnsi="宋体"/>
        </w:rPr>
        <w:t>七、实际效果</w:t>
      </w:r>
    </w:p>
    <w:p w14:paraId="573503B3" w14:textId="2DD657CC" w:rsidR="00E7348A" w:rsidRPr="00E7348A" w:rsidRDefault="00E7348A" w:rsidP="00E7348A">
      <w:pPr>
        <w:ind w:firstLineChars="200" w:firstLine="440"/>
        <w:rPr>
          <w:rFonts w:ascii="宋体" w:eastAsia="宋体" w:hAnsi="宋体" w:hint="eastAsia"/>
        </w:rPr>
      </w:pPr>
      <w:r w:rsidRPr="00E7348A">
        <w:rPr>
          <w:rFonts w:ascii="宋体" w:eastAsia="宋体" w:hAnsi="宋体"/>
        </w:rPr>
        <w:t>系统上线运行以来，在时间效率、覆盖广度和信息质量三个维度上都带来了显著的效能提升。</w:t>
      </w:r>
    </w:p>
    <w:p w14:paraId="393FFBEB" w14:textId="17F728BF" w:rsidR="00E7348A" w:rsidRPr="00E7348A" w:rsidRDefault="00E7348A" w:rsidP="00E7348A">
      <w:pPr>
        <w:ind w:firstLineChars="200" w:firstLine="440"/>
        <w:rPr>
          <w:rFonts w:ascii="宋体" w:eastAsia="宋体" w:hAnsi="宋体" w:hint="eastAsia"/>
        </w:rPr>
      </w:pPr>
      <w:r w:rsidRPr="00E7348A">
        <w:rPr>
          <w:rFonts w:ascii="宋体" w:eastAsia="宋体" w:hAnsi="宋体"/>
        </w:rPr>
        <w:t>在时间效率方面，每日政策巡检工作从原来的 1-2 小时人工操作，变为系统全自动完成。使用者每天只需花 5 分钟打开仪表盘或查看微信推送，浏览当日新增的政策列表和 AI 摘要即可，效率提升超过 20 倍。节省下来的时间可以投入到更有价值的政策研究和业务推进工作中。</w:t>
      </w:r>
    </w:p>
    <w:p w14:paraId="12572C65" w14:textId="4FA8C0BE" w:rsidR="00E7348A" w:rsidRPr="00E7348A" w:rsidRDefault="00E7348A" w:rsidP="006C03C0">
      <w:pPr>
        <w:ind w:firstLineChars="200" w:firstLine="440"/>
        <w:rPr>
          <w:rFonts w:ascii="宋体" w:eastAsia="宋体" w:hAnsi="宋体" w:hint="eastAsia"/>
        </w:rPr>
      </w:pPr>
      <w:r w:rsidRPr="00E7348A">
        <w:rPr>
          <w:rFonts w:ascii="宋体" w:eastAsia="宋体" w:hAnsi="宋体"/>
        </w:rPr>
        <w:t>在覆盖广度方面，过去人工巡检最多只能覆盖 5-10 个常用网站，很多地方数据局和行业主管部门的发布渠道根本顾不上。使用本系统后，监控的政策来源可以轻松扩展到数十个乃至上百个网站，实现了国家、省、市三级政策信息的全面覆盖，且新增网站几乎零成本——只需输入网址、点击 AI 识别即可。</w:t>
      </w:r>
    </w:p>
    <w:p w14:paraId="2F2327CA" w14:textId="7113722C" w:rsidR="00E7348A" w:rsidRPr="00E7348A" w:rsidRDefault="00E7348A" w:rsidP="006C03C0">
      <w:pPr>
        <w:ind w:firstLineChars="200" w:firstLine="440"/>
        <w:rPr>
          <w:rFonts w:ascii="宋体" w:eastAsia="宋体" w:hAnsi="宋体" w:hint="eastAsia"/>
        </w:rPr>
      </w:pPr>
      <w:r w:rsidRPr="00E7348A">
        <w:rPr>
          <w:rFonts w:ascii="宋体" w:eastAsia="宋体" w:hAnsi="宋体"/>
        </w:rPr>
        <w:t>在信息质量方面，通过关键词初筛和 AI 语义精筛的双重过滤机制，入库政策的相关度从过去人工采集时的不足 30%（大量无关信息混杂）提升至 95% 以上。每一条入库的政策都是经过 AI 审核确认的、真正与数字经济核心领域相关的正式政策文件，基本消除了解读文章、新闻报道等干扰信息。</w:t>
      </w:r>
    </w:p>
    <w:p w14:paraId="72BA43ED" w14:textId="14A2561B" w:rsidR="00E7348A" w:rsidRPr="00E7348A" w:rsidRDefault="00E7348A" w:rsidP="006C03C0">
      <w:pPr>
        <w:ind w:firstLineChars="200" w:firstLine="440"/>
        <w:rPr>
          <w:rFonts w:ascii="宋体" w:eastAsia="宋体" w:hAnsi="宋体"/>
        </w:rPr>
      </w:pPr>
      <w:r w:rsidRPr="00E7348A">
        <w:rPr>
          <w:rFonts w:ascii="宋体" w:eastAsia="宋体" w:hAnsi="宋体"/>
        </w:rPr>
        <w:t>目前，系统已积累了数百条高质量的数字经济核心政策数据，形成了一个可检索、可分析的本地政策知识库。这个知识库不仅服务于我个人的日常工作，也通过 Web 平台面向科室同事开放使用。在近期几次关于数据要素政策的专题调研中，同事们通过系统的高级检索功能，快速查阅到了相关领域的政策脉络和最新动向，为工作方案的起草提供了重要参考。</w:t>
      </w:r>
    </w:p>
    <w:p w14:paraId="61BDE5C1" w14:textId="77777777" w:rsidR="00E7348A" w:rsidRPr="00E7348A" w:rsidRDefault="00E7348A" w:rsidP="00E7348A">
      <w:pPr>
        <w:rPr>
          <w:rFonts w:ascii="宋体" w:eastAsia="宋体" w:hAnsi="宋体"/>
        </w:rPr>
      </w:pPr>
    </w:p>
    <w:p w14:paraId="7ACAFD85" w14:textId="20FEBD90" w:rsidR="00E7348A" w:rsidRPr="00E7348A" w:rsidRDefault="00E7348A" w:rsidP="00E7348A">
      <w:pPr>
        <w:rPr>
          <w:rFonts w:ascii="宋体" w:eastAsia="宋体" w:hAnsi="宋体" w:hint="eastAsia"/>
        </w:rPr>
      </w:pPr>
      <w:r w:rsidRPr="00E7348A">
        <w:rPr>
          <w:rFonts w:ascii="宋体" w:eastAsia="宋体" w:hAnsi="宋体"/>
        </w:rPr>
        <w:t>八、推广价值</w:t>
      </w:r>
    </w:p>
    <w:p w14:paraId="631BF4E8" w14:textId="29B5788E" w:rsidR="00E7348A" w:rsidRPr="00E7348A" w:rsidRDefault="00E7348A" w:rsidP="00E7348A">
      <w:pPr>
        <w:ind w:firstLineChars="200" w:firstLine="440"/>
        <w:rPr>
          <w:rFonts w:ascii="宋体" w:eastAsia="宋体" w:hAnsi="宋体" w:hint="eastAsia"/>
        </w:rPr>
      </w:pPr>
      <w:r w:rsidRPr="00E7348A">
        <w:rPr>
          <w:rFonts w:ascii="宋体" w:eastAsia="宋体" w:hAnsi="宋体"/>
        </w:rPr>
        <w:t>本系统最大的特点之一是它的通用性和可复制性。虽然当前系统是围绕</w:t>
      </w:r>
      <w:r w:rsidR="002705FC">
        <w:rPr>
          <w:rFonts w:ascii="宋体" w:eastAsia="宋体" w:hAnsi="宋体"/>
        </w:rPr>
        <w:t>”</w:t>
      </w:r>
      <w:r w:rsidRPr="00E7348A">
        <w:rPr>
          <w:rFonts w:ascii="宋体" w:eastAsia="宋体" w:hAnsi="宋体"/>
        </w:rPr>
        <w:t>数字经济政策</w:t>
      </w:r>
      <w:r w:rsidR="002705FC">
        <w:rPr>
          <w:rFonts w:ascii="宋体" w:eastAsia="宋体" w:hAnsi="宋体"/>
        </w:rPr>
        <w:t>”</w:t>
      </w:r>
      <w:r w:rsidRPr="00E7348A">
        <w:rPr>
          <w:rFonts w:ascii="宋体" w:eastAsia="宋体" w:hAnsi="宋体"/>
        </w:rPr>
        <w:t>这一特定主题构建的，但其底层能力——自动采集、AI 筛选、AI 摘要——完全不依赖于特定的政策领域。只需要在系统后台的设置页面修改两个配置：一是调整关注的关键词列表（决定系统关注什么主题），二是调整目标网站列表（决定系统去</w:t>
      </w:r>
      <w:r w:rsidRPr="00E7348A">
        <w:rPr>
          <w:rFonts w:ascii="宋体" w:eastAsia="宋体" w:hAnsi="宋体"/>
        </w:rPr>
        <w:lastRenderedPageBreak/>
        <w:t>哪里采集），即可将同一套系统无缝迁移到其他业务场景中。</w:t>
      </w:r>
    </w:p>
    <w:p w14:paraId="124F12BB" w14:textId="09C9E732" w:rsidR="00E7348A" w:rsidRPr="00E7348A" w:rsidRDefault="00E7348A" w:rsidP="00E7348A">
      <w:pPr>
        <w:ind w:firstLineChars="200" w:firstLine="440"/>
        <w:rPr>
          <w:rFonts w:ascii="宋体" w:eastAsia="宋体" w:hAnsi="宋体" w:hint="eastAsia"/>
        </w:rPr>
      </w:pPr>
      <w:r w:rsidRPr="00E7348A">
        <w:rPr>
          <w:rFonts w:ascii="宋体" w:eastAsia="宋体" w:hAnsi="宋体"/>
        </w:rPr>
        <w:t>以我局内部各科室的实际工作为例，以下场景都可以直接复用本系统：办公室可以用它来监控省政府、市政府发布的行政规范性文件和督查通报，实现公文动态的自动跟踪；审批服务科可以用它来关注各地</w:t>
      </w:r>
      <w:r w:rsidR="002705FC">
        <w:rPr>
          <w:rFonts w:ascii="宋体" w:eastAsia="宋体" w:hAnsi="宋体"/>
        </w:rPr>
        <w:t>”</w:t>
      </w:r>
      <w:r w:rsidRPr="00E7348A">
        <w:rPr>
          <w:rFonts w:ascii="宋体" w:eastAsia="宋体" w:hAnsi="宋体"/>
        </w:rPr>
        <w:t>高效办成一件事</w:t>
      </w:r>
      <w:r w:rsidR="002705FC">
        <w:rPr>
          <w:rFonts w:ascii="宋体" w:eastAsia="宋体" w:hAnsi="宋体"/>
        </w:rPr>
        <w:t>”</w:t>
      </w:r>
      <w:r w:rsidRPr="00E7348A">
        <w:rPr>
          <w:rFonts w:ascii="宋体" w:eastAsia="宋体" w:hAnsi="宋体"/>
        </w:rPr>
        <w:t>改革的最新经验案例和办事指南更新，作为优化我区政务服务的参考；公共资源交易中心可以用它来监控各地在公共资源交易领域发布的违规通报和新规，做好风险预警和合规管理；12345 热线中心可以用它来自动采集民生热点领域的最新政策问答和服务指南，持续充实热线知识库，提高接线员的快速响应能力。</w:t>
      </w:r>
    </w:p>
    <w:p w14:paraId="7E8E4F9F" w14:textId="2B6A04EF" w:rsidR="00E7348A" w:rsidRPr="00E7348A" w:rsidRDefault="00E7348A" w:rsidP="00E7348A">
      <w:pPr>
        <w:ind w:firstLineChars="200" w:firstLine="440"/>
        <w:rPr>
          <w:rFonts w:ascii="宋体" w:eastAsia="宋体" w:hAnsi="宋体"/>
        </w:rPr>
      </w:pPr>
      <w:r w:rsidRPr="00E7348A">
        <w:rPr>
          <w:rFonts w:ascii="宋体" w:eastAsia="宋体" w:hAnsi="宋体"/>
        </w:rPr>
        <w:t>换言之，本系统可以成为局内每个科室的专属 AI 政策助手——</w:t>
      </w:r>
      <w:r w:rsidR="006C03C0">
        <w:rPr>
          <w:rFonts w:ascii="宋体" w:eastAsia="宋体" w:hAnsi="宋体" w:hint="eastAsia"/>
        </w:rPr>
        <w:t>“</w:t>
      </w:r>
      <w:r w:rsidRPr="00E7348A">
        <w:rPr>
          <w:rFonts w:ascii="宋体" w:eastAsia="宋体" w:hAnsi="宋体"/>
        </w:rPr>
        <w:t>换个关键词，就是一套新系统</w:t>
      </w:r>
      <w:r w:rsidR="002705FC">
        <w:rPr>
          <w:rFonts w:ascii="宋体" w:eastAsia="宋体" w:hAnsi="宋体"/>
        </w:rPr>
        <w:t>”</w:t>
      </w:r>
      <w:r w:rsidRPr="00E7348A">
        <w:rPr>
          <w:rFonts w:ascii="宋体" w:eastAsia="宋体" w:hAnsi="宋体"/>
        </w:rPr>
        <w:t>。</w:t>
      </w:r>
    </w:p>
    <w:p w14:paraId="08C38594" w14:textId="77777777" w:rsidR="00E7348A" w:rsidRPr="00E7348A" w:rsidRDefault="00E7348A" w:rsidP="00E7348A">
      <w:pPr>
        <w:rPr>
          <w:rFonts w:ascii="宋体" w:eastAsia="宋体" w:hAnsi="宋体"/>
        </w:rPr>
      </w:pPr>
    </w:p>
    <w:p w14:paraId="1758632B" w14:textId="3633D487" w:rsidR="00E7348A" w:rsidRPr="00E7348A" w:rsidRDefault="00E7348A" w:rsidP="00E7348A">
      <w:pPr>
        <w:rPr>
          <w:rFonts w:ascii="宋体" w:eastAsia="宋体" w:hAnsi="宋体" w:hint="eastAsia"/>
        </w:rPr>
      </w:pPr>
      <w:r w:rsidRPr="00E7348A">
        <w:rPr>
          <w:rFonts w:ascii="宋体" w:eastAsia="宋体" w:hAnsi="宋体"/>
        </w:rPr>
        <w:t>九、技术安全与成本说明</w:t>
      </w:r>
    </w:p>
    <w:p w14:paraId="3B4A7964" w14:textId="30C02173" w:rsidR="00E7348A" w:rsidRPr="00E7348A" w:rsidRDefault="00E7348A" w:rsidP="00E7348A">
      <w:pPr>
        <w:ind w:firstLineChars="200" w:firstLine="440"/>
        <w:rPr>
          <w:rFonts w:ascii="宋体" w:eastAsia="宋体" w:hAnsi="宋体" w:hint="eastAsia"/>
        </w:rPr>
      </w:pPr>
      <w:r w:rsidRPr="00E7348A">
        <w:rPr>
          <w:rFonts w:ascii="宋体" w:eastAsia="宋体" w:hAnsi="宋体"/>
        </w:rPr>
        <w:t>信息安全是政务系统的底线要求，本项目在设计之初就将安全性作为重要考量。系统采用纯本地部署的方式运行，所有采集到的政策数据存储在本地 SQLite 数据库文件中，不上传至任何云端服务器或第三方平台。API 密钥等敏感配置保存在本地的 .env 文件中，仅在调用 AI 接口时使用，且调用过程中传输的政策内容均为各政府网站的公开信息，不涉及任何内部数据或涉密内容。</w:t>
      </w:r>
    </w:p>
    <w:p w14:paraId="53E18895" w14:textId="27AC6416" w:rsidR="00716B7B" w:rsidRPr="00E7348A" w:rsidRDefault="00E7348A" w:rsidP="00E7348A">
      <w:pPr>
        <w:ind w:firstLineChars="200" w:firstLine="440"/>
        <w:rPr>
          <w:rFonts w:ascii="宋体" w:eastAsia="宋体" w:hAnsi="宋体" w:hint="eastAsia"/>
        </w:rPr>
      </w:pPr>
      <w:r w:rsidRPr="00E7348A">
        <w:rPr>
          <w:rFonts w:ascii="宋体" w:eastAsia="宋体" w:hAnsi="宋体"/>
        </w:rPr>
        <w:t>在运行成本方面，本系统的优势非常明显。整个项目基于 Python、Vue3 等开源技术框架构建，不依赖任何商业授权软件。日常运行中唯一的费用是大语言模型的 API 调用费用，按当前的使用量测算，每天的 AI 接口费用不足一元人民币。与市场上动辄数万元年费的商业舆情监测系统相比，本方案的成本几乎可以忽略不计，真正做到了</w:t>
      </w:r>
      <w:r w:rsidR="002705FC">
        <w:rPr>
          <w:rFonts w:ascii="宋体" w:eastAsia="宋体" w:hAnsi="宋体"/>
        </w:rPr>
        <w:t>”</w:t>
      </w:r>
      <w:r w:rsidRPr="00E7348A">
        <w:rPr>
          <w:rFonts w:ascii="宋体" w:eastAsia="宋体" w:hAnsi="宋体"/>
        </w:rPr>
        <w:t>低成本、高效能</w:t>
      </w:r>
      <w:r w:rsidR="002705FC">
        <w:rPr>
          <w:rFonts w:ascii="宋体" w:eastAsia="宋体" w:hAnsi="宋体"/>
        </w:rPr>
        <w:t>”</w:t>
      </w:r>
      <w:r w:rsidRPr="00E7348A">
        <w:rPr>
          <w:rFonts w:ascii="宋体" w:eastAsia="宋体" w:hAnsi="宋体"/>
        </w:rPr>
        <w:t>。</w:t>
      </w:r>
    </w:p>
    <w:sectPr w:rsidR="00716B7B" w:rsidRPr="00E734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B7B"/>
    <w:rsid w:val="000B565F"/>
    <w:rsid w:val="002705FC"/>
    <w:rsid w:val="00351453"/>
    <w:rsid w:val="0066703A"/>
    <w:rsid w:val="006C03C0"/>
    <w:rsid w:val="00716B7B"/>
    <w:rsid w:val="007765FC"/>
    <w:rsid w:val="009A6674"/>
    <w:rsid w:val="00CE67BE"/>
    <w:rsid w:val="00D61CC9"/>
    <w:rsid w:val="00E7348A"/>
    <w:rsid w:val="00F82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F971"/>
  <w15:chartTrackingRefBased/>
  <w15:docId w15:val="{F4BAE4A8-E160-6543-83DA-C818F3C5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6B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16B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16B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16B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16B7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16B7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16B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6B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6B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6B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16B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16B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16B7B"/>
    <w:rPr>
      <w:rFonts w:cstheme="majorBidi"/>
      <w:color w:val="2F5496" w:themeColor="accent1" w:themeShade="BF"/>
      <w:sz w:val="28"/>
      <w:szCs w:val="28"/>
    </w:rPr>
  </w:style>
  <w:style w:type="character" w:customStyle="1" w:styleId="50">
    <w:name w:val="标题 5 字符"/>
    <w:basedOn w:val="a0"/>
    <w:link w:val="5"/>
    <w:uiPriority w:val="9"/>
    <w:semiHidden/>
    <w:rsid w:val="00716B7B"/>
    <w:rPr>
      <w:rFonts w:cstheme="majorBidi"/>
      <w:color w:val="2F5496" w:themeColor="accent1" w:themeShade="BF"/>
      <w:sz w:val="24"/>
    </w:rPr>
  </w:style>
  <w:style w:type="character" w:customStyle="1" w:styleId="60">
    <w:name w:val="标题 6 字符"/>
    <w:basedOn w:val="a0"/>
    <w:link w:val="6"/>
    <w:uiPriority w:val="9"/>
    <w:semiHidden/>
    <w:rsid w:val="00716B7B"/>
    <w:rPr>
      <w:rFonts w:cstheme="majorBidi"/>
      <w:b/>
      <w:bCs/>
      <w:color w:val="2F5496" w:themeColor="accent1" w:themeShade="BF"/>
    </w:rPr>
  </w:style>
  <w:style w:type="character" w:customStyle="1" w:styleId="70">
    <w:name w:val="标题 7 字符"/>
    <w:basedOn w:val="a0"/>
    <w:link w:val="7"/>
    <w:uiPriority w:val="9"/>
    <w:semiHidden/>
    <w:rsid w:val="00716B7B"/>
    <w:rPr>
      <w:rFonts w:cstheme="majorBidi"/>
      <w:b/>
      <w:bCs/>
      <w:color w:val="595959" w:themeColor="text1" w:themeTint="A6"/>
    </w:rPr>
  </w:style>
  <w:style w:type="character" w:customStyle="1" w:styleId="80">
    <w:name w:val="标题 8 字符"/>
    <w:basedOn w:val="a0"/>
    <w:link w:val="8"/>
    <w:uiPriority w:val="9"/>
    <w:semiHidden/>
    <w:rsid w:val="00716B7B"/>
    <w:rPr>
      <w:rFonts w:cstheme="majorBidi"/>
      <w:color w:val="595959" w:themeColor="text1" w:themeTint="A6"/>
    </w:rPr>
  </w:style>
  <w:style w:type="character" w:customStyle="1" w:styleId="90">
    <w:name w:val="标题 9 字符"/>
    <w:basedOn w:val="a0"/>
    <w:link w:val="9"/>
    <w:uiPriority w:val="9"/>
    <w:semiHidden/>
    <w:rsid w:val="00716B7B"/>
    <w:rPr>
      <w:rFonts w:eastAsiaTheme="majorEastAsia" w:cstheme="majorBidi"/>
      <w:color w:val="595959" w:themeColor="text1" w:themeTint="A6"/>
    </w:rPr>
  </w:style>
  <w:style w:type="paragraph" w:styleId="a3">
    <w:name w:val="Title"/>
    <w:basedOn w:val="a"/>
    <w:next w:val="a"/>
    <w:link w:val="a4"/>
    <w:uiPriority w:val="10"/>
    <w:qFormat/>
    <w:rsid w:val="00716B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6B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6B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6B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6B7B"/>
    <w:pPr>
      <w:spacing w:before="160"/>
      <w:jc w:val="center"/>
    </w:pPr>
    <w:rPr>
      <w:i/>
      <w:iCs/>
      <w:color w:val="404040" w:themeColor="text1" w:themeTint="BF"/>
    </w:rPr>
  </w:style>
  <w:style w:type="character" w:customStyle="1" w:styleId="a8">
    <w:name w:val="引用 字符"/>
    <w:basedOn w:val="a0"/>
    <w:link w:val="a7"/>
    <w:uiPriority w:val="29"/>
    <w:rsid w:val="00716B7B"/>
    <w:rPr>
      <w:i/>
      <w:iCs/>
      <w:color w:val="404040" w:themeColor="text1" w:themeTint="BF"/>
    </w:rPr>
  </w:style>
  <w:style w:type="paragraph" w:styleId="a9">
    <w:name w:val="List Paragraph"/>
    <w:basedOn w:val="a"/>
    <w:uiPriority w:val="34"/>
    <w:qFormat/>
    <w:rsid w:val="00716B7B"/>
    <w:pPr>
      <w:ind w:left="720"/>
      <w:contextualSpacing/>
    </w:pPr>
  </w:style>
  <w:style w:type="character" w:styleId="aa">
    <w:name w:val="Intense Emphasis"/>
    <w:basedOn w:val="a0"/>
    <w:uiPriority w:val="21"/>
    <w:qFormat/>
    <w:rsid w:val="00716B7B"/>
    <w:rPr>
      <w:i/>
      <w:iCs/>
      <w:color w:val="2F5496" w:themeColor="accent1" w:themeShade="BF"/>
    </w:rPr>
  </w:style>
  <w:style w:type="paragraph" w:styleId="ab">
    <w:name w:val="Intense Quote"/>
    <w:basedOn w:val="a"/>
    <w:next w:val="a"/>
    <w:link w:val="ac"/>
    <w:uiPriority w:val="30"/>
    <w:qFormat/>
    <w:rsid w:val="00716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16B7B"/>
    <w:rPr>
      <w:i/>
      <w:iCs/>
      <w:color w:val="2F5496" w:themeColor="accent1" w:themeShade="BF"/>
    </w:rPr>
  </w:style>
  <w:style w:type="character" w:styleId="ad">
    <w:name w:val="Intense Reference"/>
    <w:basedOn w:val="a0"/>
    <w:uiPriority w:val="32"/>
    <w:qFormat/>
    <w:rsid w:val="00716B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6D590-9A80-CD46-B15A-6685500E2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hackinglove</dc:creator>
  <cp:keywords/>
  <dc:description/>
  <cp:lastModifiedBy>ling hackinglove</cp:lastModifiedBy>
  <cp:revision>11</cp:revision>
  <dcterms:created xsi:type="dcterms:W3CDTF">2026-02-11T06:46:00Z</dcterms:created>
  <dcterms:modified xsi:type="dcterms:W3CDTF">2026-02-11T07:52:00Z</dcterms:modified>
</cp:coreProperties>
</file>