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DC10" w14:textId="77777777" w:rsidR="00105167" w:rsidRDefault="00105167" w:rsidP="00105167">
      <w:pPr>
        <w:ind w:hanging="284"/>
      </w:pPr>
      <w:r w:rsidRPr="00140B50">
        <w:rPr>
          <w:highlight w:val="yellow"/>
        </w:rPr>
        <w:t>Annotation Details</w:t>
      </w:r>
    </w:p>
    <w:p w14:paraId="0F3139D1" w14:textId="7D171746" w:rsidR="00105167" w:rsidRDefault="00105167" w:rsidP="00105167">
      <w:pPr>
        <w:ind w:hanging="284"/>
      </w:pPr>
      <w:r w:rsidRPr="00140B50">
        <w:rPr>
          <w:color w:val="FF0000"/>
        </w:rPr>
        <w:t xml:space="preserve">@OneToOne </w:t>
      </w:r>
      <w:r>
        <w:tab/>
        <w:t>Specifies a one to one relationship with a corresponding object.</w:t>
      </w:r>
    </w:p>
    <w:p w14:paraId="6E83BEE5" w14:textId="79E4DE06" w:rsidR="00105167" w:rsidRDefault="00105167" w:rsidP="00105167">
      <w:pPr>
        <w:ind w:hanging="284"/>
      </w:pPr>
      <w:r w:rsidRPr="00140B50">
        <w:rPr>
          <w:color w:val="FF0000"/>
        </w:rPr>
        <w:t xml:space="preserve">@OneToMany </w:t>
      </w:r>
      <w:r>
        <w:tab/>
        <w:t>Specifies a single object that maps to many objects.</w:t>
      </w:r>
    </w:p>
    <w:p w14:paraId="4F3F4B54" w14:textId="4D20E624" w:rsidR="00105167" w:rsidRDefault="00105167" w:rsidP="00105167">
      <w:pPr>
        <w:ind w:hanging="284"/>
      </w:pPr>
      <w:r w:rsidRPr="00140B50">
        <w:rPr>
          <w:color w:val="FF0000"/>
        </w:rPr>
        <w:t>@ManyToOne</w:t>
      </w:r>
      <w:r>
        <w:tab/>
        <w:t>Specifies a collection of objects that map to a single object.</w:t>
      </w:r>
    </w:p>
    <w:p w14:paraId="4A39C456" w14:textId="5BB48EFA" w:rsidR="00105167" w:rsidRDefault="00105167" w:rsidP="00105167">
      <w:pPr>
        <w:ind w:hanging="284"/>
      </w:pPr>
      <w:r w:rsidRPr="00140B50">
        <w:rPr>
          <w:color w:val="FF0000"/>
        </w:rPr>
        <w:t xml:space="preserve">@Entity </w:t>
      </w:r>
      <w:r>
        <w:tab/>
      </w:r>
      <w:r>
        <w:tab/>
        <w:t>Specifies an object that maps to a database table.</w:t>
      </w:r>
    </w:p>
    <w:p w14:paraId="252DE385" w14:textId="34C1293D" w:rsidR="00105167" w:rsidRDefault="00105167" w:rsidP="00105167">
      <w:pPr>
        <w:ind w:hanging="284"/>
      </w:pPr>
      <w:r w:rsidRPr="00140B50">
        <w:rPr>
          <w:color w:val="FF0000"/>
        </w:rPr>
        <w:t xml:space="preserve">@Table </w:t>
      </w:r>
      <w:r>
        <w:tab/>
      </w:r>
      <w:r>
        <w:tab/>
        <w:t>Specifies which database table this object maps too.</w:t>
      </w:r>
    </w:p>
    <w:p w14:paraId="6C7E3BB5" w14:textId="7157DC41" w:rsidR="00105167" w:rsidRDefault="00105167" w:rsidP="00105167">
      <w:pPr>
        <w:ind w:hanging="284"/>
      </w:pPr>
      <w:r w:rsidRPr="00140B50">
        <w:rPr>
          <w:color w:val="FF0000"/>
        </w:rPr>
        <w:t xml:space="preserve">@JoinColumn </w:t>
      </w:r>
      <w:r>
        <w:tab/>
        <w:t>Specifies which column a foregin key is stored in.</w:t>
      </w:r>
    </w:p>
    <w:p w14:paraId="41B3B07B" w14:textId="52A9944F" w:rsidR="00105167" w:rsidRDefault="00105167" w:rsidP="00105167">
      <w:pPr>
        <w:ind w:hanging="284"/>
      </w:pPr>
      <w:r w:rsidRPr="00140B50">
        <w:rPr>
          <w:color w:val="FF0000"/>
        </w:rPr>
        <w:t xml:space="preserve">@JoinTable </w:t>
      </w:r>
      <w:r>
        <w:tab/>
        <w:t>Specifies an intermediate table that stores foreign keys.</w:t>
      </w:r>
    </w:p>
    <w:p w14:paraId="40C9B5DB" w14:textId="532E1B8C" w:rsidR="005215EA" w:rsidRDefault="008C1412" w:rsidP="008C1412">
      <w:pPr>
        <w:pStyle w:val="ListParagraph"/>
        <w:numPr>
          <w:ilvl w:val="0"/>
          <w:numId w:val="1"/>
        </w:numPr>
        <w:ind w:left="0" w:hanging="284"/>
      </w:pPr>
      <w:r>
        <w:t>Quan hệ 1-1</w:t>
      </w:r>
    </w:p>
    <w:p w14:paraId="2AE3AE91" w14:textId="6C2732B9" w:rsidR="008C1412" w:rsidRDefault="008C1412" w:rsidP="008C1412">
      <w:pPr>
        <w:pStyle w:val="ListParagraph"/>
        <w:ind w:left="0"/>
      </w:pPr>
      <w:r>
        <w:rPr>
          <w:noProof/>
        </w:rPr>
        <w:drawing>
          <wp:inline distT="0" distB="0" distL="0" distR="0" wp14:anchorId="65EF858F" wp14:editId="30E3A84D">
            <wp:extent cx="279082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D0C1" w14:textId="489D65F7" w:rsidR="00E5076B" w:rsidRDefault="00E5076B" w:rsidP="008C1412">
      <w:pPr>
        <w:pStyle w:val="ListParagraph"/>
        <w:ind w:left="0"/>
      </w:pPr>
      <w:r>
        <w:t>1 user – 1 address</w:t>
      </w:r>
    </w:p>
    <w:p w14:paraId="6C5D789C" w14:textId="4FF7D5D3" w:rsidR="008C1412" w:rsidRDefault="008C1412" w:rsidP="008C1412">
      <w:pPr>
        <w:pStyle w:val="ListParagraph"/>
        <w:numPr>
          <w:ilvl w:val="1"/>
          <w:numId w:val="1"/>
        </w:numPr>
        <w:ind w:left="142" w:hanging="426"/>
      </w:pPr>
      <w:r>
        <w:t>Uni-directional</w:t>
      </w:r>
    </w:p>
    <w:p w14:paraId="775F7311" w14:textId="143AE389" w:rsidR="008C1412" w:rsidRPr="008C1412" w:rsidRDefault="008C1412" w:rsidP="008C14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C1412">
        <w:rPr>
          <w:rFonts w:ascii="Courier New" w:eastAsia="Times New Roman" w:hAnsi="Courier New" w:cs="Courier New"/>
          <w:color w:val="BBB529"/>
          <w:sz w:val="20"/>
          <w:szCs w:val="20"/>
        </w:rPr>
        <w:t>@Table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8C1412">
        <w:rPr>
          <w:rFonts w:ascii="Courier New" w:eastAsia="Times New Roman" w:hAnsi="Courier New" w:cs="Courier New"/>
          <w:color w:val="6A8759"/>
          <w:sz w:val="20"/>
          <w:szCs w:val="20"/>
        </w:rPr>
        <w:t>"addresses"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1412">
        <w:rPr>
          <w:rFonts w:ascii="Courier New" w:eastAsia="Times New Roman" w:hAnsi="Courier New" w:cs="Courier New"/>
          <w:color w:val="BBB529"/>
          <w:sz w:val="20"/>
          <w:szCs w:val="20"/>
        </w:rPr>
        <w:t>@Entity</w:t>
      </w:r>
      <w:r w:rsidRPr="008C1412">
        <w:rPr>
          <w:rFonts w:ascii="Courier New" w:eastAsia="Times New Roman" w:hAnsi="Courier New" w:cs="Courier New"/>
          <w:color w:val="BBB529"/>
          <w:sz w:val="20"/>
          <w:szCs w:val="20"/>
        </w:rPr>
        <w:br/>
        <w:t>@Data</w:t>
      </w:r>
      <w:r w:rsidRPr="008C1412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8C1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t>Address {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1412">
        <w:rPr>
          <w:rFonts w:ascii="Courier New" w:eastAsia="Times New Roman" w:hAnsi="Courier New" w:cs="Courier New"/>
          <w:color w:val="BBB529"/>
          <w:sz w:val="20"/>
          <w:szCs w:val="20"/>
        </w:rPr>
        <w:t>@Id</w:t>
      </w:r>
      <w:r w:rsidRPr="008C141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@GeneratedValue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t>(strategy = GenerationType.</w:t>
      </w:r>
      <w:r w:rsidRPr="008C1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IDENTITY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1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Long </w:t>
      </w:r>
      <w:r w:rsidRPr="008C1412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8C1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4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1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8C1412">
        <w:rPr>
          <w:rFonts w:ascii="Courier New" w:eastAsia="Times New Roman" w:hAnsi="Courier New" w:cs="Courier New"/>
          <w:color w:val="9876AA"/>
          <w:sz w:val="20"/>
          <w:szCs w:val="20"/>
        </w:rPr>
        <w:t>city</w:t>
      </w:r>
      <w:r w:rsidRPr="008C1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4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1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8C1412">
        <w:rPr>
          <w:rFonts w:ascii="Courier New" w:eastAsia="Times New Roman" w:hAnsi="Courier New" w:cs="Courier New"/>
          <w:color w:val="9876AA"/>
          <w:sz w:val="20"/>
          <w:szCs w:val="20"/>
        </w:rPr>
        <w:t>province</w:t>
      </w:r>
      <w:r w:rsidRPr="008C1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4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1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C1412">
        <w:rPr>
          <w:rFonts w:ascii="Courier New" w:eastAsia="Times New Roman" w:hAnsi="Courier New" w:cs="Courier New"/>
          <w:color w:val="BBB529"/>
          <w:sz w:val="20"/>
          <w:szCs w:val="20"/>
        </w:rPr>
        <w:t>@OneToOne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1412">
        <w:rPr>
          <w:rFonts w:ascii="Courier New" w:eastAsia="Times New Roman" w:hAnsi="Courier New" w:cs="Courier New"/>
          <w:color w:val="BBB529"/>
          <w:sz w:val="20"/>
          <w:szCs w:val="20"/>
        </w:rPr>
        <w:t>@JoinColumn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8C1412">
        <w:rPr>
          <w:rFonts w:ascii="Courier New" w:eastAsia="Times New Roman" w:hAnsi="Courier New" w:cs="Courier New"/>
          <w:color w:val="6A8759"/>
          <w:sz w:val="20"/>
          <w:szCs w:val="20"/>
        </w:rPr>
        <w:t>"user_id"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1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</w:t>
      </w:r>
      <w:r w:rsidRPr="008C141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8C1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4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14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1D2D4EB" w14:textId="6FBC79F6" w:rsidR="008C1412" w:rsidRDefault="008C1412" w:rsidP="008C1412">
      <w:pPr>
        <w:pStyle w:val="ListParagraph"/>
        <w:ind w:left="142"/>
      </w:pPr>
    </w:p>
    <w:p w14:paraId="5A023419" w14:textId="725456F6" w:rsidR="008C1412" w:rsidRDefault="008C1412" w:rsidP="008C141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@Table</w:t>
      </w:r>
      <w:r>
        <w:rPr>
          <w:color w:val="A9B7C6"/>
        </w:rPr>
        <w:t xml:space="preserve">(name = </w:t>
      </w:r>
      <w:r>
        <w:rPr>
          <w:color w:val="6A8759"/>
        </w:rPr>
        <w:t>"users"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@Data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User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FB91660" w14:textId="61A8713E" w:rsidR="008C1412" w:rsidRDefault="008C1412" w:rsidP="008C1412">
      <w:pPr>
        <w:pStyle w:val="ListParagraph"/>
        <w:ind w:left="0"/>
      </w:pPr>
    </w:p>
    <w:p w14:paraId="160D50E9" w14:textId="35843C83" w:rsidR="008C1412" w:rsidRDefault="0004329E" w:rsidP="008C1412">
      <w:pPr>
        <w:pStyle w:val="ListParagraph"/>
        <w:ind w:left="0"/>
      </w:pPr>
      <w:r>
        <w:t xml:space="preserve">Tác động lên </w:t>
      </w:r>
      <w:r w:rsidR="008C1412">
        <w:t>class User ko làm ảnh hưởng tới class Address.</w:t>
      </w:r>
      <w:r w:rsidR="004859A4">
        <w:t xml:space="preserve"> Lấy thông tin address sẽ chứa thông tin user.</w:t>
      </w:r>
    </w:p>
    <w:p w14:paraId="4051968C" w14:textId="3D5867F2" w:rsidR="008C1412" w:rsidRDefault="008C1412" w:rsidP="008C1412">
      <w:pPr>
        <w:pStyle w:val="ListParagraph"/>
        <w:numPr>
          <w:ilvl w:val="1"/>
          <w:numId w:val="1"/>
        </w:numPr>
        <w:ind w:left="142" w:hanging="426"/>
      </w:pPr>
      <w:r>
        <w:t>Bi-directional</w:t>
      </w:r>
    </w:p>
    <w:p w14:paraId="33083C8B" w14:textId="3FD89BB6" w:rsidR="004859A4" w:rsidRDefault="004859A4" w:rsidP="004859A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@Table</w:t>
      </w:r>
      <w:r>
        <w:rPr>
          <w:color w:val="A9B7C6"/>
        </w:rPr>
        <w:t xml:space="preserve">(name = </w:t>
      </w:r>
      <w:r>
        <w:rPr>
          <w:color w:val="6A8759"/>
        </w:rPr>
        <w:t>"users"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@Getter</w:t>
      </w:r>
      <w:r>
        <w:rPr>
          <w:color w:val="BBB529"/>
        </w:rPr>
        <w:br/>
        <w:t>@Setter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User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@OneToOne</w:t>
      </w:r>
      <w:r>
        <w:rPr>
          <w:color w:val="A9B7C6"/>
        </w:rPr>
        <w:t xml:space="preserve">(mappedBy = 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Address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FF346C1" w14:textId="31750DF6" w:rsidR="004859A4" w:rsidRDefault="004859A4" w:rsidP="00460A21"/>
    <w:p w14:paraId="133B49CB" w14:textId="462B4CD0" w:rsidR="004859A4" w:rsidRDefault="004859A4" w:rsidP="004859A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@Table</w:t>
      </w:r>
      <w:r>
        <w:rPr>
          <w:color w:val="A9B7C6"/>
        </w:rPr>
        <w:t xml:space="preserve">(name = </w:t>
      </w:r>
      <w:r>
        <w:rPr>
          <w:color w:val="6A8759"/>
        </w:rPr>
        <w:t>"addresses"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@Getter</w:t>
      </w:r>
      <w:r>
        <w:rPr>
          <w:color w:val="BBB529"/>
        </w:rPr>
        <w:br/>
        <w:t>@Setter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Address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province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@OneToOne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BBB529"/>
        </w:rPr>
        <w:t>@JoinColumn</w:t>
      </w:r>
      <w:r>
        <w:rPr>
          <w:color w:val="A9B7C6"/>
        </w:rPr>
        <w:t xml:space="preserve">(name = </w:t>
      </w:r>
      <w:r>
        <w:rPr>
          <w:color w:val="6A8759"/>
        </w:rPr>
        <w:t>"user_id"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User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2A56CFB" w14:textId="77777777" w:rsidR="004859A4" w:rsidRDefault="004859A4" w:rsidP="00460A21"/>
    <w:p w14:paraId="5AC98843" w14:textId="4F4AD43E" w:rsidR="008C1412" w:rsidRDefault="008C1412" w:rsidP="008C1412">
      <w:pPr>
        <w:pStyle w:val="ListParagraph"/>
        <w:numPr>
          <w:ilvl w:val="0"/>
          <w:numId w:val="1"/>
        </w:numPr>
        <w:ind w:left="0" w:hanging="284"/>
      </w:pPr>
      <w:r>
        <w:t>Quan hệ 1-n</w:t>
      </w:r>
    </w:p>
    <w:p w14:paraId="04BD1CAD" w14:textId="595D8A99" w:rsidR="0006451F" w:rsidRDefault="00E5076B" w:rsidP="0006451F">
      <w:pPr>
        <w:pStyle w:val="ListParagraph"/>
        <w:ind w:left="0"/>
      </w:pPr>
      <w:r>
        <w:rPr>
          <w:noProof/>
        </w:rPr>
        <w:drawing>
          <wp:inline distT="0" distB="0" distL="0" distR="0" wp14:anchorId="782C697A" wp14:editId="5AD76368">
            <wp:extent cx="277177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EF90" w14:textId="29906C43" w:rsidR="00E5076B" w:rsidRDefault="00E5076B" w:rsidP="0006451F">
      <w:pPr>
        <w:pStyle w:val="ListParagraph"/>
        <w:ind w:left="0"/>
      </w:pPr>
      <w:r>
        <w:t>1 user – n post</w:t>
      </w:r>
    </w:p>
    <w:p w14:paraId="24961817" w14:textId="2D26E45A" w:rsidR="00105167" w:rsidRDefault="00105167" w:rsidP="0006451F">
      <w:pPr>
        <w:pStyle w:val="ListParagraph"/>
        <w:ind w:left="0"/>
      </w:pPr>
    </w:p>
    <w:p w14:paraId="7FDDFBDF" w14:textId="7BF8C99F" w:rsidR="00105167" w:rsidRDefault="00105167" w:rsidP="0010516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@Table</w:t>
      </w:r>
      <w:r>
        <w:rPr>
          <w:color w:val="A9B7C6"/>
        </w:rPr>
        <w:t xml:space="preserve">(name = </w:t>
      </w:r>
      <w:r>
        <w:rPr>
          <w:color w:val="6A8759"/>
        </w:rPr>
        <w:t>"users"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@Getter</w:t>
      </w:r>
      <w:r>
        <w:rPr>
          <w:color w:val="BBB529"/>
        </w:rPr>
        <w:br/>
        <w:t>@Setter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User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@OneToMany</w:t>
      </w:r>
      <w:r>
        <w:rPr>
          <w:color w:val="A9B7C6"/>
        </w:rPr>
        <w:t xml:space="preserve">(mappedBy = 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List&lt;Post&gt; </w:t>
      </w:r>
      <w:r>
        <w:rPr>
          <w:color w:val="9876AA"/>
        </w:rPr>
        <w:t>posts</w:t>
      </w:r>
      <w:r>
        <w:rPr>
          <w:color w:val="CC7832"/>
        </w:rPr>
        <w:t>;</w:t>
      </w:r>
      <w:r>
        <w:rPr>
          <w:color w:val="A9B7C6"/>
        </w:rPr>
        <w:br/>
        <w:t>}</w:t>
      </w:r>
    </w:p>
    <w:p w14:paraId="48131ACD" w14:textId="125BE268" w:rsidR="00105167" w:rsidRDefault="00105167" w:rsidP="0006451F">
      <w:pPr>
        <w:pStyle w:val="ListParagraph"/>
        <w:ind w:left="0"/>
      </w:pPr>
    </w:p>
    <w:p w14:paraId="7ACF8592" w14:textId="30F4FDA7" w:rsidR="00105167" w:rsidRDefault="00105167" w:rsidP="0010516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@Table</w:t>
      </w:r>
      <w:r>
        <w:rPr>
          <w:color w:val="A9B7C6"/>
        </w:rPr>
        <w:t xml:space="preserve">(name = </w:t>
      </w:r>
      <w:r>
        <w:rPr>
          <w:color w:val="6A8759"/>
        </w:rPr>
        <w:t>"posts"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@Getter</w:t>
      </w:r>
      <w:r>
        <w:rPr>
          <w:color w:val="BBB529"/>
        </w:rPr>
        <w:br/>
        <w:t>@Setter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Post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content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BBB529"/>
        </w:rPr>
        <w:br/>
        <w:t xml:space="preserve">    @JoinColumn</w:t>
      </w:r>
      <w:r>
        <w:rPr>
          <w:color w:val="A9B7C6"/>
        </w:rPr>
        <w:t xml:space="preserve">(name = </w:t>
      </w:r>
      <w:r>
        <w:rPr>
          <w:color w:val="6A8759"/>
        </w:rPr>
        <w:t>"user_id"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User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A097D2E" w14:textId="77777777" w:rsidR="00105167" w:rsidRDefault="00105167" w:rsidP="0006451F">
      <w:pPr>
        <w:pStyle w:val="ListParagraph"/>
        <w:ind w:left="0"/>
      </w:pPr>
    </w:p>
    <w:p w14:paraId="1F5C6359" w14:textId="2B0D9C02" w:rsidR="008C1412" w:rsidRDefault="008C1412" w:rsidP="008C1412">
      <w:pPr>
        <w:pStyle w:val="ListParagraph"/>
        <w:numPr>
          <w:ilvl w:val="0"/>
          <w:numId w:val="1"/>
        </w:numPr>
        <w:ind w:left="0" w:hanging="284"/>
      </w:pPr>
      <w:r>
        <w:t xml:space="preserve">Quan hệ </w:t>
      </w:r>
      <w:r w:rsidR="004859A4">
        <w:t>n-n</w:t>
      </w:r>
    </w:p>
    <w:p w14:paraId="4426B904" w14:textId="64DAA655" w:rsidR="00343187" w:rsidRDefault="00343187" w:rsidP="008C1412">
      <w:pPr>
        <w:pStyle w:val="ListParagraph"/>
        <w:numPr>
          <w:ilvl w:val="0"/>
          <w:numId w:val="1"/>
        </w:numPr>
        <w:ind w:left="0" w:hanging="284"/>
      </w:pPr>
      <w:r>
        <w:t>ON DELETE ON UPDATE</w:t>
      </w:r>
    </w:p>
    <w:p w14:paraId="332BFCFF" w14:textId="37318360" w:rsidR="00343187" w:rsidRDefault="00343187" w:rsidP="00343187">
      <w:pPr>
        <w:pStyle w:val="ListParagraph"/>
        <w:ind w:left="0"/>
      </w:pPr>
      <w:r>
        <w:t xml:space="preserve">Giả sử </w:t>
      </w:r>
      <w:r w:rsidRPr="00343187">
        <w:t>ta có mối quan hệ giữa bảng company và bảng employee như sau:</w:t>
      </w:r>
    </w:p>
    <w:p w14:paraId="7E7A061A" w14:textId="77777777" w:rsidR="00343187" w:rsidRDefault="00343187" w:rsidP="00343187">
      <w:pPr>
        <w:pStyle w:val="ListParagraph"/>
        <w:ind w:left="0"/>
      </w:pPr>
    </w:p>
    <w:p w14:paraId="0189C927" w14:textId="2A490F9A" w:rsidR="00343187" w:rsidRDefault="00343187" w:rsidP="00343187">
      <w:pPr>
        <w:pStyle w:val="ListParagraph"/>
        <w:ind w:left="0"/>
      </w:pPr>
      <w:r>
        <w:rPr>
          <w:noProof/>
        </w:rPr>
        <w:drawing>
          <wp:inline distT="0" distB="0" distL="0" distR="0" wp14:anchorId="307AB70F" wp14:editId="028C7F05">
            <wp:extent cx="4074795" cy="14484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86009" w14:textId="20B911FD" w:rsidR="00343187" w:rsidRDefault="00343187" w:rsidP="00343187">
      <w:pPr>
        <w:pStyle w:val="ListParagraph"/>
        <w:ind w:left="0"/>
      </w:pPr>
    </w:p>
    <w:p w14:paraId="76F3CCC8" w14:textId="64A2D92D" w:rsidR="00343187" w:rsidRDefault="00343187" w:rsidP="00343187">
      <w:pPr>
        <w:pStyle w:val="ListParagraph"/>
        <w:ind w:left="0"/>
      </w:pPr>
      <w:r w:rsidRPr="00343187">
        <w:t>Mối quan hệ giữa company và employee là 1-n (một company chứa nhiều employee).</w:t>
      </w:r>
    </w:p>
    <w:p w14:paraId="56727CEC" w14:textId="573F99A0" w:rsidR="00343187" w:rsidRDefault="00343187" w:rsidP="00343187">
      <w:pPr>
        <w:pStyle w:val="ListParagraph"/>
        <w:ind w:left="0"/>
      </w:pPr>
      <w:r w:rsidRPr="00343187">
        <w:t xml:space="preserve">Khi xóa hoặc update </w:t>
      </w:r>
      <w:r w:rsidRPr="00343187">
        <w:rPr>
          <w:highlight w:val="yellow"/>
        </w:rPr>
        <w:t>id</w:t>
      </w:r>
      <w:r w:rsidRPr="00343187">
        <w:t xml:space="preserve"> của một row trong table company sẽ có các trường hợp sau:</w:t>
      </w:r>
    </w:p>
    <w:p w14:paraId="59B2BCDC" w14:textId="77777777" w:rsidR="00343187" w:rsidRPr="00343187" w:rsidRDefault="00343187" w:rsidP="00343187">
      <w:pPr>
        <w:pStyle w:val="ListParagraph"/>
        <w:numPr>
          <w:ilvl w:val="0"/>
          <w:numId w:val="2"/>
        </w:numPr>
      </w:pPr>
      <w:r w:rsidRPr="00343187">
        <w:rPr>
          <w:b/>
          <w:bCs/>
        </w:rPr>
        <w:t>Trường hợp 1</w:t>
      </w:r>
      <w:r w:rsidRPr="00343187">
        <w:t>: chưa có employee nào tham chiếu tới company đó (company đó chưa có employee nào) -&gt; xóa / update bình thường.</w:t>
      </w:r>
    </w:p>
    <w:p w14:paraId="39043417" w14:textId="1B60775F" w:rsidR="00343187" w:rsidRPr="00343187" w:rsidRDefault="00343187" w:rsidP="00343187">
      <w:pPr>
        <w:pStyle w:val="ListParagraph"/>
        <w:numPr>
          <w:ilvl w:val="0"/>
          <w:numId w:val="2"/>
        </w:numPr>
      </w:pPr>
      <w:r w:rsidRPr="00343187">
        <w:rPr>
          <w:b/>
          <w:bCs/>
        </w:rPr>
        <w:lastRenderedPageBreak/>
        <w:t>Trường hợp 2</w:t>
      </w:r>
      <w:r w:rsidRPr="00343187">
        <w:t>: đã có employee tham chiếu tới company đó (company đó đã có employee)</w:t>
      </w:r>
      <w:r>
        <w:t>. Tùy thuộc vào giá trị của ON DELETE, ON UPDATE:</w:t>
      </w:r>
    </w:p>
    <w:p w14:paraId="714F2CF8" w14:textId="65B122E0" w:rsidR="00343187" w:rsidRPr="00343187" w:rsidRDefault="00343187" w:rsidP="00343187">
      <w:pPr>
        <w:pStyle w:val="ListParagraph"/>
        <w:numPr>
          <w:ilvl w:val="1"/>
          <w:numId w:val="2"/>
        </w:numPr>
      </w:pPr>
      <w:r w:rsidRPr="00343187">
        <w:rPr>
          <w:b/>
          <w:bCs/>
        </w:rPr>
        <w:t>NO ACTION/RESTRICT</w:t>
      </w:r>
      <w:r>
        <w:t>: Không cho delete/update</w:t>
      </w:r>
      <w:r w:rsidR="00563E12">
        <w:t xml:space="preserve"> id của bản ghi cha (default)</w:t>
      </w:r>
    </w:p>
    <w:p w14:paraId="057D2567" w14:textId="7C8B6BD5" w:rsidR="00343187" w:rsidRPr="00343187" w:rsidRDefault="00343187" w:rsidP="00343187">
      <w:pPr>
        <w:pStyle w:val="ListParagraph"/>
        <w:numPr>
          <w:ilvl w:val="1"/>
          <w:numId w:val="2"/>
        </w:numPr>
      </w:pPr>
      <w:r w:rsidRPr="00343187">
        <w:rPr>
          <w:b/>
          <w:bCs/>
        </w:rPr>
        <w:t>SET NULL</w:t>
      </w:r>
      <w:r w:rsidRPr="00343187">
        <w:t xml:space="preserve">: </w:t>
      </w:r>
      <w:r>
        <w:t>delete/update</w:t>
      </w:r>
      <w:r w:rsidR="00563E12">
        <w:t xml:space="preserve"> id của</w:t>
      </w:r>
      <w:r>
        <w:t xml:space="preserve"> </w:t>
      </w:r>
      <w:r w:rsidR="00670962">
        <w:t>bản ghi từ bảng company</w:t>
      </w:r>
      <w:r w:rsidR="00EE650F">
        <w:t xml:space="preserve"> (cha)</w:t>
      </w:r>
      <w:r w:rsidR="00670962">
        <w:t xml:space="preserve"> và</w:t>
      </w:r>
      <w:r>
        <w:t xml:space="preserve"> </w:t>
      </w:r>
      <w:r w:rsidRPr="00343187">
        <w:t>set company_id của các employee</w:t>
      </w:r>
      <w:r w:rsidR="00EE650F">
        <w:t xml:space="preserve"> (con)</w:t>
      </w:r>
      <w:r w:rsidRPr="00343187">
        <w:t xml:space="preserve"> đang tham chiếu tới bằng null (Tạm hiểu là công ty bị xóa, thay đổi thì các nhân viên sẽ không thuộc công ty nào cả)</w:t>
      </w:r>
    </w:p>
    <w:p w14:paraId="6865D4B6" w14:textId="77777777" w:rsidR="00EE650F" w:rsidRDefault="00343187" w:rsidP="00343187">
      <w:pPr>
        <w:pStyle w:val="ListParagraph"/>
        <w:numPr>
          <w:ilvl w:val="1"/>
          <w:numId w:val="2"/>
        </w:numPr>
      </w:pPr>
      <w:r w:rsidRPr="00343187">
        <w:rPr>
          <w:b/>
          <w:bCs/>
        </w:rPr>
        <w:t>CASCADE</w:t>
      </w:r>
      <w:r w:rsidRPr="00343187">
        <w:t>:</w:t>
      </w:r>
    </w:p>
    <w:p w14:paraId="2D1084E9" w14:textId="767D7764" w:rsidR="00343187" w:rsidRDefault="00EE650F" w:rsidP="00EE650F">
      <w:pPr>
        <w:pStyle w:val="ListParagraph"/>
        <w:ind w:left="1440"/>
      </w:pPr>
      <w:r>
        <w:t>+ Trường hợp update id của bản ghi ở table company (cha) sẽ update tương ứng id của bản ghi ở table employee (con) đang tham chiếu tới.</w:t>
      </w:r>
    </w:p>
    <w:p w14:paraId="465A3595" w14:textId="38BC96B9" w:rsidR="00EE650F" w:rsidRPr="00343187" w:rsidRDefault="00EE650F" w:rsidP="00EE650F">
      <w:pPr>
        <w:pStyle w:val="ListParagraph"/>
        <w:ind w:left="1440"/>
      </w:pPr>
      <w:r>
        <w:t>+ Trường hợp delete company (cha) sẽ delete toàn bộ các bản ghi ở bảng employee (con) đang tham chiếu tới bản ghi cha đó. (Xóa company sẽ xóa toàn bộ nhân viên của company đó).</w:t>
      </w:r>
    </w:p>
    <w:p w14:paraId="3DF56AFD" w14:textId="77777777" w:rsidR="00343187" w:rsidRPr="008C1412" w:rsidRDefault="00343187" w:rsidP="00343187">
      <w:pPr>
        <w:pStyle w:val="ListParagraph"/>
        <w:ind w:left="0"/>
      </w:pPr>
    </w:p>
    <w:sectPr w:rsidR="00343187" w:rsidRPr="008C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EFA"/>
    <w:multiLevelType w:val="multilevel"/>
    <w:tmpl w:val="3898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9D1747"/>
    <w:multiLevelType w:val="multilevel"/>
    <w:tmpl w:val="678C0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17151805">
    <w:abstractNumId w:val="1"/>
  </w:num>
  <w:num w:numId="2" w16cid:durableId="110692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EA"/>
    <w:rsid w:val="0004329E"/>
    <w:rsid w:val="0006451F"/>
    <w:rsid w:val="00105167"/>
    <w:rsid w:val="00140B50"/>
    <w:rsid w:val="00343187"/>
    <w:rsid w:val="00350A65"/>
    <w:rsid w:val="00460A21"/>
    <w:rsid w:val="004859A4"/>
    <w:rsid w:val="005215EA"/>
    <w:rsid w:val="00563E12"/>
    <w:rsid w:val="00670962"/>
    <w:rsid w:val="008C1412"/>
    <w:rsid w:val="00C07CD3"/>
    <w:rsid w:val="00C9057C"/>
    <w:rsid w:val="00E5076B"/>
    <w:rsid w:val="00E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5855"/>
  <w15:chartTrackingRefBased/>
  <w15:docId w15:val="{A69064F9-C334-48BC-BE8A-0488AA23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4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Quốc Khải (DU02 PTPM)</dc:creator>
  <cp:keywords/>
  <dc:description/>
  <cp:lastModifiedBy>Dương Quốc Khải (DU02 PTPM)</cp:lastModifiedBy>
  <cp:revision>9</cp:revision>
  <dcterms:created xsi:type="dcterms:W3CDTF">2023-02-28T10:10:00Z</dcterms:created>
  <dcterms:modified xsi:type="dcterms:W3CDTF">2023-03-02T02:44:00Z</dcterms:modified>
</cp:coreProperties>
</file>