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alysis-of-predicted-tf-binding-sites-in-dmrs-in-hscs-in-aged-vs-young-mice"/>
      <w:bookmarkEnd w:id="21"/>
      <w:r>
        <w:t xml:space="preserve">Analysis of Predicted TF Binding Sites in DMRs in HSCs in Aged vs Young Mice</w:t>
      </w:r>
    </w:p>
    <w:p>
      <w:pPr>
        <w:pStyle w:val="FirstParagraph"/>
      </w:pPr>
      <w:r>
        <w:t xml:space="preserve">Kieran O'Neill and Shreejoy Tripathy</w:t>
      </w:r>
      <w:r>
        <w:br w:type="textWrapping"/>
      </w:r>
      <w:r>
        <w:t xml:space="preserve">19/07/2016</w:t>
      </w:r>
    </w:p>
    <w:p>
      <w:pPr>
        <w:pStyle w:val="Heading1"/>
      </w:pPr>
      <w:bookmarkStart w:id="22" w:name="introduction"/>
      <w:bookmarkEnd w:id="22"/>
      <w:r>
        <w:t xml:space="preserve">Introduction</w:t>
      </w:r>
    </w:p>
    <w:p>
      <w:pPr>
        <w:pStyle w:val="FirstParagraph"/>
      </w:pPr>
      <w:r>
        <w:t xml:space="preserve">Sun et al showed in</w:t>
      </w:r>
      <w:r>
        <w:t xml:space="preserve"> </w:t>
      </w:r>
      <w:hyperlink r:id="rId23">
        <w:r>
          <w:rPr>
            <w:rStyle w:val="Hyperlink"/>
          </w:rPr>
          <w:t xml:space="preserve">this paper</w:t>
        </w:r>
      </w:hyperlink>
      <w:r>
        <w:t xml:space="preserve"> </w:t>
      </w:r>
      <w:r>
        <w:t xml:space="preserve">that hematopoeitic stem cells isolated from older (2 years) BL6 mice showed distinct methylation patterns from the same cell type isolated from young (3 month) mice. We characterised the predicted transcription factor binding sites within the differentially methylated regions from that study.</w:t>
      </w:r>
    </w:p>
    <w:p>
      <w:pPr>
        <w:pStyle w:val="Heading1"/>
      </w:pPr>
      <w:bookmarkStart w:id="24" w:name="methods"/>
      <w:bookmarkEnd w:id="24"/>
      <w:r>
        <w:t xml:space="preserve">Methods</w:t>
      </w:r>
    </w:p>
    <w:p>
      <w:pPr>
        <w:pStyle w:val="Heading2"/>
      </w:pPr>
      <w:bookmarkStart w:id="25" w:name="data-and-fimo"/>
      <w:bookmarkEnd w:id="25"/>
      <w:r>
        <w:t xml:space="preserve">Data and FIMO</w:t>
      </w:r>
    </w:p>
    <w:p>
      <w:pPr>
        <w:pStyle w:val="FirstParagraph"/>
      </w:pPr>
      <w:r>
        <w:t xml:space="preserve">We took differentially methylated regions from the supplementary material from that paper. We split the DMRs into hypo- and hyper-methylated sets, then ran FIMO across each to predict which binding sites appeared.</w:t>
      </w:r>
    </w:p>
    <w:p>
      <w:pPr>
        <w:pStyle w:val="Heading2"/>
      </w:pPr>
      <w:bookmarkStart w:id="26" w:name="analysis"/>
      <w:bookmarkEnd w:id="26"/>
      <w:r>
        <w:t xml:space="preserve">Analysis</w:t>
      </w:r>
    </w:p>
    <w:p>
      <w:pPr>
        <w:pStyle w:val="FirstParagraph"/>
      </w:pPr>
      <w:r>
        <w:t xml:space="preserve">We filtered out calls with Q-value below 0.05.</w:t>
      </w:r>
    </w:p>
    <w:p>
      <w:pPr>
        <w:pStyle w:val="Heading1"/>
      </w:pPr>
      <w:bookmarkStart w:id="27" w:name="results"/>
      <w:bookmarkEnd w:id="27"/>
      <w:r>
        <w:t xml:space="preserve">Results</w:t>
      </w:r>
    </w:p>
    <w:p>
      <w:pPr>
        <w:pStyle w:val="Heading2"/>
      </w:pPr>
      <w:bookmarkStart w:id="28" w:name="tfs-predicted-within-dmrs-and-expressed-in-cells"/>
      <w:bookmarkEnd w:id="28"/>
      <w:r>
        <w:t xml:space="preserve">TFs Predicted within DMRs and Expressed in Cells</w:t>
      </w:r>
    </w:p>
    <w:p>
      <w:pPr>
        <w:pStyle w:val="FirstParagraph"/>
      </w:pPr>
      <w:r>
        <w:drawing>
          <wp:inline>
            <wp:extent cx="5334000" cy="5334000"/>
            <wp:effectExtent b="0" l="0" r="0" t="0"/>
            <wp:docPr descr="" id="1" name="Picture"/>
            <a:graphic>
              <a:graphicData uri="http://schemas.openxmlformats.org/drawingml/2006/picture">
                <pic:pic>
                  <pic:nvPicPr>
                    <pic:cNvPr descr="plots/upmeth-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plots/upmeth-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1" w:name="tfs-unique-to-hyperhypo"/>
      <w:bookmarkEnd w:id="31"/>
      <w:r>
        <w:t xml:space="preserve">TFs Unique to Hyper/Hypo</w:t>
      </w:r>
    </w:p>
    <w:p>
      <w:pPr>
        <w:pStyle w:val="FirstParagraph"/>
      </w:pPr>
      <w:r>
        <w:t xml:space="preserve">TFs present in hypermethylated regions in the old mice but not in hypomethylated included PLAG1, RFX5, RFX2, KLF13, SP4, KLF16, SP3, TGIF1, TGIF2</w:t>
      </w:r>
    </w:p>
    <w:p>
      <w:pPr>
        <w:pStyle w:val="BodyText"/>
      </w:pPr>
      <w:r>
        <w:t xml:space="preserve">TFs present in hypomethylated regions in the old mice but not in hypermethylated included Nfe2l2, FOXP1</w:t>
      </w:r>
    </w:p>
    <w:p>
      <w:pPr>
        <w:pStyle w:val="Heading2"/>
      </w:pPr>
      <w:bookmarkStart w:id="32" w:name="gene-annotation"/>
      <w:bookmarkEnd w:id="32"/>
      <w:r>
        <w:t xml:space="preserve">Gene Annotation</w:t>
      </w:r>
    </w:p>
    <w:p>
      <w:pPr>
        <w:pStyle w:val="SourceCode"/>
      </w:pPr>
      <w:r>
        <w:rPr>
          <w:rStyle w:val="VerbatimChar"/>
        </w:rPr>
        <w:t xml:space="preserve">## &gt;&gt; preparing features information...      2016-10-17 03:11:12 PM </w:t>
      </w:r>
      <w:r>
        <w:br w:type="textWrapping"/>
      </w:r>
      <w:r>
        <w:rPr>
          <w:rStyle w:val="VerbatimChar"/>
        </w:rPr>
        <w:t xml:space="preserve">## &gt;&gt; identifying nearest features...        2016-10-17 03:11:14 PM </w:t>
      </w:r>
      <w:r>
        <w:br w:type="textWrapping"/>
      </w:r>
      <w:r>
        <w:rPr>
          <w:rStyle w:val="VerbatimChar"/>
        </w:rPr>
        <w:t xml:space="preserve">## &gt;&gt; calculating distance from peak to TSS...   2016-10-17 03:11:14 PM </w:t>
      </w:r>
      <w:r>
        <w:br w:type="textWrapping"/>
      </w:r>
      <w:r>
        <w:rPr>
          <w:rStyle w:val="VerbatimChar"/>
        </w:rPr>
        <w:t xml:space="preserve">## &gt;&gt; assigning genomic annotation...        2016-10-17 03:11:14 PM </w:t>
      </w:r>
      <w:r>
        <w:br w:type="textWrapping"/>
      </w:r>
      <w:r>
        <w:rPr>
          <w:rStyle w:val="VerbatimChar"/>
        </w:rPr>
        <w:t xml:space="preserve">## &gt;&gt; assigning chromosome lengths           2016-10-17 03:11:24 PM </w:t>
      </w:r>
      <w:r>
        <w:br w:type="textWrapping"/>
      </w:r>
      <w:r>
        <w:rPr>
          <w:rStyle w:val="VerbatimChar"/>
        </w:rPr>
        <w:t xml:space="preserve">## &gt;&gt; done...                    2016-10-17 03:11:24 PM</w:t>
      </w:r>
    </w:p>
    <w:p>
      <w:pPr>
        <w:pStyle w:val="SourceCode"/>
      </w:pPr>
      <w:r>
        <w:rPr>
          <w:rStyle w:val="VerbatimChar"/>
        </w:rPr>
        <w:t xml:space="preserve">## &gt;&gt; preparing features information...      2016-10-17 03:11:24 PM </w:t>
      </w:r>
      <w:r>
        <w:br w:type="textWrapping"/>
      </w:r>
      <w:r>
        <w:rPr>
          <w:rStyle w:val="VerbatimChar"/>
        </w:rPr>
        <w:t xml:space="preserve">## &gt;&gt; identifying nearest features...        2016-10-17 03:11:24 PM </w:t>
      </w:r>
      <w:r>
        <w:br w:type="textWrapping"/>
      </w:r>
      <w:r>
        <w:rPr>
          <w:rStyle w:val="VerbatimChar"/>
        </w:rPr>
        <w:t xml:space="preserve">## &gt;&gt; calculating distance from peak to TSS...   2016-10-17 03:11:25 PM </w:t>
      </w:r>
      <w:r>
        <w:br w:type="textWrapping"/>
      </w:r>
      <w:r>
        <w:rPr>
          <w:rStyle w:val="VerbatimChar"/>
        </w:rPr>
        <w:t xml:space="preserve">## &gt;&gt; assigning genomic annotation...        2016-10-17 03:11:25 PM </w:t>
      </w:r>
      <w:r>
        <w:br w:type="textWrapping"/>
      </w:r>
      <w:r>
        <w:rPr>
          <w:rStyle w:val="VerbatimChar"/>
        </w:rPr>
        <w:t xml:space="preserve">## &gt;&gt; assigning chromosome lengths           2016-10-17 03:11:26 PM </w:t>
      </w:r>
      <w:r>
        <w:br w:type="textWrapping"/>
      </w:r>
      <w:r>
        <w:rPr>
          <w:rStyle w:val="VerbatimChar"/>
        </w:rPr>
        <w:t xml:space="preserve">## &gt;&gt; done...                    2016-10-17 03:11:26 PM</w:t>
      </w:r>
    </w:p>
    <w:p>
      <w:pPr>
        <w:pStyle w:val="FirstParagraph"/>
      </w:pPr>
      <w:r>
        <w:drawing>
          <wp:inline>
            <wp:extent cx="5334000" cy="5334000"/>
            <wp:effectExtent b="0" l="0" r="0" t="0"/>
            <wp:docPr descr="" id="1" name="Picture"/>
            <a:graphic>
              <a:graphicData uri="http://schemas.openxmlformats.org/drawingml/2006/picture">
                <pic:pic>
                  <pic:nvPicPr>
                    <pic:cNvPr descr="plots/gene_anno-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plots/gene_anno-2.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5" w:name="session-info"/>
      <w:bookmarkEnd w:id="35"/>
      <w:r>
        <w:t xml:space="preserve">Session Info</w:t>
      </w:r>
    </w:p>
    <w:p>
      <w:pPr>
        <w:pStyle w:val="SourceCode"/>
      </w:pPr>
      <w:r>
        <w:rPr>
          <w:rStyle w:val="VerbatimChar"/>
        </w:rPr>
        <w:t xml:space="preserve">## R version 3.3.1 (2016-06-21)</w:t>
      </w:r>
      <w:r>
        <w:br w:type="textWrapping"/>
      </w:r>
      <w:r>
        <w:rPr>
          <w:rStyle w:val="VerbatimChar"/>
        </w:rPr>
        <w:t xml:space="preserve">## Platform: x86_64-pc-linux-gnu (64-bit)</w:t>
      </w:r>
      <w:r>
        <w:br w:type="textWrapping"/>
      </w:r>
      <w:r>
        <w:rPr>
          <w:rStyle w:val="VerbatimChar"/>
        </w:rPr>
        <w:t xml:space="preserve">## Running under: Ubuntu 16.04.1 LTS</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LC_CTYPE=en_CA.UTF-8       LC_NUMERIC=C              </w:t>
      </w:r>
      <w:r>
        <w:br w:type="textWrapping"/>
      </w:r>
      <w:r>
        <w:rPr>
          <w:rStyle w:val="VerbatimChar"/>
        </w:rPr>
        <w:t xml:space="preserve">##  [3] LC_TIME=en_CA.UTF-8        LC_COLLATE=en_CA.UTF-8    </w:t>
      </w:r>
      <w:r>
        <w:br w:type="textWrapping"/>
      </w:r>
      <w:r>
        <w:rPr>
          <w:rStyle w:val="VerbatimChar"/>
        </w:rPr>
        <w:t xml:space="preserve">##  [5] LC_MONETARY=en_CA.UTF-8    LC_MESSAGES=en_CA.UTF-8   </w:t>
      </w:r>
      <w:r>
        <w:br w:type="textWrapping"/>
      </w:r>
      <w:r>
        <w:rPr>
          <w:rStyle w:val="VerbatimChar"/>
        </w:rPr>
        <w:t xml:space="preserve">##  [7] LC_PAPER=en_CA.UTF-8       LC_NAME=C                 </w:t>
      </w:r>
      <w:r>
        <w:br w:type="textWrapping"/>
      </w:r>
      <w:r>
        <w:rPr>
          <w:rStyle w:val="VerbatimChar"/>
        </w:rPr>
        <w:t xml:space="preserve">##  [9] LC_ADDRESS=C               LC_TELEPHONE=C            </w:t>
      </w:r>
      <w:r>
        <w:br w:type="textWrapping"/>
      </w:r>
      <w:r>
        <w:rPr>
          <w:rStyle w:val="VerbatimChar"/>
        </w:rPr>
        <w:t xml:space="preserve">## [11] LC_MEASUREMENT=en_CA.UTF-8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stats4    parallel  stats     graphics  grDevices utils    </w:t>
      </w:r>
      <w:r>
        <w:br w:type="textWrapping"/>
      </w:r>
      <w:r>
        <w:rPr>
          <w:rStyle w:val="VerbatimChar"/>
        </w:rPr>
        <w:t xml:space="preserve">##  [8]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org.Hs.eg.db_3.3.0                      </w:t>
      </w:r>
      <w:r>
        <w:br w:type="textWrapping"/>
      </w:r>
      <w:r>
        <w:rPr>
          <w:rStyle w:val="VerbatimChar"/>
        </w:rPr>
        <w:t xml:space="preserve">##  [2] ChIPpeakAnno_3.6.5                      </w:t>
      </w:r>
      <w:r>
        <w:br w:type="textWrapping"/>
      </w:r>
      <w:r>
        <w:rPr>
          <w:rStyle w:val="VerbatimChar"/>
        </w:rPr>
        <w:t xml:space="preserve">##  [3] VennDiagram_1.6.17                      </w:t>
      </w:r>
      <w:r>
        <w:br w:type="textWrapping"/>
      </w:r>
      <w:r>
        <w:rPr>
          <w:rStyle w:val="VerbatimChar"/>
        </w:rPr>
        <w:t xml:space="preserve">##  [4] futile.logger_1.4.3                     </w:t>
      </w:r>
      <w:r>
        <w:br w:type="textWrapping"/>
      </w:r>
      <w:r>
        <w:rPr>
          <w:rStyle w:val="VerbatimChar"/>
        </w:rPr>
        <w:t xml:space="preserve">##  [5] Biostrings_2.40.2                       </w:t>
      </w:r>
      <w:r>
        <w:br w:type="textWrapping"/>
      </w:r>
      <w:r>
        <w:rPr>
          <w:rStyle w:val="VerbatimChar"/>
        </w:rPr>
        <w:t xml:space="preserve">##  [6] XVector_0.12.1                          </w:t>
      </w:r>
      <w:r>
        <w:br w:type="textWrapping"/>
      </w:r>
      <w:r>
        <w:rPr>
          <w:rStyle w:val="VerbatimChar"/>
        </w:rPr>
        <w:t xml:space="preserve">##  [7] dplyr_0.5.0                             </w:t>
      </w:r>
      <w:r>
        <w:br w:type="textWrapping"/>
      </w:r>
      <w:r>
        <w:rPr>
          <w:rStyle w:val="VerbatimChar"/>
        </w:rPr>
        <w:t xml:space="preserve">##  [8] TxDb.Mmusculus.UCSC.mm10.knownGene_3.2.2</w:t>
      </w:r>
      <w:r>
        <w:br w:type="textWrapping"/>
      </w:r>
      <w:r>
        <w:rPr>
          <w:rStyle w:val="VerbatimChar"/>
        </w:rPr>
        <w:t xml:space="preserve">##  [9] GenomicFeatures_1.24.5                  </w:t>
      </w:r>
      <w:r>
        <w:br w:type="textWrapping"/>
      </w:r>
      <w:r>
        <w:rPr>
          <w:rStyle w:val="VerbatimChar"/>
        </w:rPr>
        <w:t xml:space="preserve">## [10] org.Mm.eg.db_3.3.0                      </w:t>
      </w:r>
      <w:r>
        <w:br w:type="textWrapping"/>
      </w:r>
      <w:r>
        <w:rPr>
          <w:rStyle w:val="VerbatimChar"/>
        </w:rPr>
        <w:t xml:space="preserve">## [11] AnnotationDbi_1.34.4                    </w:t>
      </w:r>
      <w:r>
        <w:br w:type="textWrapping"/>
      </w:r>
      <w:r>
        <w:rPr>
          <w:rStyle w:val="VerbatimChar"/>
        </w:rPr>
        <w:t xml:space="preserve">## [12] Biobase_2.32.0                          </w:t>
      </w:r>
      <w:r>
        <w:br w:type="textWrapping"/>
      </w:r>
      <w:r>
        <w:rPr>
          <w:rStyle w:val="VerbatimChar"/>
        </w:rPr>
        <w:t xml:space="preserve">## [13] rtracklayer_1.32.2                      </w:t>
      </w:r>
      <w:r>
        <w:br w:type="textWrapping"/>
      </w:r>
      <w:r>
        <w:rPr>
          <w:rStyle w:val="VerbatimChar"/>
        </w:rPr>
        <w:t xml:space="preserve">## [14] GenomicRanges_1.24.3                    </w:t>
      </w:r>
      <w:r>
        <w:br w:type="textWrapping"/>
      </w:r>
      <w:r>
        <w:rPr>
          <w:rStyle w:val="VerbatimChar"/>
        </w:rPr>
        <w:t xml:space="preserve">## [15] GenomeInfoDb_1.8.7                      </w:t>
      </w:r>
      <w:r>
        <w:br w:type="textWrapping"/>
      </w:r>
      <w:r>
        <w:rPr>
          <w:rStyle w:val="VerbatimChar"/>
        </w:rPr>
        <w:t xml:space="preserve">## [16] IRanges_2.6.1                           </w:t>
      </w:r>
      <w:r>
        <w:br w:type="textWrapping"/>
      </w:r>
      <w:r>
        <w:rPr>
          <w:rStyle w:val="VerbatimChar"/>
        </w:rPr>
        <w:t xml:space="preserve">## [17] S4Vectors_0.10.3                        </w:t>
      </w:r>
      <w:r>
        <w:br w:type="textWrapping"/>
      </w:r>
      <w:r>
        <w:rPr>
          <w:rStyle w:val="VerbatimChar"/>
        </w:rPr>
        <w:t xml:space="preserve">## [18] BiocGenerics_0.18.0                     </w:t>
      </w:r>
      <w:r>
        <w:br w:type="textWrapping"/>
      </w:r>
      <w:r>
        <w:rPr>
          <w:rStyle w:val="VerbatimChar"/>
        </w:rPr>
        <w:t xml:space="preserve">## [19] ChIPseeker_1.8.9                        </w:t>
      </w:r>
      <w:r>
        <w:br w:type="textWrapping"/>
      </w:r>
      <w:r>
        <w:rPr>
          <w:rStyle w:val="VerbatimChar"/>
        </w:rPr>
        <w:t xml:space="preserve">## [20] ggplot2_2.1.0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matrixStats_0.51.0                     </w:t>
      </w:r>
      <w:r>
        <w:br w:type="textWrapping"/>
      </w:r>
      <w:r>
        <w:rPr>
          <w:rStyle w:val="VerbatimChar"/>
        </w:rPr>
        <w:t xml:space="preserve">##  [2] bitops_1.0-6                           </w:t>
      </w:r>
      <w:r>
        <w:br w:type="textWrapping"/>
      </w:r>
      <w:r>
        <w:rPr>
          <w:rStyle w:val="VerbatimChar"/>
        </w:rPr>
        <w:t xml:space="preserve">##  [3] RColorBrewer_1.1-2                     </w:t>
      </w:r>
      <w:r>
        <w:br w:type="textWrapping"/>
      </w:r>
      <w:r>
        <w:rPr>
          <w:rStyle w:val="VerbatimChar"/>
        </w:rPr>
        <w:t xml:space="preserve">##  [4] httr_1.2.1                             </w:t>
      </w:r>
      <w:r>
        <w:br w:type="textWrapping"/>
      </w:r>
      <w:r>
        <w:rPr>
          <w:rStyle w:val="VerbatimChar"/>
        </w:rPr>
        <w:t xml:space="preserve">##  [5] UpSetR_1.2.4                           </w:t>
      </w:r>
      <w:r>
        <w:br w:type="textWrapping"/>
      </w:r>
      <w:r>
        <w:rPr>
          <w:rStyle w:val="VerbatimChar"/>
        </w:rPr>
        <w:t xml:space="preserve">##  [6] tools_3.3.1                            </w:t>
      </w:r>
      <w:r>
        <w:br w:type="textWrapping"/>
      </w:r>
      <w:r>
        <w:rPr>
          <w:rStyle w:val="VerbatimChar"/>
        </w:rPr>
        <w:t xml:space="preserve">##  [7] R6_2.1.3                               </w:t>
      </w:r>
      <w:r>
        <w:br w:type="textWrapping"/>
      </w:r>
      <w:r>
        <w:rPr>
          <w:rStyle w:val="VerbatimChar"/>
        </w:rPr>
        <w:t xml:space="preserve">##  [8] KernSmooth_2.23-15                     </w:t>
      </w:r>
      <w:r>
        <w:br w:type="textWrapping"/>
      </w:r>
      <w:r>
        <w:rPr>
          <w:rStyle w:val="VerbatimChar"/>
        </w:rPr>
        <w:t xml:space="preserve">##  [9] DBI_0.4-1                              </w:t>
      </w:r>
      <w:r>
        <w:br w:type="textWrapping"/>
      </w:r>
      <w:r>
        <w:rPr>
          <w:rStyle w:val="VerbatimChar"/>
        </w:rPr>
        <w:t xml:space="preserve">## [10] colorspace_1.2-6                       </w:t>
      </w:r>
      <w:r>
        <w:br w:type="textWrapping"/>
      </w:r>
      <w:r>
        <w:rPr>
          <w:rStyle w:val="VerbatimChar"/>
        </w:rPr>
        <w:t xml:space="preserve">## [11] ade4_1.7-4                             </w:t>
      </w:r>
      <w:r>
        <w:br w:type="textWrapping"/>
      </w:r>
      <w:r>
        <w:rPr>
          <w:rStyle w:val="VerbatimChar"/>
        </w:rPr>
        <w:t xml:space="preserve">## [12] gridExtra_2.2.1                        </w:t>
      </w:r>
      <w:r>
        <w:br w:type="textWrapping"/>
      </w:r>
      <w:r>
        <w:rPr>
          <w:rStyle w:val="VerbatimChar"/>
        </w:rPr>
        <w:t xml:space="preserve">## [13] graph_1.50.0                           </w:t>
      </w:r>
      <w:r>
        <w:br w:type="textWrapping"/>
      </w:r>
      <w:r>
        <w:rPr>
          <w:rStyle w:val="VerbatimChar"/>
        </w:rPr>
        <w:t xml:space="preserve">## [14] formatR_1.4                            </w:t>
      </w:r>
      <w:r>
        <w:br w:type="textWrapping"/>
      </w:r>
      <w:r>
        <w:rPr>
          <w:rStyle w:val="VerbatimChar"/>
        </w:rPr>
        <w:t xml:space="preserve">## [15] labeling_0.3                           </w:t>
      </w:r>
      <w:r>
        <w:br w:type="textWrapping"/>
      </w:r>
      <w:r>
        <w:rPr>
          <w:rStyle w:val="VerbatimChar"/>
        </w:rPr>
        <w:t xml:space="preserve">## [16] caTools_1.17.1                         </w:t>
      </w:r>
      <w:r>
        <w:br w:type="textWrapping"/>
      </w:r>
      <w:r>
        <w:rPr>
          <w:rStyle w:val="VerbatimChar"/>
        </w:rPr>
        <w:t xml:space="preserve">## [17] scales_0.4.0                           </w:t>
      </w:r>
      <w:r>
        <w:br w:type="textWrapping"/>
      </w:r>
      <w:r>
        <w:rPr>
          <w:rStyle w:val="VerbatimChar"/>
        </w:rPr>
        <w:t xml:space="preserve">## [18] RBGL_1.48.1                            </w:t>
      </w:r>
      <w:r>
        <w:br w:type="textWrapping"/>
      </w:r>
      <w:r>
        <w:rPr>
          <w:rStyle w:val="VerbatimChar"/>
        </w:rPr>
        <w:t xml:space="preserve">## [19] stringr_1.0.0                          </w:t>
      </w:r>
      <w:r>
        <w:br w:type="textWrapping"/>
      </w:r>
      <w:r>
        <w:rPr>
          <w:rStyle w:val="VerbatimChar"/>
        </w:rPr>
        <w:t xml:space="preserve">## [20] digest_0.6.9                           </w:t>
      </w:r>
      <w:r>
        <w:br w:type="textWrapping"/>
      </w:r>
      <w:r>
        <w:rPr>
          <w:rStyle w:val="VerbatimChar"/>
        </w:rPr>
        <w:t xml:space="preserve">## [21] Rsamtools_1.24.0                       </w:t>
      </w:r>
      <w:r>
        <w:br w:type="textWrapping"/>
      </w:r>
      <w:r>
        <w:rPr>
          <w:rStyle w:val="VerbatimChar"/>
        </w:rPr>
        <w:t xml:space="preserve">## [22] rmarkdown_1.1                          </w:t>
      </w:r>
      <w:r>
        <w:br w:type="textWrapping"/>
      </w:r>
      <w:r>
        <w:rPr>
          <w:rStyle w:val="VerbatimChar"/>
        </w:rPr>
        <w:t xml:space="preserve">## [23] DOSE_2.10.7                            </w:t>
      </w:r>
      <w:r>
        <w:br w:type="textWrapping"/>
      </w:r>
      <w:r>
        <w:rPr>
          <w:rStyle w:val="VerbatimChar"/>
        </w:rPr>
        <w:t xml:space="preserve">## [24] htmltools_0.3.5                        </w:t>
      </w:r>
      <w:r>
        <w:br w:type="textWrapping"/>
      </w:r>
      <w:r>
        <w:rPr>
          <w:rStyle w:val="VerbatimChar"/>
        </w:rPr>
        <w:t xml:space="preserve">## [25] plotrix_3.6-3                          </w:t>
      </w:r>
      <w:r>
        <w:br w:type="textWrapping"/>
      </w:r>
      <w:r>
        <w:rPr>
          <w:rStyle w:val="VerbatimChar"/>
        </w:rPr>
        <w:t xml:space="preserve">## [26] ensembldb_1.4.7                        </w:t>
      </w:r>
      <w:r>
        <w:br w:type="textWrapping"/>
      </w:r>
      <w:r>
        <w:rPr>
          <w:rStyle w:val="VerbatimChar"/>
        </w:rPr>
        <w:t xml:space="preserve">## [27] limma_3.28.21                          </w:t>
      </w:r>
      <w:r>
        <w:br w:type="textWrapping"/>
      </w:r>
      <w:r>
        <w:rPr>
          <w:rStyle w:val="VerbatimChar"/>
        </w:rPr>
        <w:t xml:space="preserve">## [28] BSgenome_1.40.1                        </w:t>
      </w:r>
      <w:r>
        <w:br w:type="textWrapping"/>
      </w:r>
      <w:r>
        <w:rPr>
          <w:rStyle w:val="VerbatimChar"/>
        </w:rPr>
        <w:t xml:space="preserve">## [29] regioneR_1.4.2                         </w:t>
      </w:r>
      <w:r>
        <w:br w:type="textWrapping"/>
      </w:r>
      <w:r>
        <w:rPr>
          <w:rStyle w:val="VerbatimChar"/>
        </w:rPr>
        <w:t xml:space="preserve">## [30] RSQLite_1.0.0                          </w:t>
      </w:r>
      <w:r>
        <w:br w:type="textWrapping"/>
      </w:r>
      <w:r>
        <w:rPr>
          <w:rStyle w:val="VerbatimChar"/>
        </w:rPr>
        <w:t xml:space="preserve">## [31] BiocInstaller_1.22.3                   </w:t>
      </w:r>
      <w:r>
        <w:br w:type="textWrapping"/>
      </w:r>
      <w:r>
        <w:rPr>
          <w:rStyle w:val="VerbatimChar"/>
        </w:rPr>
        <w:t xml:space="preserve">## [32] shiny_0.14.1                           </w:t>
      </w:r>
      <w:r>
        <w:br w:type="textWrapping"/>
      </w:r>
      <w:r>
        <w:rPr>
          <w:rStyle w:val="VerbatimChar"/>
        </w:rPr>
        <w:t xml:space="preserve">## [33] TxDb.Hsapiens.UCSC.hg19.knownGene_3.2.2</w:t>
      </w:r>
      <w:r>
        <w:br w:type="textWrapping"/>
      </w:r>
      <w:r>
        <w:rPr>
          <w:rStyle w:val="VerbatimChar"/>
        </w:rPr>
        <w:t xml:space="preserve">## [34] BiocParallel_1.6.3                     </w:t>
      </w:r>
      <w:r>
        <w:br w:type="textWrapping"/>
      </w:r>
      <w:r>
        <w:rPr>
          <w:rStyle w:val="VerbatimChar"/>
        </w:rPr>
        <w:t xml:space="preserve">## [35] gtools_3.5.0                           </w:t>
      </w:r>
      <w:r>
        <w:br w:type="textWrapping"/>
      </w:r>
      <w:r>
        <w:rPr>
          <w:rStyle w:val="VerbatimChar"/>
        </w:rPr>
        <w:t xml:space="preserve">## [36] GOSemSim_1.30.3                        </w:t>
      </w:r>
      <w:r>
        <w:br w:type="textWrapping"/>
      </w:r>
      <w:r>
        <w:rPr>
          <w:rStyle w:val="VerbatimChar"/>
        </w:rPr>
        <w:t xml:space="preserve">## [37] RCurl_1.95-4.8                         </w:t>
      </w:r>
      <w:r>
        <w:br w:type="textWrapping"/>
      </w:r>
      <w:r>
        <w:rPr>
          <w:rStyle w:val="VerbatimChar"/>
        </w:rPr>
        <w:t xml:space="preserve">## [38] magrittr_1.5                           </w:t>
      </w:r>
      <w:r>
        <w:br w:type="textWrapping"/>
      </w:r>
      <w:r>
        <w:rPr>
          <w:rStyle w:val="VerbatimChar"/>
        </w:rPr>
        <w:t xml:space="preserve">## [39] GO.db_3.3.0                            </w:t>
      </w:r>
      <w:r>
        <w:br w:type="textWrapping"/>
      </w:r>
      <w:r>
        <w:rPr>
          <w:rStyle w:val="VerbatimChar"/>
        </w:rPr>
        <w:t xml:space="preserve">## [40] Matrix_1.2-6                           </w:t>
      </w:r>
      <w:r>
        <w:br w:type="textWrapping"/>
      </w:r>
      <w:r>
        <w:rPr>
          <w:rStyle w:val="VerbatimChar"/>
        </w:rPr>
        <w:t xml:space="preserve">## [41] Rcpp_0.12.6                            </w:t>
      </w:r>
      <w:r>
        <w:br w:type="textWrapping"/>
      </w:r>
      <w:r>
        <w:rPr>
          <w:rStyle w:val="VerbatimChar"/>
        </w:rPr>
        <w:t xml:space="preserve">## [42] munsell_0.4.3                          </w:t>
      </w:r>
      <w:r>
        <w:br w:type="textWrapping"/>
      </w:r>
      <w:r>
        <w:rPr>
          <w:rStyle w:val="VerbatimChar"/>
        </w:rPr>
        <w:t xml:space="preserve">## [43] stringi_1.1.1                          </w:t>
      </w:r>
      <w:r>
        <w:br w:type="textWrapping"/>
      </w:r>
      <w:r>
        <w:rPr>
          <w:rStyle w:val="VerbatimChar"/>
        </w:rPr>
        <w:t xml:space="preserve">## [44] yaml_2.1.13                            </w:t>
      </w:r>
      <w:r>
        <w:br w:type="textWrapping"/>
      </w:r>
      <w:r>
        <w:rPr>
          <w:rStyle w:val="VerbatimChar"/>
        </w:rPr>
        <w:t xml:space="preserve">## [45] MASS_7.3-45                            </w:t>
      </w:r>
      <w:r>
        <w:br w:type="textWrapping"/>
      </w:r>
      <w:r>
        <w:rPr>
          <w:rStyle w:val="VerbatimChar"/>
        </w:rPr>
        <w:t xml:space="preserve">## [46] SummarizedExperiment_1.2.3             </w:t>
      </w:r>
      <w:r>
        <w:br w:type="textWrapping"/>
      </w:r>
      <w:r>
        <w:rPr>
          <w:rStyle w:val="VerbatimChar"/>
        </w:rPr>
        <w:t xml:space="preserve">## [47] zlibbioc_1.18.0                        </w:t>
      </w:r>
      <w:r>
        <w:br w:type="textWrapping"/>
      </w:r>
      <w:r>
        <w:rPr>
          <w:rStyle w:val="VerbatimChar"/>
        </w:rPr>
        <w:t xml:space="preserve">## [48] gplots_3.0.1                           </w:t>
      </w:r>
      <w:r>
        <w:br w:type="textWrapping"/>
      </w:r>
      <w:r>
        <w:rPr>
          <w:rStyle w:val="VerbatimChar"/>
        </w:rPr>
        <w:t xml:space="preserve">## [49] plyr_1.8.4                             </w:t>
      </w:r>
      <w:r>
        <w:br w:type="textWrapping"/>
      </w:r>
      <w:r>
        <w:rPr>
          <w:rStyle w:val="VerbatimChar"/>
        </w:rPr>
        <w:t xml:space="preserve">## [50] qvalue_2.4.2                           </w:t>
      </w:r>
      <w:r>
        <w:br w:type="textWrapping"/>
      </w:r>
      <w:r>
        <w:rPr>
          <w:rStyle w:val="VerbatimChar"/>
        </w:rPr>
        <w:t xml:space="preserve">## [51] AnnotationHub_2.4.2                    </w:t>
      </w:r>
      <w:r>
        <w:br w:type="textWrapping"/>
      </w:r>
      <w:r>
        <w:rPr>
          <w:rStyle w:val="VerbatimChar"/>
        </w:rPr>
        <w:t xml:space="preserve">## [52] gdata_2.17.0                           </w:t>
      </w:r>
      <w:r>
        <w:br w:type="textWrapping"/>
      </w:r>
      <w:r>
        <w:rPr>
          <w:rStyle w:val="VerbatimChar"/>
        </w:rPr>
        <w:t xml:space="preserve">## [53] DO.db_2.9                              </w:t>
      </w:r>
      <w:r>
        <w:br w:type="textWrapping"/>
      </w:r>
      <w:r>
        <w:rPr>
          <w:rStyle w:val="VerbatimChar"/>
        </w:rPr>
        <w:t xml:space="preserve">## [54] lattice_0.20-33                        </w:t>
      </w:r>
      <w:r>
        <w:br w:type="textWrapping"/>
      </w:r>
      <w:r>
        <w:rPr>
          <w:rStyle w:val="VerbatimChar"/>
        </w:rPr>
        <w:t xml:space="preserve">## [55] splines_3.3.1                          </w:t>
      </w:r>
      <w:r>
        <w:br w:type="textWrapping"/>
      </w:r>
      <w:r>
        <w:rPr>
          <w:rStyle w:val="VerbatimChar"/>
        </w:rPr>
        <w:t xml:space="preserve">## [56] multtest_2.28.0                        </w:t>
      </w:r>
      <w:r>
        <w:br w:type="textWrapping"/>
      </w:r>
      <w:r>
        <w:rPr>
          <w:rStyle w:val="VerbatimChar"/>
        </w:rPr>
        <w:t xml:space="preserve">## [57] knitr_1.14                             </w:t>
      </w:r>
      <w:r>
        <w:br w:type="textWrapping"/>
      </w:r>
      <w:r>
        <w:rPr>
          <w:rStyle w:val="VerbatimChar"/>
        </w:rPr>
        <w:t xml:space="preserve">## [58] igraph_1.0.1                           </w:t>
      </w:r>
      <w:r>
        <w:br w:type="textWrapping"/>
      </w:r>
      <w:r>
        <w:rPr>
          <w:rStyle w:val="VerbatimChar"/>
        </w:rPr>
        <w:t xml:space="preserve">## [59] boot_1.3-17                            </w:t>
      </w:r>
      <w:r>
        <w:br w:type="textWrapping"/>
      </w:r>
      <w:r>
        <w:rPr>
          <w:rStyle w:val="VerbatimChar"/>
        </w:rPr>
        <w:t xml:space="preserve">## [60] seqinr_3.3-3                           </w:t>
      </w:r>
      <w:r>
        <w:br w:type="textWrapping"/>
      </w:r>
      <w:r>
        <w:rPr>
          <w:rStyle w:val="VerbatimChar"/>
        </w:rPr>
        <w:t xml:space="preserve">## [61] codetools_0.2-14                       </w:t>
      </w:r>
      <w:r>
        <w:br w:type="textWrapping"/>
      </w:r>
      <w:r>
        <w:rPr>
          <w:rStyle w:val="VerbatimChar"/>
        </w:rPr>
        <w:t xml:space="preserve">## [62] reshape2_1.4.1                         </w:t>
      </w:r>
      <w:r>
        <w:br w:type="textWrapping"/>
      </w:r>
      <w:r>
        <w:rPr>
          <w:rStyle w:val="VerbatimChar"/>
        </w:rPr>
        <w:t xml:space="preserve">## [63] biomaRt_2.28.0                         </w:t>
      </w:r>
      <w:r>
        <w:br w:type="textWrapping"/>
      </w:r>
      <w:r>
        <w:rPr>
          <w:rStyle w:val="VerbatimChar"/>
        </w:rPr>
        <w:t xml:space="preserve">## [64] futile.options_1.0.0                   </w:t>
      </w:r>
      <w:r>
        <w:br w:type="textWrapping"/>
      </w:r>
      <w:r>
        <w:rPr>
          <w:rStyle w:val="VerbatimChar"/>
        </w:rPr>
        <w:t xml:space="preserve">## [65] XML_3.98-1.4                           </w:t>
      </w:r>
      <w:r>
        <w:br w:type="textWrapping"/>
      </w:r>
      <w:r>
        <w:rPr>
          <w:rStyle w:val="VerbatimChar"/>
        </w:rPr>
        <w:t xml:space="preserve">## [66] evaluate_0.9                           </w:t>
      </w:r>
      <w:r>
        <w:br w:type="textWrapping"/>
      </w:r>
      <w:r>
        <w:rPr>
          <w:rStyle w:val="VerbatimChar"/>
        </w:rPr>
        <w:t xml:space="preserve">## [67] lambda.r_1.1.9                         </w:t>
      </w:r>
      <w:r>
        <w:br w:type="textWrapping"/>
      </w:r>
      <w:r>
        <w:rPr>
          <w:rStyle w:val="VerbatimChar"/>
        </w:rPr>
        <w:t xml:space="preserve">## [68] idr_1.2                                </w:t>
      </w:r>
      <w:r>
        <w:br w:type="textWrapping"/>
      </w:r>
      <w:r>
        <w:rPr>
          <w:rStyle w:val="VerbatimChar"/>
        </w:rPr>
        <w:t xml:space="preserve">## [69] httpuv_1.3.3                           </w:t>
      </w:r>
      <w:r>
        <w:br w:type="textWrapping"/>
      </w:r>
      <w:r>
        <w:rPr>
          <w:rStyle w:val="VerbatimChar"/>
        </w:rPr>
        <w:t xml:space="preserve">## [70] gtable_0.2.0                           </w:t>
      </w:r>
      <w:r>
        <w:br w:type="textWrapping"/>
      </w:r>
      <w:r>
        <w:rPr>
          <w:rStyle w:val="VerbatimChar"/>
        </w:rPr>
        <w:t xml:space="preserve">## [71] assertthat_0.1                         </w:t>
      </w:r>
      <w:r>
        <w:br w:type="textWrapping"/>
      </w:r>
      <w:r>
        <w:rPr>
          <w:rStyle w:val="VerbatimChar"/>
        </w:rPr>
        <w:t xml:space="preserve">## [72] gridBase_0.4-7                         </w:t>
      </w:r>
      <w:r>
        <w:br w:type="textWrapping"/>
      </w:r>
      <w:r>
        <w:rPr>
          <w:rStyle w:val="VerbatimChar"/>
        </w:rPr>
        <w:t xml:space="preserve">## [73] mime_0.5                               </w:t>
      </w:r>
      <w:r>
        <w:br w:type="textWrapping"/>
      </w:r>
      <w:r>
        <w:rPr>
          <w:rStyle w:val="VerbatimChar"/>
        </w:rPr>
        <w:t xml:space="preserve">## [74] xtable_1.8-2                           </w:t>
      </w:r>
      <w:r>
        <w:br w:type="textWrapping"/>
      </w:r>
      <w:r>
        <w:rPr>
          <w:rStyle w:val="VerbatimChar"/>
        </w:rPr>
        <w:t xml:space="preserve">## [75] survival_2.39-4                        </w:t>
      </w:r>
      <w:r>
        <w:br w:type="textWrapping"/>
      </w:r>
      <w:r>
        <w:rPr>
          <w:rStyle w:val="VerbatimChar"/>
        </w:rPr>
        <w:t xml:space="preserve">## [76] tibble_1.2                             </w:t>
      </w:r>
      <w:r>
        <w:br w:type="textWrapping"/>
      </w:r>
      <w:r>
        <w:rPr>
          <w:rStyle w:val="VerbatimChar"/>
        </w:rPr>
        <w:t xml:space="preserve">## [77] GenomicAlignments_1.8.4                </w:t>
      </w:r>
      <w:r>
        <w:br w:type="textWrapping"/>
      </w:r>
      <w:r>
        <w:rPr>
          <w:rStyle w:val="VerbatimChar"/>
        </w:rPr>
        <w:t xml:space="preserve">## [78] memoise_1.0.0                          </w:t>
      </w:r>
      <w:r>
        <w:br w:type="textWrapping"/>
      </w:r>
      <w:r>
        <w:rPr>
          <w:rStyle w:val="VerbatimChar"/>
        </w:rPr>
        <w:t xml:space="preserve">## [79] interactiveDisplayBase_1.10.3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9935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3" Target="http://www.cell.com/cell-stem-cell/abstract/S1934-5909(14)00096-4" TargetMode="External" /></Relationships>
</file>

<file path=word/_rels/footnotes.xml.rels><?xml version="1.0" encoding="UTF-8"?>
<Relationships xmlns="http://schemas.openxmlformats.org/package/2006/relationships"><Relationship Type="http://schemas.openxmlformats.org/officeDocument/2006/relationships/hyperlink" Id="rId23" Target="http://www.cell.com/cell-stem-cell/abstract/S1934-5909(14)000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