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Rashtriya Petroleum Anveshan Limited (RPAL)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OPERATION DEEPSTRIKE | RNG-EXT-01 SETU DVAAR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Incident Notification Report (INREP)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color w:val="FFD700"/>
                <w:sz w:val="24"/>
                <w:szCs w:val="24"/>
              </w:rPr>
              <w:t xml:space="preserve">M4 - RPAL Geological Survey Analytics Portal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Report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INREP-01-M4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2026-05-04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08:00 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Rashtriya Petroleum Anveshan Limited (RPAL)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RNG-EXT-01 SETU DVAAR | v-Public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RESTRICTED - Exercise Staff &amp; Blue Team Only</w:t>
            </w:r>
          </w:p>
        </w:tc>
      </w:tr>
    </w:tbl>
    <w:p>
      <w:pPr>
        <w:spacing w:after="0" w:before="12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Current Situation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RPAL Geological Survey Analytics Portal includes a report generation feature that accepts user-supplied EJS template strings and renders them server-side using ejs.render(template, data) without sanitisation or sandb...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RPAL Geological Survey Analytics Portal includes a report generation feature that accepts user-supplied EJS template strings and renders them server-side using ejs.render(template, data) without sanitisation or sandboxing. An attacker authenticated using IMDS IAM credentials extracted from M3, then submitted a report template containing an EJS payload that accessed Node.js child_process.execSync() via the global process object. This executed arbitrary OS commands as the rpal-survey service user, allowing the attacker to read sensitive credential files from the filesystem.</w:t>
      </w:r>
    </w:p>
    <w:p>
      <w:pPr>
        <w:spacing w:after="4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Threat Level: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Areas of Concern: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Potential exploitation of RPAL Geological Survey Analytics Portal at survey.rpal.in:3000 using the EJS Server-Side Template Injection (SSTI) -&gt; Remote Code Execution vulnerability, leading to credential exposure and downstream compromise of the RPAL URJA DRISHTI 2.0 platform.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Threat Intelligence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access logs and HTTP request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OS-level process audit logs (auditd)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flow monitoring (iptables LOG / NetFlow)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RPAL URJA DRISHTI 2.0 security operations dashboard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Indicators of Compromise (IOCs):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/api/reports/generate with template containing "execSync" or "child_process"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 field length significantly exceeding normal report template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Child process spawn: node -&gt; /bin/sh -&gt; cat /etc/rpal/contractor/api-key.txt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output containing the string "RPAL-CONTRACTOR-API-2024-" in response body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Log Entry Identified:</w:t>
      </w:r>
    </w:p>
    <w:p>
      <w:pPr>
        <w:shd w:fill="1E1E2E" w:val="clear"/>
        <w:spacing w:after="60" w:before="4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203.x.x.1 - - [04/May/2026:11:21:38 +0000] "POST /api/reports/generate HTTP/1.1" 200 -
[REPORT_GEN] site=KG-DWN-98/3 tmpl_len=128 ip=203.x.x.1
[PROCESS] rpal-survey -&gt; /bin/sh -c "cat /etc/rpal/contractor/api-key.txt"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Vulnerability Identification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Recent Vulnerabilities: </w:t>
      </w:r>
      <w:r>
        <w:rPr>
          <w:rFonts w:ascii="Arial" w:cs="Arial" w:eastAsia="Arial" w:hAnsi="Arial"/>
          <w:sz w:val="22"/>
          <w:szCs w:val="22"/>
        </w:rPr>
        <w:t xml:space="preserve">EJS Server-Side Template Injection (SSTI) -&gt; Remote Code Execution in RPAL Geological Survey Analytics Portal at 203.x.x.40:3000</w:t>
      </w:r>
    </w:p>
    <w:p>
      <w:p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In app.js, the /api/reports/generate handler calls: const output = ejs.render(template, { site, date, company }); where template is req.body.template - user-controlled input. EJS executes JavaScript in &lt;%= ... %&gt; and &lt;% ... %&gt; blocks within the template string, providing full Node.js API access including require() and process.mainModule.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Patch Status: </w:t>
      </w:r>
      <w:r>
        <w:rPr>
          <w:rFonts w:ascii="Arial" w:cs="Arial" w:eastAsia="Arial" w:hAnsi="Arial"/>
          <w:sz w:val="22"/>
          <w:szCs w:val="22"/>
        </w:rPr>
        <w:t xml:space="preserve">Pending - requires replacing user-controlled template with server-controlled template string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Security Operations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Prevention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ejs.render(req.body.template, data) with ejs.render(REPORT_TEMPLATE, {site: sanitize(req.body.site)})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REPORT_TEMPLATE as a server-side constant - never accept template code from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input validation rejecting any template field containing &lt;% or ejs-related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Harden rpal-survey service account: chmod 750 /etc/rpal/ with rpal-survey excluded from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process execution monitoring alerting on child_process spawns from the Node.js portal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Additional Notes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incident is part of the OPERATION DEEPSTRIKE exercise chain. Compromise of RPAL Geological Survey Analytics Portal (M4) enables downstream access to subsequent machines in the RNG-EXT-01 SETU DVAAR range. Blue team responders should note that containment actions on this machine may need to be coordinated with response actions on dependent services. Refer to AD-Dependencies.md for the full credential chain.</w:t>
      </w:r>
    </w:p>
    <w:p>
      <w:pPr>
        <w:spacing w:after="0" w:before="80"/>
      </w:pPr>
    </w:p>
    <w:p>
      <w:pPr>
        <w:pBdr>
          <w:bottom w:val="single" w:color="1E3A5F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POC (Screenshots)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[Screenshot placeholder - attach evidence of exploit execution and credential extraction]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[Network capture screenshot showing attack traffic]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[Application log screenshot showing indicator of compromise]</w:t>
      </w:r>
    </w:p>
    <w:p>
      <w:pPr>
        <w:spacing w:after="0" w:before="80"/>
      </w:pPr>
    </w:p>
    <w:p>
      <w:pPr>
        <w:pBdr>
          <w:top w:val="single" w:color="1E3A5F" w:sz="4" w:space="6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INREP-01-M4 | RPAL Geological Survey Analytics Portal | RNG-EXT-01 SETU DVAAR | OPERATION DEEPSTRIKE | Classification: RESTRICTED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2026-05-05T11:28:44.052Z</dcterms:created>
  <dcterms:modified xsi:type="dcterms:W3CDTF">2026-05-05T11:28:44.052Z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