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Rashtriya Petroleum Anveshan Limited (RPAL)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OPERATION DEEPSTRIKE | RNG-EXT-01 SETU DVAAR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Incident Notification Report (INREP)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M5 - RPAL Contractor Registration System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Report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INREP-01-M5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2026-05-04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08:00 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Rashtriya Petroleum Anveshan Limited (RPAL)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RNG-EXT-01 SETU DVAAR | v-Public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RESTRICTED - Exercise Staff &amp; Blue Team Only</w:t>
            </w:r>
          </w:p>
        </w:tc>
      </w:tr>
    </w:tbl>
    <w:p>
      <w:pPr>
        <w:spacing w:after="0" w:before="12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Current Situation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RPAL Contractor Registration System was deployed directly from a git working directory with express.static(APP_ROOT, { dotfiles: "allow" }). This configuration exposed the entire .git/ directory tree over HTTP. An at...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RPAL Contractor Registration System was deployed directly from a git working directory with express.static(APP_ROOT, { dotfiles: "allow" }). This configuration exposed the entire .git/ directory tree over HTTP. An attacker used git-dumper to reconstruct the complete repository from the exposed objects, then examined the git commit history. The initial commit contained the admin token hardcoded as a JavaScript constant before it was moved to an environment variable. Using this recovered token on the /admin/export endpoint returned the RSA-2048 SSH private key and passphrase for the svc-deploy account on the RNG-EXT-02 corporate IT backbone.</w:t>
      </w:r>
    </w:p>
    <w:p>
      <w:pPr>
        <w:spacing w:after="4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Threat Level: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Areas of Concern: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Potential exploitation of RPAL Contractor Registration System at contractor.rpal.in:4000 using the Exposed .git Directory -&gt; Hardcoded Admin Token in Git History -&gt; SSH Pivot Key vulnerability, leading to credential exposure and downstream compromise of the RPAL URJA DRISHTI 2.0 platform.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Threat Intelligence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access logs and HTTP request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OS-level process audit logs (auditd)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flow monitoring (iptables LOG / NetFlow)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RPAL URJA DRISHTI 2.0 security operations dashboard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Indicators of Compromise (IOCs):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/.git/HEAD returning "ref: refs/heads/master" (200 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Sequential requests to /.git/objects/ paths (automated git-dumper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/.git/logs/HEAD revealing commit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/admin/export with Authorization: Bearer RPAL-ADMIN-TOKEN-2024-9c4e2a8f1b7d3e6a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connection to RNG-EXT-02 as svc-deploy from external IP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 Entry Identified:</w:t>
      </w:r>
    </w:p>
    <w:p>
      <w:pPr>
        <w:shd w:fill="1E1E2E" w:val="clear"/>
        <w:spacing w:after="60" w:before="4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203.x.x.1 - - [04/May/2026:12:44:02 +0000] "GET /.git/HEAD HTTP/1.1" 200 23
203.x.x.1 - - [04/May/2026:12:44:15 +0000] "GET /.git/logs/HEAD HTTP/1.1" 200 512
203.x.x.1 - - [04/May/2026:12:44:58 +0000] "GET /admin/export HTTP/1.1" 200 4096 [Authorization: Bearer RPAL-ADMIN-TOKEN-2024-9c4e2a8f1b7d3e6a]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Vulnerability Identification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Recent Vulnerabilities: </w:t>
      </w:r>
      <w:r>
        <w:rPr>
          <w:rFonts w:ascii="Arial" w:cs="Arial" w:eastAsia="Arial" w:hAnsi="Arial"/>
          <w:sz w:val="22"/>
          <w:szCs w:val="22"/>
        </w:rPr>
        <w:t xml:space="preserve">Exposed .git Directory -&gt; Hardcoded Admin Token in Git History -&gt; SSH Pivot Key in RPAL Contractor Registration System at 203.x.x.50:4000</w:t>
      </w:r>
    </w:p>
    <w:p>
      <w:p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In app.js: app.use(express.static(APP_ROOT, { dotfiles: "allow" })). The default value is "ignore" which silently skips dotfiles. Setting "allow" explicitly enables serving of .git/, .env, and any other dotfile at the application root. Since APP_ROOT is the git-initialised directory, the entire git object store is served over HTTP.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Patch Status: </w:t>
      </w:r>
      <w:r>
        <w:rPr>
          <w:rFonts w:ascii="Arial" w:cs="Arial" w:eastAsia="Arial" w:hAnsi="Arial"/>
          <w:sz w:val="22"/>
          <w:szCs w:val="22"/>
        </w:rPr>
        <w:t xml:space="preserve">Pending - requires dotfiles option change and git directory removal from deployment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Security Operations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Prevention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express.static option to { dotfiles: "ignore" } (the default - remove the explicit override)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nginx/Apache rule: location ~ /\.git { deny all; return 403;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.git directory from deployment: rm -rf /opt/rpal/contractor-portal/app/.git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git-secrets or truffleHog in CI/CD pipeline to catch committed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Mandate that all SSH keys used for server-to-server access use short-lived certificates (SSHv2 cert auth)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Additional Notes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incident is part of the OPERATION DEEPSTRIKE exercise chain. Compromise of RPAL Contractor Registration System (M5) enables downstream access to subsequent machines in the RNG-EXT-01 SETU DVAAR range. Blue team responders should note that containment actions on this machine may need to be coordinated with response actions on dependent services. Refer to AD-Dependencies.md for the full credential chain.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POC (Screenshots)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- attach evidence of exploit execution and credential extraction]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[Network capture screenshot showing attack traffic]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[Application log screenshot showing indicator of compromise]</w:t>
      </w:r>
    </w:p>
    <w:p>
      <w:pPr>
        <w:spacing w:after="0" w:before="80"/>
      </w:pPr>
    </w:p>
    <w:p>
      <w:pPr>
        <w:pBdr>
          <w:top w:val="single" w:color="1E3A5F" w:sz="4" w:space="6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INREP-01-M5 | RPAL Contractor Registration System | RNG-EXT-01 SETU DVAAR | OPERATION DEEPSTRIKE | Classification: RESTRICTED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2026-05-05T11:28:44.117Z</dcterms:created>
  <dcterms:modified xsi:type="dcterms:W3CDTF">2026-05-05T11:28:44.117Z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