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eb4jdre829" w:id="0"/>
      <w:bookmarkEnd w:id="0"/>
      <w:r w:rsidDel="00000000" w:rsidR="00000000" w:rsidRPr="00000000">
        <w:rPr>
          <w:rtl w:val="0"/>
        </w:rPr>
        <w:t xml:space="preserve">TIRABOSCHI Paris — Instructions Claude Code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Lis ce fichier intégralement avant de commencer. Il contient tout ce dont tu as besoin. Document de référence complet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TIRABOSCHI_cahier_des_charges_complet.md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4hdo9u5d5f6" w:id="1"/>
      <w:bookmarkEnd w:id="1"/>
      <w:r w:rsidDel="00000000" w:rsidR="00000000" w:rsidRPr="00000000">
        <w:rPr>
          <w:rtl w:val="0"/>
        </w:rPr>
        <w:t xml:space="preserve">SETUP INITIAL — Une seule fois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1. Installer Shopify CLI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-g @shopify/cli @shopify/theme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2. S'authentifier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shopify auth login --store tiraboschi-paris.myshopify.com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3. Créer le dossier projet et se placer dedans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mkdir tiraboschi &amp;&amp; cd tiraboschi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Copier CLAUDE.md et TIRABOSCHI_cahier_des_charges_complet.md ici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4. Puller le thème de test UNIQUEMENT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shopify theme pull \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--store tiraboschi-paris.myshopify.com \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--theme-id 183983931735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5. Lancer le serveur de dev local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shopify theme dev \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--store tiraboschi-paris.myshopify.com \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--theme-id 183983931735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→ http://127.0.0.1:9292 pour prévisualiser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7k8p3r6oi1l" w:id="2"/>
      <w:bookmarkEnd w:id="2"/>
      <w:r w:rsidDel="00000000" w:rsidR="00000000" w:rsidRPr="00000000">
        <w:rPr>
          <w:rtl w:val="0"/>
        </w:rPr>
        <w:t xml:space="preserve">WORKFLOW QUOTIDIEN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Pusher tous les changements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shopify theme push \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--store tiraboschi-paris.myshopify.com \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--theme-id 183983931735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Pusher un fichier précis (plus rapide)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shopify theme push \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--store tiraboschi-paris.myshopify.com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--theme-id 183983931735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--only assets/tiraboschi.css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Vérifier les erreurs Liquid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shopify theme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Voir tous les thèmes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shopify theme list --store tiraboschi-paris.myshopify.com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9lote2t65yp" w:id="3"/>
      <w:bookmarkEnd w:id="3"/>
      <w:r w:rsidDel="00000000" w:rsidR="00000000" w:rsidRPr="00000000">
        <w:rPr>
          <w:rtl w:val="0"/>
        </w:rPr>
        <w:t xml:space="preserve">RÈGLE ABSOLUE — NE JAMAIS OUBLIER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THÈME LIVE    → ID 187554070871 (Phantom)  ← NE JAMAIS TOUCHER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THÈME DE TEST → ID 183983931735 (Horizon)  ← Travailler ICI uniquement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78dgltqp69j" w:id="4"/>
      <w:bookmarkEnd w:id="4"/>
      <w:r w:rsidDel="00000000" w:rsidR="00000000" w:rsidRPr="00000000">
        <w:rPr>
          <w:rtl w:val="0"/>
        </w:rPr>
        <w:t xml:space="preserve">CONTEXTE PROJET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Marque</w:t>
      </w:r>
      <w:r w:rsidDel="00000000" w:rsidR="00000000" w:rsidRPr="00000000">
        <w:rPr>
          <w:rtl w:val="0"/>
        </w:rPr>
        <w:t xml:space="preserve"> : TIRABOSCHI Paris — maroquinerie luxe française, fondée 1904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: tiraboschi-paris.myshopify.com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Thème</w:t>
      </w:r>
      <w:r w:rsidDel="00000000" w:rsidR="00000000" w:rsidRPr="00000000">
        <w:rPr>
          <w:rtl w:val="0"/>
        </w:rPr>
        <w:t xml:space="preserve"> : Horizon v2.1.2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Référence UX</w:t>
      </w:r>
      <w:r w:rsidDel="00000000" w:rsidR="00000000" w:rsidRPr="00000000">
        <w:rPr>
          <w:rtl w:val="0"/>
        </w:rPr>
        <w:t xml:space="preserve"> : miumiu.com (structure/animations) + tagheuer.com (contenu fiche produit)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majoritairement mobile → coder mobile first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a9vbkc1xa4b" w:id="5"/>
      <w:bookmarkEnd w:id="5"/>
      <w:r w:rsidDel="00000000" w:rsidR="00000000" w:rsidRPr="00000000">
        <w:rPr>
          <w:rtl w:val="0"/>
        </w:rPr>
        <w:t xml:space="preserve">CHARTE GRAPHIQUE — RÈGLES ABSOLUES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--tira-black: #0a0a0a;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--tira-white: #ffffff;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--tira-grey:  #f7f5f2;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--tira-border: #e8e8e8;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--tira-ease: cubic-bezier(0.16, 1, 0.3, 1);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--tira-duration: 0.9s;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Règle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0px</w:t>
            </w:r>
            <w:r w:rsidDel="00000000" w:rsidR="00000000" w:rsidRPr="00000000">
              <w:rPr>
                <w:rtl w:val="0"/>
              </w:rPr>
              <w:t xml:space="preserve"> — partout, toujours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Playfair Display Regular 400</w:t>
            </w:r>
            <w:r w:rsidDel="00000000" w:rsidR="00000000" w:rsidRPr="00000000">
              <w:rPr>
                <w:rtl w:val="0"/>
              </w:rPr>
              <w:t xml:space="preserve"> — aucune autre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Texte souligné uppercase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 de boîte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1px solid — jamais plus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Icônes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stroke thin 22px — jamais filled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grille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2–4px (style Miu Miu)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dck1rnh7jmg" w:id="6"/>
      <w:bookmarkEnd w:id="6"/>
      <w:r w:rsidDel="00000000" w:rsidR="00000000" w:rsidRPr="00000000">
        <w:rPr>
          <w:rtl w:val="0"/>
        </w:rPr>
        <w:t xml:space="preserve">FICHIERS CUSTOM (à modifier librement)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assets/tiraboschi.css          ← CSS global (tokens, animations, layouts)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assets/tiraboschi.js           ← JS (scroll reveals, marquee, curseur, lazy video)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assets/tiraboschi-header.css   ← CSS header mobile override Horizon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snippets/icon-bag-tiraboschi.liquid  ← SVG picto panier forme V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snippets/header-actions.liquid       ← Actions header (panier/compte)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snippets/tiraboschi-homepage-stack.liquid ← CSS scroll stack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layout/theme.liquid            ← Injecte tiraboschi.css + tiraboschi.js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sections/header-group.json     ← Config header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sections/footer-group.json     ← Config footer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templates/*.json               ← Templates pages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9c2ztm7he93x" w:id="7"/>
      <w:bookmarkEnd w:id="7"/>
      <w:r w:rsidDel="00000000" w:rsidR="00000000" w:rsidRPr="00000000">
        <w:rPr>
          <w:rtl w:val="0"/>
        </w:rPr>
        <w:t xml:space="preserve">Fichiers à NE JAMAIS modifier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assets/base.css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assets/theme.js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snippets/stylesheets.liquid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snippets/scripts.liquid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config/settings_schema.json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qgne8hu5bkt" w:id="8"/>
      <w:bookmarkEnd w:id="8"/>
      <w:r w:rsidDel="00000000" w:rsidR="00000000" w:rsidRPr="00000000">
        <w:rPr>
          <w:rtl w:val="0"/>
        </w:rPr>
        <w:t xml:space="preserve">ASSETS DISPONIBLES SUR SHOPIFY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Logos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shopify://shop_images/Logo_-_since_1904_-_vrai_noir.png    # noir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shopify://shop_images/Logo_-_since_1904_-_vrai_blanc.png   # blanc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shopify://shop_images/Favicon_T_32x32_-_noir.png           # favicon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Photos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shopify://shop_images/28092025-DSCF1828.jpg   # héro héritage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shopify://shop_images/BOSCHI0919.jpg           # savoir-faire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shopify://shop_images/BOSCHI0154.jpg           # atelier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Vidéos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shopify://files/videos/VIDEO HOMEPAGE.mp4                                          # 16:9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shopify://files/videos/TEST 9-16 Boschi 1_9407c299-0931-484a-a780-b09d560f2734.mp4 # 9:16 mobile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shopify://files/videos/VIDEO SAC DUO COLETTE VICTOIRE.mp4  # Victoire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shopify://files/videos/TEST 16 9_4.mp4                     # Colette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dhpj4t67akf9" w:id="9"/>
      <w:bookmarkEnd w:id="9"/>
      <w:r w:rsidDel="00000000" w:rsidR="00000000" w:rsidRPr="00000000">
        <w:rPr>
          <w:rtl w:val="0"/>
        </w:rPr>
        <w:t xml:space="preserve">CONTENU SHOPIFY — HANDLES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x0a0ql19sbof" w:id="10"/>
      <w:bookmarkEnd w:id="10"/>
      <w:r w:rsidDel="00000000" w:rsidR="00000000" w:rsidRPr="00000000">
        <w:rPr>
          <w:rtl w:val="0"/>
        </w:rPr>
        <w:t xml:space="preserve">Produits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rafael · victoire · colette · colette-mini · jane · olympe · pochon · chaine · anse-en-cuir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ma0bp2e4v9bv" w:id="11"/>
      <w:bookmarkEnd w:id="11"/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fw25 · sacs · petite-maroquinerie · iconiques · sur-mesure-exotiques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vm0bvuu5vqmp" w:id="12"/>
      <w:bookmarkEnd w:id="12"/>
      <w:r w:rsidDel="00000000" w:rsidR="00000000" w:rsidRPr="00000000">
        <w:rPr>
          <w:rtl w:val="0"/>
        </w:rPr>
        <w:t xml:space="preserve">Menus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main-menu · footer-collections · footer-maison · footer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j13aseei58we" w:id="13"/>
      <w:bookmarkEnd w:id="13"/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histoire · savoir-faire · matieres-cuirs · a-propos · sur-mesure · contact · prendrez-rendez-vous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2b0fhr651b0z" w:id="14"/>
      <w:bookmarkEnd w:id="14"/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latelier  (3 articles : couture-sellier, guide-cuirs-maroquinerie-luxe, pourquoi-sac-made-in-france-prix)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19oxys2y12nr" w:id="15"/>
      <w:bookmarkEnd w:id="15"/>
      <w:r w:rsidDel="00000000" w:rsidR="00000000" w:rsidRPr="00000000">
        <w:rPr>
          <w:rtl w:val="0"/>
        </w:rPr>
        <w:t xml:space="preserve">Métafields produits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custom.composition   → cuir, matière, couleurs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custom.fabrication   → artisan, lieu, durée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qhnrpornwetm" w:id="16"/>
      <w:bookmarkEnd w:id="16"/>
      <w:r w:rsidDel="00000000" w:rsidR="00000000" w:rsidRPr="00000000">
        <w:rPr>
          <w:rtl w:val="0"/>
        </w:rPr>
        <w:t xml:space="preserve">Color schemes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scheme-1    → fond blanc, texte noir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scheme-2    → fond crème #f7f5f2, texte noir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scheme-3    → fond noir, texte blanc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scheme-6    → transparent (héros + header)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scheme-31f09ca3-1031-4740-a2fb-9e46aea899cb → blanc opaque (header/footer)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j0ikj5e5lrw8" w:id="17"/>
      <w:bookmarkEnd w:id="17"/>
      <w:r w:rsidDel="00000000" w:rsidR="00000000" w:rsidRPr="00000000">
        <w:rPr>
          <w:rtl w:val="0"/>
        </w:rPr>
        <w:t xml:space="preserve">ÉTAT D'AVANCEMENT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udsb6wrp78e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Fait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CSS global +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assets/tiraboschi.css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JS animations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assets/tiraboschi.js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Layout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theme.liquid</w:t>
      </w:r>
      <w:r w:rsidDel="00000000" w:rsidR="00000000" w:rsidRPr="00000000">
        <w:rPr>
          <w:rtl w:val="0"/>
        </w:rPr>
        <w:t xml:space="preserve"> (injection CSS/JS)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Homepage 7 sections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templates/index.json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sections/header-group.json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Footer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sections/footer-group.json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Color schemes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config/settings_data.json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Picto panier SVG custom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snippets/icon-bag-tiraboschi.liquid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Scroll stack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snippets/tiraboschi-homepage-stack.liquid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2shqz4m0lh2z" w:id="19"/>
      <w:bookmarkEnd w:id="19"/>
      <w:r w:rsidDel="00000000" w:rsidR="00000000" w:rsidRPr="00000000">
        <w:rPr>
          <w:rtl w:val="0"/>
        </w:rPr>
        <w:t xml:space="preserve">🔲 À FAIRE — dans cet ordre exact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eh58pq1qlbff" w:id="20"/>
      <w:bookmarkEnd w:id="20"/>
      <w:r w:rsidDel="00000000" w:rsidR="00000000" w:rsidRPr="00000000">
        <w:rPr>
          <w:rtl w:val="0"/>
        </w:rPr>
        <w:t xml:space="preserve">PRIORITÉ 1 — Template collection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Fichiers à créer/modifier 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templates/collection.json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assets/tiraboschi-collection.css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Structure attendue 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1. Hero 100vh — image collection, titre H1 blanc bas gauche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2. Filtres sticky (matière, couleur, prix, tri)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3. Intro texte éditorial (description collection, centré, 14px)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4. Grille 4 cols desktop / 2 mobile / gap 2–4px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5. Break éditorial après 6 produits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6. Suite grille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Specs hero 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height: 100vh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object-fit: cover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overlay: linear-gradient(to top, rgba(0,0,0,0.45), transparent 60%)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H1 : position absolute, bottom: 48px, left: 48px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Specs filtres 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position: sticky; top: var(--header-height)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background: white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border-bottom: 1px solid #e8e8e8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Mobile : bouton FILTRER → bottom sheet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Specs cards 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ratio 3:4 strict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hover : crossfade 2ème image (400ms) + bouton ATC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❤️ wishlist au survol coin sup. droit</w:t>
      </w:r>
    </w:p>
    <w:p w:rsidR="00000000" w:rsidDel="00000000" w:rsidP="00000000" w:rsidRDefault="00000000" w:rsidRPr="00000000" w14:paraId="00000101">
      <w:pPr>
        <w:pStyle w:val="Heading4"/>
        <w:rPr/>
      </w:pPr>
      <w:bookmarkStart w:colFirst="0" w:colLast="0" w:name="_8l2n755p5os" w:id="21"/>
      <w:bookmarkEnd w:id="21"/>
      <w:r w:rsidDel="00000000" w:rsidR="00000000" w:rsidRPr="00000000">
        <w:rPr>
          <w:rtl w:val="0"/>
        </w:rPr>
        <w:t xml:space="preserve">PRIORITÉ 2 — Fiche produit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Fichiers à créer/modifier 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templates/product.json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sections/product-tiraboschi.liquid (section custom)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assets/tiraboschi-product.css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PARTIE 1 — ACHAT (above the fold) 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Desktop 2 cols 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Gauche 55% : galerie sticky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- Strip thumbnails verticaux 60×80px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- Image principale ratio 3:4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- Zoom loupe au survol (zone 3x, coin bas-droit)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Clic → lightbox plein écran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Droite 45% : infos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- Breadcrumb 12px opacity 40%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- H1 nom produit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- Prix "X EUR"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- Sélecteur matière (boutons texte, underline sélection)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- Sélecteur couleur (chips 24px, vraie couleur, tooltip nom)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- Sélecteur option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- Dimensions H×L×P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- Bouton ATC pleine largeur noir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- Wishlist ❤️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- Livraison + Retours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Mobile 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- Carousel swipe full-width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- Sticky ATC : position:fixed; bottom:0; prix + bouton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Desktop mini header 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- Apparaît après 300px scroll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- Nom + prix + ATC compact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PARTIE 2 — STORYTELLING (6 sections, scroll reveal) 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1. Savoir-Faire : photo atelier + temps artisan + technique spécifique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2. La Matière : photo macro + description depuis métafield custom.composition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3. Dimensions &amp; Détails : tableau finitions + dimensions exactes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4. L'Atelier : vidéo ou photos fabrication + citation artisan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5. Entretien : 4 conseils + CTA PDF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Sur Mesure : si tag 'sur-mesure' → options + CTA RDV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7. Vous aimerez aussi : 4 produits carousel</w:t>
      </w:r>
    </w:p>
    <w:p w:rsidR="00000000" w:rsidDel="00000000" w:rsidP="00000000" w:rsidRDefault="00000000" w:rsidRPr="00000000" w14:paraId="00000149">
      <w:pPr>
        <w:pStyle w:val="Heading4"/>
        <w:rPr/>
      </w:pPr>
      <w:bookmarkStart w:colFirst="0" w:colLast="0" w:name="_sdh2apvj770e" w:id="22"/>
      <w:bookmarkEnd w:id="22"/>
      <w:r w:rsidDel="00000000" w:rsidR="00000000" w:rsidRPr="00000000">
        <w:rPr>
          <w:rtl w:val="0"/>
        </w:rPr>
        <w:t xml:space="preserve">PRIORITÉ 3 — Pages éditoriales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templates/page.histoire.json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Hero + timeline 1904→2025 + sections alternées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templates/page.savoir-faire.json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- Hero + tableau temps par pièce + sections techniques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templates/page.matieres-cuirs.json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- Hero + guide 5 cuirs + tableau comparatif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templates/page.sur-mesure.json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Hero + process 4 étapes + CTA RDV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ipdxnkqz9yh8" w:id="23"/>
      <w:bookmarkEnd w:id="23"/>
      <w:r w:rsidDel="00000000" w:rsidR="00000000" w:rsidRPr="00000000">
        <w:rPr>
          <w:rtl w:val="0"/>
        </w:rPr>
        <w:t xml:space="preserve">PRIORITÉ 4 — Blog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templates/blog.json     → grille 3 cols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templates/article.json  → hero + corps 720px centré + pull quotes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y9sjxarxgrdo" w:id="24"/>
      <w:bookmarkEnd w:id="24"/>
      <w:r w:rsidDel="00000000" w:rsidR="00000000" w:rsidRPr="00000000">
        <w:rPr>
          <w:rtl w:val="0"/>
        </w:rPr>
        <w:t xml:space="preserve">PRIORITÉ 5 — Utilitaires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templates/404.json          → image éditoriale + message branded + CTA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templates/search.json       → grille cohérente avec collection</w:t>
      </w:r>
    </w:p>
    <w:p w:rsidR="00000000" w:rsidDel="00000000" w:rsidP="00000000" w:rsidRDefault="00000000" w:rsidRPr="00000000" w14:paraId="00000161">
      <w:pPr>
        <w:pStyle w:val="Heading4"/>
        <w:rPr/>
      </w:pPr>
      <w:bookmarkStart w:colFirst="0" w:colLast="0" w:name="_vblo83xfz2ge" w:id="25"/>
      <w:bookmarkEnd w:id="25"/>
      <w:r w:rsidDel="00000000" w:rsidR="00000000" w:rsidRPr="00000000">
        <w:rPr>
          <w:rtl w:val="0"/>
        </w:rPr>
        <w:t xml:space="preserve">PRIORITÉ 6 — Finitions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Tests mobile iOS Safari + Android Chrome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Accessibilité (focus, ARIA, contraste AA)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Performance (LCP &lt; 2.5s, lazy loading)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SEO (JSON-LD, meta descriptions, alt texts)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Checklist non-régression complète (voir section MAINTIEN ci-dessous)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2ppvmvfynium" w:id="26"/>
      <w:bookmarkEnd w:id="26"/>
      <w:r w:rsidDel="00000000" w:rsidR="00000000" w:rsidRPr="00000000">
        <w:rPr>
          <w:rtl w:val="0"/>
        </w:rPr>
        <w:t xml:space="preserve">ANIMATIONS — CODE EXACT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mrqd7pfo37sb" w:id="27"/>
      <w:bookmarkEnd w:id="27"/>
      <w:r w:rsidDel="00000000" w:rsidR="00000000" w:rsidRPr="00000000">
        <w:rPr>
          <w:rtl w:val="0"/>
        </w:rPr>
        <w:t xml:space="preserve">Scroll reveals — utiliser l'attribut HTML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&lt;div data-tira-reveal&gt;...&lt;/div&gt;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&lt;!-- Le JS tiraboschi.js s'occupe du reste --&gt;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d9zrbdh7a9w9" w:id="28"/>
      <w:bookmarkEnd w:id="28"/>
      <w:r w:rsidDel="00000000" w:rsidR="00000000" w:rsidRPr="00000000">
        <w:rPr>
          <w:rtl w:val="0"/>
        </w:rPr>
        <w:t xml:space="preserve">Marquee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&lt;div class="tira-marquee" aria-hidden="true"&gt;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&lt;div class="tira-marquee__track"&gt;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&lt;span class="tira-marquee__item"&gt;Made in France, Only.&lt;/span&gt;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&lt;span class="tira-marquee__item"&gt;·&lt;/span&gt;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&lt;span class="tira-marquee__item"&gt;Since 1904&lt;/span&gt;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&lt;span class="tira-marquee__item"&gt;·&lt;/span&gt;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&lt;span class="tira-marquee__item"&gt;Maroquinerie de Luxe&lt;/span&gt;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&lt;span class="tira-marquee__item"&gt;·&lt;/span&gt;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&lt;span class="tira-marquee__item"&gt;Paris&lt;/span&gt;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&lt;span class="tira-marquee__item"&gt;·&lt;/span&gt;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&lt;!-- répéter 2x minimum pour le loop seamless --&gt;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ljsa5pyibj19" w:id="29"/>
      <w:bookmarkEnd w:id="29"/>
      <w:r w:rsidDel="00000000" w:rsidR="00000000" w:rsidRPr="00000000">
        <w:rPr>
          <w:rtl w:val="0"/>
        </w:rPr>
        <w:t xml:space="preserve">Ken Burns (images fixes uniquement)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&lt;div class="tira-ken-burns"&gt;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&lt;img src="..." alt="..."&gt;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xiqt1gaouc5y" w:id="30"/>
      <w:bookmarkEnd w:id="30"/>
      <w:r w:rsidDel="00000000" w:rsidR="00000000" w:rsidRPr="00000000">
        <w:rPr>
          <w:rtl w:val="0"/>
        </w:rPr>
        <w:t xml:space="preserve">Lazy video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&lt;video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data-tira-lazy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data-src="shopify://files/videos/VIDEO HOMEPAGE.mp4"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autoplay loop muted playsinline&gt;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&lt;/video&gt;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81q4ik7hfoji" w:id="31"/>
      <w:bookmarkEnd w:id="31"/>
      <w:r w:rsidDel="00000000" w:rsidR="00000000" w:rsidRPr="00000000">
        <w:rPr>
          <w:rtl w:val="0"/>
        </w:rPr>
        <w:t xml:space="preserve">Sticky ATC mobile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&lt;div class="tira-sticky-atc"&gt;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&lt;span class="tira-sticky-atc__price"&gt;3 700,00 EUR&lt;/span&gt;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&lt;button class="tira-sticky-atc__btn" type="submit"&gt;Ajouter au panier&lt;/button&gt;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ppjrywnmmf15" w:id="32"/>
      <w:bookmarkEnd w:id="32"/>
      <w:r w:rsidDel="00000000" w:rsidR="00000000" w:rsidRPr="00000000">
        <w:rPr>
          <w:rtl w:val="0"/>
        </w:rPr>
        <w:t xml:space="preserve">MAINTIEN DU STYLE EN PRODUCTION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stjquc9f9gp2" w:id="33"/>
      <w:bookmarkEnd w:id="33"/>
      <w:r w:rsidDel="00000000" w:rsidR="00000000" w:rsidRPr="00000000">
        <w:rPr>
          <w:rtl w:val="0"/>
        </w:rPr>
        <w:t xml:space="preserve">Checklist avant tout push live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Visuel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Header transparent sur homepage (logo blanc sur vidéo)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Header opaque sur les autres pages (logo noir sur fond blanc)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Sticky header fonctionne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Picto panier = SVG forme V (pas l'icône Shopify générique)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Marquee défile sur homepage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Scroll stack fonctionne (sections se superposent)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Ken Burns actif sur DSCF1828 et BOSCHI0919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Police Playfair Display sur toutes les pages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Border-radius 0px partout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Boutons = texte souligné (pas de boîte rectangulaire)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Footer complet + newsletter fonctionnelle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 de "Powered by Shopify"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Fonctionnel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ATC fonctionne sur toutes les fiches produit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Panier drawer s'ouvre avec les articles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Checkout accessible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trouve les produits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Menus navigation complets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Pages éditoriales accessibles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 iOS Safari + Android Chrome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Header : logo gauche, icônes droite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Vidéos hero lisent (autoplay muted)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Carousel galerie swipeable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Sticky ATC visible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Filtres collection accessibles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Footer accordéon fonctionne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inf4ayohmen0" w:id="34"/>
      <w:bookmarkEnd w:id="34"/>
      <w:r w:rsidDel="00000000" w:rsidR="00000000" w:rsidRPr="00000000">
        <w:rPr>
          <w:rtl w:val="0"/>
        </w:rPr>
        <w:t xml:space="preserve">Processus de mise en production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1. Travailler sur Horizon (ID 183983931735)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2. Tester en local : shopify theme dev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3. Valider la checklist ci-dessus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4. Faire valider visuellement par le client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5. Publier Horizon en remplacement de Phantom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   (garder Phantom comme backup — NE PAS supprimer)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19xvelgftdol" w:id="35"/>
      <w:bookmarkEnd w:id="35"/>
      <w:r w:rsidDel="00000000" w:rsidR="00000000" w:rsidRPr="00000000">
        <w:rPr>
          <w:rtl w:val="0"/>
        </w:rPr>
        <w:t xml:space="preserve">PARTICULARITÉS HORIZON À CONNAÎTRE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sections JSON         → schéma strict, block types doivent exister dans le .liquid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color_scheme          → doit référencer un scheme dans config/settings_data.json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               → dans sections/header-group.json (pas header.liquid)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grille header mobile  → câblée "leftA leftB center rightA rightB"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→ overrider avec CSS grid-area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custom-liquid         → type section pour HTML custom (marquee, etc.)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_product-card         → type bloc privé Horizon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footer-utilities      → bloc spécial copyright + policy links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search_row: "bottom"  → search sous le header (natif Horizon)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enable_transparent_header_home: true → transparent sur homepage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fmmi16ohflk7" w:id="36"/>
      <w:bookmarkEnd w:id="36"/>
      <w:r w:rsidDel="00000000" w:rsidR="00000000" w:rsidRPr="00000000">
        <w:rPr>
          <w:rtl w:val="0"/>
        </w:rPr>
        <w:t xml:space="preserve">EN CAS DE DOUTE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TIRABOSCHI_cahier_des_charges_complet.md</w:t>
      </w:r>
      <w:r w:rsidDel="00000000" w:rsidR="00000000" w:rsidRPr="00000000">
        <w:rPr>
          <w:rtl w:val="0"/>
        </w:rPr>
        <w:t xml:space="preserve"> pour les specs détaillées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Référence visuelle : ouvrir miumiu.com et tagheuer.com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 pas improviser — si une spec est manquante, implémenter de façon neutre et laisser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TODO: valider avec client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Toujours tester sur mobile avant de considérer une tâche terminée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i w:val="1"/>
          <w:iCs w:val="1"/>
          <w:rtl w:val="0"/>
        </w:rPr>
        <w:t xml:space="preserve">CLAUDE.md v2.0 — TIRABOSCHI Paris — Mai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am0l7h6r8tfu" w:id="37"/>
      <w:bookmarkEnd w:id="37"/>
      <w:r w:rsidDel="00000000" w:rsidR="00000000" w:rsidRPr="00000000">
        <w:rPr>
          <w:rtl w:val="0"/>
        </w:rPr>
        <w:t xml:space="preserve">EXPÉRIENCES IMMERSIVES À IMPLÉMENTER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hpfjo4mz98w2" w:id="38"/>
      <w:bookmarkEnd w:id="38"/>
      <w:r w:rsidDel="00000000" w:rsidR="00000000" w:rsidRPr="00000000">
        <w:rPr>
          <w:rtl w:val="0"/>
        </w:rPr>
        <w:t xml:space="preserve">Parallax sur sections éditoriales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// Mettre à jour --scroll-progress via scroll event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// Sur .tira-ken-burns uniquement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window.addEventListener('scroll', () =&gt;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document.querySelectorAll('.tira-parallax').forEach(el =&gt; 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const rect = el.getBoundingClientRect();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const progress = 1 - (rect.bottom / (rect.height + window.innerHeight));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el.style.setProperty('--scroll-progress', progress);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}, { passive: true });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.tira-parallax img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transform: translateY(calc(var(--scroll-progress, 0) * -15%));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transition: transform 0.1s linear;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qgv1ohsuoqn2" w:id="39"/>
      <w:bookmarkEnd w:id="39"/>
      <w:r w:rsidDel="00000000" w:rsidR="00000000" w:rsidRPr="00000000">
        <w:rPr>
          <w:rtl w:val="0"/>
        </w:rPr>
        <w:t xml:space="preserve">Révélation de texte mot par mot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// Splitter les H2 en spans par mot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document.querySelectorAll('[data-tira-word-reveal]').forEach(el =&gt; {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el.innerHTML = el.textContent.split(' ')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.map((w, i) =&gt; `&lt;span style="--i:${i}"&gt;${w}&lt;/span&gt;`).join(' ');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[data-tira-word-reveal] span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transform: translateY(8px);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transition: opacity 0.5s var(--tira-ease) calc(var(--i) * 60ms),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transform 0.5s var(--tira-ease) calc(var(--i) * 60ms);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[data-tira-word-reveal].is-visible span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opacity: 1; transform: none;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7r7aoddmku7k" w:id="40"/>
      <w:bookmarkEnd w:id="40"/>
      <w:r w:rsidDel="00000000" w:rsidR="00000000" w:rsidRPr="00000000">
        <w:rPr>
          <w:rtl w:val="0"/>
        </w:rPr>
        <w:t xml:space="preserve">Micro-animation logo (chargement)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.tira-logo-draw path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stroke-dasharray: 1000;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stroke-dashoffset: 1000;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animation: tira-draw 0.6s var(--tira-ease) forwards;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@keyframes tira-draw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to { stroke-dashoffset: 0; }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ossrpiji57cy" w:id="41"/>
      <w:bookmarkEnd w:id="41"/>
      <w:r w:rsidDel="00000000" w:rsidR="00000000" w:rsidRPr="00000000">
        <w:rPr>
          <w:rtl w:val="0"/>
        </w:rPr>
        <w:t xml:space="preserve">TRIGGERS &amp; CRM — INTÉGRATION SHOPIFY</w:t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atfluaq9xpwd" w:id="42"/>
      <w:bookmarkEnd w:id="42"/>
      <w:r w:rsidDel="00000000" w:rsidR="00000000" w:rsidRPr="00000000">
        <w:rPr>
          <w:rtl w:val="0"/>
        </w:rPr>
        <w:t xml:space="preserve">Klaviyo — Tags à appliquer automatiquement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Via Shopify Flow ou manuellement dans Klaviyo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Segments 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- 'prospect-chaud' : visite fiche produit 2x+ sans achat (Klaviyo tracking)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 'premier-acheteur' : 1 commande, &lt; 30 jours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'client-fidele' : 2+ commandes OU total &gt; 5000€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- 'societe-membre' : 1er achat (Cercle I)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'societe-artisan' : 2+ achats OU total &gt; 5000€ (Cercle II)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'societe-maison' : sur invitation, total &gt; 15000€ (Cercle III)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83j36fifbe3m" w:id="43"/>
      <w:bookmarkEnd w:id="43"/>
      <w:r w:rsidDel="00000000" w:rsidR="00000000" w:rsidRPr="00000000">
        <w:rPr>
          <w:rtl w:val="0"/>
        </w:rPr>
        <w:t xml:space="preserve">Métafields client pour La Société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customer.loyalty_tier : "member" | "artisan" | "maison"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customer.loyalty_since : date ISO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customer.loyalty_notes : texte libre (pour le Cercle Maison)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kwfpxuwtoab3" w:id="44"/>
      <w:bookmarkEnd w:id="44"/>
      <w:r w:rsidDel="00000000" w:rsidR="00000000" w:rsidRPr="00000000">
        <w:rPr>
          <w:rtl w:val="0"/>
        </w:rPr>
        <w:t xml:space="preserve">Flows Klaviyo prioritaires (dans l'ordre)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1. Bienvenue newsletter (3 emails : J0, J3, J7)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2. Abandon panier (2 emails : 1h, 24h — PAS de remise)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3. Post-achat (4 emails : J0, J2, J7, J30)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4. Retour en stock (1 email immédiat)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5. Bienvenue La Société (1 email — après 1er achat)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6. Win-back 6 mois (2 emails)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r6x5pys8sl06" w:id="45"/>
      <w:bookmarkEnd w:id="45"/>
      <w:r w:rsidDel="00000000" w:rsidR="00000000" w:rsidRPr="00000000">
        <w:rPr>
          <w:rtl w:val="0"/>
        </w:rPr>
        <w:t xml:space="preserve">PROGRAMME FIDÉLITÉ — LA SOCIÉTÉ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hnrya3re5o9w" w:id="46"/>
      <w:bookmarkEnd w:id="46"/>
      <w:r w:rsidDel="00000000" w:rsidR="00000000" w:rsidRPr="00000000">
        <w:rPr>
          <w:rtl w:val="0"/>
        </w:rPr>
        <w:t xml:space="preserve">Règles absolues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JAMAIS : points, remises, bons, pourcentages, barres de progression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TOUJOURS : privilèges, accès, reconnaissance, expériences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LANGAGE : "La Société", "vos privilèges", jamais "programme fidélité"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pucx6m4so6gb" w:id="47"/>
      <w:bookmarkEnd w:id="47"/>
      <w:r w:rsidDel="00000000" w:rsidR="00000000" w:rsidRPr="00000000">
        <w:rPr>
          <w:rtl w:val="0"/>
        </w:rPr>
        <w:t xml:space="preserve">Niveaux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Cercle I  — Membre  : dès le 1er achat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Cercle II — Artisan : 2ème achat ou &gt; 5 000€ cumulés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Cercle III — Maison : sur invitation, &gt; 15 000€ ou relation exceptionnelle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dclbhfd066vo" w:id="48"/>
      <w:bookmarkEnd w:id="48"/>
      <w:r w:rsidDel="00000000" w:rsidR="00000000" w:rsidRPr="00000000">
        <w:rPr>
          <w:rtl w:val="0"/>
        </w:rPr>
        <w:t xml:space="preserve">Avantages par niveau (résumé)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Membre  : livraison prioritaire, guide entretien, early access, packaging cadeau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Artisan : + carte membre physique, éditions limitées, visite atelier annuelle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Maison  : + relation directe fondatrice, pièce exclusive annuelle, invitation lancement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nqcrcp8zw2gr" w:id="49"/>
      <w:bookmarkEnd w:id="49"/>
      <w:r w:rsidDel="00000000" w:rsidR="00000000" w:rsidRPr="00000000">
        <w:rPr>
          <w:rtl w:val="0"/>
        </w:rPr>
        <w:t xml:space="preserve">Outil recommandé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Loyoly (loyoly.io) — made in France, orienté luxe, intégration Shopify + Klaviyo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Alternative : Customer metafields + Shopify Flow (dev custom)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h9x0junezzen" w:id="50"/>
      <w:bookmarkEnd w:id="50"/>
      <w:r w:rsidDel="00000000" w:rsidR="00000000" w:rsidRPr="00000000">
        <w:rPr>
          <w:rtl w:val="0"/>
        </w:rPr>
        <w:t xml:space="preserve">CHECKLIST ANTI-RÉGRESSION — RÉSUMÉ RAPIDE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Avant tout push, vérifier 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□ Vidéo hero charge + lit (mobile + desktop)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□ Marquee défile correctement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□ Scroll stack fonctionne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□ Logo : gauche + blanc sur transparent / noir sur opaque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□ Picto panier = SVG forme V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□ Search bar : sous le header, transparente, trait bas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□ Fiche produit : galerie sticky + ATC fonctionne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□ Sticky ATC visible sur mobile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□ Footer complet, newsletter fonctionne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□ 0px border-radius partout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□ Playfair Display chargée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□ Pas d'erreurs console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□ Pas de "Powered by Shopify"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Checklist complète : voir Partie 23 du cahier des charges.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vhmu79jzoi8c" w:id="51"/>
      <w:bookmarkEnd w:id="51"/>
      <w:r w:rsidDel="00000000" w:rsidR="00000000" w:rsidRPr="00000000">
        <w:rPr>
          <w:rtl w:val="0"/>
        </w:rPr>
        <w:t xml:space="preserve">CRM &amp; FIDÉLITÉ — IMPLÉMENTATION 100% CUSTOM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v0m42nfn3s9v" w:id="52"/>
      <w:bookmarkEnd w:id="52"/>
      <w:r w:rsidDel="00000000" w:rsidR="00000000" w:rsidRPr="00000000">
        <w:rPr>
          <w:rtl w:val="0"/>
        </w:rPr>
        <w:t xml:space="preserve">Fichiers à créer (dans l'ordre)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ÉTAPE 1 — Métafields (à créer dans Shopify Admin)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Client &gt; loyalty.tier (string)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Client &gt; loyalty.tier_since (date)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Client &gt; loyalty.order_count (integer)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Produit &gt; reviews.average (decimal)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Produit &gt; reviews.count (integer)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Produit &gt; reviews.list (json)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ÉTAPE 2 — Snippets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snippets/tira-newsletter-popup.liquid   ← Popup newsletter custom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snippets/tira-back-in-stock.liquid      ← Alerte retour stock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snippets/tira-reviews.liquid            ← Affichage avis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ÉTAPE 3 — Templates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templates/page.la-societe.json          ← Page La Société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sections/tira-la-societe.liquid         ← Section La Société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ÉTAPE 4 — Shopify Flow (configurer dans Admin &gt; Flow)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1 : Order created → tag loyalty-member (1er achat)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2 : Tag added loyalty-pending → email bienvenue (J+7)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3 : Order paid → tag loyalty-artisan (2ème achat / &gt;5000€)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4 : Checkout created → email abandon panier (1h + 24h)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5 : Order fulfilled → emails post-achat (J+7, J+30)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Flow 6 : Last order &gt; 180 jours → email win-back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ÉTAPE 5 — Injecter dans layout/theme.liquid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{%- render 'tira-newsletter-popup' -%}  avant &lt;/body&gt;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f9wcmwis3ve" w:id="53"/>
      <w:bookmarkEnd w:id="53"/>
      <w:r w:rsidDel="00000000" w:rsidR="00000000" w:rsidRPr="00000000">
        <w:rPr>
          <w:rtl w:val="0"/>
        </w:rPr>
        <w:t xml:space="preserve">Règles fidélité — Résumé pour les Flows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Cercle I  (member)  : 1er achat → auto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Cercle II (artisan) : 2ème achat OU total &gt; 5 000€ → auto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Cercle III (maison) : manuel uniquement → tag ajouté par l'admin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5581cxfpbyw9" w:id="54"/>
      <w:bookmarkEnd w:id="54"/>
      <w:r w:rsidDel="00000000" w:rsidR="00000000" w:rsidRPr="00000000">
        <w:rPr>
          <w:rtl w:val="0"/>
        </w:rPr>
        <w:t xml:space="preserve">Tags client à utiliser dans les Flows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loyalty-member      → Cercle I actif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loyalty-artisan     → Cercle II actif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loyalty-maison      → Cercle III actif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loyalty-pending     → Email bienvenue à envoyer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newsletter-signup   → Inscrit newsletter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back-in-stock       → Alerte retour stock demandée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variant-[ID]        → Variante spécifique demandée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win-back-sent       → Email win-back envoyé</w:t>
      </w:r>
    </w:p>
    <w:p w:rsidR="00000000" w:rsidDel="00000000" w:rsidP="00000000" w:rsidRDefault="00000000" w:rsidRPr="00000000" w14:paraId="000002E3">
      <w:pPr>
        <w:pStyle w:val="Heading3"/>
        <w:rPr/>
      </w:pPr>
      <w:bookmarkStart w:colFirst="0" w:colLast="0" w:name="_geglzuulwzqc" w:id="55"/>
      <w:bookmarkEnd w:id="55"/>
      <w:r w:rsidDel="00000000" w:rsidR="00000000" w:rsidRPr="00000000">
        <w:rPr>
          <w:rtl w:val="0"/>
        </w:rPr>
        <w:t xml:space="preserve">Shopify Email — Templates à créer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Bienvenue La Société (Cercle I)      → voir Partie 24.2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Bienvenue Cercle Artisan (Cercle II) → adapter template 1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Abandon panier (sans remise)         → voir Partie 24.2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Post-achat J+7 (guide entretien)     → template éditorial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Post-achat J+30 (demande avis)       → template court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Win-back (6 mois)                    → template éditorial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Retour en stock                      → template produit</w:t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cu27nbkc6yjt" w:id="56"/>
      <w:bookmarkEnd w:id="56"/>
      <w:r w:rsidDel="00000000" w:rsidR="00000000" w:rsidRPr="00000000">
        <w:rPr>
          <w:rtl w:val="0"/>
        </w:rPr>
        <w:t xml:space="preserve">Shopify Inbox — Configurer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Widget : fond #0a0a0a, position bas-droit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Message bienvenue : "Bonjour, nous sommes disponibles. Réponse sous 24h."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FAQ auto 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"livraison" → "3–5 jours ouvrés en France"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"sur mesure" → "Délai 6–8 semaines. Contactez-nous."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"retour" → "Retours sous 14 jours. Contactez-nous."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CSS override : masquer au scroll mobile (voir Partie 24.5)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tj0s258pc561" w:id="57"/>
      <w:bookmarkEnd w:id="57"/>
      <w:r w:rsidDel="00000000" w:rsidR="00000000" w:rsidRPr="00000000">
        <w:rPr>
          <w:rtl w:val="0"/>
        </w:rPr>
        <w:t xml:space="preserve">Économie vs apps tierces : 1 900–4 500€/an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