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09C" w:rsidRDefault="00434577">
      <w:pPr>
        <w:jc w:val="center"/>
      </w:pPr>
      <w:r>
        <w:rPr>
          <w:b/>
          <w:bCs/>
          <w:color w:val="1F4E79"/>
          <w:sz w:val="32"/>
          <w:szCs w:val="32"/>
        </w:rPr>
        <w:t>NET Centric Computing (CSC367)</w:t>
      </w:r>
    </w:p>
    <w:p w:rsidR="005D409C" w:rsidRDefault="00434577">
      <w:pPr>
        <w:spacing w:after="80"/>
        <w:jc w:val="center"/>
      </w:pPr>
      <w:r>
        <w:rPr>
          <w:b/>
          <w:bCs/>
          <w:color w:val="2E75B6"/>
          <w:sz w:val="26"/>
          <w:szCs w:val="26"/>
        </w:rPr>
        <w:t>Lab Practice Question Set</w:t>
      </w:r>
    </w:p>
    <w:p w:rsidR="005D409C" w:rsidRDefault="00434577">
      <w:pPr>
        <w:pBdr>
          <w:bottom w:val="single" w:sz="6" w:space="4" w:color="2E75B6"/>
        </w:pBdr>
        <w:spacing w:after="240"/>
        <w:jc w:val="center"/>
      </w:pPr>
      <w:r>
        <w:rPr>
          <w:i/>
          <w:iCs/>
          <w:color w:val="595959"/>
          <w:sz w:val="20"/>
          <w:szCs w:val="20"/>
        </w:rPr>
        <w:t>20 questions  ; Subject Teacher: Yuba Raj Devkota</w:t>
      </w:r>
      <w:bookmarkStart w:id="0" w:name="_GoBack"/>
      <w:bookmarkEnd w:id="0"/>
    </w:p>
    <w:p w:rsidR="005D409C" w:rsidRDefault="00434577">
      <w:pPr>
        <w:pStyle w:val="Heading1"/>
      </w:pPr>
      <w:r>
        <w:t>Part A: C# Language Preliminaries (Unit 1) — Questions 1–10</w:t>
      </w:r>
    </w:p>
    <w:p w:rsidR="005D409C" w:rsidRDefault="00434577">
      <w:pPr>
        <w:pStyle w:val="ListParagraph"/>
        <w:numPr>
          <w:ilvl w:val="0"/>
          <w:numId w:val="2"/>
        </w:numPr>
      </w:pPr>
      <w:r>
        <w:t>Write a C# console program that defines a class Student with properties Name, Roll, and Marks using auto-implemented properties, and demonstrate object creation along with a constructor that initializes all three fields.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>Create a base class Shape with a vi</w:t>
      </w:r>
      <w:r>
        <w:t xml:space="preserve">rtual method </w:t>
      </w:r>
      <w:proofErr w:type="gramStart"/>
      <w:r>
        <w:t>Area(</w:t>
      </w:r>
      <w:proofErr w:type="gramEnd"/>
      <w:r>
        <w:t xml:space="preserve">) and derive classes Circle and Rectangle that override Area(). Demonstrate runtime polymorphism by calling </w:t>
      </w:r>
      <w:proofErr w:type="gramStart"/>
      <w:r>
        <w:t>Area(</w:t>
      </w:r>
      <w:proofErr w:type="gramEnd"/>
      <w:r>
        <w:t>) through a base class reference.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>Write a program using an indexer in a class Week that allows accessing day names using an i</w:t>
      </w:r>
      <w:r>
        <w:t xml:space="preserve">nteger index (e.g., </w:t>
      </w:r>
      <w:proofErr w:type="gramStart"/>
      <w:r>
        <w:t>week[</w:t>
      </w:r>
      <w:proofErr w:type="gramEnd"/>
      <w:r>
        <w:t>0] returns "Sunday").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 xml:space="preserve">Implement a generic class Stack&lt;T&gt; with Push, Pop, and Peek methods, and demonstrate its use with both </w:t>
      </w:r>
      <w:proofErr w:type="spellStart"/>
      <w:r>
        <w:t>int</w:t>
      </w:r>
      <w:proofErr w:type="spellEnd"/>
      <w:r>
        <w:t xml:space="preserve"> and string data types.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 xml:space="preserve">Write a C# program demonstrating the use of an abstract class Employee with an </w:t>
      </w:r>
      <w:r>
        <w:t xml:space="preserve">abstract method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), implemented differently by two derived classes Manager and Clerk.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 xml:space="preserve">Write a program that defines an interface </w:t>
      </w:r>
      <w:proofErr w:type="spellStart"/>
      <w:r>
        <w:t>IPayable</w:t>
      </w:r>
      <w:proofErr w:type="spellEnd"/>
      <w:r>
        <w:t xml:space="preserve"> with a method </w:t>
      </w:r>
      <w:proofErr w:type="gramStart"/>
      <w:r>
        <w:t>Pay(</w:t>
      </w:r>
      <w:proofErr w:type="gramEnd"/>
      <w:r>
        <w:t xml:space="preserve">), implement it in two classes Invoice and Salary, and call the method </w:t>
      </w:r>
      <w:proofErr w:type="spellStart"/>
      <w:r>
        <w:t>polymorphically</w:t>
      </w:r>
      <w:proofErr w:type="spellEnd"/>
      <w:r>
        <w:t xml:space="preserve"> using a List&lt;</w:t>
      </w:r>
      <w:proofErr w:type="spellStart"/>
      <w:r>
        <w:t>IPayable</w:t>
      </w:r>
      <w:proofErr w:type="spellEnd"/>
      <w:r>
        <w:t>&gt;.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>Demonstrate the use of delegates and events in C# by creating a simple event that notifies subscribers when a temperature value crosses a threshold.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>Write a program using LINQ and lambda expressions to filter a list of integers and</w:t>
      </w:r>
      <w:r>
        <w:t xml:space="preserve"> return only even numbers greater than 10, sorted in descending order.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>Write a C# program that reads data from a text file and writes processed output to another file using File I/O classes (</w:t>
      </w:r>
      <w:proofErr w:type="spellStart"/>
      <w:r>
        <w:t>StreamReader</w:t>
      </w:r>
      <w:proofErr w:type="spellEnd"/>
      <w:r>
        <w:t>/</w:t>
      </w:r>
      <w:proofErr w:type="spellStart"/>
      <w:r>
        <w:t>StreamWriter</w:t>
      </w:r>
      <w:proofErr w:type="spellEnd"/>
      <w:r>
        <w:t>), handling exceptions using try-catch-f</w:t>
      </w:r>
      <w:r>
        <w:t>inally.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 xml:space="preserve">Write an asynchronous C# program using </w:t>
      </w:r>
      <w:proofErr w:type="spellStart"/>
      <w:r>
        <w:t>async</w:t>
      </w:r>
      <w:proofErr w:type="spellEnd"/>
      <w:r>
        <w:t>/await that simulates downloading two files concurrently and prints a message once both downloads are complete.</w:t>
      </w:r>
    </w:p>
    <w:p w:rsidR="00E95F5A" w:rsidRDefault="00E95F5A" w:rsidP="00E95F5A">
      <w:pPr>
        <w:pStyle w:val="ListParagraph"/>
        <w:pBdr>
          <w:top w:val="single" w:sz="4" w:space="4" w:color="BFBFBF"/>
        </w:pBdr>
        <w:spacing w:before="300"/>
        <w:ind w:left="540"/>
        <w:jc w:val="center"/>
      </w:pPr>
      <w:r w:rsidRPr="00E95F5A">
        <w:rPr>
          <w:i/>
          <w:iCs/>
          <w:color w:val="595959"/>
          <w:sz w:val="20"/>
          <w:szCs w:val="20"/>
        </w:rPr>
        <w:t xml:space="preserve">NCCS College; </w:t>
      </w:r>
      <w:proofErr w:type="spellStart"/>
      <w:r w:rsidRPr="00E95F5A">
        <w:rPr>
          <w:i/>
          <w:iCs/>
          <w:color w:val="595959"/>
          <w:sz w:val="20"/>
          <w:szCs w:val="20"/>
        </w:rPr>
        <w:t>Paknajol</w:t>
      </w:r>
      <w:proofErr w:type="spellEnd"/>
      <w:r w:rsidRPr="00E95F5A">
        <w:rPr>
          <w:i/>
          <w:iCs/>
          <w:color w:val="595959"/>
          <w:sz w:val="20"/>
          <w:szCs w:val="20"/>
        </w:rPr>
        <w:t>, Kathmandu – BSC CSIT 6</w:t>
      </w:r>
      <w:r w:rsidRPr="00E95F5A">
        <w:rPr>
          <w:i/>
          <w:iCs/>
          <w:color w:val="595959"/>
          <w:sz w:val="20"/>
          <w:szCs w:val="20"/>
          <w:vertAlign w:val="superscript"/>
        </w:rPr>
        <w:t>th</w:t>
      </w:r>
      <w:r w:rsidRPr="00E95F5A">
        <w:rPr>
          <w:i/>
          <w:iCs/>
          <w:color w:val="595959"/>
          <w:sz w:val="20"/>
          <w:szCs w:val="20"/>
        </w:rPr>
        <w:t xml:space="preserve"> </w:t>
      </w:r>
      <w:proofErr w:type="spellStart"/>
      <w:r w:rsidRPr="00E95F5A">
        <w:rPr>
          <w:i/>
          <w:iCs/>
          <w:color w:val="595959"/>
          <w:sz w:val="20"/>
          <w:szCs w:val="20"/>
        </w:rPr>
        <w:t>Sem</w:t>
      </w:r>
      <w:proofErr w:type="spellEnd"/>
    </w:p>
    <w:p w:rsidR="00E95F5A" w:rsidRDefault="00E95F5A">
      <w:pPr>
        <w:pStyle w:val="Heading1"/>
      </w:pPr>
    </w:p>
    <w:p w:rsidR="00E95F5A" w:rsidRDefault="00E95F5A">
      <w:pPr>
        <w:pStyle w:val="Heading1"/>
      </w:pPr>
    </w:p>
    <w:p w:rsidR="00E95F5A" w:rsidRDefault="00E95F5A">
      <w:pPr>
        <w:pStyle w:val="Heading1"/>
      </w:pPr>
    </w:p>
    <w:p w:rsidR="005D409C" w:rsidRDefault="00434577">
      <w:pPr>
        <w:pStyle w:val="Heading1"/>
      </w:pPr>
      <w:r>
        <w:lastRenderedPageBreak/>
        <w:t>Part B: ASP.NET Core, MVC, Database, Security &amp; Deployment (Units 2–9) — Questions 11–20</w:t>
      </w:r>
    </w:p>
    <w:p w:rsidR="005D409C" w:rsidRDefault="00434577">
      <w:pPr>
        <w:pStyle w:val="ListParagraph"/>
        <w:numPr>
          <w:ilvl w:val="0"/>
          <w:numId w:val="2"/>
        </w:numPr>
      </w:pPr>
      <w:r>
        <w:t>Cre</w:t>
      </w:r>
      <w:r>
        <w:t>ate a new ASP.NET Core MVC project using the .NET CLI (</w:t>
      </w:r>
      <w:proofErr w:type="spellStart"/>
      <w:r>
        <w:t>dotnet</w:t>
      </w:r>
      <w:proofErr w:type="spellEnd"/>
      <w:r>
        <w:t xml:space="preserve"> new </w:t>
      </w:r>
      <w:proofErr w:type="spellStart"/>
      <w:r>
        <w:t>mvc</w:t>
      </w:r>
      <w:proofErr w:type="spellEnd"/>
      <w:r>
        <w:t xml:space="preserve">) and explain, with screenshots/output, the purpose of the </w:t>
      </w:r>
      <w:proofErr w:type="spellStart"/>
      <w:r>
        <w:t>Program.cs</w:t>
      </w:r>
      <w:proofErr w:type="spellEnd"/>
      <w:r>
        <w:t>, Startup configuration, and the default project folder structure.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 xml:space="preserve">Create a Controller named </w:t>
      </w:r>
      <w:proofErr w:type="spellStart"/>
      <w:r>
        <w:t>ProductController</w:t>
      </w:r>
      <w:proofErr w:type="spellEnd"/>
      <w:r>
        <w:t xml:space="preserve"> with an</w:t>
      </w:r>
      <w:r>
        <w:t xml:space="preserve"> Index action that returns a list of products to a Razor view, and display the list using a </w:t>
      </w:r>
      <w:proofErr w:type="spellStart"/>
      <w:r>
        <w:t>foreach</w:t>
      </w:r>
      <w:proofErr w:type="spellEnd"/>
      <w:r>
        <w:t xml:space="preserve"> loop in the view.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 xml:space="preserve">Demonstrate the use of Razor syntax and at least two built-in Tag Helpers (e.g., asp-for, asp-action) in a view that displays and submits </w:t>
      </w:r>
      <w:r>
        <w:t>a simple registration form.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>Create a Model class Employee with data annotations for validation (e.g., [Required], [Range]) and demonstrate client-side and server-side model validation in an ASP.NET Core MVC form.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 xml:space="preserve">Configure custom URL routing in an ASP.NET </w:t>
      </w:r>
      <w:r>
        <w:t xml:space="preserve">Core MVC application so that a URL like /employee/details/5 maps to the Details action of </w:t>
      </w:r>
      <w:proofErr w:type="spellStart"/>
      <w:r>
        <w:t>EmployeeController</w:t>
      </w:r>
      <w:proofErr w:type="spellEnd"/>
      <w:r>
        <w:t xml:space="preserve"> with id as a parameter.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>Create a Web API Controller that exposes GET and POST endpoints returning data in JSON format, and test the endpoints using</w:t>
      </w:r>
      <w:r>
        <w:t xml:space="preserve"> Postman or a browser.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 xml:space="preserve">Using Entity Framework Core, create a simple data model and </w:t>
      </w:r>
      <w:proofErr w:type="spellStart"/>
      <w:r>
        <w:t>DbContext</w:t>
      </w:r>
      <w:proofErr w:type="spellEnd"/>
      <w:r>
        <w:t xml:space="preserve"> for a Book entity, and write code to perform Create, Read, Update, and Delete (CRUD) operations against a database.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>Demonstrate server-side state management in ASP</w:t>
      </w:r>
      <w:r>
        <w:t>.NET Core by storing and retrieving a user's name using Session State across two different actions/pages.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>Implement basic authentication and authorization in an ASP.NET Core MVC application using ASP.NET Core Identity, restricting access to an Admin action</w:t>
      </w:r>
      <w:r>
        <w:t xml:space="preserve"> using the [Authorize] attribute with roles.</w:t>
      </w:r>
    </w:p>
    <w:p w:rsidR="005D409C" w:rsidRDefault="00434577">
      <w:pPr>
        <w:pStyle w:val="ListParagraph"/>
        <w:numPr>
          <w:ilvl w:val="0"/>
          <w:numId w:val="2"/>
        </w:numPr>
      </w:pPr>
      <w:r>
        <w:t>Write a short program/demo illustrating how a parameterized query (or Entity Framework) prevents SQL Injection compared to a vulnerable raw concatenated SQL query, and explain the difference.</w:t>
      </w:r>
    </w:p>
    <w:p w:rsidR="005D409C" w:rsidRDefault="001C31F4" w:rsidP="00EC18E4">
      <w:pPr>
        <w:pBdr>
          <w:top w:val="single" w:sz="4" w:space="4" w:color="BFBFBF"/>
        </w:pBdr>
        <w:spacing w:before="300"/>
        <w:jc w:val="center"/>
      </w:pPr>
      <w:r>
        <w:rPr>
          <w:i/>
          <w:iCs/>
          <w:color w:val="595959"/>
          <w:sz w:val="20"/>
          <w:szCs w:val="20"/>
        </w:rPr>
        <w:t xml:space="preserve">NCCS College; </w:t>
      </w:r>
      <w:proofErr w:type="spellStart"/>
      <w:r>
        <w:rPr>
          <w:i/>
          <w:iCs/>
          <w:color w:val="595959"/>
          <w:sz w:val="20"/>
          <w:szCs w:val="20"/>
        </w:rPr>
        <w:t>Paknajol</w:t>
      </w:r>
      <w:proofErr w:type="spellEnd"/>
      <w:r>
        <w:rPr>
          <w:i/>
          <w:iCs/>
          <w:color w:val="595959"/>
          <w:sz w:val="20"/>
          <w:szCs w:val="20"/>
        </w:rPr>
        <w:t>, Kathmandu – BSC CSIT 6</w:t>
      </w:r>
      <w:r w:rsidRPr="001C31F4">
        <w:rPr>
          <w:i/>
          <w:iCs/>
          <w:color w:val="595959"/>
          <w:sz w:val="20"/>
          <w:szCs w:val="20"/>
          <w:vertAlign w:val="superscript"/>
        </w:rPr>
        <w:t>th</w:t>
      </w:r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Sem</w:t>
      </w:r>
      <w:proofErr w:type="spellEnd"/>
    </w:p>
    <w:sectPr w:rsidR="005D40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25928"/>
    <w:multiLevelType w:val="hybridMultilevel"/>
    <w:tmpl w:val="333AC4C2"/>
    <w:lvl w:ilvl="0" w:tplc="00F6212E">
      <w:start w:val="1"/>
      <w:numFmt w:val="bullet"/>
      <w:lvlText w:val="●"/>
      <w:lvlJc w:val="left"/>
      <w:pPr>
        <w:ind w:left="720" w:hanging="360"/>
      </w:pPr>
    </w:lvl>
    <w:lvl w:ilvl="1" w:tplc="4CA6EFF6">
      <w:start w:val="1"/>
      <w:numFmt w:val="bullet"/>
      <w:lvlText w:val="○"/>
      <w:lvlJc w:val="left"/>
      <w:pPr>
        <w:ind w:left="1440" w:hanging="360"/>
      </w:pPr>
    </w:lvl>
    <w:lvl w:ilvl="2" w:tplc="58E81782">
      <w:start w:val="1"/>
      <w:numFmt w:val="bullet"/>
      <w:lvlText w:val="■"/>
      <w:lvlJc w:val="left"/>
      <w:pPr>
        <w:ind w:left="2160" w:hanging="360"/>
      </w:pPr>
    </w:lvl>
    <w:lvl w:ilvl="3" w:tplc="261A04A6">
      <w:start w:val="1"/>
      <w:numFmt w:val="bullet"/>
      <w:lvlText w:val="●"/>
      <w:lvlJc w:val="left"/>
      <w:pPr>
        <w:ind w:left="2880" w:hanging="360"/>
      </w:pPr>
    </w:lvl>
    <w:lvl w:ilvl="4" w:tplc="C9463C8A">
      <w:start w:val="1"/>
      <w:numFmt w:val="bullet"/>
      <w:lvlText w:val="○"/>
      <w:lvlJc w:val="left"/>
      <w:pPr>
        <w:ind w:left="3600" w:hanging="360"/>
      </w:pPr>
    </w:lvl>
    <w:lvl w:ilvl="5" w:tplc="0B10AF5E">
      <w:start w:val="1"/>
      <w:numFmt w:val="bullet"/>
      <w:lvlText w:val="■"/>
      <w:lvlJc w:val="left"/>
      <w:pPr>
        <w:ind w:left="4320" w:hanging="360"/>
      </w:pPr>
    </w:lvl>
    <w:lvl w:ilvl="6" w:tplc="1758D9A2">
      <w:start w:val="1"/>
      <w:numFmt w:val="bullet"/>
      <w:lvlText w:val="●"/>
      <w:lvlJc w:val="left"/>
      <w:pPr>
        <w:ind w:left="5040" w:hanging="360"/>
      </w:pPr>
    </w:lvl>
    <w:lvl w:ilvl="7" w:tplc="AB3CC224">
      <w:start w:val="1"/>
      <w:numFmt w:val="bullet"/>
      <w:lvlText w:val="●"/>
      <w:lvlJc w:val="left"/>
      <w:pPr>
        <w:ind w:left="5760" w:hanging="360"/>
      </w:pPr>
    </w:lvl>
    <w:lvl w:ilvl="8" w:tplc="5D0029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322DF5"/>
    <w:multiLevelType w:val="hybridMultilevel"/>
    <w:tmpl w:val="BC187858"/>
    <w:lvl w:ilvl="0" w:tplc="23BEBC76">
      <w:start w:val="1"/>
      <w:numFmt w:val="decimal"/>
      <w:lvlText w:val="%1."/>
      <w:lvlJc w:val="left"/>
      <w:pPr>
        <w:spacing w:before="160" w:after="80"/>
        <w:ind w:left="540" w:hanging="360"/>
      </w:pPr>
    </w:lvl>
    <w:lvl w:ilvl="1" w:tplc="6E0C5978">
      <w:numFmt w:val="decimal"/>
      <w:lvlText w:val=""/>
      <w:lvlJc w:val="left"/>
    </w:lvl>
    <w:lvl w:ilvl="2" w:tplc="E49A9638">
      <w:numFmt w:val="decimal"/>
      <w:lvlText w:val=""/>
      <w:lvlJc w:val="left"/>
    </w:lvl>
    <w:lvl w:ilvl="3" w:tplc="576AD51A">
      <w:numFmt w:val="decimal"/>
      <w:lvlText w:val=""/>
      <w:lvlJc w:val="left"/>
    </w:lvl>
    <w:lvl w:ilvl="4" w:tplc="E31EA5DC">
      <w:numFmt w:val="decimal"/>
      <w:lvlText w:val=""/>
      <w:lvlJc w:val="left"/>
    </w:lvl>
    <w:lvl w:ilvl="5" w:tplc="6DF603B4">
      <w:numFmt w:val="decimal"/>
      <w:lvlText w:val=""/>
      <w:lvlJc w:val="left"/>
    </w:lvl>
    <w:lvl w:ilvl="6" w:tplc="7BB67DD6">
      <w:numFmt w:val="decimal"/>
      <w:lvlText w:val=""/>
      <w:lvlJc w:val="left"/>
    </w:lvl>
    <w:lvl w:ilvl="7" w:tplc="D90E85D0">
      <w:numFmt w:val="decimal"/>
      <w:lvlText w:val=""/>
      <w:lvlJc w:val="left"/>
    </w:lvl>
    <w:lvl w:ilvl="8" w:tplc="19C05E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09C"/>
    <w:rsid w:val="001C31F4"/>
    <w:rsid w:val="00434577"/>
    <w:rsid w:val="005D409C"/>
    <w:rsid w:val="009C2DC6"/>
    <w:rsid w:val="00E95F5A"/>
    <w:rsid w:val="00EC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0929"/>
  <w15:docId w15:val="{7041FD8D-2B11-40A0-BF55-9C5E3521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6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5</cp:revision>
  <dcterms:created xsi:type="dcterms:W3CDTF">2026-06-30T06:29:00Z</dcterms:created>
  <dcterms:modified xsi:type="dcterms:W3CDTF">2026-06-30T06:30:00Z</dcterms:modified>
</cp:coreProperties>
</file>