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2026-09-27</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و9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2026-09-27</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generated_at=2026-09-27;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ar-SA</dc:language>
</cp:coreProperties>
</file>