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يلزم: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generated_at=2026-09-19;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