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0A46EF">
      <w:pPr>
        <w:rPr>
          <w:sz w:val="40"/>
          <w:szCs w:val="40"/>
        </w:rPr>
      </w:pPr>
      <w:r w:rsidRPr="000A46EF">
        <w:rPr>
          <w:sz w:val="40"/>
          <w:szCs w:val="40"/>
        </w:rPr>
        <w:t>Introduction to neural networks and deep learning</w:t>
      </w:r>
    </w:p>
    <w:p w:rsidR="000E7171" w:rsidRPr="00224613" w:rsidRDefault="000E7171">
      <w:pPr>
        <w:rPr>
          <w:rStyle w:val="objectbox"/>
          <w:sz w:val="32"/>
          <w:szCs w:val="32"/>
        </w:rPr>
      </w:pPr>
    </w:p>
    <w:p w:rsidR="00D5105F" w:rsidRDefault="00D5105F">
      <w:pPr>
        <w:rPr>
          <w:sz w:val="32"/>
          <w:szCs w:val="32"/>
        </w:rPr>
      </w:pPr>
      <w:r w:rsidRPr="00D5105F">
        <w:rPr>
          <w:sz w:val="32"/>
          <w:szCs w:val="32"/>
        </w:rPr>
        <w:t>Neural Networks and Deep Learning: An Overview</w:t>
      </w:r>
    </w:p>
    <w:p w:rsidR="003A5B26" w:rsidRDefault="00D5105F">
      <w:pPr>
        <w:rPr>
          <w:rStyle w:val="objectbox"/>
          <w:sz w:val="32"/>
          <w:szCs w:val="32"/>
        </w:rPr>
      </w:pPr>
      <w:r w:rsidRPr="00D5105F">
        <w:rPr>
          <w:rFonts w:ascii="Menlo" w:eastAsia="Times New Roman" w:hAnsi="Menlo" w:cs="Menlo"/>
          <w:color w:val="A31515"/>
          <w:kern w:val="0"/>
          <w:sz w:val="18"/>
          <w:szCs w:val="18"/>
          <w:lang w:eastAsia="en-GB"/>
          <w14:ligatures w14:val="none"/>
        </w:rPr>
        <w:t>Neural networks and deep learning represent a significant advancement in the field of machine learning, offering powerful tools for solving complex problems in various domains. At their core, neural networks are inspired by the structure and function of biological neural networks found in animal brains.\n\nArtificial Neural Networks (ANNs) are composed of interconnected nodes, or 'neurons,' organized in layers. The basic structure typically includes an input layer, one or more hidden layers, and an output layer. Each connection between neurons has an associated weight, which is adjusted during the learning process.\n\nThe simplest form of a neural network is the feedforward neural network, where information flows in one direction, from input to output. In a feedforward network, each neuron in a layer is connected to every neuron in the subsequent layer, but there are no connections between neurons within the same layer or to previous layers.\n\nThe learning process in neural networks involves adjusting the weights of the connections to minimize the difference between the network's predictions and the actual target values. This is typically done through a process called backpropagation, which calculates the gradient of the error function with respect to the network's weights.\n\nGradient descent is an optimization algorithm used in conjunction with backpropagation to update the weights. It works by iteratively moving in the direction of steepest descent of the error function, gradually finding the minimum of the function and thus the optimal weights for the network.\n\nDeep learning refers to neural networks with multiple hidden layers, capable of learning hierarchical representations of data. These deep neural networks have shown remarkable performance in tasks such as image and speech recognition, natural language processing, and game playing.\n\nSome key concepts in deep learning include:\n\n1. Activation functions: Non-linear functions applied to the weighted sum of inputs in each neuron, introducing non-linearity into the network's computations. Common activation functions include ReLU, sigmoid, and tanh.\n\n2. Loss functions: Measures of how well the network's predictions match the true values. Examples include mean squared error for regression tasks and cross-entropy for classification tasks.\n\n3. Regularization: Techniques to prevent overfitting, such as L1/L2 regularization and dropout.\n\n4. Optimization algorithms: Methods for updating weights during training, including variants of gradient descent like Stochastic Gradient Descent (SGD), Adam, and RMSprop.\n\n5. Convolutional Neural Networks (CNNs): Specialized architectures particularly effective for processing grid-like data, such as images.\n\n6. Recurrent Neural Networks (RNNs): Architectures designed to work with sequential data, incorporating feedback connections.\n\nAs the field of deep learning continues to evolve, new architectures and techniques are constantly being developed, pushing the boundaries of what's possible in artificial intelligence and machine learning.</w:t>
      </w:r>
    </w:p>
    <w:p w:rsidR="00D42EF5" w:rsidRDefault="00D42EF5">
      <w:pPr>
        <w:rPr>
          <w:rStyle w:val="objectbox"/>
          <w:sz w:val="32"/>
          <w:szCs w:val="32"/>
        </w:rPr>
      </w:pPr>
    </w:p>
    <w:p w:rsidR="00D42EF5" w:rsidRDefault="00D42EF5">
      <w:pPr>
        <w:rPr>
          <w:rStyle w:val="objectbox"/>
          <w:sz w:val="32"/>
          <w:szCs w:val="32"/>
        </w:rPr>
      </w:pPr>
    </w:p>
    <w:p w:rsidR="00D42EF5" w:rsidRDefault="00D42EF5">
      <w:pPr>
        <w:rPr>
          <w:rStyle w:val="objectbox"/>
          <w:sz w:val="32"/>
          <w:szCs w:val="32"/>
        </w:rPr>
      </w:pPr>
    </w:p>
    <w:p w:rsidR="00DE2FE9" w:rsidRDefault="00D5105F">
      <w:pPr>
        <w:rPr>
          <w:sz w:val="32"/>
          <w:szCs w:val="32"/>
        </w:rPr>
      </w:pPr>
      <w:r w:rsidRPr="00D5105F">
        <w:rPr>
          <w:sz w:val="32"/>
          <w:szCs w:val="32"/>
        </w:rPr>
        <w:t>Understand the basic structure and function of artificial neural networks</w:t>
      </w:r>
    </w:p>
    <w:p w:rsidR="00D5105F" w:rsidRDefault="00D5105F">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D5105F" w:rsidP="00224613">
      <w:pPr>
        <w:shd w:val="clear" w:color="auto" w:fill="FFFFFF"/>
        <w:spacing w:line="270" w:lineRule="atLeast"/>
        <w:rPr>
          <w:rFonts w:ascii="Menlo" w:eastAsia="Times New Roman" w:hAnsi="Menlo" w:cs="Menlo"/>
          <w:color w:val="A31515"/>
          <w:kern w:val="0"/>
          <w:sz w:val="18"/>
          <w:szCs w:val="18"/>
          <w:lang w:eastAsia="en-GB"/>
          <w14:ligatures w14:val="none"/>
        </w:rPr>
      </w:pPr>
      <w:r w:rsidRPr="00D5105F">
        <w:rPr>
          <w:rFonts w:ascii="Menlo" w:eastAsia="Times New Roman" w:hAnsi="Menlo" w:cs="Menlo"/>
          <w:color w:val="A31515"/>
          <w:kern w:val="0"/>
          <w:sz w:val="18"/>
          <w:szCs w:val="18"/>
          <w:lang w:eastAsia="en-GB"/>
          <w14:ligatures w14:val="none"/>
        </w:rPr>
        <w:t xml:space="preserve">Welcome to our exploration of artificial neural networks! Imagine a network of interconnected nodes, similar to neurons in a brain. This is the basic structure of an artificial neural network. Let's break it down:\n\n1. Layers: Neural networks consist of an input layer, one or more hidden layers, and an output layer.\n\n2. Neurons: Each layer contains nodes or 'neurons' that process information.\n\n3. Connections: Neurons are connected to those in adjacent layers, each connection having a weight.\n\n4. Input: Data enters through the input layer.\n\n5. </w:t>
      </w:r>
      <w:r w:rsidRPr="00D5105F">
        <w:rPr>
          <w:rFonts w:ascii="Menlo" w:eastAsia="Times New Roman" w:hAnsi="Menlo" w:cs="Menlo"/>
          <w:color w:val="A31515"/>
          <w:kern w:val="0"/>
          <w:sz w:val="18"/>
          <w:szCs w:val="18"/>
          <w:lang w:eastAsia="en-GB"/>
          <w14:ligatures w14:val="none"/>
        </w:rPr>
        <w:lastRenderedPageBreak/>
        <w:t>Processing: Each neuron receives inputs, applies weights, sums them up, and passes the result through an activation function.\n\n6. Output: The final layer produces the network's prediction or decision.\n\nThis structure allows neural networks to learn complex patterns and make predictions, forming the foundation of many machine learning applications.</w:t>
      </w: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8B5AA2" w:rsidRDefault="008B5AA2"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DE2FE9" w:rsidRDefault="00D5105F" w:rsidP="003A5B26">
      <w:pPr>
        <w:shd w:val="clear" w:color="auto" w:fill="FFFFFF"/>
        <w:spacing w:line="270" w:lineRule="atLeast"/>
        <w:rPr>
          <w:sz w:val="32"/>
          <w:szCs w:val="32"/>
        </w:rPr>
      </w:pPr>
      <w:r w:rsidRPr="00D5105F">
        <w:rPr>
          <w:sz w:val="32"/>
          <w:szCs w:val="32"/>
        </w:rPr>
        <w:t>Implement a simple feedforward neural network and Explore the concept of backpropagation and gradient descent</w:t>
      </w:r>
    </w:p>
    <w:p w:rsidR="00D5105F" w:rsidRDefault="00D5105F" w:rsidP="003A5B26">
      <w:pPr>
        <w:shd w:val="clear" w:color="auto" w:fill="FFFFFF"/>
        <w:spacing w:line="270" w:lineRule="atLeast"/>
        <w:rPr>
          <w:rFonts w:ascii="Menlo" w:eastAsia="Times New Roman" w:hAnsi="Menlo" w:cs="Menlo"/>
          <w:color w:val="0451A5"/>
          <w:kern w:val="0"/>
          <w:sz w:val="18"/>
          <w:szCs w:val="18"/>
          <w:lang w:eastAsia="en-GB"/>
          <w14:ligatures w14:val="none"/>
        </w:rPr>
      </w:pPr>
    </w:p>
    <w:p w:rsidR="007360E0" w:rsidRPr="00D5105F" w:rsidRDefault="003A5B26" w:rsidP="003A5B26">
      <w:pPr>
        <w:shd w:val="clear" w:color="auto" w:fill="FFFFFF"/>
        <w:spacing w:line="270" w:lineRule="atLeast"/>
        <w:rPr>
          <w:rFonts w:ascii="Menlo" w:eastAsia="Times New Roman" w:hAnsi="Menlo" w:cs="Menlo"/>
          <w:color w:val="0451A5"/>
          <w:kern w:val="0"/>
          <w:lang w:eastAsia="en-GB"/>
          <w14:ligatures w14:val="none"/>
        </w:rPr>
      </w:pPr>
      <w:r w:rsidRPr="00224613">
        <w:rPr>
          <w:rFonts w:ascii="Menlo" w:eastAsia="Times New Roman" w:hAnsi="Menlo" w:cs="Menlo"/>
          <w:color w:val="0451A5"/>
          <w:kern w:val="0"/>
          <w:lang w:eastAsia="en-GB"/>
          <w14:ligatures w14:val="none"/>
        </w:rPr>
        <w:t>video_script</w:t>
      </w:r>
    </w:p>
    <w:p w:rsidR="003A5B26" w:rsidRPr="00224613" w:rsidRDefault="00D5105F" w:rsidP="00D5105F">
      <w:pPr>
        <w:shd w:val="clear" w:color="auto" w:fill="FFFFFF"/>
        <w:spacing w:line="270" w:lineRule="atLeast"/>
        <w:rPr>
          <w:rFonts w:ascii="Menlo" w:eastAsia="Times New Roman" w:hAnsi="Menlo" w:cs="Menlo"/>
          <w:color w:val="000000"/>
          <w:kern w:val="0"/>
          <w:sz w:val="18"/>
          <w:szCs w:val="18"/>
          <w:lang w:eastAsia="en-GB"/>
          <w14:ligatures w14:val="none"/>
        </w:rPr>
      </w:pPr>
      <w:r w:rsidRPr="00D5105F">
        <w:rPr>
          <w:rFonts w:ascii="Menlo" w:eastAsia="Times New Roman" w:hAnsi="Menlo" w:cs="Menlo"/>
          <w:color w:val="A31515"/>
          <w:kern w:val="0"/>
          <w:sz w:val="18"/>
          <w:szCs w:val="18"/>
          <w:lang w:eastAsia="en-GB"/>
          <w14:ligatures w14:val="none"/>
        </w:rPr>
        <w:t>Let's dive into implementing a feedforward neural network and understanding backpropagation and gradient descent.\n\nA feedforward network is the simplest form of artificial neural network. Here's how to implement one:\n\n1. Define the network architecture: Input layer, hidden layers, and output layer.\n2. Initialize weights and biases randomly.\n3. Implement the forward pass: Data flows from input to output, with each neuron computing its activation.\n4. Define a loss function to measure prediction error.\n\nNow, let's explore backpropagation and gradient descent:\n\n1. Backpropagation calculates how much each weight contributes to the error.\n2. It does this by computing the gradient of the loss function with respect to each weight.\n3. Gradient descent then uses these gradients to update the weights.\n4. The process repeats, gradually minimizing the error and improving the network's performance.\n\nThis combination of feedforward computation and backward error propagation forms the core of neural network training.</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A46EF"/>
    <w:rsid w:val="000E7171"/>
    <w:rsid w:val="00224613"/>
    <w:rsid w:val="003027BC"/>
    <w:rsid w:val="00327267"/>
    <w:rsid w:val="00347382"/>
    <w:rsid w:val="003A5B26"/>
    <w:rsid w:val="007360E0"/>
    <w:rsid w:val="008B5AA2"/>
    <w:rsid w:val="008E5BB2"/>
    <w:rsid w:val="00B7610A"/>
    <w:rsid w:val="00C06989"/>
    <w:rsid w:val="00C53A75"/>
    <w:rsid w:val="00D02C29"/>
    <w:rsid w:val="00D42EF5"/>
    <w:rsid w:val="00D5105F"/>
    <w:rsid w:val="00DE2FE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0D76A893"/>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15</cp:revision>
  <dcterms:created xsi:type="dcterms:W3CDTF">2025-02-13T14:52:00Z</dcterms:created>
  <dcterms:modified xsi:type="dcterms:W3CDTF">2025-02-13T15:21:00Z</dcterms:modified>
</cp:coreProperties>
</file>