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02C29" w:rsidRDefault="00092B53">
      <w:pPr>
        <w:rPr>
          <w:rStyle w:val="objectbox"/>
          <w:sz w:val="40"/>
          <w:szCs w:val="40"/>
        </w:rPr>
      </w:pPr>
      <w:r w:rsidRPr="00092B53">
        <w:rPr>
          <w:rStyle w:val="objectbox"/>
          <w:sz w:val="40"/>
          <w:szCs w:val="40"/>
        </w:rPr>
        <w:t>Understand the fundamentals of balance sheet analysis</w:t>
      </w:r>
    </w:p>
    <w:p w:rsidR="00D02C29" w:rsidRPr="00224613" w:rsidRDefault="00D02C29">
      <w:pPr>
        <w:rPr>
          <w:rStyle w:val="objectbox"/>
          <w:sz w:val="32"/>
          <w:szCs w:val="32"/>
        </w:rPr>
      </w:pPr>
    </w:p>
    <w:p w:rsidR="00092B53" w:rsidRDefault="00092B53" w:rsidP="00224613">
      <w:pPr>
        <w:shd w:val="clear" w:color="auto" w:fill="FFFFFF"/>
        <w:spacing w:line="270" w:lineRule="atLeast"/>
        <w:rPr>
          <w:rStyle w:val="objectbox"/>
          <w:sz w:val="32"/>
          <w:szCs w:val="32"/>
        </w:rPr>
      </w:pPr>
      <w:r w:rsidRPr="00092B53">
        <w:rPr>
          <w:rStyle w:val="objectbox"/>
          <w:sz w:val="32"/>
          <w:szCs w:val="32"/>
        </w:rPr>
        <w:t>Introduction to Balance Sheet Analysis</w:t>
      </w:r>
    </w:p>
    <w:p w:rsidR="00224613" w:rsidRPr="00092B53" w:rsidRDefault="00092B53" w:rsidP="00092B53">
      <w:pPr>
        <w:rPr>
          <w:rStyle w:val="objectbox"/>
          <w:rFonts w:ascii="Menlo" w:eastAsia="Times New Roman" w:hAnsi="Menlo" w:cs="Menlo"/>
          <w:color w:val="A31515"/>
          <w:kern w:val="0"/>
          <w:sz w:val="18"/>
          <w:szCs w:val="18"/>
          <w:lang w:eastAsia="en-GB"/>
          <w14:ligatures w14:val="none"/>
        </w:rPr>
      </w:pPr>
      <w:r w:rsidRPr="00092B53">
        <w:rPr>
          <w:rFonts w:ascii="Menlo" w:eastAsia="Times New Roman" w:hAnsi="Menlo" w:cs="Menlo"/>
          <w:color w:val="A31515"/>
          <w:kern w:val="0"/>
          <w:sz w:val="18"/>
          <w:szCs w:val="18"/>
          <w:lang w:eastAsia="en-GB"/>
          <w14:ligatures w14:val="none"/>
        </w:rPr>
        <w:t>A balance sheet is a fundamental financial statement that provides a snapshot of a company's financial position at a specific point in time. It is crucial for investors, analysts, and stakeholders to understand and interpret balance sheets effectively for making informed investment decisions.\n\nThe balance sheet is structured around the accounting equation: Assets = Liabilities + Shareholders' Equity. This equation forms the foundation of double-entry bookkeeping and ensures that the balance sheet always 'balances.'\n\nKey components of a balance sheet include:\n\n1. Assets: Resources owned by the company that have economic value. Assets are typically divided into current assets (expected to be converted to cash within one year) and non-current assets (long-term investments and resources).\n\n   a. Current Assets: Cash, accounts receivable, inventory, and marketable securities.\n   b. Non-current Assets: Property, plant, and equipment (PP&amp;E), intangible assets, and long-term investments.\n\n2. Liabilities: Financial obligations or debts owed by the company to external parties. Like assets, liabilities are categorized as current (due within one year) and non-current.\n\n   a. Current Liabilities: Accounts payable, short-term debt, and current portion of long-term debt.\n   b. Non-current Liabilities: Long-term debt, deferred tax liabilities, and pension obligations.\n\n3. Shareholders' Equity: Represents the residual interest in the assets after deducting liabilities. It includes:\n\n   a. Paid-in Capital: The amount invested by shareholders.\n   b. Retained Earnings: Accumulated profits reinvested in the business.\n\nBalance sheet analysis is critical in investment decision-making for several reasons:\n\n1. Assessing Financial Health: The balance sheet provides insights into a company's liquidity, solvency, and overall financial stability.\n\n2. Evaluating Capital Structure: Analysis of the debt-to-equity ratio helps investors understand how a company finances its operations and its level of financial risk.\n\n3. Identifying Trends: Comparing balance sheets over time reveals trends in the company's financial position, growth, and management effectiveness.\n\n4. Calculating Financial Ratios: Many important financial ratios, such as the current ratio, quick ratio, and debt-to-equity ratio, are derived from balance sheet items.\n\n5. Uncovering Red Flags: Unusual changes or discrepancies in balance sheet items can alert investors to potential problems or fraudulent activities.\n\nThe relationship between balance sheet items and company performance is multifaceted:\n\n1. Working Capital Management: The difference between current assets and current liabilities (working capital) indicates a company's operational efficiency and short-term financial health.\n\n2. Asset Utilization: Comparing revenue to total assets (asset turnover ratio) shows how efficiently a company uses its assets to generate sales.\n\n3. Leverage and Risk: The proportion of debt to equity influences a company's financial risk and potential returns.\n\n4. Investment in Growth: The allocation of resources to different types of assets can indicate a company's growth strategy and potential future performance.\n\n5. Cash Flow Generation: While not directly shown on the balance sheet, the composition of assets and liabilities significantly impacts a company's ability to generate cash flows.\n\nIn conclusion, mastering balance sheet analysis is essential for making informed investment decisions. It provides crucial insights into a company's financial structure, operational efficiency, and potential risks and opportunities. By understanding the interrelationships between balance sheet items and their impact on company performance, investors can make more accurate assessments of a company's financial health and future prospects.</w:t>
      </w:r>
    </w:p>
    <w:p w:rsidR="00224613" w:rsidRDefault="00224613">
      <w:pPr>
        <w:rPr>
          <w:rStyle w:val="objectbox"/>
          <w:sz w:val="32"/>
          <w:szCs w:val="32"/>
        </w:rPr>
      </w:pPr>
    </w:p>
    <w:p w:rsidR="003A5B26" w:rsidRDefault="003A5B26">
      <w:pPr>
        <w:rPr>
          <w:rStyle w:val="objectbox"/>
          <w:sz w:val="32"/>
          <w:szCs w:val="32"/>
        </w:rPr>
      </w:pPr>
    </w:p>
    <w:p w:rsidR="003A5B26" w:rsidRDefault="00092B53">
      <w:pPr>
        <w:rPr>
          <w:rStyle w:val="objectbox"/>
          <w:sz w:val="32"/>
          <w:szCs w:val="32"/>
        </w:rPr>
      </w:pPr>
      <w:r w:rsidRPr="00092B53">
        <w:rPr>
          <w:rStyle w:val="objectbox"/>
          <w:sz w:val="32"/>
          <w:szCs w:val="32"/>
        </w:rPr>
        <w:t>Define key components of a balance sheet</w:t>
      </w:r>
    </w:p>
    <w:p w:rsidR="00224613" w:rsidRDefault="00224613">
      <w:pPr>
        <w:rPr>
          <w:rStyle w:val="objectbox"/>
          <w:sz w:val="32"/>
          <w:szCs w:val="32"/>
        </w:rPr>
      </w:pPr>
    </w:p>
    <w:p w:rsidR="00224613" w:rsidRPr="003A5B26" w:rsidRDefault="00224613" w:rsidP="003A5B26">
      <w:pPr>
        <w:shd w:val="clear" w:color="auto" w:fill="FFFFFF"/>
        <w:spacing w:line="270" w:lineRule="atLeast"/>
        <w:rPr>
          <w:rStyle w:val="objectbox"/>
          <w:rFonts w:ascii="Menlo" w:eastAsia="Times New Roman" w:hAnsi="Menlo" w:cs="Menlo"/>
          <w:color w:val="000000"/>
          <w:kern w:val="0"/>
          <w:lang w:eastAsia="en-GB"/>
          <w14:ligatures w14:val="none"/>
        </w:rPr>
      </w:pPr>
      <w:r w:rsidRPr="00224613">
        <w:rPr>
          <w:rFonts w:ascii="Menlo" w:eastAsia="Times New Roman" w:hAnsi="Menlo" w:cs="Menlo"/>
          <w:color w:val="0451A5"/>
          <w:kern w:val="0"/>
          <w:lang w:eastAsia="en-GB"/>
          <w14:ligatures w14:val="none"/>
        </w:rPr>
        <w:t>video_script</w:t>
      </w:r>
    </w:p>
    <w:p w:rsidR="00224613" w:rsidRDefault="00092B53" w:rsidP="00092B53">
      <w:pPr>
        <w:shd w:val="clear" w:color="auto" w:fill="FFFFFF"/>
        <w:spacing w:line="270" w:lineRule="atLeast"/>
        <w:rPr>
          <w:rFonts w:ascii="Menlo" w:eastAsia="Times New Roman" w:hAnsi="Menlo" w:cs="Menlo"/>
          <w:color w:val="A31515"/>
          <w:kern w:val="0"/>
          <w:sz w:val="18"/>
          <w:szCs w:val="18"/>
          <w:lang w:eastAsia="en-GB"/>
          <w14:ligatures w14:val="none"/>
        </w:rPr>
      </w:pPr>
      <w:r w:rsidRPr="00092B53">
        <w:rPr>
          <w:rFonts w:ascii="Menlo" w:eastAsia="Times New Roman" w:hAnsi="Menlo" w:cs="Menlo"/>
          <w:color w:val="A31515"/>
          <w:kern w:val="0"/>
          <w:sz w:val="18"/>
          <w:szCs w:val="18"/>
          <w:lang w:eastAsia="en-GB"/>
          <w14:ligatures w14:val="none"/>
        </w:rPr>
        <w:t xml:space="preserve">Welcome to our video on the key components of a balance sheet. A balance sheet is a financial statement that provides a snapshot of a company's financial position at a </w:t>
      </w:r>
      <w:r w:rsidRPr="00092B53">
        <w:rPr>
          <w:rFonts w:ascii="Menlo" w:eastAsia="Times New Roman" w:hAnsi="Menlo" w:cs="Menlo"/>
          <w:color w:val="A31515"/>
          <w:kern w:val="0"/>
          <w:sz w:val="18"/>
          <w:szCs w:val="18"/>
          <w:lang w:eastAsia="en-GB"/>
          <w14:ligatures w14:val="none"/>
        </w:rPr>
        <w:lastRenderedPageBreak/>
        <w:t>specific point in time. It's built on the fundamental accounting equation: Assets = Liabilities + Shareholders' Equity.\n\nLet's break down these components:\n\n1. Assets: These are resources owned by the company that have economic value. They're typically divided into:\n   - Current assets: Expected to be converted to cash within a year, such as cash, accounts receivable, and inventory.\n   - Non-current assets: Long-term investments like property, plant, and equipment.\n\n2. Liabilities: These are the company's financial obligations or debts. They're also categorized as:\n   - Current liabilities: Due within a year, like accounts payable and short-term debt.\n   - Non-current liabilities: Long-term obligations such as bonds payable or long-term loans.\n\n3. Shareholders' Equity: This represents the owners' stake in the company. It includes:\n   - Paid-in capital: Money invested by shareholders.\n   - Retained earnings: Profits reinvested in the business.\n\nUnderstanding these components is crucial for analyzing a company's financial health and making informed investment decisions.</w:t>
      </w:r>
    </w:p>
    <w:p w:rsidR="00224613" w:rsidRDefault="00224613" w:rsidP="00224613">
      <w:pPr>
        <w:shd w:val="clear" w:color="auto" w:fill="FFFFFF"/>
        <w:spacing w:line="270" w:lineRule="atLeast"/>
        <w:rPr>
          <w:rFonts w:ascii="Menlo" w:eastAsia="Times New Roman" w:hAnsi="Menlo" w:cs="Menlo"/>
          <w:color w:val="A31515"/>
          <w:kern w:val="0"/>
          <w:sz w:val="18"/>
          <w:szCs w:val="18"/>
          <w:lang w:eastAsia="en-GB"/>
          <w14:ligatures w14:val="none"/>
        </w:rPr>
      </w:pPr>
    </w:p>
    <w:p w:rsidR="00224613" w:rsidRDefault="00224613" w:rsidP="00224613">
      <w:pPr>
        <w:shd w:val="clear" w:color="auto" w:fill="FFFFFF"/>
        <w:spacing w:line="270" w:lineRule="atLeast"/>
        <w:rPr>
          <w:rFonts w:ascii="Menlo" w:eastAsia="Times New Roman" w:hAnsi="Menlo" w:cs="Menlo"/>
          <w:color w:val="A31515"/>
          <w:kern w:val="0"/>
          <w:sz w:val="18"/>
          <w:szCs w:val="18"/>
          <w:lang w:eastAsia="en-GB"/>
          <w14:ligatures w14:val="none"/>
        </w:rPr>
      </w:pPr>
    </w:p>
    <w:p w:rsidR="00092B53" w:rsidRDefault="00092B53" w:rsidP="00092B53">
      <w:pPr>
        <w:shd w:val="clear" w:color="auto" w:fill="FFFFFF"/>
        <w:spacing w:line="270" w:lineRule="atLeast"/>
        <w:rPr>
          <w:rFonts w:ascii="Menlo" w:eastAsia="Times New Roman" w:hAnsi="Menlo" w:cs="Menlo"/>
          <w:color w:val="000000"/>
          <w:kern w:val="0"/>
          <w:sz w:val="18"/>
          <w:szCs w:val="18"/>
          <w:lang w:eastAsia="en-GB"/>
          <w14:ligatures w14:val="none"/>
        </w:rPr>
      </w:pPr>
    </w:p>
    <w:p w:rsidR="00092B53" w:rsidRDefault="00092B53" w:rsidP="00092B53">
      <w:pPr>
        <w:shd w:val="clear" w:color="auto" w:fill="FFFFFF"/>
        <w:spacing w:line="270" w:lineRule="atLeast"/>
        <w:rPr>
          <w:rStyle w:val="objectbox"/>
          <w:sz w:val="32"/>
          <w:szCs w:val="32"/>
        </w:rPr>
      </w:pPr>
      <w:r w:rsidRPr="00092B53">
        <w:rPr>
          <w:rStyle w:val="objectbox"/>
          <w:sz w:val="32"/>
          <w:szCs w:val="32"/>
        </w:rPr>
        <w:t>Explain the importance of balance sheet analysis in investment decision making</w:t>
      </w:r>
    </w:p>
    <w:p w:rsidR="00092B53" w:rsidRDefault="00092B53" w:rsidP="00092B53">
      <w:pPr>
        <w:shd w:val="clear" w:color="auto" w:fill="FFFFFF"/>
        <w:spacing w:line="270" w:lineRule="atLeast"/>
        <w:rPr>
          <w:rFonts w:ascii="Menlo" w:eastAsia="Times New Roman" w:hAnsi="Menlo" w:cs="Menlo"/>
          <w:color w:val="0451A5"/>
          <w:kern w:val="0"/>
          <w:sz w:val="18"/>
          <w:szCs w:val="18"/>
          <w:lang w:eastAsia="en-GB"/>
          <w14:ligatures w14:val="none"/>
        </w:rPr>
      </w:pPr>
    </w:p>
    <w:p w:rsidR="00092B53" w:rsidRPr="003A5B26" w:rsidRDefault="00092B53" w:rsidP="00092B53">
      <w:pPr>
        <w:shd w:val="clear" w:color="auto" w:fill="FFFFFF"/>
        <w:spacing w:line="270" w:lineRule="atLeast"/>
        <w:rPr>
          <w:rFonts w:ascii="Menlo" w:eastAsia="Times New Roman" w:hAnsi="Menlo" w:cs="Menlo"/>
          <w:color w:val="000000"/>
          <w:kern w:val="0"/>
          <w:lang w:eastAsia="en-GB"/>
          <w14:ligatures w14:val="none"/>
        </w:rPr>
      </w:pPr>
      <w:r w:rsidRPr="00224613">
        <w:rPr>
          <w:rFonts w:ascii="Menlo" w:eastAsia="Times New Roman" w:hAnsi="Menlo" w:cs="Menlo"/>
          <w:color w:val="0451A5"/>
          <w:kern w:val="0"/>
          <w:lang w:eastAsia="en-GB"/>
          <w14:ligatures w14:val="none"/>
        </w:rPr>
        <w:t>video_script</w:t>
      </w:r>
    </w:p>
    <w:p w:rsidR="00092B53" w:rsidRDefault="00092B53" w:rsidP="00092B53">
      <w:pPr>
        <w:shd w:val="clear" w:color="auto" w:fill="FFFFFF"/>
        <w:spacing w:line="270" w:lineRule="atLeast"/>
        <w:rPr>
          <w:rFonts w:ascii="Menlo" w:eastAsia="Times New Roman" w:hAnsi="Menlo" w:cs="Menlo"/>
          <w:color w:val="A31515"/>
          <w:kern w:val="0"/>
          <w:sz w:val="18"/>
          <w:szCs w:val="18"/>
          <w:lang w:eastAsia="en-GB"/>
          <w14:ligatures w14:val="none"/>
        </w:rPr>
      </w:pPr>
      <w:r w:rsidRPr="00092B53">
        <w:rPr>
          <w:rFonts w:ascii="Menlo" w:eastAsia="Times New Roman" w:hAnsi="Menlo" w:cs="Menlo"/>
          <w:color w:val="A31515"/>
          <w:kern w:val="0"/>
          <w:sz w:val="18"/>
          <w:szCs w:val="18"/>
          <w:lang w:eastAsia="en-GB"/>
          <w14:ligatures w14:val="none"/>
        </w:rPr>
        <w:t>Balance sheet analysis is a crucial tool for making informed investment decisions. Let's explore why it's so important.\n\nFirst, balance sheet analysis helps assess a company's financial health. By examining assets, liabilities, and equity, investors can gauge the company's liquidity, solvency, and overall financial stability.\n\nSecond, it allows evaluation of capital structure. The balance sheet reveals how a company finances its operations, whether through debt or equity, helping investors understand the level of financial risk.\n\nThird, balance sheet analysis aids in identifying trends. By comparing balance sheets over time, investors can spot patterns in the company's financial position and growth.\n\nFourth, it's essential for calculating key financial ratios. Many important metrics, like the current ratio or debt-to-equity ratio, are derived from balance sheet items.\n\nLastly, balance sheet analysis can uncover red flags. Unusual changes or discrepancies might alert investors to potential problems or even fraudulent activities.\n\nIn summary, balance sheet analysis provides critical insights that help investors make more accurate assessments of a company's financial health and future prospects, leading to better-informed investment decisions.</w:t>
      </w:r>
    </w:p>
    <w:p w:rsidR="00092B53" w:rsidRDefault="00092B53" w:rsidP="00092B53">
      <w:pPr>
        <w:shd w:val="clear" w:color="auto" w:fill="FFFFFF"/>
        <w:spacing w:line="270" w:lineRule="atLeast"/>
        <w:rPr>
          <w:rFonts w:ascii="Menlo" w:eastAsia="Times New Roman" w:hAnsi="Menlo" w:cs="Menlo"/>
          <w:color w:val="A31515"/>
          <w:kern w:val="0"/>
          <w:sz w:val="18"/>
          <w:szCs w:val="18"/>
          <w:lang w:eastAsia="en-GB"/>
          <w14:ligatures w14:val="none"/>
        </w:rPr>
      </w:pPr>
    </w:p>
    <w:p w:rsidR="00092B53" w:rsidRDefault="00092B53" w:rsidP="00092B53">
      <w:pPr>
        <w:shd w:val="clear" w:color="auto" w:fill="FFFFFF"/>
        <w:spacing w:line="270" w:lineRule="atLeast"/>
        <w:rPr>
          <w:rFonts w:ascii="Menlo" w:eastAsia="Times New Roman" w:hAnsi="Menlo" w:cs="Menlo"/>
          <w:color w:val="A31515"/>
          <w:kern w:val="0"/>
          <w:sz w:val="18"/>
          <w:szCs w:val="18"/>
          <w:lang w:eastAsia="en-GB"/>
          <w14:ligatures w14:val="none"/>
        </w:rPr>
      </w:pPr>
    </w:p>
    <w:p w:rsidR="00092B53" w:rsidRDefault="00092B53" w:rsidP="00092B53">
      <w:pPr>
        <w:shd w:val="clear" w:color="auto" w:fill="FFFFFF"/>
        <w:spacing w:line="270" w:lineRule="atLeast"/>
        <w:rPr>
          <w:rFonts w:ascii="Menlo" w:eastAsia="Times New Roman" w:hAnsi="Menlo" w:cs="Menlo"/>
          <w:color w:val="000000"/>
          <w:kern w:val="0"/>
          <w:sz w:val="18"/>
          <w:szCs w:val="18"/>
          <w:lang w:eastAsia="en-GB"/>
          <w14:ligatures w14:val="none"/>
        </w:rPr>
      </w:pPr>
    </w:p>
    <w:p w:rsidR="00092B53" w:rsidRDefault="00092B53" w:rsidP="00092B53">
      <w:pPr>
        <w:shd w:val="clear" w:color="auto" w:fill="FFFFFF"/>
        <w:spacing w:line="270" w:lineRule="atLeast"/>
        <w:rPr>
          <w:rStyle w:val="objectbox"/>
          <w:sz w:val="32"/>
          <w:szCs w:val="32"/>
        </w:rPr>
      </w:pPr>
      <w:r w:rsidRPr="00092B53">
        <w:rPr>
          <w:rStyle w:val="objectbox"/>
          <w:sz w:val="32"/>
          <w:szCs w:val="32"/>
        </w:rPr>
        <w:t>Identify the relationship between balance sheet items and company performance</w:t>
      </w:r>
    </w:p>
    <w:p w:rsidR="00092B53" w:rsidRDefault="00092B53" w:rsidP="00092B53">
      <w:pPr>
        <w:shd w:val="clear" w:color="auto" w:fill="FFFFFF"/>
        <w:spacing w:line="270" w:lineRule="atLeast"/>
        <w:rPr>
          <w:rFonts w:ascii="Menlo" w:eastAsia="Times New Roman" w:hAnsi="Menlo" w:cs="Menlo"/>
          <w:color w:val="0451A5"/>
          <w:kern w:val="0"/>
          <w:sz w:val="18"/>
          <w:szCs w:val="18"/>
          <w:lang w:eastAsia="en-GB"/>
          <w14:ligatures w14:val="none"/>
        </w:rPr>
      </w:pPr>
    </w:p>
    <w:p w:rsidR="00092B53" w:rsidRPr="003A5B26" w:rsidRDefault="00092B53" w:rsidP="00092B53">
      <w:pPr>
        <w:shd w:val="clear" w:color="auto" w:fill="FFFFFF"/>
        <w:spacing w:line="270" w:lineRule="atLeast"/>
        <w:rPr>
          <w:rFonts w:ascii="Menlo" w:eastAsia="Times New Roman" w:hAnsi="Menlo" w:cs="Menlo"/>
          <w:color w:val="000000"/>
          <w:kern w:val="0"/>
          <w:lang w:eastAsia="en-GB"/>
          <w14:ligatures w14:val="none"/>
        </w:rPr>
      </w:pPr>
      <w:r w:rsidRPr="00224613">
        <w:rPr>
          <w:rFonts w:ascii="Menlo" w:eastAsia="Times New Roman" w:hAnsi="Menlo" w:cs="Menlo"/>
          <w:color w:val="0451A5"/>
          <w:kern w:val="0"/>
          <w:lang w:eastAsia="en-GB"/>
          <w14:ligatures w14:val="none"/>
        </w:rPr>
        <w:t>video_script</w:t>
      </w:r>
    </w:p>
    <w:p w:rsidR="00092B53" w:rsidRPr="00092B53" w:rsidRDefault="00092B53" w:rsidP="00092B53">
      <w:pPr>
        <w:shd w:val="clear" w:color="auto" w:fill="FFFFFF"/>
        <w:spacing w:line="270" w:lineRule="atLeast"/>
        <w:rPr>
          <w:rFonts w:ascii="Menlo" w:eastAsia="Times New Roman" w:hAnsi="Menlo" w:cs="Menlo"/>
          <w:color w:val="000000"/>
          <w:kern w:val="0"/>
          <w:sz w:val="18"/>
          <w:szCs w:val="18"/>
          <w:lang w:eastAsia="en-GB"/>
          <w14:ligatures w14:val="none"/>
        </w:rPr>
      </w:pPr>
      <w:r w:rsidRPr="00092B53">
        <w:rPr>
          <w:rFonts w:ascii="Menlo" w:eastAsia="Times New Roman" w:hAnsi="Menlo" w:cs="Menlo"/>
          <w:color w:val="A31515"/>
          <w:kern w:val="0"/>
          <w:sz w:val="18"/>
          <w:szCs w:val="18"/>
          <w:lang w:eastAsia="en-GB"/>
          <w14:ligatures w14:val="none"/>
        </w:rPr>
        <w:t>Understanding the relationship between balance sheet items and company performance is crucial for effective financial analysis. Let's explore some key connections.</w:t>
      </w:r>
      <w:r w:rsidRPr="00092B53">
        <w:rPr>
          <w:rFonts w:ascii="Menlo" w:eastAsia="Times New Roman" w:hAnsi="Menlo" w:cs="Menlo"/>
          <w:color w:val="EE0000"/>
          <w:kern w:val="0"/>
          <w:sz w:val="18"/>
          <w:szCs w:val="18"/>
          <w:lang w:eastAsia="en-GB"/>
          <w14:ligatures w14:val="none"/>
        </w:rPr>
        <w:t>\n\n</w:t>
      </w:r>
      <w:r w:rsidRPr="00092B53">
        <w:rPr>
          <w:rFonts w:ascii="Menlo" w:eastAsia="Times New Roman" w:hAnsi="Menlo" w:cs="Menlo"/>
          <w:color w:val="A31515"/>
          <w:kern w:val="0"/>
          <w:sz w:val="18"/>
          <w:szCs w:val="18"/>
          <w:lang w:eastAsia="en-GB"/>
          <w14:ligatures w14:val="none"/>
        </w:rPr>
        <w:t xml:space="preserve">First, working capital, the difference between current assets and current liabilities, indicates a company's operational efficiency and short-term </w:t>
      </w:r>
      <w:r w:rsidRPr="00092B53">
        <w:rPr>
          <w:rFonts w:ascii="Menlo" w:eastAsia="Times New Roman" w:hAnsi="Menlo" w:cs="Menlo"/>
          <w:color w:val="A31515"/>
          <w:kern w:val="0"/>
          <w:sz w:val="18"/>
          <w:szCs w:val="18"/>
          <w:lang w:eastAsia="en-GB"/>
          <w14:ligatures w14:val="none"/>
        </w:rPr>
        <w:lastRenderedPageBreak/>
        <w:t>financial health. A healthy working capital suggests the company can meet its short-term obligations and operate smoothly.</w:t>
      </w:r>
      <w:r w:rsidRPr="00092B53">
        <w:rPr>
          <w:rFonts w:ascii="Menlo" w:eastAsia="Times New Roman" w:hAnsi="Menlo" w:cs="Menlo"/>
          <w:color w:val="EE0000"/>
          <w:kern w:val="0"/>
          <w:sz w:val="18"/>
          <w:szCs w:val="18"/>
          <w:lang w:eastAsia="en-GB"/>
          <w14:ligatures w14:val="none"/>
        </w:rPr>
        <w:t>\n\n</w:t>
      </w:r>
      <w:r w:rsidRPr="00092B53">
        <w:rPr>
          <w:rFonts w:ascii="Menlo" w:eastAsia="Times New Roman" w:hAnsi="Menlo" w:cs="Menlo"/>
          <w:color w:val="A31515"/>
          <w:kern w:val="0"/>
          <w:sz w:val="18"/>
          <w:szCs w:val="18"/>
          <w:lang w:eastAsia="en-GB"/>
          <w14:ligatures w14:val="none"/>
        </w:rPr>
        <w:t>Second, asset utilization, often measured by the asset turnover ratio, shows how efficiently a company uses its assets to generate sales. A higher ratio typically indicates better performance.</w:t>
      </w:r>
      <w:r w:rsidRPr="00092B53">
        <w:rPr>
          <w:rFonts w:ascii="Menlo" w:eastAsia="Times New Roman" w:hAnsi="Menlo" w:cs="Menlo"/>
          <w:color w:val="EE0000"/>
          <w:kern w:val="0"/>
          <w:sz w:val="18"/>
          <w:szCs w:val="18"/>
          <w:lang w:eastAsia="en-GB"/>
          <w14:ligatures w14:val="none"/>
        </w:rPr>
        <w:t>\n\n</w:t>
      </w:r>
      <w:r w:rsidRPr="00092B53">
        <w:rPr>
          <w:rFonts w:ascii="Menlo" w:eastAsia="Times New Roman" w:hAnsi="Menlo" w:cs="Menlo"/>
          <w:color w:val="A31515"/>
          <w:kern w:val="0"/>
          <w:sz w:val="18"/>
          <w:szCs w:val="18"/>
          <w:lang w:eastAsia="en-GB"/>
          <w14:ligatures w14:val="none"/>
        </w:rPr>
        <w:t>Third, the balance sheet reveals a company's leverage through its debt-to-equity ratio. This impacts financial risk and potential returns, influencing overall performance.</w:t>
      </w:r>
      <w:r w:rsidRPr="00092B53">
        <w:rPr>
          <w:rFonts w:ascii="Menlo" w:eastAsia="Times New Roman" w:hAnsi="Menlo" w:cs="Menlo"/>
          <w:color w:val="EE0000"/>
          <w:kern w:val="0"/>
          <w:sz w:val="18"/>
          <w:szCs w:val="18"/>
          <w:lang w:eastAsia="en-GB"/>
          <w14:ligatures w14:val="none"/>
        </w:rPr>
        <w:t>\n\n</w:t>
      </w:r>
      <w:r w:rsidRPr="00092B53">
        <w:rPr>
          <w:rFonts w:ascii="Menlo" w:eastAsia="Times New Roman" w:hAnsi="Menlo" w:cs="Menlo"/>
          <w:color w:val="A31515"/>
          <w:kern w:val="0"/>
          <w:sz w:val="18"/>
          <w:szCs w:val="18"/>
          <w:lang w:eastAsia="en-GB"/>
          <w14:ligatures w14:val="none"/>
        </w:rPr>
        <w:t>Fourth, the allocation of resources to different types of assets can indicate a company's growth strategy. For example, significant investments in property, plant, and equipment might suggest expansion plans.</w:t>
      </w:r>
      <w:r w:rsidRPr="00092B53">
        <w:rPr>
          <w:rFonts w:ascii="Menlo" w:eastAsia="Times New Roman" w:hAnsi="Menlo" w:cs="Menlo"/>
          <w:color w:val="EE0000"/>
          <w:kern w:val="0"/>
          <w:sz w:val="18"/>
          <w:szCs w:val="18"/>
          <w:lang w:eastAsia="en-GB"/>
          <w14:ligatures w14:val="none"/>
        </w:rPr>
        <w:t>\n\n</w:t>
      </w:r>
      <w:r w:rsidRPr="00092B53">
        <w:rPr>
          <w:rFonts w:ascii="Menlo" w:eastAsia="Times New Roman" w:hAnsi="Menlo" w:cs="Menlo"/>
          <w:color w:val="A31515"/>
          <w:kern w:val="0"/>
          <w:sz w:val="18"/>
          <w:szCs w:val="18"/>
          <w:lang w:eastAsia="en-GB"/>
          <w14:ligatures w14:val="none"/>
        </w:rPr>
        <w:t>Lastly, while not directly shown on the balance sheet, the composition of assets and liabilities significantly impacts a company's ability to generate cash flows, a critical aspect of performance.</w:t>
      </w:r>
      <w:r w:rsidRPr="00092B53">
        <w:rPr>
          <w:rFonts w:ascii="Menlo" w:eastAsia="Times New Roman" w:hAnsi="Menlo" w:cs="Menlo"/>
          <w:color w:val="EE0000"/>
          <w:kern w:val="0"/>
          <w:sz w:val="18"/>
          <w:szCs w:val="18"/>
          <w:lang w:eastAsia="en-GB"/>
          <w14:ligatures w14:val="none"/>
        </w:rPr>
        <w:t>\n\n</w:t>
      </w:r>
      <w:r w:rsidRPr="00092B53">
        <w:rPr>
          <w:rFonts w:ascii="Menlo" w:eastAsia="Times New Roman" w:hAnsi="Menlo" w:cs="Menlo"/>
          <w:color w:val="A31515"/>
          <w:kern w:val="0"/>
          <w:sz w:val="18"/>
          <w:szCs w:val="18"/>
          <w:lang w:eastAsia="en-GB"/>
          <w14:ligatures w14:val="none"/>
        </w:rPr>
        <w:t>By understanding these relationships, investors can gain deeper insights into a company's operational efficiency, financial stability, and potential for future growth.</w:t>
      </w:r>
    </w:p>
    <w:p w:rsidR="00092B53" w:rsidRDefault="00092B53" w:rsidP="00092B53">
      <w:pPr>
        <w:shd w:val="clear" w:color="auto" w:fill="FFFFFF"/>
        <w:spacing w:line="270" w:lineRule="atLeast"/>
        <w:rPr>
          <w:rFonts w:ascii="Menlo" w:eastAsia="Times New Roman" w:hAnsi="Menlo" w:cs="Menlo"/>
          <w:color w:val="A31515"/>
          <w:kern w:val="0"/>
          <w:sz w:val="18"/>
          <w:szCs w:val="18"/>
          <w:lang w:eastAsia="en-GB"/>
          <w14:ligatures w14:val="none"/>
        </w:rPr>
      </w:pPr>
    </w:p>
    <w:p w:rsidR="00092B53" w:rsidRPr="00092B53" w:rsidRDefault="00092B53" w:rsidP="00092B53">
      <w:pPr>
        <w:shd w:val="clear" w:color="auto" w:fill="FFFFFF"/>
        <w:spacing w:line="270" w:lineRule="atLeast"/>
        <w:rPr>
          <w:rFonts w:ascii="Menlo" w:eastAsia="Times New Roman" w:hAnsi="Menlo" w:cs="Menlo"/>
          <w:color w:val="A31515"/>
          <w:kern w:val="0"/>
          <w:sz w:val="18"/>
          <w:szCs w:val="18"/>
          <w:lang w:eastAsia="en-GB"/>
          <w14:ligatures w14:val="none"/>
        </w:rPr>
      </w:pPr>
    </w:p>
    <w:p w:rsidR="003A5B26" w:rsidRPr="00224613" w:rsidRDefault="00092B53" w:rsidP="00092B53">
      <w:pPr>
        <w:shd w:val="clear" w:color="auto" w:fill="FFFFFF"/>
        <w:spacing w:line="270" w:lineRule="atLeast"/>
        <w:rPr>
          <w:rFonts w:ascii="Menlo" w:eastAsia="Times New Roman" w:hAnsi="Menlo" w:cs="Menlo"/>
          <w:color w:val="000000"/>
          <w:kern w:val="0"/>
          <w:sz w:val="18"/>
          <w:szCs w:val="18"/>
          <w:lang w:eastAsia="en-GB"/>
          <w14:ligatures w14:val="none"/>
        </w:rPr>
      </w:pPr>
      <w:r w:rsidRPr="00092B53">
        <w:rPr>
          <w:rFonts w:ascii="Menlo" w:eastAsia="Times New Roman" w:hAnsi="Menlo" w:cs="Menlo"/>
          <w:color w:val="A31515"/>
          <w:kern w:val="0"/>
          <w:sz w:val="18"/>
          <w:szCs w:val="18"/>
          <w:lang w:eastAsia="en-GB"/>
          <w14:ligatures w14:val="none"/>
        </w:rPr>
        <w:t xml:space="preserve"> </w:t>
      </w:r>
    </w:p>
    <w:sectPr w:rsidR="003A5B26" w:rsidRPr="00224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267"/>
    <w:rsid w:val="00092B53"/>
    <w:rsid w:val="00224613"/>
    <w:rsid w:val="003027BC"/>
    <w:rsid w:val="00327267"/>
    <w:rsid w:val="00347382"/>
    <w:rsid w:val="003A5B26"/>
    <w:rsid w:val="008E5BB2"/>
    <w:rsid w:val="00C06989"/>
    <w:rsid w:val="00C53A75"/>
    <w:rsid w:val="00D02C29"/>
  </w:rsids>
  <m:mathPr>
    <m:mathFont m:val="Cambria Math"/>
    <m:brkBin m:val="before"/>
    <m:brkBinSub m:val="--"/>
    <m:smallFrac m:val="0"/>
    <m:dispDef/>
    <m:lMargin m:val="0"/>
    <m:rMargin m:val="0"/>
    <m:defJc m:val="centerGroup"/>
    <m:wrapIndent m:val="1440"/>
    <m:intLim m:val="subSup"/>
    <m:naryLim m:val="undOvr"/>
  </m:mathPr>
  <w:themeFontLang w:val="en-LU"/>
  <w:clrSchemeMapping w:bg1="light1" w:t1="dark1" w:bg2="light2" w:t2="dark2" w:accent1="accent1" w:accent2="accent2" w:accent3="accent3" w:accent4="accent4" w:accent5="accent5" w:accent6="accent6" w:hyperlink="hyperlink" w:followedHyperlink="followedHyperlink"/>
  <w:decimalSymbol w:val="."/>
  <w:listSeparator w:val=","/>
  <w14:docId w14:val="6F5CF97A"/>
  <w15:chartTrackingRefBased/>
  <w15:docId w15:val="{425261FC-0FAB-5B4B-BEFD-AC85E8AEA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L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2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72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72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72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72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726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726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726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726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2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72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72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72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72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72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72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72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7267"/>
    <w:rPr>
      <w:rFonts w:eastAsiaTheme="majorEastAsia" w:cstheme="majorBidi"/>
      <w:color w:val="272727" w:themeColor="text1" w:themeTint="D8"/>
    </w:rPr>
  </w:style>
  <w:style w:type="paragraph" w:styleId="Title">
    <w:name w:val="Title"/>
    <w:basedOn w:val="Normal"/>
    <w:next w:val="Normal"/>
    <w:link w:val="TitleChar"/>
    <w:uiPriority w:val="10"/>
    <w:qFormat/>
    <w:rsid w:val="0032726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2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726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72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726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27267"/>
    <w:rPr>
      <w:i/>
      <w:iCs/>
      <w:color w:val="404040" w:themeColor="text1" w:themeTint="BF"/>
    </w:rPr>
  </w:style>
  <w:style w:type="paragraph" w:styleId="ListParagraph">
    <w:name w:val="List Paragraph"/>
    <w:basedOn w:val="Normal"/>
    <w:uiPriority w:val="34"/>
    <w:qFormat/>
    <w:rsid w:val="00327267"/>
    <w:pPr>
      <w:ind w:left="720"/>
      <w:contextualSpacing/>
    </w:pPr>
  </w:style>
  <w:style w:type="character" w:styleId="IntenseEmphasis">
    <w:name w:val="Intense Emphasis"/>
    <w:basedOn w:val="DefaultParagraphFont"/>
    <w:uiPriority w:val="21"/>
    <w:qFormat/>
    <w:rsid w:val="00327267"/>
    <w:rPr>
      <w:i/>
      <w:iCs/>
      <w:color w:val="2F5496" w:themeColor="accent1" w:themeShade="BF"/>
    </w:rPr>
  </w:style>
  <w:style w:type="paragraph" w:styleId="IntenseQuote">
    <w:name w:val="Intense Quote"/>
    <w:basedOn w:val="Normal"/>
    <w:next w:val="Normal"/>
    <w:link w:val="IntenseQuoteChar"/>
    <w:uiPriority w:val="30"/>
    <w:qFormat/>
    <w:rsid w:val="003272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7267"/>
    <w:rPr>
      <w:i/>
      <w:iCs/>
      <w:color w:val="2F5496" w:themeColor="accent1" w:themeShade="BF"/>
    </w:rPr>
  </w:style>
  <w:style w:type="character" w:styleId="IntenseReference">
    <w:name w:val="Intense Reference"/>
    <w:basedOn w:val="DefaultParagraphFont"/>
    <w:uiPriority w:val="32"/>
    <w:qFormat/>
    <w:rsid w:val="00327267"/>
    <w:rPr>
      <w:b/>
      <w:bCs/>
      <w:smallCaps/>
      <w:color w:val="2F5496" w:themeColor="accent1" w:themeShade="BF"/>
      <w:spacing w:val="5"/>
    </w:rPr>
  </w:style>
  <w:style w:type="character" w:customStyle="1" w:styleId="objectbox">
    <w:name w:val="objectbox"/>
    <w:basedOn w:val="DefaultParagraphFont"/>
    <w:rsid w:val="00D02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54459">
      <w:bodyDiv w:val="1"/>
      <w:marLeft w:val="0"/>
      <w:marRight w:val="0"/>
      <w:marTop w:val="0"/>
      <w:marBottom w:val="0"/>
      <w:divBdr>
        <w:top w:val="none" w:sz="0" w:space="0" w:color="auto"/>
        <w:left w:val="none" w:sz="0" w:space="0" w:color="auto"/>
        <w:bottom w:val="none" w:sz="0" w:space="0" w:color="auto"/>
        <w:right w:val="none" w:sz="0" w:space="0" w:color="auto"/>
      </w:divBdr>
      <w:divsChild>
        <w:div w:id="1450929400">
          <w:marLeft w:val="0"/>
          <w:marRight w:val="0"/>
          <w:marTop w:val="0"/>
          <w:marBottom w:val="0"/>
          <w:divBdr>
            <w:top w:val="none" w:sz="0" w:space="0" w:color="auto"/>
            <w:left w:val="none" w:sz="0" w:space="0" w:color="auto"/>
            <w:bottom w:val="none" w:sz="0" w:space="0" w:color="auto"/>
            <w:right w:val="none" w:sz="0" w:space="0" w:color="auto"/>
          </w:divBdr>
          <w:divsChild>
            <w:div w:id="1358700893">
              <w:marLeft w:val="0"/>
              <w:marRight w:val="0"/>
              <w:marTop w:val="0"/>
              <w:marBottom w:val="0"/>
              <w:divBdr>
                <w:top w:val="none" w:sz="0" w:space="0" w:color="auto"/>
                <w:left w:val="none" w:sz="0" w:space="0" w:color="auto"/>
                <w:bottom w:val="none" w:sz="0" w:space="0" w:color="auto"/>
                <w:right w:val="none" w:sz="0" w:space="0" w:color="auto"/>
              </w:divBdr>
            </w:div>
            <w:div w:id="211336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5190">
      <w:bodyDiv w:val="1"/>
      <w:marLeft w:val="0"/>
      <w:marRight w:val="0"/>
      <w:marTop w:val="0"/>
      <w:marBottom w:val="0"/>
      <w:divBdr>
        <w:top w:val="none" w:sz="0" w:space="0" w:color="auto"/>
        <w:left w:val="none" w:sz="0" w:space="0" w:color="auto"/>
        <w:bottom w:val="none" w:sz="0" w:space="0" w:color="auto"/>
        <w:right w:val="none" w:sz="0" w:space="0" w:color="auto"/>
      </w:divBdr>
      <w:divsChild>
        <w:div w:id="482627069">
          <w:marLeft w:val="0"/>
          <w:marRight w:val="0"/>
          <w:marTop w:val="0"/>
          <w:marBottom w:val="0"/>
          <w:divBdr>
            <w:top w:val="none" w:sz="0" w:space="0" w:color="auto"/>
            <w:left w:val="none" w:sz="0" w:space="0" w:color="auto"/>
            <w:bottom w:val="none" w:sz="0" w:space="0" w:color="auto"/>
            <w:right w:val="none" w:sz="0" w:space="0" w:color="auto"/>
          </w:divBdr>
          <w:divsChild>
            <w:div w:id="110519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8732">
      <w:bodyDiv w:val="1"/>
      <w:marLeft w:val="0"/>
      <w:marRight w:val="0"/>
      <w:marTop w:val="0"/>
      <w:marBottom w:val="0"/>
      <w:divBdr>
        <w:top w:val="none" w:sz="0" w:space="0" w:color="auto"/>
        <w:left w:val="none" w:sz="0" w:space="0" w:color="auto"/>
        <w:bottom w:val="none" w:sz="0" w:space="0" w:color="auto"/>
        <w:right w:val="none" w:sz="0" w:space="0" w:color="auto"/>
      </w:divBdr>
      <w:divsChild>
        <w:div w:id="65107192">
          <w:marLeft w:val="0"/>
          <w:marRight w:val="0"/>
          <w:marTop w:val="0"/>
          <w:marBottom w:val="0"/>
          <w:divBdr>
            <w:top w:val="none" w:sz="0" w:space="0" w:color="auto"/>
            <w:left w:val="none" w:sz="0" w:space="0" w:color="auto"/>
            <w:bottom w:val="none" w:sz="0" w:space="0" w:color="auto"/>
            <w:right w:val="none" w:sz="0" w:space="0" w:color="auto"/>
          </w:divBdr>
          <w:divsChild>
            <w:div w:id="1451124983">
              <w:marLeft w:val="0"/>
              <w:marRight w:val="0"/>
              <w:marTop w:val="0"/>
              <w:marBottom w:val="0"/>
              <w:divBdr>
                <w:top w:val="none" w:sz="0" w:space="0" w:color="auto"/>
                <w:left w:val="none" w:sz="0" w:space="0" w:color="auto"/>
                <w:bottom w:val="none" w:sz="0" w:space="0" w:color="auto"/>
                <w:right w:val="none" w:sz="0" w:space="0" w:color="auto"/>
              </w:divBdr>
            </w:div>
            <w:div w:id="196380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2206">
      <w:bodyDiv w:val="1"/>
      <w:marLeft w:val="0"/>
      <w:marRight w:val="0"/>
      <w:marTop w:val="0"/>
      <w:marBottom w:val="0"/>
      <w:divBdr>
        <w:top w:val="none" w:sz="0" w:space="0" w:color="auto"/>
        <w:left w:val="none" w:sz="0" w:space="0" w:color="auto"/>
        <w:bottom w:val="none" w:sz="0" w:space="0" w:color="auto"/>
        <w:right w:val="none" w:sz="0" w:space="0" w:color="auto"/>
      </w:divBdr>
      <w:divsChild>
        <w:div w:id="991564098">
          <w:marLeft w:val="0"/>
          <w:marRight w:val="0"/>
          <w:marTop w:val="0"/>
          <w:marBottom w:val="0"/>
          <w:divBdr>
            <w:top w:val="none" w:sz="0" w:space="0" w:color="auto"/>
            <w:left w:val="none" w:sz="0" w:space="0" w:color="auto"/>
            <w:bottom w:val="none" w:sz="0" w:space="0" w:color="auto"/>
            <w:right w:val="none" w:sz="0" w:space="0" w:color="auto"/>
          </w:divBdr>
          <w:divsChild>
            <w:div w:id="180803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66622">
      <w:bodyDiv w:val="1"/>
      <w:marLeft w:val="0"/>
      <w:marRight w:val="0"/>
      <w:marTop w:val="0"/>
      <w:marBottom w:val="0"/>
      <w:divBdr>
        <w:top w:val="none" w:sz="0" w:space="0" w:color="auto"/>
        <w:left w:val="none" w:sz="0" w:space="0" w:color="auto"/>
        <w:bottom w:val="none" w:sz="0" w:space="0" w:color="auto"/>
        <w:right w:val="none" w:sz="0" w:space="0" w:color="auto"/>
      </w:divBdr>
      <w:divsChild>
        <w:div w:id="1261597251">
          <w:marLeft w:val="0"/>
          <w:marRight w:val="0"/>
          <w:marTop w:val="0"/>
          <w:marBottom w:val="0"/>
          <w:divBdr>
            <w:top w:val="none" w:sz="0" w:space="0" w:color="auto"/>
            <w:left w:val="none" w:sz="0" w:space="0" w:color="auto"/>
            <w:bottom w:val="none" w:sz="0" w:space="0" w:color="auto"/>
            <w:right w:val="none" w:sz="0" w:space="0" w:color="auto"/>
          </w:divBdr>
          <w:divsChild>
            <w:div w:id="6587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66363">
      <w:bodyDiv w:val="1"/>
      <w:marLeft w:val="0"/>
      <w:marRight w:val="0"/>
      <w:marTop w:val="0"/>
      <w:marBottom w:val="0"/>
      <w:divBdr>
        <w:top w:val="none" w:sz="0" w:space="0" w:color="auto"/>
        <w:left w:val="none" w:sz="0" w:space="0" w:color="auto"/>
        <w:bottom w:val="none" w:sz="0" w:space="0" w:color="auto"/>
        <w:right w:val="none" w:sz="0" w:space="0" w:color="auto"/>
      </w:divBdr>
      <w:divsChild>
        <w:div w:id="1396858457">
          <w:marLeft w:val="0"/>
          <w:marRight w:val="0"/>
          <w:marTop w:val="0"/>
          <w:marBottom w:val="0"/>
          <w:divBdr>
            <w:top w:val="none" w:sz="0" w:space="0" w:color="auto"/>
            <w:left w:val="none" w:sz="0" w:space="0" w:color="auto"/>
            <w:bottom w:val="none" w:sz="0" w:space="0" w:color="auto"/>
            <w:right w:val="none" w:sz="0" w:space="0" w:color="auto"/>
          </w:divBdr>
          <w:divsChild>
            <w:div w:id="78493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08527">
      <w:bodyDiv w:val="1"/>
      <w:marLeft w:val="0"/>
      <w:marRight w:val="0"/>
      <w:marTop w:val="0"/>
      <w:marBottom w:val="0"/>
      <w:divBdr>
        <w:top w:val="none" w:sz="0" w:space="0" w:color="auto"/>
        <w:left w:val="none" w:sz="0" w:space="0" w:color="auto"/>
        <w:bottom w:val="none" w:sz="0" w:space="0" w:color="auto"/>
        <w:right w:val="none" w:sz="0" w:space="0" w:color="auto"/>
      </w:divBdr>
      <w:divsChild>
        <w:div w:id="967204658">
          <w:marLeft w:val="0"/>
          <w:marRight w:val="0"/>
          <w:marTop w:val="0"/>
          <w:marBottom w:val="0"/>
          <w:divBdr>
            <w:top w:val="none" w:sz="0" w:space="0" w:color="auto"/>
            <w:left w:val="none" w:sz="0" w:space="0" w:color="auto"/>
            <w:bottom w:val="none" w:sz="0" w:space="0" w:color="auto"/>
            <w:right w:val="none" w:sz="0" w:space="0" w:color="auto"/>
          </w:divBdr>
          <w:divsChild>
            <w:div w:id="4225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00682">
      <w:bodyDiv w:val="1"/>
      <w:marLeft w:val="0"/>
      <w:marRight w:val="0"/>
      <w:marTop w:val="0"/>
      <w:marBottom w:val="0"/>
      <w:divBdr>
        <w:top w:val="none" w:sz="0" w:space="0" w:color="auto"/>
        <w:left w:val="none" w:sz="0" w:space="0" w:color="auto"/>
        <w:bottom w:val="none" w:sz="0" w:space="0" w:color="auto"/>
        <w:right w:val="none" w:sz="0" w:space="0" w:color="auto"/>
      </w:divBdr>
      <w:divsChild>
        <w:div w:id="1312638993">
          <w:marLeft w:val="0"/>
          <w:marRight w:val="0"/>
          <w:marTop w:val="0"/>
          <w:marBottom w:val="0"/>
          <w:divBdr>
            <w:top w:val="none" w:sz="0" w:space="0" w:color="auto"/>
            <w:left w:val="none" w:sz="0" w:space="0" w:color="auto"/>
            <w:bottom w:val="none" w:sz="0" w:space="0" w:color="auto"/>
            <w:right w:val="none" w:sz="0" w:space="0" w:color="auto"/>
          </w:divBdr>
          <w:divsChild>
            <w:div w:id="1169753892">
              <w:marLeft w:val="0"/>
              <w:marRight w:val="0"/>
              <w:marTop w:val="0"/>
              <w:marBottom w:val="0"/>
              <w:divBdr>
                <w:top w:val="none" w:sz="0" w:space="0" w:color="auto"/>
                <w:left w:val="none" w:sz="0" w:space="0" w:color="auto"/>
                <w:bottom w:val="none" w:sz="0" w:space="0" w:color="auto"/>
                <w:right w:val="none" w:sz="0" w:space="0" w:color="auto"/>
              </w:divBdr>
            </w:div>
            <w:div w:id="170948597">
              <w:marLeft w:val="0"/>
              <w:marRight w:val="0"/>
              <w:marTop w:val="0"/>
              <w:marBottom w:val="0"/>
              <w:divBdr>
                <w:top w:val="none" w:sz="0" w:space="0" w:color="auto"/>
                <w:left w:val="none" w:sz="0" w:space="0" w:color="auto"/>
                <w:bottom w:val="none" w:sz="0" w:space="0" w:color="auto"/>
                <w:right w:val="none" w:sz="0" w:space="0" w:color="auto"/>
              </w:divBdr>
            </w:div>
            <w:div w:id="316685489">
              <w:marLeft w:val="0"/>
              <w:marRight w:val="0"/>
              <w:marTop w:val="0"/>
              <w:marBottom w:val="0"/>
              <w:divBdr>
                <w:top w:val="none" w:sz="0" w:space="0" w:color="auto"/>
                <w:left w:val="none" w:sz="0" w:space="0" w:color="auto"/>
                <w:bottom w:val="none" w:sz="0" w:space="0" w:color="auto"/>
                <w:right w:val="none" w:sz="0" w:space="0" w:color="auto"/>
              </w:divBdr>
            </w:div>
            <w:div w:id="20586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8042">
      <w:bodyDiv w:val="1"/>
      <w:marLeft w:val="0"/>
      <w:marRight w:val="0"/>
      <w:marTop w:val="0"/>
      <w:marBottom w:val="0"/>
      <w:divBdr>
        <w:top w:val="none" w:sz="0" w:space="0" w:color="auto"/>
        <w:left w:val="none" w:sz="0" w:space="0" w:color="auto"/>
        <w:bottom w:val="none" w:sz="0" w:space="0" w:color="auto"/>
        <w:right w:val="none" w:sz="0" w:space="0" w:color="auto"/>
      </w:divBdr>
      <w:divsChild>
        <w:div w:id="940989879">
          <w:marLeft w:val="0"/>
          <w:marRight w:val="0"/>
          <w:marTop w:val="0"/>
          <w:marBottom w:val="0"/>
          <w:divBdr>
            <w:top w:val="none" w:sz="0" w:space="0" w:color="auto"/>
            <w:left w:val="none" w:sz="0" w:space="0" w:color="auto"/>
            <w:bottom w:val="none" w:sz="0" w:space="0" w:color="auto"/>
            <w:right w:val="none" w:sz="0" w:space="0" w:color="auto"/>
          </w:divBdr>
          <w:divsChild>
            <w:div w:id="18926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1214</Words>
  <Characters>6921</Characters>
  <Application>Microsoft Office Word</Application>
  <DocSecurity>0</DocSecurity>
  <Lines>57</Lines>
  <Paragraphs>16</Paragraphs>
  <ScaleCrop>false</ScaleCrop>
  <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 Dinesh</dc:creator>
  <cp:keywords/>
  <dc:description/>
  <cp:lastModifiedBy>Mane, Dinesh</cp:lastModifiedBy>
  <cp:revision>6</cp:revision>
  <dcterms:created xsi:type="dcterms:W3CDTF">2025-02-13T14:52:00Z</dcterms:created>
  <dcterms:modified xsi:type="dcterms:W3CDTF">2025-02-13T16:04:00Z</dcterms:modified>
</cp:coreProperties>
</file>