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50"/>
          <w:szCs w:val="5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u w:val="single"/>
          <w:rtl w:val="0"/>
        </w:rPr>
        <w:t xml:space="preserve"> STR </w:t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כלליים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פארם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שמציעה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ומקיפה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הבריאות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הטיפוח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התרופות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וההיגיינה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גרסת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&lt;1.20.10&gt;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הבודקים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הדר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מטרת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הדו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הבאגים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ודרגות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המלצות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ומסקנות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שנבדקו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  <w:shd w:fill="f3f3f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התחברות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נבדק</w:t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  <w:shd w:fill="f3f3f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קופונים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ומבצעים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נבדק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  <w:shd w:fill="f3f3f3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המלצות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מותאמות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אישית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3f3f3" w:val="clear"/>
          <w:rtl w:val="1"/>
        </w:rPr>
        <w:t xml:space="preserve">נבדק</w:t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נבדקו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ידידותי</w:t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וסינון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ואופן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משלוח</w:t>
      </w:r>
    </w:p>
    <w:p w:rsidR="00000000" w:rsidDel="00000000" w:rsidP="00000000" w:rsidRDefault="00000000" w:rsidRPr="00000000" w14:paraId="0000000F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רשימות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קניות</w:t>
      </w:r>
    </w:p>
    <w:p w:rsidR="00000000" w:rsidDel="00000000" w:rsidP="00000000" w:rsidRDefault="00000000" w:rsidRPr="00000000" w14:paraId="00000010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לתשלום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מאובטח</w:t>
      </w:r>
    </w:p>
    <w:p w:rsidR="00000000" w:rsidDel="00000000" w:rsidP="00000000" w:rsidRDefault="00000000" w:rsidRPr="00000000" w14:paraId="00000011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ומידע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מוצרים</w:t>
      </w:r>
    </w:p>
    <w:p w:rsidR="00000000" w:rsidDel="00000000" w:rsidP="00000000" w:rsidRDefault="00000000" w:rsidRPr="00000000" w14:paraId="00000012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ודירוגים</w:t>
      </w:r>
    </w:p>
    <w:p w:rsidR="00000000" w:rsidDel="00000000" w:rsidP="00000000" w:rsidRDefault="00000000" w:rsidRPr="00000000" w14:paraId="00000013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 w14:paraId="00000014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מלאי</w:t>
      </w:r>
    </w:p>
    <w:p w:rsidR="00000000" w:rsidDel="00000000" w:rsidP="00000000" w:rsidRDefault="00000000" w:rsidRPr="00000000" w14:paraId="00000015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בוצעו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חיוביות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שליליות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נגישות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לוקליזציה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התממשקות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E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עסקיים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רמות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עשן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רגרסיה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בוצע</w:t>
      </w:r>
    </w:p>
    <w:p w:rsidR="00000000" w:rsidDel="00000000" w:rsidP="00000000" w:rsidRDefault="00000000" w:rsidRPr="00000000" w14:paraId="00000024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טכניקות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בדיקה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שבוצעו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5">
      <w:pPr>
        <w:spacing w:after="16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שעברו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שנכשלו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המלצות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מותאמות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אישית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קופונים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ומבצעים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spacing w:after="160" w:line="259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bidi w:val="1"/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3 </w:t>
      </w:r>
    </w:p>
    <w:p w:rsidR="00000000" w:rsidDel="00000000" w:rsidP="00000000" w:rsidRDefault="00000000" w:rsidRPr="00000000" w14:paraId="00000042">
      <w:pPr>
        <w:bidi w:val="1"/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2</w:t>
      </w:r>
    </w:p>
    <w:p w:rsidR="00000000" w:rsidDel="00000000" w:rsidP="00000000" w:rsidRDefault="00000000" w:rsidRPr="00000000" w14:paraId="00000043">
      <w:pPr>
        <w:bidi w:val="1"/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בינוני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:3</w:t>
      </w:r>
    </w:p>
    <w:p w:rsidR="00000000" w:rsidDel="00000000" w:rsidP="00000000" w:rsidRDefault="00000000" w:rsidRPr="00000000" w14:paraId="00000044">
      <w:pPr>
        <w:bidi w:val="1"/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חמור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:0</w:t>
      </w:r>
    </w:p>
    <w:p w:rsidR="00000000" w:rsidDel="00000000" w:rsidP="00000000" w:rsidRDefault="00000000" w:rsidRPr="00000000" w14:paraId="00000045">
      <w:pPr>
        <w:bidi w:val="1"/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קריטי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:0</w:t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מסקנות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והמלצות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המסקנות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וההמלצות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לשוק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קריטיות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9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חשיבות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שנמצאו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שנוגעות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לחווית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עסקיות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הפרעה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B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סיכום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C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הבעיות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שהתגלו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נוגעות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לשימושיות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ולחווית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התגלו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בנגישות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הפרעת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רכישת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160" w:line="259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