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2116" w14:textId="77777777" w:rsidR="002D1742" w:rsidRDefault="002D1742" w:rsidP="000A42A9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73C633B" w14:textId="5F724104" w:rsidR="000A42A9" w:rsidRPr="000A42A9" w:rsidRDefault="000A42A9" w:rsidP="000A42A9">
      <w:pPr>
        <w:jc w:val="center"/>
        <w:rPr>
          <w:rFonts w:asciiTheme="minorHAnsi" w:hAnsiTheme="minorHAnsi" w:cstheme="minorHAnsi"/>
          <w:b/>
          <w:bCs/>
          <w:sz w:val="36"/>
          <w:szCs w:val="36"/>
          <w:rtl/>
        </w:rPr>
      </w:pPr>
      <w:r>
        <w:rPr>
          <w:rFonts w:asciiTheme="minorHAnsi" w:hAnsiTheme="minorHAnsi" w:cstheme="minorHAnsi" w:hint="cs"/>
          <w:b/>
          <w:bCs/>
          <w:sz w:val="36"/>
          <w:szCs w:val="36"/>
          <w:rtl/>
        </w:rPr>
        <w:t xml:space="preserve">מדעי המחשב </w:t>
      </w:r>
      <w:r w:rsidRPr="000A42A9">
        <w:rPr>
          <w:rFonts w:asciiTheme="minorHAnsi" w:hAnsiTheme="minorHAnsi" w:cstheme="minorHAnsi"/>
          <w:b/>
          <w:bCs/>
          <w:sz w:val="36"/>
          <w:szCs w:val="36"/>
          <w:rtl/>
        </w:rPr>
        <w:t xml:space="preserve">- תכנית יום הפרויקטים </w:t>
      </w:r>
      <w:r w:rsidR="00DA59B1">
        <w:rPr>
          <w:rFonts w:asciiTheme="minorHAnsi" w:hAnsiTheme="minorHAnsi" w:cstheme="minorHAnsi" w:hint="cs"/>
          <w:b/>
          <w:bCs/>
          <w:sz w:val="36"/>
          <w:szCs w:val="36"/>
          <w:rtl/>
        </w:rPr>
        <w:t>15</w:t>
      </w:r>
      <w:r w:rsidRPr="000A42A9">
        <w:rPr>
          <w:rFonts w:asciiTheme="minorHAnsi" w:hAnsiTheme="minorHAnsi" w:cstheme="minorHAnsi"/>
          <w:b/>
          <w:bCs/>
          <w:sz w:val="36"/>
          <w:szCs w:val="36"/>
          <w:rtl/>
        </w:rPr>
        <w:t xml:space="preserve"> ביו</w:t>
      </w:r>
      <w:r w:rsidR="00DA59B1">
        <w:rPr>
          <w:rFonts w:asciiTheme="minorHAnsi" w:hAnsiTheme="minorHAnsi" w:cstheme="minorHAnsi" w:hint="cs"/>
          <w:b/>
          <w:bCs/>
          <w:sz w:val="36"/>
          <w:szCs w:val="36"/>
          <w:rtl/>
        </w:rPr>
        <w:t>נ</w:t>
      </w:r>
      <w:r w:rsidRPr="000A42A9">
        <w:rPr>
          <w:rFonts w:asciiTheme="minorHAnsi" w:hAnsiTheme="minorHAnsi" w:cstheme="minorHAnsi"/>
          <w:b/>
          <w:bCs/>
          <w:sz w:val="36"/>
          <w:szCs w:val="36"/>
          <w:rtl/>
        </w:rPr>
        <w:t>י 202</w:t>
      </w:r>
      <w:r w:rsidR="005C6523">
        <w:rPr>
          <w:rFonts w:asciiTheme="minorHAnsi" w:hAnsiTheme="minorHAnsi" w:cstheme="minorHAnsi" w:hint="cs"/>
          <w:b/>
          <w:bCs/>
          <w:sz w:val="36"/>
          <w:szCs w:val="36"/>
          <w:rtl/>
        </w:rPr>
        <w:t>5</w:t>
      </w:r>
    </w:p>
    <w:p w14:paraId="6E7E08A4" w14:textId="77777777" w:rsidR="000A42A9" w:rsidRPr="000A42A9" w:rsidRDefault="000A42A9" w:rsidP="000A42A9">
      <w:pPr>
        <w:bidi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C1240DB" w14:textId="381B74AE" w:rsidR="00CA7071" w:rsidRDefault="002031F3" w:rsidP="00CA7071">
      <w:pPr>
        <w:bidi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09</w:t>
      </w:r>
      <w:r w:rsidR="00CA7071"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  <w:r w:rsidR="001341BA">
        <w:rPr>
          <w:rFonts w:asciiTheme="minorHAnsi" w:hAnsiTheme="minorHAnsi" w:cstheme="minorHAnsi" w:hint="cs"/>
          <w:b/>
          <w:bCs/>
          <w:sz w:val="24"/>
          <w:szCs w:val="24"/>
          <w:rtl/>
        </w:rPr>
        <w:t>25</w:t>
      </w:r>
      <w:r w:rsidR="00CA7071"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–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09</w:t>
      </w:r>
      <w:r w:rsidR="00CA7071"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  <w:r w:rsidR="001341BA">
        <w:rPr>
          <w:rFonts w:asciiTheme="minorHAnsi" w:hAnsiTheme="minorHAnsi" w:cstheme="minorHAnsi" w:hint="cs"/>
          <w:b/>
          <w:bCs/>
          <w:sz w:val="24"/>
          <w:szCs w:val="24"/>
          <w:rtl/>
        </w:rPr>
        <w:t>00</w:t>
      </w:r>
      <w:r w:rsidR="00CA7071"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| </w:t>
      </w:r>
      <w:r w:rsidR="001341BA">
        <w:rPr>
          <w:rFonts w:asciiTheme="minorHAnsi" w:hAnsiTheme="minorHAnsi" w:cstheme="minorHAnsi" w:hint="cs"/>
          <w:b/>
          <w:bCs/>
          <w:sz w:val="24"/>
          <w:szCs w:val="24"/>
          <w:rtl/>
        </w:rPr>
        <w:t>איסוף פוסטרים במזכירות סטודנטים ותלייה בלובי של</w:t>
      </w:r>
      <w:r w:rsidR="008711F6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בניין 37</w:t>
      </w:r>
    </w:p>
    <w:p w14:paraId="4E51C828" w14:textId="77777777" w:rsidR="001341BA" w:rsidRDefault="001341BA" w:rsidP="001341BA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</w:p>
    <w:p w14:paraId="04DB5782" w14:textId="77777777" w:rsidR="001341BA" w:rsidRPr="00CA7071" w:rsidRDefault="001341BA" w:rsidP="001341BA">
      <w:pPr>
        <w:bidi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09</w:t>
      </w:r>
      <w:r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3</w:t>
      </w:r>
      <w:r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0 –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09</w:t>
      </w:r>
      <w:r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2</w:t>
      </w:r>
      <w:r w:rsidRPr="00CA7071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5 |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דברי פתיחה - ניב גלבוע (חדר 202, בניין 37)</w:t>
      </w:r>
    </w:p>
    <w:p w14:paraId="152E4E3B" w14:textId="77777777" w:rsidR="00C44689" w:rsidRPr="00C44689" w:rsidRDefault="00C44689" w:rsidP="00C44689">
      <w:pPr>
        <w:bidi/>
        <w:rPr>
          <w:rFonts w:asciiTheme="minorHAnsi" w:hAnsiTheme="minorHAnsi" w:cstheme="minorHAnsi"/>
          <w:b/>
          <w:bCs/>
          <w:sz w:val="24"/>
          <w:szCs w:val="24"/>
        </w:rPr>
      </w:pPr>
    </w:p>
    <w:p w14:paraId="741E60A7" w14:textId="6D529334" w:rsidR="000A42A9" w:rsidRPr="00C35E3A" w:rsidRDefault="002031F3" w:rsidP="00CA7071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10</w:t>
      </w:r>
      <w:r w:rsidR="002D7D8F">
        <w:rPr>
          <w:rFonts w:asciiTheme="minorHAnsi" w:hAnsiTheme="minorHAnsi" w:cstheme="minorHAnsi" w:hint="cs"/>
          <w:b/>
          <w:bCs/>
          <w:sz w:val="24"/>
          <w:szCs w:val="24"/>
          <w:rtl/>
        </w:rPr>
        <w:t>: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45</w:t>
      </w:r>
      <w:r w:rsidR="002D7D8F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  <w:r w:rsidR="002D7D8F">
        <w:rPr>
          <w:rFonts w:asciiTheme="minorHAnsi" w:hAnsiTheme="minorHAnsi" w:cstheme="minorHAnsi"/>
          <w:b/>
          <w:bCs/>
          <w:sz w:val="24"/>
          <w:szCs w:val="24"/>
          <w:rtl/>
        </w:rPr>
        <w:t>–</w:t>
      </w:r>
      <w:r w:rsidR="002D7D8F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09</w:t>
      </w:r>
      <w:r w:rsidR="002D7D8F">
        <w:rPr>
          <w:rFonts w:asciiTheme="minorHAnsi" w:hAnsiTheme="minorHAnsi" w:cstheme="minorHAnsi" w:hint="cs"/>
          <w:b/>
          <w:bCs/>
          <w:sz w:val="24"/>
          <w:szCs w:val="24"/>
          <w:rtl/>
        </w:rPr>
        <w:t>: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3</w:t>
      </w:r>
      <w:r w:rsidR="002D7D8F">
        <w:rPr>
          <w:rFonts w:asciiTheme="minorHAnsi" w:hAnsiTheme="minorHAnsi" w:cstheme="minorHAnsi" w:hint="cs"/>
          <w:b/>
          <w:bCs/>
          <w:sz w:val="24"/>
          <w:szCs w:val="24"/>
          <w:rtl/>
        </w:rPr>
        <w:t>0</w:t>
      </w:r>
      <w:r w:rsidR="000A42A9" w:rsidRPr="00C35E3A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|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מושב ראשון</w:t>
      </w:r>
      <w:r w:rsidR="00C35E3A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(</w:t>
      </w:r>
      <w:r w:rsidR="008711F6">
        <w:rPr>
          <w:rFonts w:asciiTheme="minorHAnsi" w:hAnsiTheme="minorHAnsi" w:cstheme="minorHAnsi" w:hint="cs"/>
          <w:b/>
          <w:bCs/>
          <w:sz w:val="24"/>
          <w:szCs w:val="24"/>
          <w:rtl/>
        </w:rPr>
        <w:t>חדר 20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2</w:t>
      </w:r>
      <w:r w:rsidR="008711F6">
        <w:rPr>
          <w:rFonts w:asciiTheme="minorHAnsi" w:hAnsiTheme="minorHAnsi" w:cstheme="minorHAnsi" w:hint="cs"/>
          <w:b/>
          <w:bCs/>
          <w:sz w:val="24"/>
          <w:szCs w:val="24"/>
          <w:rtl/>
        </w:rPr>
        <w:t>, בניין 37)</w:t>
      </w:r>
    </w:p>
    <w:p w14:paraId="4C6EE838" w14:textId="1B2D909E" w:rsidR="000A42A9" w:rsidRPr="000A42A9" w:rsidRDefault="000A42A9" w:rsidP="000A42A9">
      <w:pPr>
        <w:bidi/>
        <w:ind w:firstLine="720"/>
        <w:rPr>
          <w:rFonts w:asciiTheme="minorHAnsi" w:hAnsiTheme="minorHAnsi" w:cstheme="minorHAnsi"/>
          <w:sz w:val="24"/>
          <w:szCs w:val="24"/>
          <w:rtl/>
        </w:rPr>
      </w:pPr>
      <w:r w:rsidRPr="000A42A9">
        <w:rPr>
          <w:rFonts w:asciiTheme="minorHAnsi" w:hAnsiTheme="minorHAnsi" w:cstheme="minorHAnsi"/>
          <w:sz w:val="24"/>
          <w:szCs w:val="24"/>
        </w:rPr>
        <w:t xml:space="preserve">             </w:t>
      </w:r>
    </w:p>
    <w:tbl>
      <w:tblPr>
        <w:bidiVisual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8101"/>
      </w:tblGrid>
      <w:tr w:rsidR="000A42A9" w:rsidRPr="000A42A9" w14:paraId="6027037F" w14:textId="77777777" w:rsidTr="001A7E49">
        <w:tc>
          <w:tcPr>
            <w:tcW w:w="0" w:type="auto"/>
            <w:shd w:val="clear" w:color="auto" w:fill="auto"/>
          </w:tcPr>
          <w:p w14:paraId="55CF886E" w14:textId="77777777" w:rsidR="000A42A9" w:rsidRPr="000A42A9" w:rsidRDefault="000A42A9" w:rsidP="000A42A9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שעה</w:t>
            </w:r>
          </w:p>
        </w:tc>
        <w:tc>
          <w:tcPr>
            <w:tcW w:w="8101" w:type="dxa"/>
            <w:shd w:val="clear" w:color="auto" w:fill="auto"/>
          </w:tcPr>
          <w:p w14:paraId="15B1C6DF" w14:textId="77777777" w:rsidR="000A42A9" w:rsidRPr="000A42A9" w:rsidRDefault="000A42A9" w:rsidP="000A42A9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פרויקט</w:t>
            </w:r>
          </w:p>
        </w:tc>
      </w:tr>
      <w:tr w:rsidR="002031F3" w:rsidRPr="000A42A9" w14:paraId="30FFBDEB" w14:textId="77777777" w:rsidTr="001A7E49">
        <w:tc>
          <w:tcPr>
            <w:tcW w:w="0" w:type="auto"/>
            <w:shd w:val="clear" w:color="auto" w:fill="auto"/>
          </w:tcPr>
          <w:p w14:paraId="53BDF89A" w14:textId="15D185C9" w:rsidR="002031F3" w:rsidRPr="000A42A9" w:rsidRDefault="002031F3" w:rsidP="002031F3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09:30-09:4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8101" w:type="dxa"/>
            <w:shd w:val="clear" w:color="auto" w:fill="auto"/>
          </w:tcPr>
          <w:p w14:paraId="1C00B2E3" w14:textId="77777777" w:rsidR="00DD1AAA" w:rsidRDefault="00DD1AAA" w:rsidP="002031F3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D1A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ShifToran</w:t>
            </w:r>
          </w:p>
          <w:p w14:paraId="58B4F3F4" w14:textId="5CC8BCD2" w:rsidR="002031F3" w:rsidRPr="000A42A9" w:rsidRDefault="00DD1AAA" w:rsidP="00DD1AAA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DD1AAA">
              <w:rPr>
                <w:rFonts w:asciiTheme="minorHAnsi" w:hAnsiTheme="minorHAnsi" w:cs="Calibri"/>
                <w:sz w:val="24"/>
                <w:szCs w:val="24"/>
                <w:rtl/>
              </w:rPr>
              <w:t>עומר כהן</w:t>
            </w:r>
            <w:r w:rsidR="009F1E5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DD1AAA">
              <w:rPr>
                <w:rFonts w:asciiTheme="minorHAnsi" w:hAnsiTheme="minorHAnsi" w:cs="Calibri"/>
                <w:sz w:val="24"/>
                <w:szCs w:val="24"/>
                <w:rtl/>
              </w:rPr>
              <w:t>יובל נגבי</w:t>
            </w:r>
            <w:r w:rsidR="009F1E50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2031F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בהנחיית </w:t>
            </w:r>
            <w:r w:rsidR="009F1E50">
              <w:rPr>
                <w:rFonts w:asciiTheme="minorHAnsi" w:hAnsiTheme="minorHAnsi" w:cstheme="minorHAnsi" w:hint="cs"/>
                <w:sz w:val="24"/>
                <w:szCs w:val="24"/>
                <w:rtl/>
              </w:rPr>
              <w:t>פרופ' ניב גלבוע</w:t>
            </w:r>
          </w:p>
        </w:tc>
      </w:tr>
      <w:tr w:rsidR="002031F3" w:rsidRPr="000A42A9" w14:paraId="3D5AE6E6" w14:textId="77777777" w:rsidTr="001A7E49">
        <w:tc>
          <w:tcPr>
            <w:tcW w:w="0" w:type="auto"/>
            <w:shd w:val="clear" w:color="auto" w:fill="auto"/>
          </w:tcPr>
          <w:p w14:paraId="5E25B7E3" w14:textId="7A65E91A" w:rsidR="002031F3" w:rsidRPr="000A42A9" w:rsidRDefault="002031F3" w:rsidP="002031F3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09:4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-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09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5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8101" w:type="dxa"/>
            <w:shd w:val="clear" w:color="auto" w:fill="auto"/>
          </w:tcPr>
          <w:p w14:paraId="769DE550" w14:textId="77777777" w:rsidR="004077BE" w:rsidRDefault="004077BE" w:rsidP="002031F3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077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NutriPlan</w:t>
            </w:r>
          </w:p>
          <w:p w14:paraId="4F52FA58" w14:textId="77579938" w:rsidR="002031F3" w:rsidRPr="000A42A9" w:rsidRDefault="004077BE" w:rsidP="004077BE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4077BE">
              <w:rPr>
                <w:rFonts w:asciiTheme="minorHAnsi" w:hAnsiTheme="minorHAnsi" w:cs="Calibri"/>
                <w:sz w:val="24"/>
                <w:szCs w:val="24"/>
                <w:rtl/>
              </w:rPr>
              <w:t>הדר גנץ</w:t>
            </w:r>
            <w:r w:rsidR="001240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4077BE">
              <w:rPr>
                <w:rFonts w:asciiTheme="minorHAnsi" w:hAnsiTheme="minorHAnsi" w:cs="Calibri"/>
                <w:sz w:val="24"/>
                <w:szCs w:val="24"/>
                <w:rtl/>
              </w:rPr>
              <w:t>גיא מועלם</w:t>
            </w:r>
            <w:r w:rsidR="002031F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1240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>בהנחיית פרופ' ניב גלבוע</w:t>
            </w:r>
          </w:p>
        </w:tc>
      </w:tr>
      <w:tr w:rsidR="002031F3" w:rsidRPr="000A42A9" w14:paraId="4AD4C652" w14:textId="77777777" w:rsidTr="001A7E49">
        <w:tc>
          <w:tcPr>
            <w:tcW w:w="0" w:type="auto"/>
            <w:shd w:val="clear" w:color="auto" w:fill="auto"/>
          </w:tcPr>
          <w:p w14:paraId="6358D2BB" w14:textId="60CF5B36" w:rsidR="002031F3" w:rsidRPr="000A42A9" w:rsidRDefault="00DA59B1" w:rsidP="002031F3">
            <w:pPr>
              <w:bidi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09</w:t>
            </w:r>
            <w:r w:rsidR="002031F3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5</w:t>
            </w:r>
            <w:r w:rsidR="002031F3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0-10: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00</w:t>
            </w:r>
          </w:p>
        </w:tc>
        <w:tc>
          <w:tcPr>
            <w:tcW w:w="8101" w:type="dxa"/>
            <w:shd w:val="clear" w:color="auto" w:fill="auto"/>
          </w:tcPr>
          <w:p w14:paraId="16478807" w14:textId="77777777" w:rsidR="00770282" w:rsidRDefault="00770282" w:rsidP="002031F3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7702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AeroAid</w:t>
            </w:r>
            <w:r w:rsidRPr="00770282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4B625CC" w14:textId="72FAB03A" w:rsidR="002031F3" w:rsidRPr="002031F3" w:rsidRDefault="00770282" w:rsidP="00770282">
            <w:pPr>
              <w:bidi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70282">
              <w:rPr>
                <w:rFonts w:asciiTheme="minorHAnsi" w:hAnsiTheme="minorHAnsi" w:cs="Calibri"/>
                <w:b/>
                <w:sz w:val="24"/>
                <w:szCs w:val="24"/>
                <w:rtl/>
              </w:rPr>
              <w:t>תמיר חדד</w:t>
            </w:r>
            <w:r>
              <w:rPr>
                <w:rFonts w:asciiTheme="minorHAnsi" w:hAnsiTheme="minorHAnsi" w:cs="Calibri" w:hint="cs"/>
                <w:b/>
                <w:sz w:val="24"/>
                <w:szCs w:val="24"/>
                <w:rtl/>
              </w:rPr>
              <w:t xml:space="preserve">, </w:t>
            </w:r>
            <w:r w:rsidRPr="00770282">
              <w:rPr>
                <w:rFonts w:asciiTheme="minorHAnsi" w:hAnsiTheme="minorHAnsi" w:cs="Calibri"/>
                <w:b/>
                <w:sz w:val="24"/>
                <w:szCs w:val="24"/>
                <w:rtl/>
              </w:rPr>
              <w:t>אסף אורגד</w:t>
            </w:r>
            <w:r>
              <w:rPr>
                <w:rFonts w:asciiTheme="minorHAnsi" w:hAnsiTheme="minorHAnsi" w:cs="Calibri" w:hint="cs"/>
                <w:b/>
                <w:sz w:val="24"/>
                <w:szCs w:val="24"/>
                <w:rtl/>
              </w:rPr>
              <w:t xml:space="preserve"> ו</w:t>
            </w:r>
            <w:r w:rsidRPr="00770282">
              <w:rPr>
                <w:rFonts w:asciiTheme="minorHAnsi" w:hAnsiTheme="minorHAnsi" w:cs="Calibri"/>
                <w:b/>
                <w:sz w:val="24"/>
                <w:szCs w:val="24"/>
                <w:rtl/>
              </w:rPr>
              <w:t>כליל ארגס</w:t>
            </w:r>
            <w:r w:rsidR="0012404B">
              <w:rPr>
                <w:rFonts w:asciiTheme="minorHAnsi" w:hAnsiTheme="minorHAnsi" w:cstheme="minorHAnsi" w:hint="cs"/>
                <w:b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ניב גלבוע</w:t>
            </w:r>
          </w:p>
        </w:tc>
      </w:tr>
      <w:tr w:rsidR="002031F3" w:rsidRPr="000A42A9" w14:paraId="39921779" w14:textId="77777777" w:rsidTr="001A7E49">
        <w:tc>
          <w:tcPr>
            <w:tcW w:w="0" w:type="auto"/>
            <w:shd w:val="clear" w:color="auto" w:fill="auto"/>
          </w:tcPr>
          <w:p w14:paraId="441E8EC4" w14:textId="74A985A6" w:rsidR="002031F3" w:rsidRDefault="002031F3" w:rsidP="002031F3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10: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00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-10: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8101" w:type="dxa"/>
            <w:shd w:val="clear" w:color="auto" w:fill="auto"/>
          </w:tcPr>
          <w:p w14:paraId="1B6641C3" w14:textId="77777777" w:rsidR="00770282" w:rsidRDefault="00770282" w:rsidP="002031F3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7702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 viewer</w:t>
            </w:r>
            <w:r w:rsidRPr="00770282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357C79F" w14:textId="442004D5" w:rsidR="002031F3" w:rsidRPr="00594B5E" w:rsidRDefault="00770282" w:rsidP="00770282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70282">
              <w:rPr>
                <w:rFonts w:asciiTheme="minorHAnsi" w:hAnsiTheme="minorHAnsi" w:cs="Calibri"/>
                <w:sz w:val="24"/>
                <w:szCs w:val="24"/>
                <w:rtl/>
              </w:rPr>
              <w:t>נאנסי אבו-קרינאת</w:t>
            </w:r>
            <w:r w:rsidR="001240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="002031F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פרופ' ג'האד אלצנאע</w:t>
            </w:r>
            <w:r w:rsidR="0012404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2031F3" w:rsidRPr="000A42A9" w14:paraId="29E65D55" w14:textId="77777777" w:rsidTr="001A7E49">
        <w:tc>
          <w:tcPr>
            <w:tcW w:w="0" w:type="auto"/>
            <w:shd w:val="clear" w:color="auto" w:fill="auto"/>
          </w:tcPr>
          <w:p w14:paraId="5FC90F01" w14:textId="47B7E05F" w:rsidR="002031F3" w:rsidRPr="000A42A9" w:rsidRDefault="002031F3" w:rsidP="002031F3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10: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-10:</w:t>
            </w:r>
            <w:r w:rsidR="00DA59B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8101" w:type="dxa"/>
            <w:shd w:val="clear" w:color="auto" w:fill="auto"/>
          </w:tcPr>
          <w:p w14:paraId="609BA169" w14:textId="219AA012" w:rsidR="002031F3" w:rsidRPr="0012404B" w:rsidRDefault="00770282" w:rsidP="0012404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7702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Truncated binomial distribution</w:t>
            </w:r>
          </w:p>
          <w:p w14:paraId="6E360839" w14:textId="6873EF58" w:rsidR="002031F3" w:rsidRPr="000A42A9" w:rsidRDefault="00770282" w:rsidP="002031F3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70282">
              <w:rPr>
                <w:rFonts w:asciiTheme="minorHAnsi" w:hAnsiTheme="minorHAnsi" w:cs="Calibri"/>
                <w:sz w:val="24"/>
                <w:szCs w:val="24"/>
                <w:rtl/>
              </w:rPr>
              <w:t>גרגורי גוטרמן</w:t>
            </w:r>
            <w:r w:rsidR="002031F3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אריה קונטרוביץ'</w:t>
            </w:r>
          </w:p>
        </w:tc>
      </w:tr>
      <w:tr w:rsidR="00770282" w:rsidRPr="000A42A9" w14:paraId="5CB02D0C" w14:textId="77777777" w:rsidTr="001A7E49">
        <w:tc>
          <w:tcPr>
            <w:tcW w:w="0" w:type="auto"/>
            <w:shd w:val="clear" w:color="auto" w:fill="auto"/>
          </w:tcPr>
          <w:p w14:paraId="050B0C42" w14:textId="2F1B52C1" w:rsidR="00770282" w:rsidRDefault="00770282" w:rsidP="00770282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10:20-10:30</w:t>
            </w:r>
          </w:p>
        </w:tc>
        <w:tc>
          <w:tcPr>
            <w:tcW w:w="8101" w:type="dxa"/>
            <w:shd w:val="clear" w:color="auto" w:fill="auto"/>
          </w:tcPr>
          <w:p w14:paraId="4CC0A020" w14:textId="77777777" w:rsidR="00770282" w:rsidRDefault="00770282" w:rsidP="00770282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7702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Detecting and tracking cones</w:t>
            </w:r>
          </w:p>
          <w:p w14:paraId="13E1E8E4" w14:textId="7C206711" w:rsidR="00770282" w:rsidRDefault="00770282" w:rsidP="00770282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70282">
              <w:rPr>
                <w:rFonts w:asciiTheme="minorHAnsi" w:hAnsiTheme="minorHAnsi" w:cs="Calibri"/>
                <w:sz w:val="24"/>
                <w:szCs w:val="24"/>
                <w:rtl/>
              </w:rPr>
              <w:t>רון גורביץ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770282">
              <w:rPr>
                <w:rFonts w:asciiTheme="minorHAnsi" w:hAnsiTheme="minorHAnsi" w:cs="Calibri"/>
                <w:sz w:val="24"/>
                <w:szCs w:val="24"/>
                <w:rtl/>
              </w:rPr>
              <w:t>יובל קוטאי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אורן פרייפלד</w:t>
            </w:r>
          </w:p>
        </w:tc>
      </w:tr>
      <w:tr w:rsidR="00770282" w:rsidRPr="000A42A9" w14:paraId="41CEA2B0" w14:textId="77777777" w:rsidTr="001A7E49">
        <w:tc>
          <w:tcPr>
            <w:tcW w:w="0" w:type="auto"/>
            <w:shd w:val="clear" w:color="auto" w:fill="auto"/>
          </w:tcPr>
          <w:p w14:paraId="26A91D73" w14:textId="3AEEE272" w:rsidR="00770282" w:rsidRDefault="00770282" w:rsidP="00770282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10:30-10:40</w:t>
            </w:r>
          </w:p>
        </w:tc>
        <w:tc>
          <w:tcPr>
            <w:tcW w:w="8101" w:type="dxa"/>
            <w:shd w:val="clear" w:color="auto" w:fill="auto"/>
          </w:tcPr>
          <w:p w14:paraId="14A07BD9" w14:textId="77777777" w:rsidR="00055C01" w:rsidRDefault="00055C01" w:rsidP="00770282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055C0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protein-specific energy prediction via model fine tuning</w:t>
            </w:r>
          </w:p>
          <w:p w14:paraId="40DB8D75" w14:textId="19134DE8" w:rsidR="00770282" w:rsidRDefault="00FB42D3" w:rsidP="00055C0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B42D3">
              <w:rPr>
                <w:rFonts w:asciiTheme="minorHAnsi" w:hAnsiTheme="minorHAnsi" w:cs="Calibri"/>
                <w:sz w:val="24"/>
                <w:szCs w:val="24"/>
                <w:rtl/>
              </w:rPr>
              <w:t>אור בן צור</w:t>
            </w:r>
            <w:r w:rsidR="0077028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FB42D3">
              <w:rPr>
                <w:rFonts w:asciiTheme="minorHAnsi" w:hAnsiTheme="minorHAnsi" w:cs="Calibri"/>
                <w:sz w:val="24"/>
                <w:szCs w:val="24"/>
                <w:rtl/>
              </w:rPr>
              <w:t>מיטב חיון</w:t>
            </w:r>
            <w:r w:rsidR="0077028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חן קיסר</w:t>
            </w:r>
          </w:p>
        </w:tc>
      </w:tr>
    </w:tbl>
    <w:p w14:paraId="3620C4D2" w14:textId="77777777" w:rsidR="000A42A9" w:rsidRDefault="000A42A9" w:rsidP="000A42A9">
      <w:pPr>
        <w:bidi/>
        <w:rPr>
          <w:rFonts w:asciiTheme="minorHAnsi" w:hAnsiTheme="minorHAnsi" w:cstheme="minorHAnsi"/>
          <w:b/>
          <w:bCs/>
          <w:sz w:val="22"/>
          <w:szCs w:val="22"/>
          <w:rtl/>
        </w:rPr>
      </w:pPr>
    </w:p>
    <w:p w14:paraId="217A112F" w14:textId="0897ADB6" w:rsidR="00235464" w:rsidRDefault="00235464" w:rsidP="00235464">
      <w:pPr>
        <w:bidi/>
        <w:rPr>
          <w:rFonts w:asciiTheme="minorHAnsi" w:hAnsiTheme="minorHAnsi" w:cstheme="minorHAnsi"/>
          <w:b/>
          <w:bCs/>
          <w:sz w:val="24"/>
          <w:szCs w:val="24"/>
        </w:rPr>
      </w:pPr>
      <w:r w:rsidRPr="00235464">
        <w:rPr>
          <w:rFonts w:asciiTheme="minorHAnsi" w:hAnsiTheme="minorHAnsi" w:cstheme="minorHAnsi" w:hint="cs"/>
          <w:b/>
          <w:bCs/>
          <w:sz w:val="24"/>
          <w:szCs w:val="24"/>
          <w:rtl/>
        </w:rPr>
        <w:t>10:4</w:t>
      </w:r>
      <w:r w:rsidR="00DA59B1">
        <w:rPr>
          <w:rFonts w:asciiTheme="minorHAnsi" w:hAnsiTheme="minorHAnsi" w:cstheme="minorHAnsi" w:hint="cs"/>
          <w:b/>
          <w:bCs/>
          <w:sz w:val="24"/>
          <w:szCs w:val="24"/>
          <w:rtl/>
        </w:rPr>
        <w:t>0</w:t>
      </w:r>
      <w:r w:rsidRPr="00235464">
        <w:rPr>
          <w:rFonts w:asciiTheme="minorHAnsi" w:hAnsiTheme="minorHAnsi" w:cstheme="minorHAnsi" w:hint="cs"/>
          <w:b/>
          <w:bCs/>
          <w:sz w:val="24"/>
          <w:szCs w:val="24"/>
          <w:rtl/>
        </w:rPr>
        <w:t>-11:00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  <w:r w:rsidR="0066545B">
        <w:rPr>
          <w:rFonts w:asciiTheme="minorHAnsi" w:hAnsiTheme="minorHAnsi" w:cstheme="minorHAnsi"/>
          <w:b/>
          <w:bCs/>
          <w:sz w:val="24"/>
          <w:szCs w:val="24"/>
          <w:rtl/>
        </w:rPr>
        <w:t>–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הפסקה</w:t>
      </w:r>
    </w:p>
    <w:p w14:paraId="222B7040" w14:textId="77777777" w:rsidR="000A42A9" w:rsidRPr="000A42A9" w:rsidRDefault="000A42A9" w:rsidP="000A42A9">
      <w:pPr>
        <w:bidi/>
        <w:rPr>
          <w:rFonts w:asciiTheme="minorHAnsi" w:hAnsiTheme="minorHAnsi" w:cstheme="minorHAnsi"/>
          <w:b/>
          <w:bCs/>
          <w:sz w:val="22"/>
          <w:szCs w:val="22"/>
        </w:rPr>
      </w:pPr>
    </w:p>
    <w:p w14:paraId="7E1EDA16" w14:textId="6B574904" w:rsidR="00FA636F" w:rsidRPr="00C35E3A" w:rsidRDefault="00FA636F" w:rsidP="00FA636F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12:15 </w:t>
      </w:r>
      <w:r>
        <w:rPr>
          <w:rFonts w:asciiTheme="minorHAnsi" w:hAnsiTheme="minorHAnsi" w:cstheme="minorHAnsi"/>
          <w:b/>
          <w:bCs/>
          <w:sz w:val="24"/>
          <w:szCs w:val="24"/>
          <w:rtl/>
        </w:rPr>
        <w:t>–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11:00</w:t>
      </w:r>
      <w:r w:rsidRPr="00C35E3A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|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מושב שני (חדר 202, בניין 37)</w:t>
      </w:r>
    </w:p>
    <w:p w14:paraId="5394E101" w14:textId="00A1864A" w:rsidR="000A42A9" w:rsidRPr="000A42A9" w:rsidRDefault="000A42A9" w:rsidP="002D7D8F">
      <w:pPr>
        <w:bidi/>
        <w:rPr>
          <w:rFonts w:asciiTheme="minorHAnsi" w:hAnsiTheme="minorHAnsi" w:cstheme="minorHAnsi"/>
          <w:sz w:val="22"/>
          <w:szCs w:val="22"/>
          <w:rtl/>
        </w:rPr>
      </w:pPr>
    </w:p>
    <w:tbl>
      <w:tblPr>
        <w:bidiVisual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8101"/>
      </w:tblGrid>
      <w:tr w:rsidR="002031F3" w:rsidRPr="000A42A9" w14:paraId="4606110F" w14:textId="77777777" w:rsidTr="000A305E">
        <w:tc>
          <w:tcPr>
            <w:tcW w:w="0" w:type="auto"/>
            <w:shd w:val="clear" w:color="auto" w:fill="auto"/>
          </w:tcPr>
          <w:p w14:paraId="16971F70" w14:textId="77777777" w:rsidR="002031F3" w:rsidRPr="000A42A9" w:rsidRDefault="002031F3" w:rsidP="000A305E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שעה</w:t>
            </w:r>
          </w:p>
        </w:tc>
        <w:tc>
          <w:tcPr>
            <w:tcW w:w="8101" w:type="dxa"/>
            <w:shd w:val="clear" w:color="auto" w:fill="auto"/>
          </w:tcPr>
          <w:p w14:paraId="3E9DC7C8" w14:textId="77777777" w:rsidR="002031F3" w:rsidRPr="000A42A9" w:rsidRDefault="002031F3" w:rsidP="000A305E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פרויקט</w:t>
            </w:r>
          </w:p>
        </w:tc>
      </w:tr>
      <w:tr w:rsidR="00DA59B1" w:rsidRPr="000A42A9" w14:paraId="75F78EFF" w14:textId="77777777" w:rsidTr="000A305E">
        <w:tc>
          <w:tcPr>
            <w:tcW w:w="0" w:type="auto"/>
            <w:shd w:val="clear" w:color="auto" w:fill="auto"/>
          </w:tcPr>
          <w:p w14:paraId="71C93846" w14:textId="015C7AC1" w:rsidR="00DA59B1" w:rsidRPr="000A42A9" w:rsidRDefault="00DA59B1" w:rsidP="00DA59B1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11:00-11:10</w:t>
            </w:r>
          </w:p>
        </w:tc>
        <w:tc>
          <w:tcPr>
            <w:tcW w:w="8101" w:type="dxa"/>
            <w:shd w:val="clear" w:color="auto" w:fill="auto"/>
          </w:tcPr>
          <w:p w14:paraId="19FC59A1" w14:textId="0CD7DC18" w:rsidR="0066545B" w:rsidRDefault="0066545B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654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GeoCliques - map based social media</w:t>
            </w:r>
          </w:p>
          <w:p w14:paraId="4C47B500" w14:textId="02D7559F" w:rsidR="00DA59B1" w:rsidRPr="000A42A9" w:rsidRDefault="0066545B" w:rsidP="0066545B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אילון יפה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אליה יפה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ניב גלבוע</w:t>
            </w:r>
          </w:p>
        </w:tc>
      </w:tr>
      <w:tr w:rsidR="00DA59B1" w:rsidRPr="000A42A9" w14:paraId="3F16B9C3" w14:textId="77777777" w:rsidTr="000A305E">
        <w:tc>
          <w:tcPr>
            <w:tcW w:w="0" w:type="auto"/>
            <w:shd w:val="clear" w:color="auto" w:fill="auto"/>
          </w:tcPr>
          <w:p w14:paraId="3535D036" w14:textId="343DA121" w:rsidR="00DA59B1" w:rsidRPr="000A42A9" w:rsidRDefault="00DA59B1" w:rsidP="00DA59B1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11:10-11:20</w:t>
            </w:r>
          </w:p>
        </w:tc>
        <w:tc>
          <w:tcPr>
            <w:tcW w:w="8101" w:type="dxa"/>
            <w:shd w:val="clear" w:color="auto" w:fill="auto"/>
          </w:tcPr>
          <w:p w14:paraId="182FEE4D" w14:textId="77777777" w:rsidR="0066545B" w:rsidRDefault="0066545B" w:rsidP="00DA59B1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</w:pPr>
            <w:r w:rsidRPr="006654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TaskMate</w:t>
            </w:r>
            <w:r w:rsidRPr="0066545B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C817FF5" w14:textId="122B0A1E" w:rsidR="00DA59B1" w:rsidRPr="000A42A9" w:rsidRDefault="0066545B" w:rsidP="0066545B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מעיין מצה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 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בהנחיית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פרופ' ניב גלבוע</w:t>
            </w:r>
          </w:p>
        </w:tc>
      </w:tr>
      <w:tr w:rsidR="00DA59B1" w:rsidRPr="000A42A9" w14:paraId="7D742098" w14:textId="77777777" w:rsidTr="000A305E">
        <w:tc>
          <w:tcPr>
            <w:tcW w:w="0" w:type="auto"/>
            <w:shd w:val="clear" w:color="auto" w:fill="auto"/>
          </w:tcPr>
          <w:p w14:paraId="65E14D12" w14:textId="48CE60CA" w:rsidR="00DA59B1" w:rsidRPr="000A42A9" w:rsidRDefault="00DA59B1" w:rsidP="00DA59B1">
            <w:pPr>
              <w:bidi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11:20-11:30</w:t>
            </w:r>
          </w:p>
        </w:tc>
        <w:tc>
          <w:tcPr>
            <w:tcW w:w="8101" w:type="dxa"/>
            <w:shd w:val="clear" w:color="auto" w:fill="auto"/>
          </w:tcPr>
          <w:p w14:paraId="355A9849" w14:textId="77777777" w:rsidR="0066545B" w:rsidRDefault="0066545B" w:rsidP="00DA59B1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6654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Resolution Block: Dynamic Resolution Adjustment for Neural Networks Training</w:t>
            </w:r>
            <w:r w:rsidRPr="0066545B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A41129F" w14:textId="3DEFD8BD" w:rsidR="00DA59B1" w:rsidRPr="000A42A9" w:rsidRDefault="0066545B" w:rsidP="0066545B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יובל דונסקי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>
              <w:rPr>
                <w:rtl/>
              </w:rPr>
              <w:t xml:space="preserve"> </w:t>
            </w: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רותם הרדוף</w:t>
            </w:r>
            <w:r w:rsidR="00DA59B1" w:rsidRPr="000F20C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ערן טרייסטר</w:t>
            </w:r>
          </w:p>
        </w:tc>
      </w:tr>
      <w:tr w:rsidR="00DA59B1" w:rsidRPr="00594B5E" w14:paraId="7A3BACE7" w14:textId="77777777" w:rsidTr="000A305E">
        <w:tc>
          <w:tcPr>
            <w:tcW w:w="0" w:type="auto"/>
            <w:shd w:val="clear" w:color="auto" w:fill="auto"/>
          </w:tcPr>
          <w:p w14:paraId="6B136851" w14:textId="4C4E84A3" w:rsidR="00DA59B1" w:rsidRDefault="00DA59B1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11:30-11:40</w:t>
            </w:r>
          </w:p>
        </w:tc>
        <w:tc>
          <w:tcPr>
            <w:tcW w:w="8101" w:type="dxa"/>
            <w:shd w:val="clear" w:color="auto" w:fill="auto"/>
          </w:tcPr>
          <w:p w14:paraId="0315C2F6" w14:textId="5F200982" w:rsidR="00DA59B1" w:rsidRDefault="0066545B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654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WIFI</w:t>
            </w:r>
            <w:r w:rsidRPr="0066545B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כפתרון להתמצאות במרחב</w:t>
            </w:r>
          </w:p>
          <w:p w14:paraId="2C4F534E" w14:textId="65DF5CB4" w:rsidR="00DA59B1" w:rsidRPr="00FD50C8" w:rsidRDefault="0066545B" w:rsidP="00DA59B1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לי בן-גיגי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 ו</w:t>
            </w:r>
            <w:r>
              <w:rPr>
                <w:rtl/>
              </w:rPr>
              <w:t xml:space="preserve"> </w:t>
            </w: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עומר משה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בהנחיית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פרופ' ניב גלבוע</w:t>
            </w:r>
          </w:p>
        </w:tc>
      </w:tr>
      <w:tr w:rsidR="0066545B" w:rsidRPr="000A42A9" w14:paraId="4B0A2C1D" w14:textId="77777777" w:rsidTr="000A305E">
        <w:tc>
          <w:tcPr>
            <w:tcW w:w="0" w:type="auto"/>
            <w:shd w:val="clear" w:color="auto" w:fill="auto"/>
          </w:tcPr>
          <w:p w14:paraId="35D65D9E" w14:textId="7264E0E1" w:rsidR="0066545B" w:rsidRDefault="0066545B" w:rsidP="0066545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11:40-11:50</w:t>
            </w:r>
          </w:p>
        </w:tc>
        <w:tc>
          <w:tcPr>
            <w:tcW w:w="8101" w:type="dxa"/>
            <w:shd w:val="clear" w:color="auto" w:fill="auto"/>
          </w:tcPr>
          <w:p w14:paraId="328B7CC3" w14:textId="77777777" w:rsidR="0066545B" w:rsidRDefault="0066545B" w:rsidP="0066545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654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ThreatLens AI - A SOC Analyst AI Agent</w:t>
            </w:r>
          </w:p>
          <w:p w14:paraId="7BD23A0E" w14:textId="7BF2F41A" w:rsidR="0066545B" w:rsidRDefault="0066545B" w:rsidP="0066545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אייל בארי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בהנחיית גב' עדי בבאי (צ'קפוינט)</w:t>
            </w:r>
          </w:p>
        </w:tc>
      </w:tr>
      <w:tr w:rsidR="0066545B" w:rsidRPr="000A42A9" w14:paraId="2D82EF39" w14:textId="77777777" w:rsidTr="000A305E">
        <w:tc>
          <w:tcPr>
            <w:tcW w:w="0" w:type="auto"/>
            <w:shd w:val="clear" w:color="auto" w:fill="auto"/>
          </w:tcPr>
          <w:p w14:paraId="66042A0E" w14:textId="3A203632" w:rsidR="0066545B" w:rsidRDefault="0066545B" w:rsidP="0066545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lastRenderedPageBreak/>
              <w:t>11:50-12:00</w:t>
            </w:r>
          </w:p>
        </w:tc>
        <w:tc>
          <w:tcPr>
            <w:tcW w:w="8101" w:type="dxa"/>
            <w:shd w:val="clear" w:color="auto" w:fill="auto"/>
          </w:tcPr>
          <w:p w14:paraId="64EF4B15" w14:textId="77777777" w:rsidR="00C8360C" w:rsidRDefault="00C8360C" w:rsidP="0066545B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C8360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Osintech</w:t>
            </w:r>
          </w:p>
          <w:p w14:paraId="48CE4D93" w14:textId="3CCFD07F" w:rsidR="0066545B" w:rsidRDefault="0066545B" w:rsidP="00C8360C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6545B">
              <w:rPr>
                <w:rFonts w:asciiTheme="minorHAnsi" w:hAnsiTheme="minorHAnsi" w:cs="Calibri"/>
                <w:sz w:val="24"/>
                <w:szCs w:val="24"/>
                <w:rtl/>
              </w:rPr>
              <w:t>הילה בן מיכאל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 </w:t>
            </w:r>
            <w:r w:rsidR="00C8360C"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ושקד פיקהולץ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בהנחיית </w:t>
            </w:r>
            <w:r w:rsidR="00C8360C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ליאור סיבוני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(</w:t>
            </w:r>
            <w:r w:rsidR="00C8360C">
              <w:rPr>
                <w:rFonts w:asciiTheme="minorHAnsi" w:hAnsiTheme="minorHAnsi" w:cstheme="minorHAnsi"/>
                <w:sz w:val="24"/>
                <w:szCs w:val="24"/>
              </w:rPr>
              <w:t>CYE</w:t>
            </w:r>
            <w:r w:rsidR="00C8360C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="00C8360C">
              <w:rPr>
                <w:rFonts w:asciiTheme="minorHAnsi" w:hAnsiTheme="minorHAnsi" w:cstheme="minorHAnsi"/>
                <w:sz w:val="24"/>
                <w:szCs w:val="24"/>
              </w:rPr>
              <w:t>Hackeriot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)</w:t>
            </w:r>
          </w:p>
        </w:tc>
      </w:tr>
      <w:tr w:rsidR="00C8360C" w:rsidRPr="000A42A9" w14:paraId="43DEDDCB" w14:textId="77777777" w:rsidTr="000A305E">
        <w:tc>
          <w:tcPr>
            <w:tcW w:w="0" w:type="auto"/>
            <w:shd w:val="clear" w:color="auto" w:fill="auto"/>
          </w:tcPr>
          <w:p w14:paraId="5E650464" w14:textId="48065286" w:rsidR="00C8360C" w:rsidRPr="000A42A9" w:rsidRDefault="00C8360C" w:rsidP="00C8360C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12:00-12:10</w:t>
            </w:r>
          </w:p>
        </w:tc>
        <w:tc>
          <w:tcPr>
            <w:tcW w:w="8101" w:type="dxa"/>
            <w:shd w:val="clear" w:color="auto" w:fill="auto"/>
          </w:tcPr>
          <w:p w14:paraId="225C08FD" w14:textId="77777777" w:rsidR="00C8360C" w:rsidRDefault="00C8360C" w:rsidP="00C8360C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C8360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Exposing BLE Protocol Vulnerabilities Using a State-of-the-Art Fuzzer</w:t>
            </w:r>
          </w:p>
          <w:p w14:paraId="64664E83" w14:textId="1A2BEE27" w:rsidR="00C8360C" w:rsidRPr="000A42A9" w:rsidRDefault="00C8360C" w:rsidP="00C8360C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גל אבער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בהנחיית </w:t>
            </w:r>
            <w:r w:rsidRPr="00C8360C">
              <w:rPr>
                <w:rFonts w:asciiTheme="minorHAnsi" w:hAnsiTheme="minorHAnsi" w:cs="Calibri"/>
                <w:sz w:val="24"/>
                <w:szCs w:val="24"/>
                <w:rtl/>
              </w:rPr>
              <w:t>אילאיל בלום שם טוב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(אינטל ו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Hackeriot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)</w:t>
            </w:r>
          </w:p>
        </w:tc>
      </w:tr>
    </w:tbl>
    <w:p w14:paraId="141F7838" w14:textId="77777777" w:rsidR="0066545B" w:rsidRPr="00C8360C" w:rsidRDefault="0066545B" w:rsidP="00FA636F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</w:p>
    <w:p w14:paraId="260260A4" w14:textId="77777777" w:rsidR="0066545B" w:rsidRDefault="0066545B" w:rsidP="0066545B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</w:p>
    <w:p w14:paraId="41C0CE43" w14:textId="1653C03B" w:rsidR="00FA636F" w:rsidRPr="00C35E3A" w:rsidRDefault="00DA59B1" w:rsidP="0066545B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13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>:1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0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  <w:r w:rsidR="00FA636F">
        <w:rPr>
          <w:rFonts w:asciiTheme="minorHAnsi" w:hAnsiTheme="minorHAnsi" w:cstheme="minorHAnsi"/>
          <w:b/>
          <w:bCs/>
          <w:sz w:val="24"/>
          <w:szCs w:val="24"/>
          <w:rtl/>
        </w:rPr>
        <w:t>–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1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2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>: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10</w:t>
      </w:r>
      <w:r w:rsidR="00FA636F" w:rsidRPr="00C35E3A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| 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>הצגת פוסטרים</w:t>
      </w:r>
      <w:r w:rsidR="00520A73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(ואוכל!)</w:t>
      </w:r>
      <w:r w:rsidR="00FA636F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(לובי, בניין 37)</w:t>
      </w:r>
    </w:p>
    <w:p w14:paraId="49B292F5" w14:textId="77777777" w:rsidR="00FA636F" w:rsidRDefault="00FA636F" w:rsidP="00FA636F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7694B72F" w14:textId="77777777" w:rsidR="00FA636F" w:rsidRDefault="00FA636F" w:rsidP="00FA636F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14BE19C9" w14:textId="77777777" w:rsidR="00FA636F" w:rsidRDefault="00FA636F" w:rsidP="00FA636F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3A16E47E" w14:textId="08DA9B23" w:rsidR="009212BE" w:rsidRPr="00C35E3A" w:rsidRDefault="009212BE" w:rsidP="009212BE">
      <w:pPr>
        <w:bidi/>
        <w:rPr>
          <w:rFonts w:asciiTheme="minorHAnsi" w:hAnsiTheme="minorHAnsi" w:cstheme="minorHAnsi"/>
          <w:b/>
          <w:bCs/>
          <w:sz w:val="24"/>
          <w:szCs w:val="24"/>
          <w:rtl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14:</w:t>
      </w:r>
      <w:r w:rsidR="00DA59B1">
        <w:rPr>
          <w:rFonts w:asciiTheme="minorHAnsi" w:hAnsiTheme="minorHAnsi" w:cstheme="minorHAnsi" w:hint="cs"/>
          <w:b/>
          <w:bCs/>
          <w:sz w:val="24"/>
          <w:szCs w:val="24"/>
          <w:rtl/>
        </w:rPr>
        <w:t>1</w:t>
      </w:r>
      <w:r w:rsidR="002A0970">
        <w:rPr>
          <w:rFonts w:asciiTheme="minorHAnsi" w:hAnsiTheme="minorHAnsi" w:cstheme="minorHAnsi" w:hint="cs"/>
          <w:b/>
          <w:bCs/>
          <w:sz w:val="24"/>
          <w:szCs w:val="24"/>
          <w:rtl/>
        </w:rPr>
        <w:t>0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rtl/>
        </w:rPr>
        <w:t>–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13:</w:t>
      </w:r>
      <w:r w:rsidR="00DA59B1">
        <w:rPr>
          <w:rFonts w:asciiTheme="minorHAnsi" w:hAnsiTheme="minorHAnsi" w:cstheme="minorHAnsi" w:hint="cs"/>
          <w:b/>
          <w:bCs/>
          <w:sz w:val="24"/>
          <w:szCs w:val="24"/>
          <w:rtl/>
        </w:rPr>
        <w:t>10</w:t>
      </w:r>
      <w:r w:rsidRPr="00C35E3A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| 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מושב </w:t>
      </w:r>
      <w:r w:rsidR="00D23281">
        <w:rPr>
          <w:rFonts w:asciiTheme="minorHAnsi" w:hAnsiTheme="minorHAnsi" w:cstheme="minorHAnsi" w:hint="cs"/>
          <w:b/>
          <w:bCs/>
          <w:sz w:val="24"/>
          <w:szCs w:val="24"/>
          <w:rtl/>
        </w:rPr>
        <w:t>שלישי</w:t>
      </w: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(חדר 202, בניין 37)</w:t>
      </w:r>
    </w:p>
    <w:p w14:paraId="0A715D59" w14:textId="77777777" w:rsidR="009212BE" w:rsidRDefault="009212BE" w:rsidP="009212BE">
      <w:pPr>
        <w:bidi/>
        <w:rPr>
          <w:rFonts w:asciiTheme="minorHAnsi" w:hAnsiTheme="minorHAnsi" w:cstheme="minorHAnsi"/>
          <w:sz w:val="22"/>
          <w:szCs w:val="22"/>
          <w:rtl/>
        </w:rPr>
      </w:pPr>
    </w:p>
    <w:tbl>
      <w:tblPr>
        <w:bidiVisual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8101"/>
      </w:tblGrid>
      <w:tr w:rsidR="0086449A" w:rsidRPr="000A42A9" w14:paraId="4485FDDD" w14:textId="77777777" w:rsidTr="000A305E">
        <w:tc>
          <w:tcPr>
            <w:tcW w:w="0" w:type="auto"/>
            <w:shd w:val="clear" w:color="auto" w:fill="auto"/>
          </w:tcPr>
          <w:p w14:paraId="1D8EC474" w14:textId="65DE26EF" w:rsidR="0086449A" w:rsidRDefault="0086449A" w:rsidP="0086449A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שעה</w:t>
            </w:r>
          </w:p>
        </w:tc>
        <w:tc>
          <w:tcPr>
            <w:tcW w:w="8101" w:type="dxa"/>
            <w:shd w:val="clear" w:color="auto" w:fill="auto"/>
          </w:tcPr>
          <w:p w14:paraId="09134D37" w14:textId="1688906B" w:rsidR="0086449A" w:rsidRPr="00E5515A" w:rsidRDefault="0086449A" w:rsidP="0086449A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A42A9">
              <w:rPr>
                <w:rFonts w:asciiTheme="minorHAnsi" w:hAnsiTheme="minorHAnsi" w:cstheme="minorHAnsi"/>
                <w:sz w:val="22"/>
                <w:szCs w:val="22"/>
                <w:rtl/>
              </w:rPr>
              <w:t>פרויקט</w:t>
            </w:r>
          </w:p>
        </w:tc>
      </w:tr>
      <w:tr w:rsidR="00DA59B1" w:rsidRPr="000A42A9" w14:paraId="605A58A2" w14:textId="77777777" w:rsidTr="000A305E">
        <w:tc>
          <w:tcPr>
            <w:tcW w:w="0" w:type="auto"/>
            <w:shd w:val="clear" w:color="auto" w:fill="auto"/>
          </w:tcPr>
          <w:p w14:paraId="122A0BE1" w14:textId="31391020" w:rsidR="00DA59B1" w:rsidRDefault="00DA59B1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13:10-13:20</w:t>
            </w:r>
          </w:p>
        </w:tc>
        <w:tc>
          <w:tcPr>
            <w:tcW w:w="8101" w:type="dxa"/>
            <w:shd w:val="clear" w:color="auto" w:fill="auto"/>
          </w:tcPr>
          <w:p w14:paraId="18BC2601" w14:textId="77777777" w:rsidR="00D04616" w:rsidRDefault="00D04616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D0461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 general, programmable imposition engine for PDF documents</w:t>
            </w:r>
          </w:p>
          <w:p w14:paraId="7216662A" w14:textId="7E839370" w:rsidR="00DA59B1" w:rsidRPr="00E5515A" w:rsidRDefault="00C8360C" w:rsidP="00D04616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8360C">
              <w:rPr>
                <w:rFonts w:asciiTheme="minorHAnsi" w:hAnsiTheme="minorHAnsi" w:cs="Calibri"/>
                <w:sz w:val="24"/>
                <w:szCs w:val="24"/>
                <w:rtl/>
              </w:rPr>
              <w:t>איה נסאסרה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C8360C">
              <w:rPr>
                <w:rFonts w:asciiTheme="minorHAnsi" w:hAnsiTheme="minorHAnsi" w:cs="Calibri"/>
                <w:sz w:val="24"/>
                <w:szCs w:val="24"/>
                <w:rtl/>
              </w:rPr>
              <w:t>עבדאללה אלצאנע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 w:rsidR="00D04616"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אנדרי שרף</w:t>
            </w:r>
          </w:p>
        </w:tc>
      </w:tr>
      <w:tr w:rsidR="00DA59B1" w:rsidRPr="000A42A9" w14:paraId="23D71910" w14:textId="77777777" w:rsidTr="000A305E">
        <w:tc>
          <w:tcPr>
            <w:tcW w:w="0" w:type="auto"/>
            <w:shd w:val="clear" w:color="auto" w:fill="auto"/>
          </w:tcPr>
          <w:p w14:paraId="094A31A5" w14:textId="3C5B9EC7" w:rsidR="00DA59B1" w:rsidRPr="000A42A9" w:rsidRDefault="00DA59B1" w:rsidP="00DA59B1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13:20-13:30</w:t>
            </w:r>
          </w:p>
        </w:tc>
        <w:tc>
          <w:tcPr>
            <w:tcW w:w="8101" w:type="dxa"/>
            <w:shd w:val="clear" w:color="auto" w:fill="auto"/>
          </w:tcPr>
          <w:p w14:paraId="3AA186FA" w14:textId="77777777" w:rsidR="00D04616" w:rsidRDefault="00D04616" w:rsidP="00DA59B1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</w:pPr>
            <w:r w:rsidRPr="00D04616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>מידול חישובי תפיסתי של השלמת עקומים</w:t>
            </w:r>
          </w:p>
          <w:p w14:paraId="7E5F29E4" w14:textId="5F78DC1F" w:rsidR="00DA59B1" w:rsidRPr="000A42A9" w:rsidRDefault="00D04616" w:rsidP="00D04616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מיסאן אלטלאלקה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אוהד בן שחר</w:t>
            </w:r>
          </w:p>
        </w:tc>
      </w:tr>
      <w:tr w:rsidR="00DA59B1" w:rsidRPr="002239D4" w14:paraId="0FB7254C" w14:textId="77777777" w:rsidTr="000A305E">
        <w:tc>
          <w:tcPr>
            <w:tcW w:w="0" w:type="auto"/>
            <w:shd w:val="clear" w:color="auto" w:fill="auto"/>
          </w:tcPr>
          <w:p w14:paraId="0DE93509" w14:textId="17E56F27" w:rsidR="00DA59B1" w:rsidRDefault="00DA59B1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13:30-13:40</w:t>
            </w:r>
          </w:p>
        </w:tc>
        <w:tc>
          <w:tcPr>
            <w:tcW w:w="8101" w:type="dxa"/>
            <w:shd w:val="clear" w:color="auto" w:fill="auto"/>
          </w:tcPr>
          <w:p w14:paraId="26A6A330" w14:textId="77777777" w:rsidR="00D04616" w:rsidRDefault="00D04616" w:rsidP="00DA59B1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</w:pPr>
            <w:r w:rsidRPr="00D04616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התקבלתי? </w:t>
            </w:r>
          </w:p>
          <w:p w14:paraId="290DC123" w14:textId="285A2E15" w:rsidR="00DA59B1" w:rsidRPr="002239D4" w:rsidRDefault="00D04616" w:rsidP="00D04616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מאי אנטוקול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, </w:t>
            </w: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רז זנה</w:t>
            </w:r>
            <w:r w:rsidR="00DA59B1" w:rsidRPr="0049179B">
              <w:rPr>
                <w:rFonts w:asciiTheme="minorHAnsi" w:hAnsiTheme="minorHAnsi" w:cstheme="minorHAnsi" w:hint="cs"/>
                <w:sz w:val="24"/>
                <w:szCs w:val="24"/>
                <w:rtl/>
              </w:rPr>
              <w:t>,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עמרי עמית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 ו</w:t>
            </w: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אופיר פפושדו</w:t>
            </w:r>
            <w:r w:rsidR="00DA59B1" w:rsidRPr="0049179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פרופ' ניב גלבוע</w:t>
            </w:r>
          </w:p>
        </w:tc>
      </w:tr>
      <w:tr w:rsidR="00DA59B1" w:rsidRPr="000A42A9" w14:paraId="55DCA8F1" w14:textId="77777777" w:rsidTr="000A305E">
        <w:tc>
          <w:tcPr>
            <w:tcW w:w="0" w:type="auto"/>
            <w:shd w:val="clear" w:color="auto" w:fill="auto"/>
          </w:tcPr>
          <w:p w14:paraId="001E9653" w14:textId="068226F7" w:rsidR="00DA59B1" w:rsidRPr="000A42A9" w:rsidRDefault="00DA59B1" w:rsidP="00DA59B1">
            <w:pPr>
              <w:bidi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13:40-13:50</w:t>
            </w:r>
          </w:p>
        </w:tc>
        <w:tc>
          <w:tcPr>
            <w:tcW w:w="8101" w:type="dxa"/>
            <w:shd w:val="clear" w:color="auto" w:fill="auto"/>
          </w:tcPr>
          <w:p w14:paraId="46F23B60" w14:textId="3299817C" w:rsidR="00DA59B1" w:rsidRPr="0051032F" w:rsidRDefault="00D04616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val="en-IL"/>
              </w:rPr>
            </w:pPr>
            <w:r w:rsidRPr="00D04616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למידה ואיפיון של אוטומטי </w:t>
            </w:r>
            <w:r w:rsidRPr="00D0461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ROCA</w:t>
            </w:r>
            <w:r w:rsidR="00DA59B1">
              <w:rPr>
                <w:rFonts w:asciiTheme="minorHAnsi" w:hAnsiTheme="minorHAnsi" w:cstheme="minorHAnsi"/>
                <w:sz w:val="24"/>
                <w:szCs w:val="24"/>
                <w:rtl/>
              </w:rPr>
              <w:br/>
            </w:r>
            <w:r w:rsidRPr="00D04616">
              <w:rPr>
                <w:rFonts w:asciiTheme="minorHAnsi" w:hAnsiTheme="minorHAnsi" w:cs="Calibri"/>
                <w:sz w:val="24"/>
                <w:szCs w:val="24"/>
                <w:rtl/>
              </w:rPr>
              <w:t>נועה לוי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דנה פיסמן</w:t>
            </w:r>
          </w:p>
        </w:tc>
      </w:tr>
      <w:tr w:rsidR="00DA59B1" w:rsidRPr="000A42A9" w14:paraId="0B70F6AD" w14:textId="77777777" w:rsidTr="000A305E">
        <w:tc>
          <w:tcPr>
            <w:tcW w:w="0" w:type="auto"/>
            <w:shd w:val="clear" w:color="auto" w:fill="auto"/>
          </w:tcPr>
          <w:p w14:paraId="0D4A01F1" w14:textId="6EA8C280" w:rsidR="00DA59B1" w:rsidRDefault="00DA59B1" w:rsidP="00DA59B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13:50-14:00</w:t>
            </w:r>
          </w:p>
        </w:tc>
        <w:tc>
          <w:tcPr>
            <w:tcW w:w="8101" w:type="dxa"/>
            <w:shd w:val="clear" w:color="auto" w:fill="auto"/>
          </w:tcPr>
          <w:p w14:paraId="22B5E205" w14:textId="77777777" w:rsidR="0092799F" w:rsidRDefault="0092799F" w:rsidP="00DA59B1">
            <w:pPr>
              <w:bidi/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</w:pPr>
            <w:r w:rsidRPr="0092799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Fly Away</w:t>
            </w:r>
            <w:r w:rsidRPr="0092799F">
              <w:rPr>
                <w:rFonts w:asciiTheme="minorHAnsi" w:hAnsiTheme="minorHAnsi" w:cs="Calibr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B392C9A" w14:textId="7D403172" w:rsidR="00DA59B1" w:rsidRPr="000A42A9" w:rsidRDefault="0092799F" w:rsidP="0092799F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ליאור חגי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</w:t>
            </w: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טמיר נזרי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>
              <w:rPr>
                <w:rtl/>
              </w:rPr>
              <w:t xml:space="preserve"> </w:t>
            </w: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אייל שגב</w:t>
            </w:r>
            <w:r w:rsidR="00DA59B1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משה זיפר</w:t>
            </w:r>
          </w:p>
        </w:tc>
      </w:tr>
      <w:tr w:rsidR="0092799F" w:rsidRPr="000A42A9" w14:paraId="413DD203" w14:textId="77777777" w:rsidTr="000A305E">
        <w:tc>
          <w:tcPr>
            <w:tcW w:w="0" w:type="auto"/>
            <w:shd w:val="clear" w:color="auto" w:fill="auto"/>
          </w:tcPr>
          <w:p w14:paraId="226FDED0" w14:textId="13C7100F" w:rsidR="0092799F" w:rsidRDefault="0092799F" w:rsidP="0092799F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14:00-14:10</w:t>
            </w:r>
          </w:p>
        </w:tc>
        <w:tc>
          <w:tcPr>
            <w:tcW w:w="8101" w:type="dxa"/>
            <w:shd w:val="clear" w:color="auto" w:fill="auto"/>
          </w:tcPr>
          <w:p w14:paraId="77F3E8A6" w14:textId="77777777" w:rsidR="00055C01" w:rsidRDefault="00055C01" w:rsidP="0092799F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055C0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Ticket Market</w:t>
            </w:r>
          </w:p>
          <w:p w14:paraId="38C38E7B" w14:textId="02EDCD91" w:rsidR="0092799F" w:rsidRDefault="0092799F" w:rsidP="00055C01">
            <w:pPr>
              <w:bidi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שחר אגדי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, </w:t>
            </w: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דרור אלון</w:t>
            </w:r>
            <w:r>
              <w:rPr>
                <w:rFonts w:asciiTheme="minorHAnsi" w:hAnsiTheme="minorHAnsi" w:cs="Calibri" w:hint="cs"/>
                <w:sz w:val="24"/>
                <w:szCs w:val="24"/>
                <w:rtl/>
              </w:rPr>
              <w:t xml:space="preserve">, </w:t>
            </w: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 xml:space="preserve">גיל גמליאל 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ו</w:t>
            </w:r>
            <w:r w:rsidRPr="0092799F">
              <w:rPr>
                <w:rFonts w:asciiTheme="minorHAnsi" w:hAnsiTheme="minorHAnsi" w:cs="Calibri"/>
                <w:sz w:val="24"/>
                <w:szCs w:val="24"/>
                <w:rtl/>
              </w:rPr>
              <w:t>עידן עזמה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בהנחיית פרופ' ניב גלבוע</w:t>
            </w:r>
          </w:p>
        </w:tc>
      </w:tr>
    </w:tbl>
    <w:p w14:paraId="18C5FA01" w14:textId="77777777" w:rsidR="00FA636F" w:rsidRPr="000A42A9" w:rsidRDefault="00FA636F" w:rsidP="00FA636F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1C77117C" w14:textId="77777777" w:rsidR="00FA636F" w:rsidRPr="000A42A9" w:rsidRDefault="00FA636F" w:rsidP="00FA636F">
      <w:pPr>
        <w:bidi/>
        <w:rPr>
          <w:rFonts w:asciiTheme="minorHAnsi" w:hAnsiTheme="minorHAnsi" w:cstheme="minorHAnsi"/>
          <w:sz w:val="22"/>
          <w:szCs w:val="22"/>
          <w:rtl/>
        </w:rPr>
      </w:pPr>
    </w:p>
    <w:sectPr w:rsidR="00FA636F" w:rsidRPr="000A42A9" w:rsidSect="00120598">
      <w:headerReference w:type="default" r:id="rId7"/>
      <w:footerReference w:type="default" r:id="rId8"/>
      <w:headerReference w:type="first" r:id="rId9"/>
      <w:pgSz w:w="11880" w:h="16820"/>
      <w:pgMar w:top="2835" w:right="720" w:bottom="1080" w:left="709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54744" w14:textId="77777777" w:rsidR="00781ED6" w:rsidRDefault="00781ED6">
      <w:r>
        <w:separator/>
      </w:r>
    </w:p>
  </w:endnote>
  <w:endnote w:type="continuationSeparator" w:id="0">
    <w:p w14:paraId="6828F162" w14:textId="77777777" w:rsidR="00781ED6" w:rsidRDefault="0078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98516" w14:textId="77777777" w:rsidR="00272FD9" w:rsidRDefault="00272FD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0598">
      <w:rPr>
        <w:rStyle w:val="PageNumber"/>
      </w:rPr>
      <w:t>2</w:t>
    </w:r>
    <w:r>
      <w:rPr>
        <w:rStyle w:val="PageNumber"/>
      </w:rPr>
      <w:fldChar w:fldCharType="end"/>
    </w:r>
  </w:p>
  <w:p w14:paraId="1963489A" w14:textId="77777777" w:rsidR="00272FD9" w:rsidRDefault="00272F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E2490" w14:textId="77777777" w:rsidR="00781ED6" w:rsidRDefault="00781ED6">
      <w:r>
        <w:separator/>
      </w:r>
    </w:p>
  </w:footnote>
  <w:footnote w:type="continuationSeparator" w:id="0">
    <w:p w14:paraId="0512485F" w14:textId="77777777" w:rsidR="00781ED6" w:rsidRDefault="00781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2EF71" w14:textId="77777777" w:rsidR="00272FD9" w:rsidRDefault="00272FD9">
    <w:pPr>
      <w:pStyle w:val="Header"/>
      <w:tabs>
        <w:tab w:val="clear" w:pos="4153"/>
        <w:tab w:val="clear" w:pos="8306"/>
        <w:tab w:val="left" w:pos="7474"/>
      </w:tabs>
      <w:bidi/>
      <w:ind w:right="-142"/>
      <w:rPr>
        <w:rFonts w:ascii="Arial" w:hAnsi="Arial" w:cs="Arial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DE493" w14:textId="77777777" w:rsidR="00A31B81" w:rsidRDefault="00A31B81" w:rsidP="00A31B81">
    <w:pPr>
      <w:widowControl/>
      <w:tabs>
        <w:tab w:val="left" w:pos="1240"/>
        <w:tab w:val="left" w:pos="4020"/>
        <w:tab w:val="left" w:pos="5440"/>
        <w:tab w:val="left" w:pos="10451"/>
      </w:tabs>
      <w:bidi/>
      <w:ind w:right="180" w:firstLine="103"/>
      <w:jc w:val="both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03A9A8" wp14:editId="4C907409">
              <wp:simplePos x="0" y="0"/>
              <wp:positionH relativeFrom="page">
                <wp:posOffset>394335</wp:posOffset>
              </wp:positionH>
              <wp:positionV relativeFrom="paragraph">
                <wp:posOffset>60959</wp:posOffset>
              </wp:positionV>
              <wp:extent cx="6675120" cy="0"/>
              <wp:effectExtent l="0" t="19050" r="49530" b="38100"/>
              <wp:wrapNone/>
              <wp:docPr id="3" name="מחבר ישר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58B21" id="מחבר ישר 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1.05pt,4.8pt" to="556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" strokecolor="#f90" strokeweight="4.5pt">
              <v:stroke linestyle="thickThin"/>
              <w10:wrap anchorx="page"/>
            </v:line>
          </w:pict>
        </mc:Fallback>
      </mc:AlternateContent>
    </w:r>
  </w:p>
  <w:tbl>
    <w:tblPr>
      <w:bidiVisual/>
      <w:tblW w:w="5000" w:type="pct"/>
      <w:tblLook w:val="04A0" w:firstRow="1" w:lastRow="0" w:firstColumn="1" w:lastColumn="0" w:noHBand="0" w:noVBand="1"/>
    </w:tblPr>
    <w:tblGrid>
      <w:gridCol w:w="4650"/>
      <w:gridCol w:w="4653"/>
      <w:gridCol w:w="1148"/>
    </w:tblGrid>
    <w:tr w:rsidR="00A31B81" w14:paraId="4ABC93BF" w14:textId="77777777" w:rsidTr="000A42A9">
      <w:trPr>
        <w:trHeight w:val="276"/>
      </w:trPr>
      <w:tc>
        <w:tcPr>
          <w:tcW w:w="2225" w:type="pct"/>
          <w:hideMark/>
        </w:tcPr>
        <w:p w14:paraId="0496A8A8" w14:textId="72BAF4F2" w:rsidR="00A31B81" w:rsidRDefault="00A31B81" w:rsidP="00A31B81">
          <w:pPr>
            <w:widowControl/>
            <w:tabs>
              <w:tab w:val="left" w:pos="1240"/>
              <w:tab w:val="left" w:pos="4020"/>
              <w:tab w:val="left" w:pos="5440"/>
              <w:tab w:val="left" w:pos="10451"/>
            </w:tabs>
            <w:bidi/>
            <w:ind w:right="180"/>
            <w:rPr>
              <w:rFonts w:cs="Arial"/>
              <w:b/>
              <w:bCs/>
              <w:sz w:val="24"/>
            </w:rPr>
          </w:pPr>
        </w:p>
      </w:tc>
      <w:tc>
        <w:tcPr>
          <w:tcW w:w="2226" w:type="pct"/>
        </w:tcPr>
        <w:p w14:paraId="22D0F2ED" w14:textId="0953D22B" w:rsidR="00A31B81" w:rsidRDefault="00A31B81" w:rsidP="00A31B81">
          <w:pPr>
            <w:pStyle w:val="Heading8"/>
            <w:bidi w:val="0"/>
            <w:jc w:val="both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549" w:type="pct"/>
          <w:vMerge w:val="restart"/>
          <w:hideMark/>
        </w:tcPr>
        <w:p w14:paraId="450422EC" w14:textId="77777777" w:rsidR="00A31B81" w:rsidRDefault="00A31B81" w:rsidP="00A31B81">
          <w:pPr>
            <w:widowControl/>
            <w:tabs>
              <w:tab w:val="left" w:pos="1240"/>
              <w:tab w:val="left" w:pos="5440"/>
              <w:tab w:val="left" w:pos="10451"/>
            </w:tabs>
            <w:bidi/>
            <w:jc w:val="right"/>
            <w:rPr>
              <w:rFonts w:cs="Miriam"/>
              <w:szCs w:val="24"/>
              <w:lang w:eastAsia="en-US"/>
            </w:rPr>
          </w:pPr>
          <w:r>
            <w:rPr>
              <w:rFonts w:cs="Miriam"/>
              <w:noProof/>
              <w:szCs w:val="24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CC06D96" wp14:editId="5D38F80B">
                <wp:simplePos x="0" y="0"/>
                <wp:positionH relativeFrom="column">
                  <wp:posOffset>-541020</wp:posOffset>
                </wp:positionH>
                <wp:positionV relativeFrom="paragraph">
                  <wp:posOffset>58420</wp:posOffset>
                </wp:positionV>
                <wp:extent cx="562610" cy="789940"/>
                <wp:effectExtent l="0" t="0" r="8890" b="0"/>
                <wp:wrapTopAndBottom/>
                <wp:docPr id="2" name="תמונ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610" cy="7899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31B81" w14:paraId="06F1B26A" w14:textId="77777777" w:rsidTr="00A31B81">
      <w:trPr>
        <w:trHeight w:val="273"/>
      </w:trPr>
      <w:tc>
        <w:tcPr>
          <w:tcW w:w="2225" w:type="pct"/>
          <w:hideMark/>
        </w:tcPr>
        <w:p w14:paraId="3F7CE253" w14:textId="77777777" w:rsidR="00A31B81" w:rsidRDefault="00A31B81" w:rsidP="00A31B81">
          <w:pPr>
            <w:widowControl/>
            <w:tabs>
              <w:tab w:val="left" w:pos="1240"/>
              <w:tab w:val="left" w:pos="4020"/>
              <w:tab w:val="left" w:pos="5440"/>
              <w:tab w:val="left" w:pos="10451"/>
            </w:tabs>
            <w:bidi/>
            <w:ind w:right="180"/>
            <w:rPr>
              <w:rFonts w:cs="Arial"/>
              <w:i/>
              <w:iCs/>
            </w:rPr>
          </w:pPr>
          <w:r>
            <w:rPr>
              <w:rFonts w:cs="Arial" w:hint="cs"/>
              <w:i/>
              <w:iCs/>
              <w:rtl/>
            </w:rPr>
            <w:t>המחלקה למדעי המחשב</w:t>
          </w:r>
        </w:p>
      </w:tc>
      <w:tc>
        <w:tcPr>
          <w:tcW w:w="2226" w:type="pct"/>
          <w:hideMark/>
        </w:tcPr>
        <w:p w14:paraId="35035F1F" w14:textId="77777777" w:rsidR="00A31B81" w:rsidRDefault="00A31B81" w:rsidP="00A31B81">
          <w:pPr>
            <w:jc w:val="both"/>
            <w:rPr>
              <w:rFonts w:cs="Arial"/>
              <w:i/>
              <w:iCs/>
            </w:rPr>
          </w:pPr>
          <w:r>
            <w:rPr>
              <w:rFonts w:cs="Arial"/>
              <w:i/>
              <w:iCs/>
            </w:rPr>
            <w:t>Computer Science Department</w:t>
          </w:r>
        </w:p>
      </w:tc>
      <w:tc>
        <w:tcPr>
          <w:tcW w:w="0" w:type="auto"/>
          <w:vMerge/>
          <w:vAlign w:val="center"/>
          <w:hideMark/>
        </w:tcPr>
        <w:p w14:paraId="5D65015A" w14:textId="77777777" w:rsidR="00A31B81" w:rsidRDefault="00A31B81" w:rsidP="00A31B81">
          <w:pPr>
            <w:widowControl/>
            <w:rPr>
              <w:rFonts w:ascii="Arial" w:hAnsi="Arial"/>
              <w:szCs w:val="24"/>
              <w:lang w:eastAsia="en-US"/>
            </w:rPr>
          </w:pPr>
        </w:p>
      </w:tc>
    </w:tr>
    <w:tr w:rsidR="00A31B81" w14:paraId="35176D7A" w14:textId="77777777" w:rsidTr="00A31B81">
      <w:trPr>
        <w:trHeight w:val="273"/>
      </w:trPr>
      <w:tc>
        <w:tcPr>
          <w:tcW w:w="2225" w:type="pct"/>
          <w:hideMark/>
        </w:tcPr>
        <w:p w14:paraId="01564263" w14:textId="77777777" w:rsidR="00A31B81" w:rsidRDefault="00A31B81" w:rsidP="00A31B81">
          <w:pPr>
            <w:widowControl/>
            <w:tabs>
              <w:tab w:val="left" w:pos="1240"/>
              <w:tab w:val="left" w:pos="4020"/>
              <w:tab w:val="left" w:pos="5440"/>
              <w:tab w:val="left" w:pos="10451"/>
            </w:tabs>
            <w:bidi/>
            <w:ind w:right="180"/>
            <w:rPr>
              <w:rFonts w:cs="Arial"/>
              <w:i/>
              <w:iCs/>
            </w:rPr>
          </w:pPr>
          <w:r>
            <w:rPr>
              <w:rFonts w:cs="Arial" w:hint="cs"/>
              <w:i/>
              <w:iCs/>
              <w:rtl/>
            </w:rPr>
            <w:t>הפקולטה למדעי הטבע</w:t>
          </w:r>
        </w:p>
      </w:tc>
      <w:tc>
        <w:tcPr>
          <w:tcW w:w="2226" w:type="pct"/>
          <w:hideMark/>
        </w:tcPr>
        <w:p w14:paraId="653D7414" w14:textId="77777777" w:rsidR="00A31B81" w:rsidRDefault="00A31B81" w:rsidP="00A31B81">
          <w:pPr>
            <w:widowControl/>
            <w:tabs>
              <w:tab w:val="left" w:pos="1240"/>
              <w:tab w:val="left" w:pos="5440"/>
              <w:tab w:val="left" w:pos="10451"/>
            </w:tabs>
            <w:jc w:val="both"/>
            <w:rPr>
              <w:rFonts w:cs="Arial"/>
              <w:i/>
              <w:iCs/>
            </w:rPr>
          </w:pPr>
          <w:r>
            <w:rPr>
              <w:rFonts w:cs="Arial"/>
              <w:i/>
              <w:iCs/>
            </w:rPr>
            <w:t>Faculty of Natural Sciences</w:t>
          </w:r>
        </w:p>
      </w:tc>
      <w:tc>
        <w:tcPr>
          <w:tcW w:w="0" w:type="auto"/>
          <w:vMerge/>
          <w:vAlign w:val="center"/>
          <w:hideMark/>
        </w:tcPr>
        <w:p w14:paraId="019B123D" w14:textId="77777777" w:rsidR="00A31B81" w:rsidRDefault="00A31B81" w:rsidP="00A31B81">
          <w:pPr>
            <w:widowControl/>
            <w:rPr>
              <w:rFonts w:ascii="Arial" w:hAnsi="Arial"/>
              <w:szCs w:val="24"/>
              <w:lang w:eastAsia="en-US"/>
            </w:rPr>
          </w:pPr>
        </w:p>
      </w:tc>
    </w:tr>
    <w:tr w:rsidR="00A31B81" w14:paraId="65127439" w14:textId="77777777" w:rsidTr="00A31B81">
      <w:trPr>
        <w:trHeight w:val="273"/>
      </w:trPr>
      <w:tc>
        <w:tcPr>
          <w:tcW w:w="2225" w:type="pct"/>
          <w:hideMark/>
        </w:tcPr>
        <w:p w14:paraId="5ECFA774" w14:textId="77777777" w:rsidR="00A31B81" w:rsidRDefault="00A31B81" w:rsidP="00A31B81">
          <w:pPr>
            <w:pStyle w:val="Heading8"/>
            <w:bidi w:val="0"/>
            <w:rPr>
              <w:rFonts w:cs="Arial"/>
            </w:rPr>
          </w:pPr>
          <w:r>
            <w:rPr>
              <w:rFonts w:cs="Arial" w:hint="cs"/>
              <w:i/>
              <w:iCs/>
              <w:rtl/>
            </w:rPr>
            <w:t>אוניברסיטת בן גוריון בנגב</w:t>
          </w:r>
        </w:p>
      </w:tc>
      <w:tc>
        <w:tcPr>
          <w:tcW w:w="2226" w:type="pct"/>
          <w:hideMark/>
        </w:tcPr>
        <w:p w14:paraId="5F57F314" w14:textId="77777777" w:rsidR="00A31B81" w:rsidRDefault="00A31B81" w:rsidP="00A31B81">
          <w:pPr>
            <w:pStyle w:val="Heading8"/>
            <w:bidi w:val="0"/>
            <w:jc w:val="both"/>
            <w:rPr>
              <w:rFonts w:cs="Arial"/>
            </w:rPr>
          </w:pPr>
          <w:r>
            <w:rPr>
              <w:rFonts w:cs="Arial"/>
              <w:i/>
              <w:iCs/>
              <w:szCs w:val="20"/>
            </w:rPr>
            <w:t>Ben-Gurion University of the Negev</w:t>
          </w:r>
        </w:p>
      </w:tc>
      <w:tc>
        <w:tcPr>
          <w:tcW w:w="0" w:type="auto"/>
          <w:vMerge/>
          <w:vAlign w:val="center"/>
          <w:hideMark/>
        </w:tcPr>
        <w:p w14:paraId="4C153802" w14:textId="77777777" w:rsidR="00A31B81" w:rsidRDefault="00A31B81" w:rsidP="00A31B81">
          <w:pPr>
            <w:widowControl/>
            <w:rPr>
              <w:rFonts w:ascii="Arial" w:hAnsi="Arial"/>
              <w:szCs w:val="24"/>
              <w:lang w:eastAsia="en-US"/>
            </w:rPr>
          </w:pPr>
        </w:p>
      </w:tc>
    </w:tr>
    <w:tr w:rsidR="00A31B81" w14:paraId="3545E128" w14:textId="77777777" w:rsidTr="00A31B81">
      <w:trPr>
        <w:trHeight w:val="162"/>
      </w:trPr>
      <w:tc>
        <w:tcPr>
          <w:tcW w:w="4451" w:type="pct"/>
          <w:gridSpan w:val="2"/>
          <w:vAlign w:val="center"/>
          <w:hideMark/>
        </w:tcPr>
        <w:p w14:paraId="1001A433" w14:textId="6FB25E9C" w:rsidR="00A31B81" w:rsidRDefault="00A31B81" w:rsidP="00A31B81">
          <w:pPr>
            <w:pStyle w:val="Heading8"/>
            <w:bidi w:val="0"/>
            <w:jc w:val="center"/>
            <w:rPr>
              <w:rFonts w:cs="Arial"/>
              <w:sz w:val="18"/>
              <w:szCs w:val="18"/>
            </w:rPr>
          </w:pPr>
        </w:p>
        <w:p w14:paraId="2A04E4D0" w14:textId="77777777" w:rsidR="002D2D8A" w:rsidRPr="002D2D8A" w:rsidRDefault="002D2D8A" w:rsidP="002D2D8A"/>
      </w:tc>
      <w:tc>
        <w:tcPr>
          <w:tcW w:w="0" w:type="auto"/>
          <w:vMerge/>
          <w:vAlign w:val="center"/>
          <w:hideMark/>
        </w:tcPr>
        <w:p w14:paraId="18CAC074" w14:textId="77777777" w:rsidR="00A31B81" w:rsidRDefault="00A31B81" w:rsidP="00A31B81">
          <w:pPr>
            <w:widowControl/>
            <w:rPr>
              <w:rFonts w:ascii="Arial" w:hAnsi="Arial"/>
              <w:szCs w:val="24"/>
              <w:lang w:eastAsia="en-US"/>
            </w:rPr>
          </w:pPr>
        </w:p>
      </w:tc>
    </w:tr>
  </w:tbl>
  <w:p w14:paraId="54DB8C27" w14:textId="77777777" w:rsidR="00A31B81" w:rsidRDefault="00A31B81" w:rsidP="00A31B81">
    <w:pPr>
      <w:widowControl/>
      <w:tabs>
        <w:tab w:val="left" w:pos="1240"/>
        <w:tab w:val="left" w:pos="4020"/>
        <w:tab w:val="left" w:pos="5440"/>
        <w:tab w:val="left" w:pos="10451"/>
      </w:tabs>
      <w:bidi/>
      <w:ind w:right="180" w:firstLine="103"/>
      <w:jc w:val="both"/>
      <w:rPr>
        <w:rFonts w:ascii="Arial" w:hAnsi="Arial" w:cs="Miriam"/>
        <w:szCs w:val="24"/>
      </w:rPr>
    </w:pPr>
    <w:r>
      <w:rPr>
        <w:rFonts w:ascii="Arial" w:hAnsi="Arial" w:cs="Miriam"/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D90B50E" wp14:editId="637ECBFA">
              <wp:simplePos x="0" y="0"/>
              <wp:positionH relativeFrom="page">
                <wp:posOffset>394335</wp:posOffset>
              </wp:positionH>
              <wp:positionV relativeFrom="paragraph">
                <wp:posOffset>60959</wp:posOffset>
              </wp:positionV>
              <wp:extent cx="6675120" cy="0"/>
              <wp:effectExtent l="0" t="19050" r="49530" b="38100"/>
              <wp:wrapNone/>
              <wp:docPr id="1" name="מחבר יש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0936D" id="מחבר ישר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1.05pt,4.8pt" to="556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" strokecolor="#f90" strokeweight="4.5pt">
              <v:stroke linestyle="thickThin"/>
              <w10:wrap anchorx="page"/>
            </v:line>
          </w:pict>
        </mc:Fallback>
      </mc:AlternateContent>
    </w:r>
  </w:p>
  <w:p w14:paraId="649016E9" w14:textId="2949E2E8" w:rsidR="00120598" w:rsidRDefault="00A31B81" w:rsidP="00A31B81">
    <w:pPr>
      <w:pStyle w:val="Header"/>
    </w:pPr>
    <w:r>
      <w:rPr>
        <w:rFonts w:cs="David"/>
        <w:sz w:val="24"/>
        <w:rtl/>
      </w:rPr>
      <w:tab/>
    </w:r>
    <w:r>
      <w:rPr>
        <w:rFonts w:cs="David"/>
        <w:sz w:val="24"/>
        <w:rtl/>
      </w:rPr>
      <w:tab/>
    </w:r>
    <w:r>
      <w:rPr>
        <w:rFonts w:cs="David"/>
        <w:sz w:val="24"/>
        <w:rtl/>
      </w:rPr>
      <w:tab/>
    </w:r>
    <w:r>
      <w:rPr>
        <w:rFonts w:cs="David"/>
        <w:sz w:val="24"/>
        <w:rtl/>
      </w:rPr>
      <w:tab/>
    </w:r>
    <w:r>
      <w:rPr>
        <w:rFonts w:cs="David"/>
        <w:sz w:val="24"/>
        <w:rtl/>
      </w:rPr>
      <w:tab/>
    </w:r>
    <w:r>
      <w:rPr>
        <w:rFonts w:cs="David"/>
        <w:sz w:val="24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B3324"/>
    <w:multiLevelType w:val="multilevel"/>
    <w:tmpl w:val="66F89BF8"/>
    <w:lvl w:ilvl="0">
      <w:start w:val="1"/>
      <w:numFmt w:val="decimal"/>
      <w:pStyle w:val="Heading4"/>
      <w:lvlText w:val="%1."/>
      <w:lvlJc w:val="right"/>
      <w:pPr>
        <w:tabs>
          <w:tab w:val="num" w:pos="1565"/>
        </w:tabs>
        <w:ind w:left="1565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right"/>
      <w:pPr>
        <w:tabs>
          <w:tab w:val="num" w:pos="2285"/>
        </w:tabs>
        <w:ind w:left="2285" w:hanging="360"/>
      </w:pPr>
      <w:rPr>
        <w:rFonts w:ascii="Times New Roman" w:hAnsi="Times New Roman" w:cs="Times New Roman" w:hint="default"/>
        <w:sz w:val="2"/>
        <w:szCs w:val="20"/>
      </w:rPr>
    </w:lvl>
    <w:lvl w:ilvl="2">
      <w:start w:val="1"/>
      <w:numFmt w:val="hebrew2"/>
      <w:lvlText w:val="%3."/>
      <w:lvlJc w:val="left"/>
      <w:pPr>
        <w:tabs>
          <w:tab w:val="num" w:pos="3005"/>
        </w:tabs>
        <w:ind w:left="3005" w:hanging="180"/>
      </w:pPr>
      <w:rPr>
        <w:rFonts w:ascii="Times New Roman" w:hAnsi="Times New Roman" w:cs="Times New Roman"/>
        <w:sz w:val="2"/>
        <w:szCs w:val="20"/>
      </w:rPr>
    </w:lvl>
    <w:lvl w:ilvl="3">
      <w:start w:val="1"/>
      <w:numFmt w:val="decimal"/>
      <w:lvlText w:val="%4."/>
      <w:lvlJc w:val="right"/>
      <w:pPr>
        <w:tabs>
          <w:tab w:val="num" w:pos="3725"/>
        </w:tabs>
        <w:ind w:left="3725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4445"/>
        </w:tabs>
        <w:ind w:left="4445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left"/>
      <w:pPr>
        <w:tabs>
          <w:tab w:val="num" w:pos="5165"/>
        </w:tabs>
        <w:ind w:left="5165" w:hanging="180"/>
      </w:pPr>
      <w:rPr>
        <w:rFonts w:ascii="Times New Roman" w:hAnsi="Times New Roman" w:cs="Times New Roman"/>
        <w:sz w:val="2"/>
        <w:szCs w:val="20"/>
      </w:rPr>
    </w:lvl>
    <w:lvl w:ilvl="6">
      <w:start w:val="1"/>
      <w:numFmt w:val="decimal"/>
      <w:lvlText w:val="%7."/>
      <w:lvlJc w:val="right"/>
      <w:pPr>
        <w:tabs>
          <w:tab w:val="num" w:pos="5885"/>
        </w:tabs>
        <w:ind w:left="5885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6605"/>
        </w:tabs>
        <w:ind w:left="6605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left"/>
      <w:pPr>
        <w:tabs>
          <w:tab w:val="num" w:pos="7325"/>
        </w:tabs>
        <w:ind w:left="7325" w:hanging="180"/>
      </w:pPr>
      <w:rPr>
        <w:rFonts w:ascii="Times New Roman" w:hAnsi="Times New Roman" w:cs="Times New Roman"/>
        <w:sz w:val="2"/>
        <w:szCs w:val="20"/>
      </w:rPr>
    </w:lvl>
  </w:abstractNum>
  <w:num w:numId="1" w16cid:durableId="2054386284">
    <w:abstractNumId w:val="0"/>
  </w:num>
  <w:num w:numId="2" w16cid:durableId="1855111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93"/>
    <w:rsid w:val="00020671"/>
    <w:rsid w:val="00025401"/>
    <w:rsid w:val="000301A7"/>
    <w:rsid w:val="00037F6F"/>
    <w:rsid w:val="000437F0"/>
    <w:rsid w:val="00055C01"/>
    <w:rsid w:val="000609FC"/>
    <w:rsid w:val="000856DB"/>
    <w:rsid w:val="00085C64"/>
    <w:rsid w:val="000910EE"/>
    <w:rsid w:val="000A42A9"/>
    <w:rsid w:val="000A5D07"/>
    <w:rsid w:val="000B165D"/>
    <w:rsid w:val="000E7F1C"/>
    <w:rsid w:val="000F0711"/>
    <w:rsid w:val="000F20C2"/>
    <w:rsid w:val="000F6753"/>
    <w:rsid w:val="00104C0E"/>
    <w:rsid w:val="00117958"/>
    <w:rsid w:val="00120598"/>
    <w:rsid w:val="0012404B"/>
    <w:rsid w:val="00130591"/>
    <w:rsid w:val="001341BA"/>
    <w:rsid w:val="0014525A"/>
    <w:rsid w:val="001538A5"/>
    <w:rsid w:val="00165EA3"/>
    <w:rsid w:val="0017094E"/>
    <w:rsid w:val="00185A5D"/>
    <w:rsid w:val="001939DA"/>
    <w:rsid w:val="00195698"/>
    <w:rsid w:val="001B43F6"/>
    <w:rsid w:val="001C11DF"/>
    <w:rsid w:val="001D03BC"/>
    <w:rsid w:val="001D5384"/>
    <w:rsid w:val="001E1545"/>
    <w:rsid w:val="001F2B06"/>
    <w:rsid w:val="001F76B9"/>
    <w:rsid w:val="002031F3"/>
    <w:rsid w:val="002145C8"/>
    <w:rsid w:val="002200E8"/>
    <w:rsid w:val="0022024A"/>
    <w:rsid w:val="00221E10"/>
    <w:rsid w:val="002239D4"/>
    <w:rsid w:val="00225AD1"/>
    <w:rsid w:val="00235464"/>
    <w:rsid w:val="00235E89"/>
    <w:rsid w:val="00252A55"/>
    <w:rsid w:val="00272FD9"/>
    <w:rsid w:val="002970D8"/>
    <w:rsid w:val="00297866"/>
    <w:rsid w:val="002A0970"/>
    <w:rsid w:val="002B08BE"/>
    <w:rsid w:val="002B1DF0"/>
    <w:rsid w:val="002B2A81"/>
    <w:rsid w:val="002C61F5"/>
    <w:rsid w:val="002D1742"/>
    <w:rsid w:val="002D2D8A"/>
    <w:rsid w:val="002D4972"/>
    <w:rsid w:val="002D7D8F"/>
    <w:rsid w:val="002E7336"/>
    <w:rsid w:val="003019CF"/>
    <w:rsid w:val="0030494A"/>
    <w:rsid w:val="00320535"/>
    <w:rsid w:val="00324C69"/>
    <w:rsid w:val="00375A92"/>
    <w:rsid w:val="003816BD"/>
    <w:rsid w:val="00382B06"/>
    <w:rsid w:val="00391D5F"/>
    <w:rsid w:val="0039603A"/>
    <w:rsid w:val="003B0DE9"/>
    <w:rsid w:val="003D0A70"/>
    <w:rsid w:val="003D5C3D"/>
    <w:rsid w:val="00402D80"/>
    <w:rsid w:val="004077BE"/>
    <w:rsid w:val="00443A41"/>
    <w:rsid w:val="00463479"/>
    <w:rsid w:val="00473361"/>
    <w:rsid w:val="00473F94"/>
    <w:rsid w:val="004771BE"/>
    <w:rsid w:val="0048263B"/>
    <w:rsid w:val="00487A2A"/>
    <w:rsid w:val="0049179B"/>
    <w:rsid w:val="004A3EFC"/>
    <w:rsid w:val="004B2C4A"/>
    <w:rsid w:val="004F090D"/>
    <w:rsid w:val="0051032F"/>
    <w:rsid w:val="005164C7"/>
    <w:rsid w:val="00520A73"/>
    <w:rsid w:val="00525B2C"/>
    <w:rsid w:val="00525E5E"/>
    <w:rsid w:val="00542EBB"/>
    <w:rsid w:val="00551F42"/>
    <w:rsid w:val="00554C28"/>
    <w:rsid w:val="00557CBB"/>
    <w:rsid w:val="0058166A"/>
    <w:rsid w:val="0058267E"/>
    <w:rsid w:val="00594B5E"/>
    <w:rsid w:val="00596CEC"/>
    <w:rsid w:val="005C6523"/>
    <w:rsid w:val="005D53B9"/>
    <w:rsid w:val="005E778B"/>
    <w:rsid w:val="005F3F7D"/>
    <w:rsid w:val="00611795"/>
    <w:rsid w:val="00626328"/>
    <w:rsid w:val="006273EF"/>
    <w:rsid w:val="00632CDD"/>
    <w:rsid w:val="006374D0"/>
    <w:rsid w:val="006445D3"/>
    <w:rsid w:val="00653AF7"/>
    <w:rsid w:val="0066545B"/>
    <w:rsid w:val="00670BBD"/>
    <w:rsid w:val="00680A47"/>
    <w:rsid w:val="006918AB"/>
    <w:rsid w:val="006A4F28"/>
    <w:rsid w:val="006C18FE"/>
    <w:rsid w:val="006D0E95"/>
    <w:rsid w:val="006D3314"/>
    <w:rsid w:val="006D39E9"/>
    <w:rsid w:val="006E736D"/>
    <w:rsid w:val="006F1A0F"/>
    <w:rsid w:val="00722BFE"/>
    <w:rsid w:val="007411DC"/>
    <w:rsid w:val="00753585"/>
    <w:rsid w:val="00753E9B"/>
    <w:rsid w:val="00770282"/>
    <w:rsid w:val="007772F4"/>
    <w:rsid w:val="00781ED6"/>
    <w:rsid w:val="0078393F"/>
    <w:rsid w:val="007A7B48"/>
    <w:rsid w:val="007C599B"/>
    <w:rsid w:val="007E70D6"/>
    <w:rsid w:val="007F7708"/>
    <w:rsid w:val="00826A10"/>
    <w:rsid w:val="008437C2"/>
    <w:rsid w:val="0086449A"/>
    <w:rsid w:val="00871081"/>
    <w:rsid w:val="008711F6"/>
    <w:rsid w:val="008843EA"/>
    <w:rsid w:val="008E1CD7"/>
    <w:rsid w:val="00904FFA"/>
    <w:rsid w:val="0091073B"/>
    <w:rsid w:val="009212BE"/>
    <w:rsid w:val="009245ED"/>
    <w:rsid w:val="0092799F"/>
    <w:rsid w:val="009407C5"/>
    <w:rsid w:val="00951BBF"/>
    <w:rsid w:val="00960FA1"/>
    <w:rsid w:val="009724B1"/>
    <w:rsid w:val="00981A92"/>
    <w:rsid w:val="00982DCB"/>
    <w:rsid w:val="00987A58"/>
    <w:rsid w:val="009A520C"/>
    <w:rsid w:val="009D665B"/>
    <w:rsid w:val="009E4ED2"/>
    <w:rsid w:val="009F1E50"/>
    <w:rsid w:val="00A00806"/>
    <w:rsid w:val="00A27817"/>
    <w:rsid w:val="00A31B81"/>
    <w:rsid w:val="00A57683"/>
    <w:rsid w:val="00A57B51"/>
    <w:rsid w:val="00A824F5"/>
    <w:rsid w:val="00AB551A"/>
    <w:rsid w:val="00AC5F68"/>
    <w:rsid w:val="00AD14AB"/>
    <w:rsid w:val="00AD6754"/>
    <w:rsid w:val="00AE08E6"/>
    <w:rsid w:val="00AE663C"/>
    <w:rsid w:val="00AF28A2"/>
    <w:rsid w:val="00B152A1"/>
    <w:rsid w:val="00B25B54"/>
    <w:rsid w:val="00B30A56"/>
    <w:rsid w:val="00B42D1F"/>
    <w:rsid w:val="00B43CE5"/>
    <w:rsid w:val="00B44F6B"/>
    <w:rsid w:val="00B477F1"/>
    <w:rsid w:val="00B7768B"/>
    <w:rsid w:val="00BA0ACE"/>
    <w:rsid w:val="00BB18B4"/>
    <w:rsid w:val="00BC3093"/>
    <w:rsid w:val="00BC6541"/>
    <w:rsid w:val="00BC6585"/>
    <w:rsid w:val="00BD1B2D"/>
    <w:rsid w:val="00BE3813"/>
    <w:rsid w:val="00C00336"/>
    <w:rsid w:val="00C01592"/>
    <w:rsid w:val="00C153A7"/>
    <w:rsid w:val="00C35E3A"/>
    <w:rsid w:val="00C44689"/>
    <w:rsid w:val="00C72284"/>
    <w:rsid w:val="00C8360C"/>
    <w:rsid w:val="00C95E7D"/>
    <w:rsid w:val="00CA7071"/>
    <w:rsid w:val="00CB1D5B"/>
    <w:rsid w:val="00CC0044"/>
    <w:rsid w:val="00CD2FF2"/>
    <w:rsid w:val="00CD4585"/>
    <w:rsid w:val="00CF182F"/>
    <w:rsid w:val="00CF6BEA"/>
    <w:rsid w:val="00D04616"/>
    <w:rsid w:val="00D11924"/>
    <w:rsid w:val="00D13F2C"/>
    <w:rsid w:val="00D23281"/>
    <w:rsid w:val="00D34487"/>
    <w:rsid w:val="00D353F1"/>
    <w:rsid w:val="00D409AB"/>
    <w:rsid w:val="00D44444"/>
    <w:rsid w:val="00D5518B"/>
    <w:rsid w:val="00D615BA"/>
    <w:rsid w:val="00D74B74"/>
    <w:rsid w:val="00D92BAB"/>
    <w:rsid w:val="00DA0727"/>
    <w:rsid w:val="00DA088A"/>
    <w:rsid w:val="00DA59B1"/>
    <w:rsid w:val="00DB2B37"/>
    <w:rsid w:val="00DD0E60"/>
    <w:rsid w:val="00DD1AAA"/>
    <w:rsid w:val="00DE191D"/>
    <w:rsid w:val="00DE623C"/>
    <w:rsid w:val="00E00B6C"/>
    <w:rsid w:val="00E16C34"/>
    <w:rsid w:val="00E21930"/>
    <w:rsid w:val="00E32413"/>
    <w:rsid w:val="00E36035"/>
    <w:rsid w:val="00E5390D"/>
    <w:rsid w:val="00E5515A"/>
    <w:rsid w:val="00E74317"/>
    <w:rsid w:val="00E94539"/>
    <w:rsid w:val="00E974B1"/>
    <w:rsid w:val="00EA0649"/>
    <w:rsid w:val="00EB6BE1"/>
    <w:rsid w:val="00ED1F73"/>
    <w:rsid w:val="00ED574A"/>
    <w:rsid w:val="00EE0680"/>
    <w:rsid w:val="00F040D2"/>
    <w:rsid w:val="00F21531"/>
    <w:rsid w:val="00F2387F"/>
    <w:rsid w:val="00F335F5"/>
    <w:rsid w:val="00F57951"/>
    <w:rsid w:val="00F95E01"/>
    <w:rsid w:val="00FA35A5"/>
    <w:rsid w:val="00FA636F"/>
    <w:rsid w:val="00FB42D3"/>
    <w:rsid w:val="00FC0400"/>
    <w:rsid w:val="00FD50C8"/>
    <w:rsid w:val="00FD6624"/>
    <w:rsid w:val="00FE16CD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44391DC"/>
  <w15:docId w15:val="{EE9A6A46-4BCD-4BE9-B307-CDBCED87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lang w:eastAsia="he-IL"/>
    </w:rPr>
  </w:style>
  <w:style w:type="paragraph" w:styleId="Heading1">
    <w:name w:val="heading 1"/>
    <w:basedOn w:val="Normal"/>
    <w:next w:val="Normal"/>
    <w:qFormat/>
    <w:pPr>
      <w:keepNext/>
      <w:widowControl/>
      <w:tabs>
        <w:tab w:val="left" w:pos="1720"/>
        <w:tab w:val="left" w:pos="3200"/>
        <w:tab w:val="left" w:pos="5440"/>
        <w:tab w:val="left" w:pos="7820"/>
      </w:tabs>
      <w:bidi/>
      <w:ind w:left="180" w:right="740"/>
      <w:jc w:val="both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1240"/>
        <w:tab w:val="left" w:pos="4020"/>
        <w:tab w:val="left" w:pos="5440"/>
        <w:tab w:val="left" w:pos="7820"/>
      </w:tabs>
      <w:bidi/>
      <w:ind w:left="180" w:right="740"/>
      <w:outlineLvl w:val="1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1240"/>
        <w:tab w:val="left" w:pos="4020"/>
        <w:tab w:val="left" w:pos="5440"/>
        <w:tab w:val="left" w:pos="7820"/>
      </w:tabs>
      <w:bidi/>
      <w:ind w:left="180" w:right="1565" w:hanging="339"/>
      <w:outlineLvl w:val="2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widowControl/>
      <w:numPr>
        <w:numId w:val="1"/>
      </w:numPr>
      <w:tabs>
        <w:tab w:val="left" w:pos="1240"/>
        <w:tab w:val="left" w:pos="4020"/>
        <w:tab w:val="left" w:pos="5440"/>
        <w:tab w:val="left" w:pos="7820"/>
      </w:tabs>
      <w:bidi/>
      <w:ind w:left="180" w:right="1565"/>
      <w:outlineLvl w:val="3"/>
    </w:pPr>
    <w:rPr>
      <w:color w:val="000000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bidi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1280"/>
        <w:tab w:val="left" w:pos="3680"/>
        <w:tab w:val="left" w:pos="5440"/>
        <w:tab w:val="left" w:pos="7820"/>
      </w:tabs>
      <w:outlineLvl w:val="5"/>
    </w:pPr>
    <w:rPr>
      <w:color w:val="000000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1240"/>
        <w:tab w:val="left" w:pos="4020"/>
        <w:tab w:val="left" w:pos="5440"/>
        <w:tab w:val="left" w:pos="10451"/>
      </w:tabs>
      <w:bidi/>
      <w:ind w:right="180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1240"/>
        <w:tab w:val="left" w:pos="5440"/>
        <w:tab w:val="left" w:pos="10451"/>
      </w:tabs>
      <w:bidi/>
      <w:jc w:val="right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widowControl/>
      <w:outlineLvl w:val="8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 w:cs="Times New Roman"/>
    </w:rPr>
  </w:style>
  <w:style w:type="paragraph" w:styleId="BodyText2">
    <w:name w:val="Body Text 2"/>
    <w:basedOn w:val="Normal"/>
    <w:pPr>
      <w:bidi/>
      <w:ind w:right="1226"/>
    </w:pPr>
    <w:rPr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68B"/>
    <w:pPr>
      <w:widowControl/>
      <w:autoSpaceDE/>
      <w:autoSpaceDN/>
      <w:bidi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68B"/>
    <w:rPr>
      <w:rFonts w:ascii="Calibri" w:eastAsiaTheme="minorHAnsi" w:hAnsi="Calibri" w:cstheme="minorBidi"/>
      <w:sz w:val="22"/>
      <w:szCs w:val="21"/>
    </w:rPr>
  </w:style>
  <w:style w:type="character" w:customStyle="1" w:styleId="HeaderChar">
    <w:name w:val="Header Char"/>
    <w:basedOn w:val="DefaultParagraphFont"/>
    <w:link w:val="Header"/>
    <w:rsid w:val="00A31B81"/>
    <w:rPr>
      <w:noProof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+972-8-6477868</vt:lpstr>
      <vt:lpstr>+972-8-6477868</vt:lpstr>
    </vt:vector>
  </TitlesOfParts>
  <Company>BGU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+972-8-6477868</dc:title>
  <dc:creator>KSHARIM</dc:creator>
  <cp:lastModifiedBy>ניב גלבוע</cp:lastModifiedBy>
  <cp:revision>8</cp:revision>
  <cp:lastPrinted>2011-01-23T07:31:00Z</cp:lastPrinted>
  <dcterms:created xsi:type="dcterms:W3CDTF">2025-06-01T09:41:00Z</dcterms:created>
  <dcterms:modified xsi:type="dcterms:W3CDTF">2025-06-01T14:01:00Z</dcterms:modified>
</cp:coreProperties>
</file>