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82C9" w14:textId="77777777" w:rsidR="00BC11C7" w:rsidRDefault="00BC11C7"/>
    <w:tbl>
      <w:tblPr>
        <w:tblStyle w:val="a3"/>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025"/>
        <w:gridCol w:w="2074"/>
      </w:tblGrid>
      <w:tr w:rsidR="00851393" w:rsidRPr="00851393" w14:paraId="4F468529" w14:textId="77777777" w:rsidTr="00BC11C7">
        <w:trPr>
          <w:trHeight w:val="1276"/>
        </w:trPr>
        <w:tc>
          <w:tcPr>
            <w:tcW w:w="1900" w:type="pct"/>
          </w:tcPr>
          <w:p w14:paraId="6F60B928" w14:textId="48E410D0" w:rsidR="00BC11C7" w:rsidRDefault="00BC11C7" w:rsidP="00BC11C7">
            <w:pPr>
              <w:jc w:val="center"/>
              <w:rPr>
                <w:rFonts w:asciiTheme="majorBidi" w:eastAsia="Arial" w:hAnsiTheme="majorBidi" w:cstheme="majorBidi"/>
                <w:sz w:val="24"/>
                <w:szCs w:val="24"/>
                <w:rtl/>
              </w:rPr>
            </w:pPr>
            <w:r w:rsidRPr="00B55914">
              <w:rPr>
                <w:rFonts w:asciiTheme="majorBidi" w:eastAsia="Arial" w:hAnsiTheme="majorBidi" w:cstheme="majorBidi"/>
                <w:sz w:val="24"/>
                <w:szCs w:val="24"/>
              </w:rPr>
              <w:t>-</w:t>
            </w:r>
            <w:r w:rsidRPr="00B55914">
              <w:rPr>
                <w:rFonts w:asciiTheme="majorBidi" w:eastAsia="Arial" w:hAnsiTheme="majorBidi" w:cstheme="majorBidi" w:hint="cs"/>
                <w:sz w:val="24"/>
                <w:szCs w:val="24"/>
              </w:rPr>
              <w:t>S</w:t>
            </w:r>
            <w:r w:rsidRPr="00B55914">
              <w:rPr>
                <w:rFonts w:asciiTheme="majorBidi" w:eastAsia="Arial" w:hAnsiTheme="majorBidi" w:cstheme="majorBidi"/>
                <w:sz w:val="24"/>
                <w:szCs w:val="24"/>
              </w:rPr>
              <w:t>tudyBuddy</w:t>
            </w:r>
            <w:r>
              <w:rPr>
                <w:rFonts w:asciiTheme="majorBidi" w:eastAsia="Arial" w:hAnsiTheme="majorBidi" w:cstheme="majorBidi" w:hint="cs"/>
                <w:sz w:val="24"/>
                <w:szCs w:val="24"/>
                <w:rtl/>
              </w:rPr>
              <w:t xml:space="preserve"> </w:t>
            </w:r>
          </w:p>
          <w:p w14:paraId="1EEFFCB2" w14:textId="77777777" w:rsidR="00B55914" w:rsidRPr="00B55914" w:rsidRDefault="00B55914" w:rsidP="003E78B7">
            <w:pPr>
              <w:jc w:val="center"/>
              <w:rPr>
                <w:rFonts w:asciiTheme="majorBidi" w:eastAsia="Arial" w:hAnsiTheme="majorBidi" w:cstheme="majorBidi"/>
                <w:sz w:val="24"/>
                <w:szCs w:val="24"/>
                <w:rtl/>
              </w:rPr>
            </w:pPr>
            <w:r w:rsidRPr="00B55914">
              <w:rPr>
                <w:rFonts w:asciiTheme="majorBidi" w:eastAsia="Arial" w:hAnsiTheme="majorBidi" w:cstheme="majorBidi" w:hint="cs"/>
                <w:sz w:val="24"/>
                <w:szCs w:val="24"/>
                <w:rtl/>
              </w:rPr>
              <w:t>רשת חברתית לסטודנטים</w:t>
            </w:r>
          </w:p>
          <w:p w14:paraId="4B69A4C6" w14:textId="607B33E5" w:rsidR="00851393" w:rsidRPr="00E61137" w:rsidRDefault="00B55914" w:rsidP="00BC11C7">
            <w:pPr>
              <w:jc w:val="center"/>
              <w:rPr>
                <w:rFonts w:asciiTheme="majorBidi" w:eastAsia="Arial" w:hAnsiTheme="majorBidi" w:cstheme="majorBidi"/>
                <w:sz w:val="24"/>
                <w:szCs w:val="24"/>
                <w:rtl/>
              </w:rPr>
            </w:pPr>
            <w:r w:rsidRPr="00B55914">
              <w:rPr>
                <w:rFonts w:asciiTheme="majorBidi" w:eastAsia="Arial" w:hAnsiTheme="majorBidi" w:cstheme="majorBidi" w:hint="cs"/>
                <w:sz w:val="24"/>
                <w:szCs w:val="24"/>
                <w:rtl/>
              </w:rPr>
              <w:t>לניהול קבצים ושיתופם</w:t>
            </w:r>
          </w:p>
        </w:tc>
        <w:tc>
          <w:tcPr>
            <w:tcW w:w="1531" w:type="pct"/>
            <w:vMerge w:val="restart"/>
          </w:tcPr>
          <w:p w14:paraId="2EE320E3" w14:textId="7C120C48" w:rsidR="00851393" w:rsidRPr="00851393" w:rsidRDefault="00BC11C7" w:rsidP="00851393">
            <w:pPr>
              <w:jc w:val="center"/>
              <w:rPr>
                <w:rFonts w:asciiTheme="majorBidi" w:hAnsiTheme="majorBidi" w:cstheme="majorBidi"/>
                <w:rtl/>
              </w:rPr>
            </w:pPr>
            <w:r w:rsidRPr="0057679D">
              <w:rPr>
                <w:rFonts w:ascii="Times New Roman" w:hAnsi="Times New Roman" w:cs="Times New Roman"/>
                <w:b/>
                <w:bCs/>
                <w:noProof/>
                <w:sz w:val="20"/>
                <w:szCs w:val="20"/>
                <w:rtl/>
              </w:rPr>
              <w:drawing>
                <wp:anchor distT="0" distB="0" distL="114300" distR="114300" simplePos="0" relativeHeight="251662336" behindDoc="1" locked="0" layoutInCell="1" allowOverlap="1" wp14:anchorId="0814156D" wp14:editId="7FE31E23">
                  <wp:simplePos x="0" y="0"/>
                  <wp:positionH relativeFrom="margin">
                    <wp:posOffset>-37465</wp:posOffset>
                  </wp:positionH>
                  <wp:positionV relativeFrom="paragraph">
                    <wp:posOffset>15240</wp:posOffset>
                  </wp:positionV>
                  <wp:extent cx="1073150" cy="11049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3150" cy="1104900"/>
                          </a:xfrm>
                          <a:prstGeom prst="rect">
                            <a:avLst/>
                          </a:prstGeom>
                        </pic:spPr>
                      </pic:pic>
                    </a:graphicData>
                  </a:graphic>
                  <wp14:sizeRelH relativeFrom="page">
                    <wp14:pctWidth>0</wp14:pctWidth>
                  </wp14:sizeRelH>
                  <wp14:sizeRelV relativeFrom="page">
                    <wp14:pctHeight>0</wp14:pctHeight>
                  </wp14:sizeRelV>
                </wp:anchor>
              </w:drawing>
            </w:r>
          </w:p>
        </w:tc>
        <w:tc>
          <w:tcPr>
            <w:tcW w:w="1568" w:type="pct"/>
            <w:vMerge w:val="restart"/>
          </w:tcPr>
          <w:p w14:paraId="5A717FF3" w14:textId="5B6E321F" w:rsidR="00851393" w:rsidRPr="00851393" w:rsidRDefault="00BC11C7" w:rsidP="009365C7">
            <w:pPr>
              <w:rPr>
                <w:rFonts w:asciiTheme="majorBidi" w:hAnsiTheme="majorBidi" w:cstheme="majorBidi"/>
                <w:rtl/>
              </w:rPr>
            </w:pPr>
            <w:r>
              <w:rPr>
                <w:rFonts w:ascii="Times New Roman" w:hAnsi="Times New Roman" w:cs="Times New Roman" w:hint="cs"/>
                <w:b/>
                <w:bCs/>
                <w:noProof/>
                <w:sz w:val="20"/>
                <w:szCs w:val="20"/>
              </w:rPr>
              <w:drawing>
                <wp:anchor distT="0" distB="0" distL="114300" distR="114300" simplePos="0" relativeHeight="251663360" behindDoc="1" locked="0" layoutInCell="1" allowOverlap="1" wp14:anchorId="1FFC93CB" wp14:editId="3F9699F7">
                  <wp:simplePos x="0" y="0"/>
                  <wp:positionH relativeFrom="column">
                    <wp:posOffset>73025</wp:posOffset>
                  </wp:positionH>
                  <wp:positionV relativeFrom="paragraph">
                    <wp:posOffset>6350</wp:posOffset>
                  </wp:positionV>
                  <wp:extent cx="1079500" cy="11049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5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51393" w:rsidRPr="00851393" w14:paraId="11D64144" w14:textId="77777777" w:rsidTr="00BC11C7">
        <w:tc>
          <w:tcPr>
            <w:tcW w:w="1900" w:type="pct"/>
          </w:tcPr>
          <w:p w14:paraId="431093BC" w14:textId="2895E10C" w:rsidR="00BC11C7" w:rsidRDefault="00BC11C7" w:rsidP="00BC11C7">
            <w:pPr>
              <w:spacing w:line="360" w:lineRule="auto"/>
              <w:jc w:val="center"/>
              <w:rPr>
                <w:rFonts w:ascii="Times New Roman" w:hAnsi="Times New Roman" w:cs="Times New Roman"/>
                <w:b/>
                <w:bCs/>
              </w:rPr>
            </w:pPr>
            <w:r w:rsidRPr="008D5BD3">
              <w:rPr>
                <w:rFonts w:ascii="Times New Roman" w:hAnsi="Times New Roman" w:cs="Times New Roman"/>
                <w:b/>
                <w:bCs/>
              </w:rPr>
              <w:t>BS</w:t>
            </w:r>
            <w:r>
              <w:rPr>
                <w:rFonts w:ascii="Times New Roman" w:hAnsi="Times New Roman" w:cs="Times New Roman"/>
                <w:b/>
                <w:bCs/>
              </w:rPr>
              <w:t>_SE</w:t>
            </w:r>
            <w:r w:rsidRPr="008D5BD3">
              <w:rPr>
                <w:rFonts w:ascii="Times New Roman" w:hAnsi="Times New Roman" w:cs="Times New Roman"/>
                <w:b/>
                <w:bCs/>
              </w:rPr>
              <w:t>-</w:t>
            </w:r>
            <w:r>
              <w:rPr>
                <w:rFonts w:ascii="Times New Roman" w:hAnsi="Times New Roman" w:cs="Times New Roman"/>
                <w:b/>
                <w:bCs/>
              </w:rPr>
              <w:t>21</w:t>
            </w:r>
            <w:r w:rsidRPr="008D5BD3">
              <w:rPr>
                <w:rFonts w:ascii="Times New Roman" w:hAnsi="Times New Roman" w:cs="Times New Roman"/>
                <w:b/>
                <w:bCs/>
              </w:rPr>
              <w:t>-</w:t>
            </w:r>
            <w:r>
              <w:rPr>
                <w:rFonts w:ascii="Times New Roman" w:hAnsi="Times New Roman" w:cs="Times New Roman"/>
                <w:b/>
                <w:bCs/>
              </w:rPr>
              <w:t>99</w:t>
            </w:r>
          </w:p>
          <w:p w14:paraId="4FEA8795" w14:textId="77777777" w:rsidR="00851393" w:rsidRPr="00851393" w:rsidRDefault="00851393" w:rsidP="00482E4E">
            <w:pPr>
              <w:jc w:val="center"/>
              <w:rPr>
                <w:rFonts w:asciiTheme="majorBidi" w:hAnsiTheme="majorBidi" w:cstheme="majorBidi"/>
                <w:rtl/>
              </w:rPr>
            </w:pPr>
          </w:p>
        </w:tc>
        <w:tc>
          <w:tcPr>
            <w:tcW w:w="1531" w:type="pct"/>
            <w:vMerge/>
          </w:tcPr>
          <w:p w14:paraId="7360507E" w14:textId="77777777" w:rsidR="00851393" w:rsidRPr="00851393" w:rsidRDefault="00851393" w:rsidP="00851393">
            <w:pPr>
              <w:rPr>
                <w:rFonts w:asciiTheme="majorBidi" w:hAnsiTheme="majorBidi" w:cstheme="majorBidi"/>
                <w:rtl/>
              </w:rPr>
            </w:pPr>
          </w:p>
        </w:tc>
        <w:tc>
          <w:tcPr>
            <w:tcW w:w="1568" w:type="pct"/>
            <w:vMerge/>
          </w:tcPr>
          <w:p w14:paraId="50FCEB28" w14:textId="77777777" w:rsidR="00851393" w:rsidRPr="00851393" w:rsidRDefault="00851393" w:rsidP="00851393">
            <w:pPr>
              <w:rPr>
                <w:rFonts w:asciiTheme="majorBidi" w:hAnsiTheme="majorBidi" w:cstheme="majorBidi"/>
                <w:rtl/>
              </w:rPr>
            </w:pPr>
          </w:p>
        </w:tc>
      </w:tr>
      <w:tr w:rsidR="00872BA6" w:rsidRPr="00851393" w14:paraId="47A37B9B" w14:textId="77777777" w:rsidTr="00BC11C7">
        <w:tc>
          <w:tcPr>
            <w:tcW w:w="1900" w:type="pct"/>
            <w:vMerge w:val="restart"/>
          </w:tcPr>
          <w:p w14:paraId="6392781C" w14:textId="4F233DB9" w:rsidR="00872BA6" w:rsidRPr="00326DD2" w:rsidRDefault="00872BA6" w:rsidP="00326DD2">
            <w:pPr>
              <w:bidi w:val="0"/>
              <w:jc w:val="center"/>
              <w:rPr>
                <w:rFonts w:ascii="Times New Roman" w:hAnsi="Times New Roman" w:cs="Times New Roman"/>
                <w:b/>
                <w:bCs/>
                <w:sz w:val="20"/>
                <w:szCs w:val="20"/>
                <w:rtl/>
              </w:rPr>
            </w:pPr>
            <w:r w:rsidRPr="00326DD2">
              <w:rPr>
                <w:rFonts w:ascii="Times New Roman" w:hAnsi="Times New Roman" w:cs="Times New Roman" w:hint="cs"/>
                <w:b/>
                <w:bCs/>
                <w:sz w:val="20"/>
                <w:szCs w:val="20"/>
                <w:rtl/>
              </w:rPr>
              <w:t>מנחים:</w:t>
            </w:r>
            <w:r w:rsidR="00326DD2">
              <w:rPr>
                <w:rFonts w:ascii="Times New Roman" w:hAnsi="Times New Roman" w:cs="Times New Roman" w:hint="cs"/>
                <w:b/>
                <w:bCs/>
                <w:sz w:val="20"/>
                <w:szCs w:val="20"/>
                <w:rtl/>
              </w:rPr>
              <w:t xml:space="preserve"> </w:t>
            </w:r>
            <w:r w:rsidR="00B55914">
              <w:rPr>
                <w:rFonts w:ascii="Times New Roman" w:hAnsi="Times New Roman" w:cs="Times New Roman" w:hint="cs"/>
                <w:b/>
                <w:bCs/>
                <w:sz w:val="20"/>
                <w:szCs w:val="20"/>
                <w:rtl/>
              </w:rPr>
              <w:t>גב' קוציי אלונה</w:t>
            </w:r>
          </w:p>
          <w:p w14:paraId="21DE9EF9" w14:textId="77777777" w:rsidR="00872BA6" w:rsidRDefault="00872BA6" w:rsidP="00872BA6">
            <w:pPr>
              <w:jc w:val="center"/>
              <w:rPr>
                <w:rFonts w:asciiTheme="majorBidi" w:hAnsiTheme="majorBidi" w:cstheme="majorBidi"/>
                <w:rtl/>
              </w:rPr>
            </w:pPr>
          </w:p>
          <w:p w14:paraId="0516C309" w14:textId="6677B43B" w:rsidR="0048770A" w:rsidRPr="00482E4E" w:rsidRDefault="0048770A" w:rsidP="003E78B7">
            <w:pPr>
              <w:rPr>
                <w:rFonts w:asciiTheme="majorBidi" w:hAnsiTheme="majorBidi" w:cstheme="majorBidi"/>
                <w:rtl/>
              </w:rPr>
            </w:pPr>
          </w:p>
        </w:tc>
        <w:tc>
          <w:tcPr>
            <w:tcW w:w="1531" w:type="pct"/>
          </w:tcPr>
          <w:p w14:paraId="5544E338" w14:textId="35B38F59" w:rsidR="00872BA6" w:rsidRPr="00DB6982" w:rsidRDefault="00B55914" w:rsidP="00872BA6">
            <w:pPr>
              <w:jc w:val="center"/>
              <w:rPr>
                <w:rFonts w:asciiTheme="majorBidi" w:hAnsiTheme="majorBidi" w:cstheme="majorBidi"/>
                <w:rtl/>
              </w:rPr>
            </w:pPr>
            <w:r>
              <w:rPr>
                <w:rFonts w:asciiTheme="majorBidi" w:hAnsiTheme="majorBidi" w:cstheme="majorBidi" w:hint="cs"/>
                <w:rtl/>
              </w:rPr>
              <w:t>הדר עטיה</w:t>
            </w:r>
          </w:p>
        </w:tc>
        <w:tc>
          <w:tcPr>
            <w:tcW w:w="1568" w:type="pct"/>
          </w:tcPr>
          <w:p w14:paraId="4ECDC8F7" w14:textId="1CC44F70" w:rsidR="00872BA6" w:rsidRPr="00C55A86" w:rsidRDefault="00872BA6" w:rsidP="00872BA6">
            <w:pPr>
              <w:jc w:val="center"/>
              <w:rPr>
                <w:rFonts w:asciiTheme="majorBidi" w:hAnsiTheme="majorBidi" w:cstheme="majorBidi"/>
                <w:rtl/>
              </w:rPr>
            </w:pPr>
            <w:r w:rsidRPr="00C55A86">
              <w:rPr>
                <w:rFonts w:asciiTheme="majorBidi" w:hAnsiTheme="majorBidi" w:cstheme="majorBidi" w:hint="cs"/>
                <w:rtl/>
              </w:rPr>
              <w:t>י</w:t>
            </w:r>
            <w:r w:rsidR="00B55914">
              <w:rPr>
                <w:rFonts w:asciiTheme="majorBidi" w:hAnsiTheme="majorBidi" w:cstheme="majorBidi" w:hint="cs"/>
                <w:rtl/>
              </w:rPr>
              <w:t>בגני בלנקי</w:t>
            </w:r>
          </w:p>
        </w:tc>
      </w:tr>
      <w:tr w:rsidR="00872BA6" w:rsidRPr="00851393" w14:paraId="214234D2" w14:textId="77777777" w:rsidTr="00BC11C7">
        <w:tc>
          <w:tcPr>
            <w:tcW w:w="1900" w:type="pct"/>
            <w:vMerge/>
          </w:tcPr>
          <w:p w14:paraId="65C9B4E9" w14:textId="77777777" w:rsidR="00872BA6" w:rsidRPr="00482E4E" w:rsidRDefault="00872BA6" w:rsidP="00872BA6">
            <w:pPr>
              <w:rPr>
                <w:rFonts w:asciiTheme="majorBidi" w:hAnsiTheme="majorBidi" w:cstheme="majorBidi"/>
                <w:rtl/>
              </w:rPr>
            </w:pPr>
          </w:p>
        </w:tc>
        <w:tc>
          <w:tcPr>
            <w:tcW w:w="1531" w:type="pct"/>
          </w:tcPr>
          <w:p w14:paraId="213C1D55" w14:textId="12AD9D76" w:rsidR="00B55914" w:rsidRPr="00B55914" w:rsidRDefault="00B55914" w:rsidP="00E61137">
            <w:pPr>
              <w:jc w:val="center"/>
              <w:rPr>
                <w:rFonts w:asciiTheme="majorBidi" w:hAnsiTheme="majorBidi" w:cstheme="majorBidi"/>
              </w:rPr>
            </w:pPr>
            <w:r w:rsidRPr="00B55914">
              <w:rPr>
                <w:rFonts w:asciiTheme="majorBidi" w:hAnsiTheme="majorBidi" w:cstheme="majorBidi"/>
              </w:rPr>
              <w:t>hadarat@ac.sce.ac.il</w:t>
            </w:r>
          </w:p>
          <w:p w14:paraId="062E330D" w14:textId="3B615D11" w:rsidR="00872BA6" w:rsidRPr="00DB6982" w:rsidRDefault="00872BA6" w:rsidP="00E61137">
            <w:pPr>
              <w:jc w:val="center"/>
              <w:rPr>
                <w:rFonts w:asciiTheme="majorBidi" w:hAnsiTheme="majorBidi" w:cstheme="majorBidi"/>
                <w:rtl/>
                <w:cs/>
              </w:rPr>
            </w:pPr>
          </w:p>
        </w:tc>
        <w:tc>
          <w:tcPr>
            <w:tcW w:w="1568" w:type="pct"/>
          </w:tcPr>
          <w:p w14:paraId="35693C7C" w14:textId="155464D8" w:rsidR="00872BA6" w:rsidRPr="00C55A86" w:rsidRDefault="0048770A" w:rsidP="00E61137">
            <w:pPr>
              <w:jc w:val="center"/>
              <w:rPr>
                <w:rFonts w:asciiTheme="majorBidi" w:hAnsiTheme="majorBidi" w:cstheme="majorBidi"/>
                <w:rtl/>
                <w:cs/>
              </w:rPr>
            </w:pPr>
            <w:r w:rsidRPr="0048770A">
              <w:rPr>
                <w:rFonts w:asciiTheme="majorBidi" w:hAnsiTheme="majorBidi" w:cstheme="majorBidi"/>
              </w:rPr>
              <w:t>yevgebl@ac.sce.ac.il</w:t>
            </w:r>
          </w:p>
        </w:tc>
      </w:tr>
    </w:tbl>
    <w:p w14:paraId="5263DEF6" w14:textId="24E2FCC5" w:rsidR="00872BA6" w:rsidRPr="003E78B7" w:rsidRDefault="00872BA6" w:rsidP="00872BA6">
      <w:pPr>
        <w:spacing w:line="360" w:lineRule="auto"/>
        <w:rPr>
          <w:rFonts w:ascii="Times New Roman" w:hAnsi="Times New Roman" w:cs="Times New Roman"/>
          <w:b/>
          <w:bCs/>
          <w:sz w:val="20"/>
          <w:szCs w:val="20"/>
          <w:rtl/>
        </w:rPr>
      </w:pPr>
      <w:r w:rsidRPr="00872BA6">
        <w:rPr>
          <w:rFonts w:ascii="Times New Roman" w:hAnsi="Times New Roman" w:cs="Times New Roman" w:hint="cs"/>
          <w:b/>
          <w:bCs/>
          <w:sz w:val="20"/>
          <w:szCs w:val="20"/>
          <w:rtl/>
        </w:rPr>
        <w:t>תקציר</w:t>
      </w:r>
    </w:p>
    <w:p w14:paraId="631237FC" w14:textId="0D38F8F9" w:rsidR="007B0149" w:rsidRDefault="00B55914" w:rsidP="003E78B7">
      <w:pPr>
        <w:autoSpaceDE w:val="0"/>
        <w:autoSpaceDN w:val="0"/>
        <w:adjustRightInd w:val="0"/>
        <w:spacing w:after="0" w:line="360" w:lineRule="auto"/>
        <w:jc w:val="both"/>
        <w:rPr>
          <w:rFonts w:asciiTheme="majorBidi" w:hAnsiTheme="majorBidi" w:cstheme="majorBidi"/>
          <w:sz w:val="20"/>
          <w:szCs w:val="20"/>
          <w:rtl/>
        </w:rPr>
      </w:pPr>
      <w:r w:rsidRPr="00B55914">
        <w:rPr>
          <w:rFonts w:asciiTheme="majorBidi" w:hAnsiTheme="majorBidi" w:cstheme="majorBidi" w:hint="cs"/>
          <w:sz w:val="20"/>
          <w:szCs w:val="20"/>
          <w:rtl/>
        </w:rPr>
        <w:t xml:space="preserve">כיום עם התפתחות הטכנולוגיה, סטודנטים נעזרים באמצעים </w:t>
      </w:r>
      <w:r w:rsidR="00F437C9">
        <w:rPr>
          <w:rFonts w:asciiTheme="majorBidi" w:hAnsiTheme="majorBidi" w:cstheme="majorBidi" w:hint="cs"/>
          <w:sz w:val="20"/>
          <w:szCs w:val="20"/>
          <w:rtl/>
        </w:rPr>
        <w:t>מקוונים</w:t>
      </w:r>
      <w:r w:rsidRPr="00B55914">
        <w:rPr>
          <w:rFonts w:asciiTheme="majorBidi" w:hAnsiTheme="majorBidi" w:cstheme="majorBidi" w:hint="cs"/>
          <w:sz w:val="20"/>
          <w:szCs w:val="20"/>
          <w:rtl/>
        </w:rPr>
        <w:t xml:space="preserve"> במהלך לימודיהם על מנת לשתף לרכוש ולנהל קבצים, בין אם מדובר בשיתוף סיכומים, עבודות, פתרונות לתרגילים, מבחנים, רשימת הרצאות ודרכי תקשורת עם מרצים</w:t>
      </w:r>
      <w:r w:rsidR="00370EB8">
        <w:rPr>
          <w:rFonts w:asciiTheme="majorBidi" w:hAnsiTheme="majorBidi" w:cstheme="majorBidi" w:hint="cs"/>
          <w:sz w:val="20"/>
          <w:szCs w:val="20"/>
          <w:rtl/>
        </w:rPr>
        <w:t xml:space="preserve"> </w:t>
      </w:r>
      <w:r w:rsidR="00644369">
        <w:rPr>
          <w:rFonts w:asciiTheme="majorBidi" w:hAnsiTheme="majorBidi" w:cstheme="majorBidi" w:hint="cs"/>
          <w:sz w:val="20"/>
          <w:szCs w:val="20"/>
          <w:rtl/>
        </w:rPr>
        <w:t>ונעזרים גם</w:t>
      </w:r>
      <w:r w:rsidR="00442CF1">
        <w:rPr>
          <w:rFonts w:asciiTheme="majorBidi" w:hAnsiTheme="majorBidi" w:cstheme="majorBidi" w:hint="cs"/>
          <w:sz w:val="20"/>
          <w:szCs w:val="20"/>
          <w:rtl/>
        </w:rPr>
        <w:t xml:space="preserve"> </w:t>
      </w:r>
      <w:r w:rsidR="00644369">
        <w:rPr>
          <w:rFonts w:asciiTheme="majorBidi" w:hAnsiTheme="majorBidi" w:cstheme="majorBidi" w:hint="cs"/>
          <w:sz w:val="20"/>
          <w:szCs w:val="20"/>
          <w:rtl/>
        </w:rPr>
        <w:t xml:space="preserve">באמצעים טכנולוגיים </w:t>
      </w:r>
      <w:r w:rsidR="00442CF1">
        <w:rPr>
          <w:rFonts w:asciiTheme="majorBidi" w:hAnsiTheme="majorBidi" w:cstheme="majorBidi" w:hint="cs"/>
          <w:sz w:val="20"/>
          <w:szCs w:val="20"/>
          <w:rtl/>
        </w:rPr>
        <w:t xml:space="preserve">אחרים על מנת לתקשר אחד עם השני </w:t>
      </w:r>
      <w:r w:rsidR="00644369">
        <w:rPr>
          <w:rFonts w:asciiTheme="majorBidi" w:hAnsiTheme="majorBidi" w:cstheme="majorBidi" w:hint="cs"/>
          <w:sz w:val="20"/>
          <w:szCs w:val="20"/>
          <w:rtl/>
        </w:rPr>
        <w:t>על נושאים הקשורים ללימודיהם.</w:t>
      </w:r>
    </w:p>
    <w:p w14:paraId="4AFAC363" w14:textId="050DCA08" w:rsidR="00370EB8" w:rsidRDefault="00370EB8" w:rsidP="003E78B7">
      <w:pPr>
        <w:autoSpaceDE w:val="0"/>
        <w:autoSpaceDN w:val="0"/>
        <w:adjustRightInd w:val="0"/>
        <w:spacing w:after="0" w:line="360" w:lineRule="auto"/>
        <w:jc w:val="both"/>
        <w:rPr>
          <w:rFonts w:asciiTheme="majorBidi" w:hAnsiTheme="majorBidi" w:cstheme="majorBidi"/>
          <w:sz w:val="20"/>
          <w:szCs w:val="20"/>
          <w:rtl/>
        </w:rPr>
      </w:pPr>
    </w:p>
    <w:p w14:paraId="44C8FEBB" w14:textId="6A9A8B58" w:rsidR="007B0149" w:rsidRDefault="00B55914" w:rsidP="003E78B7">
      <w:pPr>
        <w:autoSpaceDE w:val="0"/>
        <w:autoSpaceDN w:val="0"/>
        <w:adjustRightInd w:val="0"/>
        <w:spacing w:after="0" w:line="360" w:lineRule="auto"/>
        <w:jc w:val="both"/>
        <w:rPr>
          <w:rFonts w:asciiTheme="majorBidi" w:hAnsiTheme="majorBidi" w:cstheme="majorBidi"/>
          <w:sz w:val="20"/>
          <w:szCs w:val="20"/>
          <w:rtl/>
        </w:rPr>
      </w:pPr>
      <w:r w:rsidRPr="00B55914">
        <w:rPr>
          <w:rFonts w:asciiTheme="majorBidi" w:hAnsiTheme="majorBidi" w:cstheme="majorBidi" w:hint="cs"/>
          <w:sz w:val="20"/>
          <w:szCs w:val="20"/>
          <w:rtl/>
        </w:rPr>
        <w:t xml:space="preserve">האמצעים שעומדים בפני הסטודנטים הם לרוב קבוצות </w:t>
      </w:r>
      <w:r w:rsidR="00FD0675">
        <w:rPr>
          <w:rFonts w:asciiTheme="majorBidi" w:hAnsiTheme="majorBidi" w:cstheme="majorBidi"/>
          <w:sz w:val="20"/>
          <w:szCs w:val="20"/>
        </w:rPr>
        <w:t>WhatsApp</w:t>
      </w:r>
      <w:r w:rsidRPr="00B55914">
        <w:rPr>
          <w:rFonts w:asciiTheme="majorBidi" w:hAnsiTheme="majorBidi" w:cstheme="majorBidi" w:hint="cs"/>
          <w:sz w:val="20"/>
          <w:szCs w:val="20"/>
          <w:rtl/>
        </w:rPr>
        <w:t xml:space="preserve">, </w:t>
      </w:r>
      <w:r w:rsidR="00FD0675">
        <w:rPr>
          <w:rFonts w:asciiTheme="majorBidi" w:hAnsiTheme="majorBidi" w:cstheme="majorBidi" w:hint="cs"/>
          <w:sz w:val="20"/>
          <w:szCs w:val="20"/>
        </w:rPr>
        <w:t>G</w:t>
      </w:r>
      <w:r w:rsidR="00FD0675">
        <w:rPr>
          <w:rFonts w:asciiTheme="majorBidi" w:hAnsiTheme="majorBidi" w:cstheme="majorBidi"/>
          <w:sz w:val="20"/>
          <w:szCs w:val="20"/>
        </w:rPr>
        <w:t>oogle Drive</w:t>
      </w:r>
      <w:r w:rsidRPr="00B55914">
        <w:rPr>
          <w:rFonts w:asciiTheme="majorBidi" w:hAnsiTheme="majorBidi" w:cstheme="majorBidi" w:hint="cs"/>
          <w:sz w:val="20"/>
          <w:szCs w:val="20"/>
          <w:rtl/>
        </w:rPr>
        <w:t xml:space="preserve"> או כלי דומה לניהול קבצים ושיתופם ו</w:t>
      </w:r>
      <w:r w:rsidR="00FD0675">
        <w:rPr>
          <w:rFonts w:asciiTheme="majorBidi" w:hAnsiTheme="majorBidi" w:cstheme="majorBidi"/>
          <w:sz w:val="20"/>
          <w:szCs w:val="20"/>
        </w:rPr>
        <w:t>M</w:t>
      </w:r>
      <w:r w:rsidR="00613E2F">
        <w:rPr>
          <w:rFonts w:asciiTheme="majorBidi" w:hAnsiTheme="majorBidi" w:cstheme="majorBidi"/>
          <w:sz w:val="20"/>
          <w:szCs w:val="20"/>
        </w:rPr>
        <w:t>o</w:t>
      </w:r>
      <w:r w:rsidR="00FD0675">
        <w:rPr>
          <w:rFonts w:asciiTheme="majorBidi" w:hAnsiTheme="majorBidi" w:cstheme="majorBidi"/>
          <w:sz w:val="20"/>
          <w:szCs w:val="20"/>
        </w:rPr>
        <w:t>odl</w:t>
      </w:r>
      <w:r w:rsidR="00613E2F">
        <w:rPr>
          <w:rFonts w:asciiTheme="majorBidi" w:hAnsiTheme="majorBidi" w:cstheme="majorBidi"/>
          <w:sz w:val="20"/>
          <w:szCs w:val="20"/>
        </w:rPr>
        <w:t>e</w:t>
      </w:r>
      <w:r w:rsidRPr="00B55914">
        <w:rPr>
          <w:rFonts w:asciiTheme="majorBidi" w:hAnsiTheme="majorBidi" w:cstheme="majorBidi" w:hint="cs"/>
          <w:sz w:val="20"/>
          <w:szCs w:val="20"/>
          <w:rtl/>
        </w:rPr>
        <w:t>. במהלך לימודינו, ובמיוחד בתקופת הקורונה, גילינו שהכלים האלה הרבה פעמים לא מספקים את כל צרכינו מכיוון שאינם ייעודיים לסטודנטים</w:t>
      </w:r>
      <w:r w:rsidRPr="00B55914">
        <w:rPr>
          <w:rFonts w:asciiTheme="majorBidi" w:hAnsiTheme="majorBidi" w:cstheme="majorBidi"/>
          <w:sz w:val="20"/>
          <w:szCs w:val="20"/>
        </w:rPr>
        <w:t xml:space="preserve"> </w:t>
      </w:r>
      <w:r w:rsidRPr="00B55914">
        <w:rPr>
          <w:rFonts w:asciiTheme="majorBidi" w:hAnsiTheme="majorBidi" w:cstheme="majorBidi" w:hint="cs"/>
          <w:sz w:val="20"/>
          <w:szCs w:val="20"/>
          <w:rtl/>
        </w:rPr>
        <w:t xml:space="preserve"> ובנוסף עלינו הסטודנטים ללמוד להשתמ</w:t>
      </w:r>
      <w:r w:rsidRPr="00B55914">
        <w:rPr>
          <w:rFonts w:asciiTheme="majorBidi" w:hAnsiTheme="majorBidi" w:cstheme="majorBidi" w:hint="eastAsia"/>
          <w:sz w:val="20"/>
          <w:szCs w:val="20"/>
          <w:rtl/>
        </w:rPr>
        <w:t>ש</w:t>
      </w:r>
      <w:r w:rsidRPr="00B55914">
        <w:rPr>
          <w:rFonts w:asciiTheme="majorBidi" w:hAnsiTheme="majorBidi" w:cstheme="majorBidi" w:hint="cs"/>
          <w:sz w:val="20"/>
          <w:szCs w:val="20"/>
          <w:rtl/>
        </w:rPr>
        <w:t xml:space="preserve"> בכל אותם כלים כדי שנוכל להשתמש ולנצל את שירותיהם ביעילות.</w:t>
      </w:r>
    </w:p>
    <w:p w14:paraId="0F788E37" w14:textId="77777777" w:rsidR="00370EB8" w:rsidRDefault="00370EB8" w:rsidP="003E78B7">
      <w:pPr>
        <w:autoSpaceDE w:val="0"/>
        <w:autoSpaceDN w:val="0"/>
        <w:adjustRightInd w:val="0"/>
        <w:spacing w:after="0" w:line="360" w:lineRule="auto"/>
        <w:jc w:val="both"/>
        <w:rPr>
          <w:rFonts w:asciiTheme="majorBidi" w:hAnsiTheme="majorBidi" w:cstheme="majorBidi"/>
          <w:sz w:val="20"/>
          <w:szCs w:val="20"/>
          <w:rtl/>
        </w:rPr>
      </w:pPr>
    </w:p>
    <w:p w14:paraId="20EB1ACA" w14:textId="47793B1B" w:rsidR="00305523" w:rsidRDefault="00B55914" w:rsidP="003E78B7">
      <w:pPr>
        <w:autoSpaceDE w:val="0"/>
        <w:autoSpaceDN w:val="0"/>
        <w:adjustRightInd w:val="0"/>
        <w:spacing w:after="0" w:line="360" w:lineRule="auto"/>
        <w:jc w:val="both"/>
        <w:rPr>
          <w:rFonts w:asciiTheme="majorBidi" w:hAnsiTheme="majorBidi" w:cstheme="majorBidi"/>
          <w:sz w:val="20"/>
          <w:szCs w:val="20"/>
        </w:rPr>
      </w:pPr>
      <w:r w:rsidRPr="00B55914">
        <w:rPr>
          <w:rFonts w:asciiTheme="majorBidi" w:hAnsiTheme="majorBidi" w:cstheme="majorBidi" w:hint="cs"/>
          <w:sz w:val="20"/>
          <w:szCs w:val="20"/>
          <w:rtl/>
        </w:rPr>
        <w:t>מכאן עלה הרעיון ל-</w:t>
      </w:r>
      <w:r w:rsidRPr="003E78B7">
        <w:rPr>
          <w:rFonts w:asciiTheme="majorBidi" w:hAnsiTheme="majorBidi" w:cstheme="majorBidi"/>
          <w:sz w:val="20"/>
          <w:szCs w:val="20"/>
        </w:rPr>
        <w:t>StudyBuddy</w:t>
      </w:r>
      <w:r w:rsidRPr="00B55914">
        <w:rPr>
          <w:rFonts w:asciiTheme="majorBidi" w:hAnsiTheme="majorBidi" w:cstheme="majorBidi" w:hint="cs"/>
          <w:sz w:val="20"/>
          <w:szCs w:val="20"/>
          <w:rtl/>
        </w:rPr>
        <w:t>,יישום אינטרנטי</w:t>
      </w:r>
      <w:r w:rsidRPr="00B55914">
        <w:rPr>
          <w:rFonts w:asciiTheme="majorBidi" w:hAnsiTheme="majorBidi" w:cstheme="majorBidi"/>
          <w:sz w:val="20"/>
          <w:szCs w:val="20"/>
        </w:rPr>
        <w:t xml:space="preserve"> </w:t>
      </w:r>
      <w:r w:rsidRPr="00B55914">
        <w:rPr>
          <w:rFonts w:asciiTheme="majorBidi" w:hAnsiTheme="majorBidi" w:cstheme="majorBidi" w:hint="cs"/>
          <w:sz w:val="20"/>
          <w:szCs w:val="20"/>
          <w:rtl/>
        </w:rPr>
        <w:t xml:space="preserve">מבוסס ענן </w:t>
      </w:r>
      <w:r w:rsidR="00305523">
        <w:rPr>
          <w:rFonts w:asciiTheme="majorBidi" w:hAnsiTheme="majorBidi" w:cstheme="majorBidi" w:hint="cs"/>
          <w:sz w:val="20"/>
          <w:szCs w:val="20"/>
          <w:rtl/>
        </w:rPr>
        <w:t>המשתמש בטכנולוגיות הבאות</w:t>
      </w:r>
      <w:r w:rsidR="00305523">
        <w:rPr>
          <w:rFonts w:asciiTheme="majorBidi" w:hAnsiTheme="majorBidi" w:cstheme="majorBidi"/>
          <w:sz w:val="20"/>
          <w:szCs w:val="20"/>
        </w:rPr>
        <w:t>:</w:t>
      </w:r>
    </w:p>
    <w:p w14:paraId="0A1223D0" w14:textId="317B1537" w:rsidR="00AC6AD0" w:rsidRDefault="00305523" w:rsidP="003E78B7">
      <w:pPr>
        <w:autoSpaceDE w:val="0"/>
        <w:autoSpaceDN w:val="0"/>
        <w:adjustRightInd w:val="0"/>
        <w:spacing w:after="0" w:line="360" w:lineRule="auto"/>
        <w:jc w:val="both"/>
        <w:rPr>
          <w:rFonts w:asciiTheme="majorBidi" w:hAnsiTheme="majorBidi" w:cstheme="majorBidi"/>
          <w:sz w:val="20"/>
          <w:szCs w:val="20"/>
          <w:rtl/>
        </w:rPr>
      </w:pPr>
      <w:r>
        <w:rPr>
          <w:rFonts w:asciiTheme="majorBidi" w:hAnsiTheme="majorBidi" w:cstheme="majorBidi"/>
          <w:sz w:val="20"/>
          <w:szCs w:val="20"/>
        </w:rPr>
        <w:t>Fronted</w:t>
      </w:r>
      <w:r>
        <w:rPr>
          <w:rFonts w:asciiTheme="majorBidi" w:hAnsiTheme="majorBidi" w:cstheme="majorBidi" w:hint="cs"/>
          <w:sz w:val="20"/>
          <w:szCs w:val="20"/>
          <w:rtl/>
        </w:rPr>
        <w:t>-</w:t>
      </w:r>
      <w:r w:rsidR="00E61137">
        <w:rPr>
          <w:rFonts w:asciiTheme="majorBidi" w:hAnsiTheme="majorBidi" w:cstheme="majorBidi"/>
          <w:sz w:val="20"/>
          <w:szCs w:val="20"/>
        </w:rPr>
        <w:t xml:space="preserve"> </w:t>
      </w:r>
      <w:r>
        <w:rPr>
          <w:rFonts w:asciiTheme="majorBidi" w:hAnsiTheme="majorBidi" w:cstheme="majorBidi"/>
          <w:sz w:val="20"/>
          <w:szCs w:val="20"/>
        </w:rPr>
        <w:t>React ,CSS ,Bootstrap</w:t>
      </w:r>
      <w:r w:rsidR="00E61137">
        <w:rPr>
          <w:rFonts w:asciiTheme="majorBidi" w:hAnsiTheme="majorBidi" w:cstheme="majorBidi" w:hint="cs"/>
          <w:sz w:val="20"/>
          <w:szCs w:val="20"/>
          <w:rtl/>
        </w:rPr>
        <w:t>ו</w:t>
      </w:r>
      <w:r w:rsidR="00E61137">
        <w:rPr>
          <w:rFonts w:asciiTheme="majorBidi" w:hAnsiTheme="majorBidi" w:cstheme="majorBidi" w:hint="cs"/>
          <w:sz w:val="20"/>
          <w:szCs w:val="20"/>
        </w:rPr>
        <w:t>B</w:t>
      </w:r>
      <w:r w:rsidR="00E61137">
        <w:rPr>
          <w:rFonts w:asciiTheme="majorBidi" w:hAnsiTheme="majorBidi" w:cstheme="majorBidi"/>
          <w:sz w:val="20"/>
          <w:szCs w:val="20"/>
        </w:rPr>
        <w:t>ackend-</w:t>
      </w:r>
      <w:r w:rsidR="00E61137">
        <w:rPr>
          <w:rFonts w:asciiTheme="majorBidi" w:hAnsiTheme="majorBidi" w:cstheme="majorBidi" w:hint="cs"/>
          <w:sz w:val="20"/>
          <w:szCs w:val="20"/>
          <w:rtl/>
        </w:rPr>
        <w:t>-</w:t>
      </w:r>
      <w:r w:rsidR="00E61137" w:rsidRPr="00E61137">
        <w:rPr>
          <w:rFonts w:asciiTheme="majorBidi" w:hAnsiTheme="majorBidi" w:cstheme="majorBidi"/>
          <w:sz w:val="20"/>
          <w:szCs w:val="20"/>
        </w:rPr>
        <w:t xml:space="preserve"> </w:t>
      </w:r>
      <w:r w:rsidR="00E61137">
        <w:rPr>
          <w:rFonts w:asciiTheme="majorBidi" w:hAnsiTheme="majorBidi" w:cstheme="majorBidi"/>
          <w:sz w:val="20"/>
          <w:szCs w:val="20"/>
        </w:rPr>
        <w:t>,MongoDB ,Firebase Storage</w:t>
      </w:r>
      <w:r w:rsidR="00E61137" w:rsidRPr="00E61137">
        <w:rPr>
          <w:rFonts w:asciiTheme="majorBidi" w:hAnsiTheme="majorBidi" w:cstheme="majorBidi"/>
          <w:sz w:val="20"/>
          <w:szCs w:val="20"/>
        </w:rPr>
        <w:t xml:space="preserve"> </w:t>
      </w:r>
      <w:r w:rsidR="00E61137">
        <w:rPr>
          <w:rFonts w:asciiTheme="majorBidi" w:hAnsiTheme="majorBidi" w:cstheme="majorBidi"/>
          <w:sz w:val="20"/>
          <w:szCs w:val="20"/>
        </w:rPr>
        <w:t xml:space="preserve">,NodeJS </w:t>
      </w:r>
      <w:r w:rsidR="00E61137">
        <w:rPr>
          <w:rFonts w:asciiTheme="majorBidi" w:hAnsiTheme="majorBidi" w:cstheme="majorBidi" w:hint="cs"/>
          <w:sz w:val="20"/>
          <w:szCs w:val="20"/>
          <w:rtl/>
        </w:rPr>
        <w:t xml:space="preserve">   </w:t>
      </w:r>
      <w:r w:rsidR="00E61137">
        <w:rPr>
          <w:rFonts w:asciiTheme="majorBidi" w:hAnsiTheme="majorBidi" w:cstheme="majorBidi"/>
          <w:sz w:val="20"/>
          <w:szCs w:val="20"/>
        </w:rPr>
        <w:t>Express</w:t>
      </w:r>
      <w:r w:rsidR="00E61137">
        <w:rPr>
          <w:rFonts w:asciiTheme="majorBidi" w:hAnsiTheme="majorBidi" w:cstheme="majorBidi" w:hint="cs"/>
          <w:sz w:val="20"/>
          <w:szCs w:val="20"/>
          <w:rtl/>
        </w:rPr>
        <w:t xml:space="preserve"> </w:t>
      </w:r>
      <w:r>
        <w:rPr>
          <w:rFonts w:asciiTheme="majorBidi" w:hAnsiTheme="majorBidi" w:cstheme="majorBidi" w:hint="cs"/>
          <w:sz w:val="20"/>
          <w:szCs w:val="20"/>
          <w:rtl/>
        </w:rPr>
        <w:t>ומטרתו ליצור</w:t>
      </w:r>
      <w:r w:rsidR="00B55914" w:rsidRPr="00B55914">
        <w:rPr>
          <w:rFonts w:asciiTheme="majorBidi" w:hAnsiTheme="majorBidi" w:cstheme="majorBidi" w:hint="cs"/>
          <w:sz w:val="20"/>
          <w:szCs w:val="20"/>
          <w:rtl/>
        </w:rPr>
        <w:t xml:space="preserve"> חווית למידה משותפת טובה ויעילה </w:t>
      </w:r>
      <w:r w:rsidRPr="00B55914">
        <w:rPr>
          <w:rFonts w:asciiTheme="majorBidi" w:hAnsiTheme="majorBidi" w:cstheme="majorBidi" w:hint="cs"/>
          <w:sz w:val="20"/>
          <w:szCs w:val="20"/>
          <w:rtl/>
        </w:rPr>
        <w:t xml:space="preserve">עבור סטודנטים </w:t>
      </w:r>
      <w:r w:rsidR="00B55914" w:rsidRPr="00B55914">
        <w:rPr>
          <w:rFonts w:asciiTheme="majorBidi" w:hAnsiTheme="majorBidi" w:cstheme="majorBidi" w:hint="cs"/>
          <w:sz w:val="20"/>
          <w:szCs w:val="20"/>
          <w:rtl/>
        </w:rPr>
        <w:t>על ידי כך שירכז את הכלים הדרושים</w:t>
      </w:r>
      <w:r w:rsidR="00805A5B">
        <w:rPr>
          <w:rFonts w:asciiTheme="majorBidi" w:hAnsiTheme="majorBidi" w:cstheme="majorBidi" w:hint="cs"/>
          <w:sz w:val="20"/>
          <w:szCs w:val="20"/>
          <w:rtl/>
        </w:rPr>
        <w:t xml:space="preserve"> במקום אחד.</w:t>
      </w:r>
      <w:r w:rsidR="00E61137">
        <w:rPr>
          <w:rFonts w:asciiTheme="majorBidi" w:hAnsiTheme="majorBidi" w:cstheme="majorBidi" w:hint="cs"/>
          <w:sz w:val="20"/>
          <w:szCs w:val="20"/>
          <w:rtl/>
        </w:rPr>
        <w:t xml:space="preserve"> </w:t>
      </w:r>
      <w:r w:rsidR="00805A5B">
        <w:rPr>
          <w:rFonts w:asciiTheme="majorBidi" w:hAnsiTheme="majorBidi" w:cstheme="majorBidi" w:hint="cs"/>
          <w:sz w:val="20"/>
          <w:szCs w:val="20"/>
          <w:rtl/>
        </w:rPr>
        <w:t xml:space="preserve">שהם ניהול ושיתוף קבצים כמו </w:t>
      </w:r>
      <w:r w:rsidR="00613E2F">
        <w:rPr>
          <w:rFonts w:asciiTheme="majorBidi" w:hAnsiTheme="majorBidi" w:cstheme="majorBidi" w:hint="cs"/>
          <w:sz w:val="20"/>
          <w:szCs w:val="20"/>
        </w:rPr>
        <w:t>G</w:t>
      </w:r>
      <w:r w:rsidR="00613E2F">
        <w:rPr>
          <w:rFonts w:asciiTheme="majorBidi" w:hAnsiTheme="majorBidi" w:cstheme="majorBidi"/>
          <w:sz w:val="20"/>
          <w:szCs w:val="20"/>
        </w:rPr>
        <w:t>oogle Drive</w:t>
      </w:r>
      <w:r w:rsidR="00613E2F">
        <w:rPr>
          <w:rFonts w:asciiTheme="majorBidi" w:hAnsiTheme="majorBidi" w:cstheme="majorBidi" w:hint="cs"/>
          <w:sz w:val="20"/>
          <w:szCs w:val="20"/>
          <w:rtl/>
        </w:rPr>
        <w:t xml:space="preserve"> </w:t>
      </w:r>
      <w:r w:rsidR="00805A5B">
        <w:rPr>
          <w:rFonts w:asciiTheme="majorBidi" w:hAnsiTheme="majorBidi" w:cstheme="majorBidi" w:hint="cs"/>
          <w:sz w:val="20"/>
          <w:szCs w:val="20"/>
          <w:rtl/>
        </w:rPr>
        <w:t>עם נתינת הרשאות משתמש יותר פרטניות</w:t>
      </w:r>
      <w:r w:rsidR="001940E1">
        <w:rPr>
          <w:rFonts w:asciiTheme="majorBidi" w:hAnsiTheme="majorBidi" w:cstheme="majorBidi" w:hint="cs"/>
          <w:sz w:val="20"/>
          <w:szCs w:val="20"/>
          <w:rtl/>
        </w:rPr>
        <w:t>.</w:t>
      </w:r>
      <w:r w:rsidR="00E61137">
        <w:rPr>
          <w:rFonts w:asciiTheme="majorBidi" w:hAnsiTheme="majorBidi" w:cstheme="majorBidi" w:hint="cs"/>
          <w:sz w:val="20"/>
          <w:szCs w:val="20"/>
          <w:rtl/>
        </w:rPr>
        <w:t xml:space="preserve"> </w:t>
      </w:r>
      <w:r w:rsidR="00644369">
        <w:rPr>
          <w:rFonts w:asciiTheme="majorBidi" w:hAnsiTheme="majorBidi" w:cstheme="majorBidi" w:hint="cs"/>
          <w:sz w:val="20"/>
          <w:szCs w:val="20"/>
          <w:rtl/>
        </w:rPr>
        <w:t xml:space="preserve">יאפשר </w:t>
      </w:r>
      <w:r w:rsidR="001940E1">
        <w:rPr>
          <w:rFonts w:asciiTheme="majorBidi" w:hAnsiTheme="majorBidi" w:cstheme="majorBidi" w:hint="cs"/>
          <w:sz w:val="20"/>
          <w:szCs w:val="20"/>
          <w:rtl/>
        </w:rPr>
        <w:t xml:space="preserve">יצירת הודעות כמו שעות קבלה, </w:t>
      </w:r>
      <w:r w:rsidR="00AC6AD0">
        <w:rPr>
          <w:rFonts w:asciiTheme="majorBidi" w:hAnsiTheme="majorBidi" w:cstheme="majorBidi" w:hint="cs"/>
          <w:sz w:val="20"/>
          <w:szCs w:val="20"/>
          <w:rtl/>
        </w:rPr>
        <w:t>דרכי תקשורת עם מרצים</w:t>
      </w:r>
      <w:r w:rsidR="001940E1">
        <w:rPr>
          <w:rFonts w:asciiTheme="majorBidi" w:hAnsiTheme="majorBidi" w:cstheme="majorBidi" w:hint="cs"/>
          <w:sz w:val="20"/>
          <w:szCs w:val="20"/>
          <w:rtl/>
        </w:rPr>
        <w:t xml:space="preserve"> ,הודעות ממרצים,</w:t>
      </w:r>
      <w:r w:rsidR="000736EC">
        <w:rPr>
          <w:rFonts w:asciiTheme="majorBidi" w:hAnsiTheme="majorBidi" w:cstheme="majorBidi" w:hint="cs"/>
          <w:sz w:val="20"/>
          <w:szCs w:val="20"/>
          <w:rtl/>
        </w:rPr>
        <w:t xml:space="preserve"> </w:t>
      </w:r>
      <w:r w:rsidR="001940E1">
        <w:rPr>
          <w:rFonts w:asciiTheme="majorBidi" w:hAnsiTheme="majorBidi" w:cstheme="majorBidi" w:hint="cs"/>
          <w:sz w:val="20"/>
          <w:szCs w:val="20"/>
          <w:rtl/>
        </w:rPr>
        <w:t>תאריכי בחנים ומבחנים</w:t>
      </w:r>
      <w:r w:rsidR="00AC6AD0">
        <w:rPr>
          <w:rFonts w:asciiTheme="majorBidi" w:hAnsiTheme="majorBidi" w:cstheme="majorBidi" w:hint="cs"/>
          <w:sz w:val="20"/>
          <w:szCs w:val="20"/>
          <w:rtl/>
        </w:rPr>
        <w:t xml:space="preserve"> </w:t>
      </w:r>
      <w:r w:rsidR="00644369">
        <w:rPr>
          <w:rFonts w:asciiTheme="majorBidi" w:hAnsiTheme="majorBidi" w:cstheme="majorBidi" w:hint="cs"/>
          <w:sz w:val="20"/>
          <w:szCs w:val="20"/>
          <w:rtl/>
        </w:rPr>
        <w:t>בדומה</w:t>
      </w:r>
      <w:r w:rsidR="001940E1">
        <w:rPr>
          <w:rFonts w:asciiTheme="majorBidi" w:hAnsiTheme="majorBidi" w:cstheme="majorBidi" w:hint="cs"/>
          <w:sz w:val="20"/>
          <w:szCs w:val="20"/>
          <w:rtl/>
        </w:rPr>
        <w:t xml:space="preserve"> </w:t>
      </w:r>
      <w:r w:rsidR="00613E2F">
        <w:rPr>
          <w:rFonts w:asciiTheme="majorBidi" w:hAnsiTheme="majorBidi" w:cstheme="majorBidi" w:hint="cs"/>
          <w:sz w:val="20"/>
          <w:szCs w:val="20"/>
          <w:rtl/>
        </w:rPr>
        <w:t>ל</w:t>
      </w:r>
      <w:r w:rsidR="00613E2F">
        <w:rPr>
          <w:rFonts w:asciiTheme="majorBidi" w:hAnsiTheme="majorBidi" w:cstheme="majorBidi"/>
          <w:sz w:val="20"/>
          <w:szCs w:val="20"/>
        </w:rPr>
        <w:t>Moodle</w:t>
      </w:r>
      <w:r w:rsidR="00370EB8">
        <w:rPr>
          <w:rFonts w:asciiTheme="majorBidi" w:hAnsiTheme="majorBidi" w:cstheme="majorBidi" w:hint="cs"/>
          <w:sz w:val="20"/>
          <w:szCs w:val="20"/>
          <w:rtl/>
        </w:rPr>
        <w:t>,</w:t>
      </w:r>
      <w:r w:rsidR="00AC6AD0">
        <w:rPr>
          <w:rFonts w:asciiTheme="majorBidi" w:hAnsiTheme="majorBidi" w:cstheme="majorBidi" w:hint="cs"/>
          <w:sz w:val="20"/>
          <w:szCs w:val="20"/>
          <w:rtl/>
        </w:rPr>
        <w:t xml:space="preserve">ובנוסף </w:t>
      </w:r>
      <w:r w:rsidR="00B55914" w:rsidRPr="00B55914">
        <w:rPr>
          <w:rFonts w:asciiTheme="majorBidi" w:hAnsiTheme="majorBidi" w:cstheme="majorBidi" w:hint="cs"/>
          <w:sz w:val="20"/>
          <w:szCs w:val="20"/>
          <w:rtl/>
        </w:rPr>
        <w:t>יאפשר להם לתקשר אחד עם השני</w:t>
      </w:r>
      <w:r w:rsidR="00370EB8">
        <w:rPr>
          <w:rFonts w:asciiTheme="majorBidi" w:hAnsiTheme="majorBidi" w:cstheme="majorBidi" w:hint="cs"/>
          <w:sz w:val="20"/>
          <w:szCs w:val="20"/>
          <w:rtl/>
        </w:rPr>
        <w:t xml:space="preserve"> </w:t>
      </w:r>
      <w:r w:rsidR="00805A5B">
        <w:rPr>
          <w:rFonts w:asciiTheme="majorBidi" w:hAnsiTheme="majorBidi" w:cstheme="majorBidi" w:hint="cs"/>
          <w:sz w:val="20"/>
          <w:szCs w:val="20"/>
          <w:rtl/>
        </w:rPr>
        <w:t xml:space="preserve">באמצעות צ'אט כמו </w:t>
      </w:r>
      <w:r w:rsidR="00613E2F">
        <w:rPr>
          <w:rFonts w:asciiTheme="majorBidi" w:hAnsiTheme="majorBidi" w:cstheme="majorBidi"/>
          <w:sz w:val="20"/>
          <w:szCs w:val="20"/>
        </w:rPr>
        <w:t>WhatsApp</w:t>
      </w:r>
      <w:r w:rsidR="00B55914" w:rsidRPr="00B55914">
        <w:rPr>
          <w:rFonts w:asciiTheme="majorBidi" w:hAnsiTheme="majorBidi" w:cstheme="majorBidi" w:hint="cs"/>
          <w:sz w:val="20"/>
          <w:szCs w:val="20"/>
          <w:rtl/>
        </w:rPr>
        <w:t>.</w:t>
      </w:r>
    </w:p>
    <w:p w14:paraId="6B5A25D2" w14:textId="77777777" w:rsidR="00370EB8" w:rsidRDefault="00370EB8" w:rsidP="003E78B7">
      <w:pPr>
        <w:autoSpaceDE w:val="0"/>
        <w:autoSpaceDN w:val="0"/>
        <w:adjustRightInd w:val="0"/>
        <w:spacing w:after="0" w:line="360" w:lineRule="auto"/>
        <w:jc w:val="both"/>
        <w:rPr>
          <w:rFonts w:asciiTheme="majorBidi" w:hAnsiTheme="majorBidi" w:cstheme="majorBidi"/>
          <w:sz w:val="20"/>
          <w:szCs w:val="20"/>
          <w:rtl/>
        </w:rPr>
      </w:pPr>
    </w:p>
    <w:p w14:paraId="57C27259" w14:textId="0917ED9C" w:rsidR="00B55914" w:rsidRDefault="00B55914" w:rsidP="003E78B7">
      <w:pPr>
        <w:autoSpaceDE w:val="0"/>
        <w:autoSpaceDN w:val="0"/>
        <w:adjustRightInd w:val="0"/>
        <w:spacing w:after="0" w:line="360" w:lineRule="auto"/>
        <w:jc w:val="both"/>
        <w:rPr>
          <w:rFonts w:asciiTheme="majorBidi" w:hAnsiTheme="majorBidi" w:cstheme="majorBidi"/>
          <w:sz w:val="20"/>
          <w:szCs w:val="20"/>
          <w:rtl/>
        </w:rPr>
      </w:pPr>
      <w:r w:rsidRPr="00B55914">
        <w:rPr>
          <w:rFonts w:asciiTheme="majorBidi" w:hAnsiTheme="majorBidi" w:cstheme="majorBidi" w:hint="cs"/>
          <w:sz w:val="20"/>
          <w:szCs w:val="20"/>
          <w:rtl/>
        </w:rPr>
        <w:t>בנוסף בגלל שהיישום מרכז את כל הכלים שמספקים יישומים אחרים</w:t>
      </w:r>
      <w:r w:rsidR="00805A5B">
        <w:rPr>
          <w:rFonts w:asciiTheme="majorBidi" w:hAnsiTheme="majorBidi" w:cstheme="majorBidi" w:hint="cs"/>
          <w:sz w:val="20"/>
          <w:szCs w:val="20"/>
          <w:rtl/>
        </w:rPr>
        <w:t xml:space="preserve"> במקום אחד</w:t>
      </w:r>
      <w:r w:rsidRPr="00B55914">
        <w:rPr>
          <w:rFonts w:asciiTheme="majorBidi" w:hAnsiTheme="majorBidi" w:cstheme="majorBidi" w:hint="cs"/>
          <w:sz w:val="20"/>
          <w:szCs w:val="20"/>
          <w:rtl/>
        </w:rPr>
        <w:t xml:space="preserve">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r w:rsidR="00805A5B">
        <w:rPr>
          <w:rFonts w:asciiTheme="majorBidi" w:hAnsiTheme="majorBidi" w:cstheme="majorBidi" w:hint="cs"/>
          <w:sz w:val="20"/>
          <w:szCs w:val="20"/>
          <w:rtl/>
        </w:rPr>
        <w:t xml:space="preserve"> אשר חוסכים לסטודנטים זמן ומאפשרים להם להתמקד</w:t>
      </w:r>
      <w:r w:rsidR="00AC6AD0">
        <w:rPr>
          <w:rFonts w:asciiTheme="majorBidi" w:hAnsiTheme="majorBidi" w:cstheme="majorBidi" w:hint="cs"/>
          <w:sz w:val="20"/>
          <w:szCs w:val="20"/>
          <w:rtl/>
        </w:rPr>
        <w:t xml:space="preserve"> </w:t>
      </w:r>
      <w:r w:rsidR="001940E1">
        <w:rPr>
          <w:rFonts w:asciiTheme="majorBidi" w:hAnsiTheme="majorBidi" w:cstheme="majorBidi" w:hint="cs"/>
          <w:sz w:val="20"/>
          <w:szCs w:val="20"/>
          <w:rtl/>
        </w:rPr>
        <w:t>בלימודיהם.</w:t>
      </w:r>
    </w:p>
    <w:p w14:paraId="6D743E17" w14:textId="77777777" w:rsidR="003E78B7" w:rsidRDefault="003E78B7" w:rsidP="003E78B7">
      <w:pPr>
        <w:rPr>
          <w:rFonts w:asciiTheme="majorBidi" w:hAnsiTheme="majorBidi" w:cstheme="majorBidi"/>
          <w:b/>
          <w:bCs/>
          <w:sz w:val="20"/>
          <w:szCs w:val="20"/>
          <w:u w:val="single"/>
          <w:rtl/>
        </w:rPr>
      </w:pPr>
    </w:p>
    <w:p w14:paraId="1C203D64" w14:textId="4F991B79" w:rsidR="00FD0675" w:rsidRPr="00BA5065" w:rsidRDefault="00851393" w:rsidP="00BA5065">
      <w:pPr>
        <w:rPr>
          <w:rFonts w:asciiTheme="majorBidi" w:hAnsiTheme="majorBidi" w:cstheme="majorBidi"/>
          <w:sz w:val="20"/>
          <w:szCs w:val="20"/>
        </w:rPr>
      </w:pPr>
      <w:r w:rsidRPr="00872BA6">
        <w:rPr>
          <w:rFonts w:asciiTheme="majorBidi" w:hAnsiTheme="majorBidi" w:cstheme="majorBidi"/>
          <w:b/>
          <w:bCs/>
          <w:sz w:val="20"/>
          <w:szCs w:val="20"/>
          <w:u w:val="single"/>
          <w:rtl/>
        </w:rPr>
        <w:t>מילות מפתח</w:t>
      </w:r>
      <w:r w:rsidRPr="003E78B7">
        <w:rPr>
          <w:rFonts w:asciiTheme="majorBidi" w:hAnsiTheme="majorBidi" w:cstheme="majorBidi"/>
          <w:b/>
          <w:bCs/>
          <w:sz w:val="20"/>
          <w:szCs w:val="20"/>
          <w:u w:val="single"/>
          <w:rtl/>
        </w:rPr>
        <w:t>:</w:t>
      </w:r>
      <w:r w:rsidRPr="00872BA6">
        <w:rPr>
          <w:rFonts w:asciiTheme="majorBidi" w:hAnsiTheme="majorBidi" w:cstheme="majorBidi"/>
          <w:sz w:val="20"/>
          <w:szCs w:val="20"/>
          <w:rtl/>
        </w:rPr>
        <w:t xml:space="preserve"> </w:t>
      </w:r>
      <w:r w:rsidR="00F844ED">
        <w:rPr>
          <w:rFonts w:asciiTheme="majorBidi" w:hAnsiTheme="majorBidi" w:cstheme="majorBidi" w:hint="cs"/>
          <w:sz w:val="20"/>
          <w:szCs w:val="20"/>
          <w:rtl/>
        </w:rPr>
        <w:t>סטודנטים</w:t>
      </w:r>
      <w:r w:rsidR="00326DD2">
        <w:rPr>
          <w:rFonts w:asciiTheme="majorBidi" w:hAnsiTheme="majorBidi" w:cstheme="majorBidi" w:hint="cs"/>
          <w:sz w:val="20"/>
          <w:szCs w:val="20"/>
          <w:rtl/>
        </w:rPr>
        <w:t xml:space="preserve">, </w:t>
      </w:r>
      <w:r w:rsidR="00613E2F">
        <w:rPr>
          <w:rFonts w:asciiTheme="majorBidi" w:hAnsiTheme="majorBidi" w:cstheme="majorBidi" w:hint="cs"/>
          <w:sz w:val="20"/>
          <w:szCs w:val="20"/>
        </w:rPr>
        <w:t>G</w:t>
      </w:r>
      <w:r w:rsidR="00613E2F">
        <w:rPr>
          <w:rFonts w:asciiTheme="majorBidi" w:hAnsiTheme="majorBidi" w:cstheme="majorBidi"/>
          <w:sz w:val="20"/>
          <w:szCs w:val="20"/>
        </w:rPr>
        <w:t>oogle Drive</w:t>
      </w:r>
      <w:r w:rsidR="00326DD2">
        <w:rPr>
          <w:rFonts w:asciiTheme="majorBidi" w:hAnsiTheme="majorBidi" w:cstheme="majorBidi" w:hint="cs"/>
          <w:sz w:val="20"/>
          <w:szCs w:val="20"/>
          <w:rtl/>
        </w:rPr>
        <w:t>,</w:t>
      </w:r>
      <w:r w:rsidR="0048770A">
        <w:rPr>
          <w:rFonts w:asciiTheme="majorBidi" w:hAnsiTheme="majorBidi" w:cstheme="majorBidi" w:hint="cs"/>
          <w:sz w:val="20"/>
          <w:szCs w:val="20"/>
          <w:rtl/>
        </w:rPr>
        <w:t xml:space="preserve"> </w:t>
      </w:r>
      <w:r w:rsidR="00613E2F">
        <w:rPr>
          <w:rFonts w:asciiTheme="majorBidi" w:hAnsiTheme="majorBidi" w:cstheme="majorBidi"/>
          <w:sz w:val="20"/>
          <w:szCs w:val="20"/>
        </w:rPr>
        <w:t>Moodle</w:t>
      </w:r>
      <w:r w:rsidR="00644369">
        <w:rPr>
          <w:rFonts w:asciiTheme="majorBidi" w:hAnsiTheme="majorBidi" w:cstheme="majorBidi" w:hint="cs"/>
          <w:sz w:val="20"/>
          <w:szCs w:val="20"/>
          <w:rtl/>
        </w:rPr>
        <w:t>,</w:t>
      </w:r>
      <w:r w:rsidR="0048770A" w:rsidRPr="0048770A">
        <w:rPr>
          <w:rFonts w:asciiTheme="majorBidi" w:hAnsiTheme="majorBidi" w:cstheme="majorBidi" w:hint="cs"/>
          <w:sz w:val="20"/>
          <w:szCs w:val="20"/>
          <w:rtl/>
        </w:rPr>
        <w:t xml:space="preserve"> </w:t>
      </w:r>
      <w:r w:rsidR="00613E2F">
        <w:rPr>
          <w:rFonts w:asciiTheme="majorBidi" w:hAnsiTheme="majorBidi" w:cstheme="majorBidi"/>
          <w:sz w:val="20"/>
          <w:szCs w:val="20"/>
        </w:rPr>
        <w:t>WhatsApp</w:t>
      </w:r>
      <w:r w:rsidR="0048770A">
        <w:rPr>
          <w:rFonts w:asciiTheme="majorBidi" w:hAnsiTheme="majorBidi" w:cstheme="majorBidi" w:hint="cs"/>
          <w:sz w:val="20"/>
          <w:szCs w:val="20"/>
          <w:rtl/>
        </w:rPr>
        <w:t>,</w:t>
      </w:r>
      <w:r w:rsidR="00326DD2" w:rsidRPr="00326DD2">
        <w:rPr>
          <w:rFonts w:asciiTheme="majorBidi" w:hAnsiTheme="majorBidi" w:cstheme="majorBidi"/>
          <w:sz w:val="20"/>
          <w:szCs w:val="20"/>
          <w:rtl/>
        </w:rPr>
        <w:t xml:space="preserve"> </w:t>
      </w:r>
      <w:r w:rsidR="00632D32">
        <w:rPr>
          <w:rFonts w:asciiTheme="majorBidi" w:hAnsiTheme="majorBidi" w:cstheme="majorBidi" w:hint="cs"/>
          <w:sz w:val="20"/>
          <w:szCs w:val="20"/>
          <w:rtl/>
        </w:rPr>
        <w:t>קבצים</w:t>
      </w:r>
      <w:r w:rsidR="00326DD2">
        <w:rPr>
          <w:rFonts w:asciiTheme="majorBidi" w:hAnsiTheme="majorBidi" w:cstheme="majorBidi" w:hint="cs"/>
          <w:sz w:val="20"/>
          <w:szCs w:val="20"/>
          <w:rtl/>
        </w:rPr>
        <w:t>,</w:t>
      </w:r>
      <w:r w:rsidR="00326DD2" w:rsidRPr="00326DD2">
        <w:rPr>
          <w:rFonts w:asciiTheme="majorBidi" w:hAnsiTheme="majorBidi" w:cstheme="majorBidi"/>
          <w:sz w:val="20"/>
          <w:szCs w:val="20"/>
          <w:rtl/>
        </w:rPr>
        <w:t xml:space="preserve"> </w:t>
      </w:r>
      <w:r w:rsidR="00632D32">
        <w:rPr>
          <w:rFonts w:asciiTheme="majorBidi" w:hAnsiTheme="majorBidi" w:cstheme="majorBidi" w:hint="cs"/>
          <w:sz w:val="20"/>
          <w:szCs w:val="20"/>
          <w:rtl/>
        </w:rPr>
        <w:t>לתקשר</w:t>
      </w:r>
      <w:r w:rsidR="00326DD2">
        <w:rPr>
          <w:rFonts w:asciiTheme="majorBidi" w:hAnsiTheme="majorBidi" w:cstheme="majorBidi" w:hint="cs"/>
          <w:sz w:val="20"/>
          <w:szCs w:val="20"/>
          <w:rtl/>
        </w:rPr>
        <w:t>,</w:t>
      </w:r>
      <w:r w:rsidR="00326DD2" w:rsidRPr="00326DD2">
        <w:rPr>
          <w:rFonts w:asciiTheme="majorBidi" w:hAnsiTheme="majorBidi" w:cstheme="majorBidi"/>
          <w:sz w:val="20"/>
          <w:szCs w:val="20"/>
          <w:rtl/>
        </w:rPr>
        <w:t xml:space="preserve"> </w:t>
      </w:r>
      <w:r w:rsidR="00632D32">
        <w:rPr>
          <w:rFonts w:asciiTheme="majorBidi" w:hAnsiTheme="majorBidi" w:cstheme="majorBidi" w:hint="cs"/>
          <w:sz w:val="20"/>
          <w:szCs w:val="20"/>
          <w:rtl/>
        </w:rPr>
        <w:t>יישום אינטרנטי</w:t>
      </w:r>
      <w:r w:rsidR="0070000C">
        <w:rPr>
          <w:rFonts w:asciiTheme="majorBidi" w:hAnsiTheme="majorBidi" w:cstheme="majorBidi" w:hint="cs"/>
          <w:sz w:val="20"/>
          <w:szCs w:val="20"/>
          <w:rtl/>
        </w:rPr>
        <w:t xml:space="preserve"> </w:t>
      </w:r>
      <w:r w:rsidR="003342DC">
        <w:rPr>
          <w:rFonts w:asciiTheme="majorBidi" w:hAnsiTheme="majorBidi" w:cstheme="majorBidi" w:hint="cs"/>
          <w:sz w:val="20"/>
          <w:szCs w:val="20"/>
          <w:rtl/>
        </w:rPr>
        <w:t>,ענן</w:t>
      </w:r>
    </w:p>
    <w:tbl>
      <w:tblPr>
        <w:tblStyle w:val="a3"/>
        <w:tblpPr w:leftFromText="180" w:rightFromText="180" w:horzAnchor="margin" w:tblpY="-813"/>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025"/>
        <w:gridCol w:w="2074"/>
      </w:tblGrid>
      <w:tr w:rsidR="00FD0675" w:rsidRPr="00851393" w14:paraId="50EB8888" w14:textId="77777777" w:rsidTr="00A069F8">
        <w:trPr>
          <w:trHeight w:val="1276"/>
        </w:trPr>
        <w:tc>
          <w:tcPr>
            <w:tcW w:w="1900" w:type="pct"/>
          </w:tcPr>
          <w:p w14:paraId="1BDFF654" w14:textId="77777777" w:rsidR="00FD0675" w:rsidRDefault="00FD0675" w:rsidP="00A069F8">
            <w:pPr>
              <w:rPr>
                <w:rFonts w:asciiTheme="majorBidi" w:eastAsia="Arial" w:hAnsiTheme="majorBidi" w:cstheme="majorBidi"/>
                <w:sz w:val="24"/>
                <w:szCs w:val="24"/>
                <w:rtl/>
              </w:rPr>
            </w:pPr>
          </w:p>
          <w:p w14:paraId="79F9B58D" w14:textId="77777777" w:rsidR="00FD0675" w:rsidRPr="00B55914" w:rsidRDefault="00FD0675" w:rsidP="00A069F8">
            <w:pPr>
              <w:jc w:val="center"/>
              <w:rPr>
                <w:rFonts w:asciiTheme="majorBidi" w:eastAsia="Arial" w:hAnsiTheme="majorBidi" w:cstheme="majorBidi"/>
                <w:sz w:val="24"/>
                <w:szCs w:val="24"/>
              </w:rPr>
            </w:pPr>
            <w:r w:rsidRPr="00B55914">
              <w:rPr>
                <w:rFonts w:asciiTheme="majorBidi" w:eastAsia="Arial" w:hAnsiTheme="majorBidi" w:cstheme="majorBidi"/>
                <w:sz w:val="24"/>
                <w:szCs w:val="24"/>
              </w:rPr>
              <w:t>-</w:t>
            </w:r>
            <w:r w:rsidRPr="00B55914">
              <w:rPr>
                <w:rFonts w:asciiTheme="majorBidi" w:eastAsia="Arial" w:hAnsiTheme="majorBidi" w:cstheme="majorBidi" w:hint="cs"/>
                <w:sz w:val="24"/>
                <w:szCs w:val="24"/>
              </w:rPr>
              <w:t>S</w:t>
            </w:r>
            <w:r w:rsidRPr="00B55914">
              <w:rPr>
                <w:rFonts w:asciiTheme="majorBidi" w:eastAsia="Arial" w:hAnsiTheme="majorBidi" w:cstheme="majorBidi"/>
                <w:sz w:val="24"/>
                <w:szCs w:val="24"/>
              </w:rPr>
              <w:t>tudyBuddy</w:t>
            </w:r>
            <w:r>
              <w:rPr>
                <w:rFonts w:asciiTheme="majorBidi" w:eastAsia="Arial" w:hAnsiTheme="majorBidi" w:cstheme="majorBidi" w:hint="cs"/>
                <w:sz w:val="24"/>
                <w:szCs w:val="24"/>
                <w:rtl/>
              </w:rPr>
              <w:t xml:space="preserve"> </w:t>
            </w:r>
          </w:p>
          <w:p w14:paraId="7BB6D589" w14:textId="77777777" w:rsidR="00FD0675" w:rsidRDefault="00FD0675" w:rsidP="00A069F8">
            <w:pPr>
              <w:jc w:val="center"/>
              <w:rPr>
                <w:rFonts w:asciiTheme="majorBidi" w:eastAsia="Arial" w:hAnsiTheme="majorBidi" w:cstheme="majorBidi"/>
                <w:sz w:val="24"/>
                <w:szCs w:val="24"/>
              </w:rPr>
            </w:pPr>
            <w:r>
              <w:rPr>
                <w:rFonts w:asciiTheme="majorBidi" w:eastAsia="Arial" w:hAnsiTheme="majorBidi" w:cstheme="majorBidi" w:hint="cs"/>
                <w:sz w:val="24"/>
                <w:szCs w:val="24"/>
              </w:rPr>
              <w:t>S</w:t>
            </w:r>
            <w:r>
              <w:rPr>
                <w:rFonts w:asciiTheme="majorBidi" w:eastAsia="Arial" w:hAnsiTheme="majorBidi" w:cstheme="majorBidi"/>
                <w:sz w:val="24"/>
                <w:szCs w:val="24"/>
              </w:rPr>
              <w:t xml:space="preserve">ocial Network for </w:t>
            </w:r>
          </w:p>
          <w:p w14:paraId="302AD797" w14:textId="77777777" w:rsidR="00FD0675" w:rsidRDefault="00FD0675" w:rsidP="00A069F8">
            <w:pPr>
              <w:jc w:val="center"/>
              <w:rPr>
                <w:rFonts w:asciiTheme="majorBidi" w:eastAsia="Arial" w:hAnsiTheme="majorBidi" w:cstheme="majorBidi"/>
                <w:sz w:val="24"/>
                <w:szCs w:val="24"/>
              </w:rPr>
            </w:pPr>
            <w:r>
              <w:rPr>
                <w:rFonts w:asciiTheme="majorBidi" w:eastAsia="Arial" w:hAnsiTheme="majorBidi" w:cstheme="majorBidi"/>
                <w:sz w:val="24"/>
                <w:szCs w:val="24"/>
              </w:rPr>
              <w:t xml:space="preserve">students to share and </w:t>
            </w:r>
          </w:p>
          <w:p w14:paraId="769D8834" w14:textId="77777777" w:rsidR="00FD0675" w:rsidRDefault="00FD0675" w:rsidP="00A069F8">
            <w:pPr>
              <w:jc w:val="center"/>
              <w:rPr>
                <w:rFonts w:asciiTheme="majorBidi" w:eastAsia="Arial" w:hAnsiTheme="majorBidi" w:cstheme="majorBidi"/>
                <w:sz w:val="24"/>
                <w:szCs w:val="24"/>
                <w:rtl/>
              </w:rPr>
            </w:pPr>
            <w:r>
              <w:rPr>
                <w:rFonts w:asciiTheme="majorBidi" w:eastAsia="Arial" w:hAnsiTheme="majorBidi" w:cstheme="majorBidi"/>
                <w:sz w:val="24"/>
                <w:szCs w:val="24"/>
              </w:rPr>
              <w:t>managing files</w:t>
            </w:r>
          </w:p>
          <w:p w14:paraId="147F369E" w14:textId="213B8CFB" w:rsidR="00BA5065" w:rsidRPr="00E61137" w:rsidRDefault="00BA5065" w:rsidP="00BA5065">
            <w:pPr>
              <w:rPr>
                <w:rFonts w:asciiTheme="majorBidi" w:eastAsia="Arial" w:hAnsiTheme="majorBidi" w:cstheme="majorBidi"/>
                <w:sz w:val="24"/>
                <w:szCs w:val="24"/>
                <w:rtl/>
              </w:rPr>
            </w:pPr>
          </w:p>
        </w:tc>
        <w:tc>
          <w:tcPr>
            <w:tcW w:w="1531" w:type="pct"/>
            <w:vMerge w:val="restart"/>
          </w:tcPr>
          <w:p w14:paraId="6F5F0B76" w14:textId="77777777" w:rsidR="00FD0675" w:rsidRPr="00851393" w:rsidRDefault="00FD0675" w:rsidP="00A069F8">
            <w:pPr>
              <w:rPr>
                <w:rFonts w:asciiTheme="majorBidi" w:hAnsiTheme="majorBidi" w:cstheme="majorBidi"/>
                <w:rtl/>
              </w:rPr>
            </w:pPr>
            <w:r w:rsidRPr="0057679D">
              <w:rPr>
                <w:rFonts w:ascii="Times New Roman" w:hAnsi="Times New Roman" w:cs="Times New Roman"/>
                <w:b/>
                <w:bCs/>
                <w:noProof/>
                <w:sz w:val="20"/>
                <w:szCs w:val="20"/>
                <w:rtl/>
              </w:rPr>
              <w:drawing>
                <wp:anchor distT="0" distB="0" distL="114300" distR="114300" simplePos="0" relativeHeight="251665408" behindDoc="1" locked="0" layoutInCell="1" allowOverlap="1" wp14:anchorId="5CB399C7" wp14:editId="711F3C2F">
                  <wp:simplePos x="0" y="0"/>
                  <wp:positionH relativeFrom="margin">
                    <wp:posOffset>-27940</wp:posOffset>
                  </wp:positionH>
                  <wp:positionV relativeFrom="paragraph">
                    <wp:posOffset>220345</wp:posOffset>
                  </wp:positionV>
                  <wp:extent cx="1073150" cy="11049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3150" cy="1104900"/>
                          </a:xfrm>
                          <a:prstGeom prst="rect">
                            <a:avLst/>
                          </a:prstGeom>
                        </pic:spPr>
                      </pic:pic>
                    </a:graphicData>
                  </a:graphic>
                  <wp14:sizeRelH relativeFrom="page">
                    <wp14:pctWidth>0</wp14:pctWidth>
                  </wp14:sizeRelH>
                  <wp14:sizeRelV relativeFrom="page">
                    <wp14:pctHeight>0</wp14:pctHeight>
                  </wp14:sizeRelV>
                </wp:anchor>
              </w:drawing>
            </w:r>
          </w:p>
        </w:tc>
        <w:tc>
          <w:tcPr>
            <w:tcW w:w="1568" w:type="pct"/>
            <w:vMerge w:val="restart"/>
          </w:tcPr>
          <w:p w14:paraId="2C479352" w14:textId="77777777" w:rsidR="00FD0675" w:rsidRPr="00851393" w:rsidRDefault="00FD0675" w:rsidP="00A069F8">
            <w:pPr>
              <w:rPr>
                <w:rFonts w:asciiTheme="majorBidi" w:hAnsiTheme="majorBidi" w:cstheme="majorBidi"/>
                <w:rtl/>
              </w:rPr>
            </w:pPr>
            <w:r>
              <w:rPr>
                <w:rFonts w:ascii="Times New Roman" w:hAnsi="Times New Roman" w:cs="Times New Roman" w:hint="cs"/>
                <w:b/>
                <w:bCs/>
                <w:noProof/>
                <w:sz w:val="20"/>
                <w:szCs w:val="20"/>
              </w:rPr>
              <w:drawing>
                <wp:anchor distT="0" distB="0" distL="114300" distR="114300" simplePos="0" relativeHeight="251666432" behindDoc="1" locked="0" layoutInCell="1" allowOverlap="1" wp14:anchorId="5654CF8F" wp14:editId="0EAB7DCA">
                  <wp:simplePos x="0" y="0"/>
                  <wp:positionH relativeFrom="column">
                    <wp:posOffset>-12700</wp:posOffset>
                  </wp:positionH>
                  <wp:positionV relativeFrom="paragraph">
                    <wp:posOffset>224790</wp:posOffset>
                  </wp:positionV>
                  <wp:extent cx="1079500" cy="1104900"/>
                  <wp:effectExtent l="0" t="0" r="635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5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D0675" w:rsidRPr="00851393" w14:paraId="787294AD" w14:textId="77777777" w:rsidTr="00A069F8">
        <w:tc>
          <w:tcPr>
            <w:tcW w:w="1900" w:type="pct"/>
          </w:tcPr>
          <w:p w14:paraId="76E197C7" w14:textId="77777777" w:rsidR="00FD0675" w:rsidRPr="00C938A8" w:rsidRDefault="00FD0675" w:rsidP="00A069F8">
            <w:pPr>
              <w:spacing w:line="360" w:lineRule="auto"/>
              <w:jc w:val="center"/>
              <w:rPr>
                <w:rFonts w:ascii="Times New Roman" w:hAnsi="Times New Roman" w:cs="Times New Roman"/>
                <w:b/>
                <w:bCs/>
                <w:rtl/>
              </w:rPr>
            </w:pPr>
            <w:r w:rsidRPr="008D5BD3">
              <w:rPr>
                <w:rFonts w:ascii="Times New Roman" w:hAnsi="Times New Roman" w:cs="Times New Roman"/>
                <w:b/>
                <w:bCs/>
              </w:rPr>
              <w:t>BS</w:t>
            </w:r>
            <w:r>
              <w:rPr>
                <w:rFonts w:ascii="Times New Roman" w:hAnsi="Times New Roman" w:cs="Times New Roman"/>
                <w:b/>
                <w:bCs/>
              </w:rPr>
              <w:t>_SE</w:t>
            </w:r>
            <w:r w:rsidRPr="008D5BD3">
              <w:rPr>
                <w:rFonts w:ascii="Times New Roman" w:hAnsi="Times New Roman" w:cs="Times New Roman"/>
                <w:b/>
                <w:bCs/>
              </w:rPr>
              <w:t>-</w:t>
            </w:r>
            <w:r>
              <w:rPr>
                <w:rFonts w:ascii="Times New Roman" w:hAnsi="Times New Roman" w:cs="Times New Roman"/>
                <w:b/>
                <w:bCs/>
              </w:rPr>
              <w:t>21</w:t>
            </w:r>
            <w:r w:rsidRPr="008D5BD3">
              <w:rPr>
                <w:rFonts w:ascii="Times New Roman" w:hAnsi="Times New Roman" w:cs="Times New Roman"/>
                <w:b/>
                <w:bCs/>
              </w:rPr>
              <w:t>-</w:t>
            </w:r>
            <w:r>
              <w:rPr>
                <w:rFonts w:ascii="Times New Roman" w:hAnsi="Times New Roman" w:cs="Times New Roman"/>
                <w:b/>
                <w:bCs/>
              </w:rPr>
              <w:t>99</w:t>
            </w:r>
          </w:p>
        </w:tc>
        <w:tc>
          <w:tcPr>
            <w:tcW w:w="1531" w:type="pct"/>
            <w:vMerge/>
          </w:tcPr>
          <w:p w14:paraId="4788AD58" w14:textId="77777777" w:rsidR="00FD0675" w:rsidRPr="00851393" w:rsidRDefault="00FD0675" w:rsidP="00A069F8">
            <w:pPr>
              <w:rPr>
                <w:rFonts w:asciiTheme="majorBidi" w:hAnsiTheme="majorBidi" w:cstheme="majorBidi"/>
                <w:rtl/>
              </w:rPr>
            </w:pPr>
          </w:p>
        </w:tc>
        <w:tc>
          <w:tcPr>
            <w:tcW w:w="1568" w:type="pct"/>
            <w:vMerge/>
          </w:tcPr>
          <w:p w14:paraId="616EF324" w14:textId="77777777" w:rsidR="00FD0675" w:rsidRPr="00851393" w:rsidRDefault="00FD0675" w:rsidP="00A069F8">
            <w:pPr>
              <w:rPr>
                <w:rFonts w:asciiTheme="majorBidi" w:hAnsiTheme="majorBidi" w:cstheme="majorBidi"/>
                <w:rtl/>
              </w:rPr>
            </w:pPr>
          </w:p>
        </w:tc>
      </w:tr>
      <w:tr w:rsidR="00FD0675" w:rsidRPr="00851393" w14:paraId="1080C1FF" w14:textId="77777777" w:rsidTr="00A069F8">
        <w:tc>
          <w:tcPr>
            <w:tcW w:w="1900" w:type="pct"/>
            <w:vMerge w:val="restart"/>
          </w:tcPr>
          <w:p w14:paraId="7E3CAB42" w14:textId="77777777" w:rsidR="00BA5065" w:rsidRPr="00326DD2" w:rsidRDefault="00BA5065" w:rsidP="00BA5065">
            <w:pPr>
              <w:bidi w:val="0"/>
              <w:jc w:val="center"/>
              <w:rPr>
                <w:rFonts w:ascii="Times New Roman" w:hAnsi="Times New Roman" w:cs="Times New Roman"/>
                <w:b/>
                <w:bCs/>
                <w:sz w:val="20"/>
                <w:szCs w:val="20"/>
                <w:rtl/>
              </w:rPr>
            </w:pPr>
            <w:r>
              <w:rPr>
                <w:rFonts w:ascii="Times New Roman" w:hAnsi="Times New Roman" w:cs="Times New Roman"/>
                <w:b/>
                <w:bCs/>
                <w:sz w:val="20"/>
                <w:szCs w:val="20"/>
              </w:rPr>
              <w:t xml:space="preserve">Guides: Ms. Alona Kutsyy </w:t>
            </w:r>
          </w:p>
          <w:p w14:paraId="39FC5AFE" w14:textId="77777777" w:rsidR="00BA5065" w:rsidRDefault="00BA5065" w:rsidP="00BA5065">
            <w:pPr>
              <w:bidi w:val="0"/>
              <w:rPr>
                <w:rFonts w:ascii="Times New Roman" w:hAnsi="Times New Roman" w:cs="Times New Roman"/>
                <w:b/>
                <w:bCs/>
                <w:sz w:val="20"/>
                <w:szCs w:val="20"/>
              </w:rPr>
            </w:pPr>
          </w:p>
          <w:p w14:paraId="5222ADEC" w14:textId="77777777" w:rsidR="00FD0675" w:rsidRDefault="00FD0675" w:rsidP="00A069F8">
            <w:pPr>
              <w:rPr>
                <w:rFonts w:asciiTheme="majorBidi" w:hAnsiTheme="majorBidi" w:cstheme="majorBidi"/>
                <w:rtl/>
              </w:rPr>
            </w:pPr>
          </w:p>
          <w:p w14:paraId="17770902" w14:textId="77777777" w:rsidR="00FD0675" w:rsidRPr="00482E4E" w:rsidRDefault="00FD0675" w:rsidP="00A069F8">
            <w:pPr>
              <w:shd w:val="clear" w:color="auto" w:fill="FFFFFF"/>
              <w:bidi w:val="0"/>
              <w:spacing w:before="100" w:beforeAutospacing="1" w:after="100" w:afterAutospacing="1" w:line="300" w:lineRule="atLeast"/>
              <w:outlineLvl w:val="2"/>
              <w:rPr>
                <w:rFonts w:asciiTheme="majorBidi" w:hAnsiTheme="majorBidi" w:cstheme="majorBidi"/>
                <w:rtl/>
              </w:rPr>
            </w:pPr>
          </w:p>
        </w:tc>
        <w:tc>
          <w:tcPr>
            <w:tcW w:w="1531" w:type="pct"/>
          </w:tcPr>
          <w:p w14:paraId="4CA15623" w14:textId="77777777" w:rsidR="00FD0675" w:rsidRPr="00DB6982" w:rsidRDefault="00FD0675" w:rsidP="00A069F8">
            <w:pPr>
              <w:jc w:val="center"/>
              <w:rPr>
                <w:rFonts w:asciiTheme="majorBidi" w:hAnsiTheme="majorBidi" w:cstheme="majorBidi"/>
                <w:rtl/>
              </w:rPr>
            </w:pPr>
            <w:r>
              <w:rPr>
                <w:rFonts w:asciiTheme="majorBidi" w:hAnsiTheme="majorBidi" w:cstheme="majorBidi" w:hint="cs"/>
                <w:rtl/>
              </w:rPr>
              <w:t>הדר עטיה</w:t>
            </w:r>
          </w:p>
        </w:tc>
        <w:tc>
          <w:tcPr>
            <w:tcW w:w="1568" w:type="pct"/>
          </w:tcPr>
          <w:p w14:paraId="64725055" w14:textId="77777777" w:rsidR="00FD0675" w:rsidRPr="00C55A86" w:rsidRDefault="00FD0675" w:rsidP="00A069F8">
            <w:pPr>
              <w:jc w:val="center"/>
              <w:rPr>
                <w:rFonts w:asciiTheme="majorBidi" w:hAnsiTheme="majorBidi" w:cstheme="majorBidi"/>
                <w:rtl/>
              </w:rPr>
            </w:pPr>
            <w:r w:rsidRPr="00C55A86">
              <w:rPr>
                <w:rFonts w:asciiTheme="majorBidi" w:hAnsiTheme="majorBidi" w:cstheme="majorBidi" w:hint="cs"/>
                <w:rtl/>
              </w:rPr>
              <w:t>י</w:t>
            </w:r>
            <w:r>
              <w:rPr>
                <w:rFonts w:asciiTheme="majorBidi" w:hAnsiTheme="majorBidi" w:cstheme="majorBidi" w:hint="cs"/>
                <w:rtl/>
              </w:rPr>
              <w:t>בגני בלנקי</w:t>
            </w:r>
          </w:p>
        </w:tc>
      </w:tr>
      <w:tr w:rsidR="00FD0675" w:rsidRPr="00851393" w14:paraId="195C8F4C" w14:textId="77777777" w:rsidTr="00A069F8">
        <w:tc>
          <w:tcPr>
            <w:tcW w:w="1900" w:type="pct"/>
            <w:vMerge/>
          </w:tcPr>
          <w:p w14:paraId="369F0371" w14:textId="77777777" w:rsidR="00FD0675" w:rsidRPr="00482E4E" w:rsidRDefault="00FD0675" w:rsidP="00A069F8">
            <w:pPr>
              <w:rPr>
                <w:rFonts w:asciiTheme="majorBidi" w:hAnsiTheme="majorBidi" w:cstheme="majorBidi"/>
                <w:rtl/>
              </w:rPr>
            </w:pPr>
          </w:p>
        </w:tc>
        <w:tc>
          <w:tcPr>
            <w:tcW w:w="1531" w:type="pct"/>
          </w:tcPr>
          <w:p w14:paraId="0D53DB8C" w14:textId="77777777" w:rsidR="00FD0675" w:rsidRPr="00B55914" w:rsidRDefault="00FD0675" w:rsidP="00A069F8">
            <w:pPr>
              <w:jc w:val="center"/>
              <w:rPr>
                <w:rFonts w:asciiTheme="majorBidi" w:hAnsiTheme="majorBidi" w:cstheme="majorBidi"/>
              </w:rPr>
            </w:pPr>
            <w:r w:rsidRPr="00B55914">
              <w:rPr>
                <w:rFonts w:asciiTheme="majorBidi" w:hAnsiTheme="majorBidi" w:cstheme="majorBidi"/>
              </w:rPr>
              <w:t>hadarat@ac.sce.ac.il</w:t>
            </w:r>
          </w:p>
          <w:p w14:paraId="651A4700" w14:textId="77777777" w:rsidR="00FD0675" w:rsidRPr="00DB6982" w:rsidRDefault="00FD0675" w:rsidP="00A069F8">
            <w:pPr>
              <w:jc w:val="center"/>
              <w:rPr>
                <w:rFonts w:asciiTheme="majorBidi" w:hAnsiTheme="majorBidi" w:cstheme="majorBidi"/>
                <w:rtl/>
                <w:cs/>
              </w:rPr>
            </w:pPr>
          </w:p>
        </w:tc>
        <w:tc>
          <w:tcPr>
            <w:tcW w:w="1568" w:type="pct"/>
          </w:tcPr>
          <w:p w14:paraId="3C22AD3B" w14:textId="77777777" w:rsidR="00FD0675" w:rsidRPr="00C55A86" w:rsidRDefault="00FD0675" w:rsidP="00A069F8">
            <w:pPr>
              <w:jc w:val="center"/>
              <w:rPr>
                <w:rFonts w:asciiTheme="majorBidi" w:hAnsiTheme="majorBidi" w:cstheme="majorBidi"/>
                <w:rtl/>
                <w:cs/>
              </w:rPr>
            </w:pPr>
            <w:r w:rsidRPr="0048770A">
              <w:rPr>
                <w:rFonts w:asciiTheme="majorBidi" w:hAnsiTheme="majorBidi" w:cstheme="majorBidi"/>
              </w:rPr>
              <w:t>yevgebl@ac.sce.ac.il</w:t>
            </w:r>
          </w:p>
        </w:tc>
      </w:tr>
    </w:tbl>
    <w:p w14:paraId="0EF20871" w14:textId="77777777" w:rsidR="00FD0675" w:rsidRPr="003E78B7" w:rsidRDefault="00FD0675" w:rsidP="00FD0675">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Summary</w:t>
      </w:r>
    </w:p>
    <w:p w14:paraId="763A8282" w14:textId="77777777" w:rsidR="00FD0675" w:rsidRPr="00CE1D1D"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 xml:space="preserve">With the advancement of technology, students use online tools to share and manage their files, be it summaries, homework, solutions, tests, schedules or contact details of the faculty as well as communicate with each other for their studies. </w:t>
      </w:r>
    </w:p>
    <w:p w14:paraId="3DAD9C8E"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p>
    <w:p w14:paraId="485BB9A5"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The tools prevalent among students right now are WhatsApp groups, Google Drive along with other files sharing platforms and Moodle.</w:t>
      </w:r>
    </w:p>
    <w:p w14:paraId="01EDC26A"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tl/>
        </w:rPr>
      </w:pPr>
      <w:r>
        <w:rPr>
          <w:rFonts w:asciiTheme="majorBidi" w:hAnsiTheme="majorBidi" w:cstheme="majorBidi"/>
          <w:sz w:val="20"/>
          <w:szCs w:val="20"/>
        </w:rPr>
        <w:t>During our studies, especially during the pandemic, we found that these tools are often lacking since they are not tailored for students and we are forced to learn all these different services to make the most of them.</w:t>
      </w:r>
    </w:p>
    <w:p w14:paraId="19481D53"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p>
    <w:p w14:paraId="7E99B133"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 xml:space="preserve">This is where the idea for StudyBuddy came from, a could web-based tool built with MongoDB, Firebase Storage, Node.js and Express for the backend and React, CSS and Bootstrap for the frontend with the main goal being creating an effective shared learning experience for the students by merging all the popular tools in one place. </w:t>
      </w:r>
      <w:r>
        <w:rPr>
          <w:rFonts w:asciiTheme="majorBidi" w:hAnsiTheme="majorBidi" w:cstheme="majorBidi" w:hint="cs"/>
          <w:sz w:val="20"/>
          <w:szCs w:val="20"/>
        </w:rPr>
        <w:t>Y</w:t>
      </w:r>
      <w:r>
        <w:rPr>
          <w:rFonts w:asciiTheme="majorBidi" w:hAnsiTheme="majorBidi" w:cstheme="majorBidi"/>
          <w:sz w:val="20"/>
          <w:szCs w:val="20"/>
        </w:rPr>
        <w:t>ou get Google Drive style file sharing with extra control over user permissions, header messages to post general information like office hours, faculty contact details and assignment and test dates and messages from professors as well as communicating with each other via built-in chat app similar to WhatsApp.</w:t>
      </w:r>
    </w:p>
    <w:p w14:paraId="692FDD46" w14:textId="77777777"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p>
    <w:p w14:paraId="6C48A80F" w14:textId="72589AF9" w:rsidR="00FD0675" w:rsidRDefault="00FD0675" w:rsidP="00FD0675">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sz w:val="20"/>
          <w:szCs w:val="20"/>
        </w:rPr>
        <w:t xml:space="preserve">In addition, since all the tools are in one place and visually and functionally suited for students, </w:t>
      </w:r>
      <w:r>
        <w:rPr>
          <w:rFonts w:asciiTheme="majorBidi" w:hAnsiTheme="majorBidi" w:cstheme="majorBidi"/>
          <w:sz w:val="20"/>
          <w:szCs w:val="20"/>
        </w:rPr>
        <w:t>it is</w:t>
      </w:r>
      <w:r>
        <w:rPr>
          <w:rFonts w:asciiTheme="majorBidi" w:hAnsiTheme="majorBidi" w:cstheme="majorBidi"/>
          <w:sz w:val="20"/>
          <w:szCs w:val="20"/>
        </w:rPr>
        <w:t xml:space="preserve"> easier to effectively utilize </w:t>
      </w:r>
      <w:r>
        <w:rPr>
          <w:rFonts w:asciiTheme="majorBidi" w:hAnsiTheme="majorBidi" w:cstheme="majorBidi"/>
          <w:sz w:val="20"/>
          <w:szCs w:val="20"/>
        </w:rPr>
        <w:t>StudyBuddy</w:t>
      </w:r>
      <w:r>
        <w:rPr>
          <w:rFonts w:asciiTheme="majorBidi" w:hAnsiTheme="majorBidi" w:cstheme="majorBidi"/>
          <w:sz w:val="20"/>
          <w:szCs w:val="20"/>
        </w:rPr>
        <w:t xml:space="preserve"> without spending time on learning how to use tools from outside sources and which will save time and let students focus on school.</w:t>
      </w:r>
    </w:p>
    <w:p w14:paraId="3A643B4A" w14:textId="77777777" w:rsidR="00FD0675" w:rsidRDefault="00FD0675" w:rsidP="00FD0675">
      <w:pPr>
        <w:autoSpaceDE w:val="0"/>
        <w:autoSpaceDN w:val="0"/>
        <w:adjustRightInd w:val="0"/>
        <w:spacing w:after="0" w:line="360" w:lineRule="auto"/>
        <w:jc w:val="right"/>
        <w:rPr>
          <w:rFonts w:asciiTheme="majorBidi" w:hAnsiTheme="majorBidi" w:cstheme="majorBidi"/>
          <w:b/>
          <w:bCs/>
          <w:sz w:val="20"/>
          <w:szCs w:val="20"/>
          <w:u w:val="single"/>
        </w:rPr>
      </w:pPr>
    </w:p>
    <w:p w14:paraId="5D85FCDB" w14:textId="796D7B5D" w:rsidR="00FD0675" w:rsidRPr="00FD0675" w:rsidRDefault="00FD0675" w:rsidP="00FD0675">
      <w:pPr>
        <w:autoSpaceDE w:val="0"/>
        <w:autoSpaceDN w:val="0"/>
        <w:adjustRightInd w:val="0"/>
        <w:spacing w:after="0" w:line="360" w:lineRule="auto"/>
        <w:jc w:val="right"/>
        <w:rPr>
          <w:rFonts w:asciiTheme="majorBidi" w:hAnsiTheme="majorBidi" w:cstheme="majorBidi"/>
          <w:sz w:val="20"/>
          <w:szCs w:val="20"/>
          <w:rtl/>
        </w:rPr>
      </w:pPr>
      <w:r w:rsidRPr="00E7726E">
        <w:rPr>
          <w:rFonts w:asciiTheme="majorBidi" w:hAnsiTheme="majorBidi" w:cstheme="majorBidi"/>
          <w:b/>
          <w:bCs/>
          <w:sz w:val="20"/>
          <w:szCs w:val="20"/>
          <w:u w:val="single"/>
        </w:rPr>
        <w:t>Key Words:</w:t>
      </w:r>
      <w:r>
        <w:rPr>
          <w:rFonts w:asciiTheme="majorBidi" w:hAnsiTheme="majorBidi" w:cstheme="majorBidi"/>
          <w:sz w:val="20"/>
          <w:szCs w:val="20"/>
        </w:rPr>
        <w:t xml:space="preserve"> Students,</w:t>
      </w:r>
      <w:r w:rsidR="00613E2F">
        <w:rPr>
          <w:rFonts w:asciiTheme="majorBidi" w:hAnsiTheme="majorBidi" w:cstheme="majorBidi"/>
          <w:sz w:val="20"/>
          <w:szCs w:val="20"/>
        </w:rPr>
        <w:t xml:space="preserve"> Google</w:t>
      </w:r>
      <w:r>
        <w:rPr>
          <w:rFonts w:asciiTheme="majorBidi" w:hAnsiTheme="majorBidi" w:cstheme="majorBidi"/>
          <w:sz w:val="20"/>
          <w:szCs w:val="20"/>
        </w:rPr>
        <w:t xml:space="preserve"> Drive, Moodle, WhatsApp, Files, Communicate, Web Tool, Cloud</w:t>
      </w:r>
    </w:p>
    <w:sectPr w:rsidR="00FD0675" w:rsidRPr="00FD0675" w:rsidSect="009365C7">
      <w:pgSz w:w="10206" w:h="1530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93"/>
    <w:rsid w:val="0005577E"/>
    <w:rsid w:val="000736EC"/>
    <w:rsid w:val="001940E1"/>
    <w:rsid w:val="0022092E"/>
    <w:rsid w:val="00234659"/>
    <w:rsid w:val="00305523"/>
    <w:rsid w:val="00326DD2"/>
    <w:rsid w:val="003342DC"/>
    <w:rsid w:val="00370EB8"/>
    <w:rsid w:val="003E78B7"/>
    <w:rsid w:val="00442CF1"/>
    <w:rsid w:val="00475D96"/>
    <w:rsid w:val="00482E4E"/>
    <w:rsid w:val="0048770A"/>
    <w:rsid w:val="00524F99"/>
    <w:rsid w:val="0057679D"/>
    <w:rsid w:val="00613E2F"/>
    <w:rsid w:val="00632D32"/>
    <w:rsid w:val="00644369"/>
    <w:rsid w:val="006F4B3C"/>
    <w:rsid w:val="0070000C"/>
    <w:rsid w:val="007108CA"/>
    <w:rsid w:val="007B0149"/>
    <w:rsid w:val="00805A5B"/>
    <w:rsid w:val="00851393"/>
    <w:rsid w:val="00872BA6"/>
    <w:rsid w:val="008D14EA"/>
    <w:rsid w:val="009365C7"/>
    <w:rsid w:val="00AA0C87"/>
    <w:rsid w:val="00AC6AD0"/>
    <w:rsid w:val="00AF3323"/>
    <w:rsid w:val="00B55914"/>
    <w:rsid w:val="00BA5065"/>
    <w:rsid w:val="00BC11C7"/>
    <w:rsid w:val="00C20FAF"/>
    <w:rsid w:val="00C229B4"/>
    <w:rsid w:val="00E61137"/>
    <w:rsid w:val="00F437C9"/>
    <w:rsid w:val="00F46D21"/>
    <w:rsid w:val="00F844ED"/>
    <w:rsid w:val="00FD0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62A1"/>
  <w15:chartTrackingRefBased/>
  <w15:docId w15:val="{2E39BC6A-6718-49EF-BD3C-B680ED85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91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591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6350">
      <w:bodyDiv w:val="1"/>
      <w:marLeft w:val="0"/>
      <w:marRight w:val="0"/>
      <w:marTop w:val="0"/>
      <w:marBottom w:val="0"/>
      <w:divBdr>
        <w:top w:val="none" w:sz="0" w:space="0" w:color="auto"/>
        <w:left w:val="none" w:sz="0" w:space="0" w:color="auto"/>
        <w:bottom w:val="none" w:sz="0" w:space="0" w:color="auto"/>
        <w:right w:val="none" w:sz="0" w:space="0" w:color="auto"/>
      </w:divBdr>
      <w:divsChild>
        <w:div w:id="1037437253">
          <w:marLeft w:val="0"/>
          <w:marRight w:val="0"/>
          <w:marTop w:val="0"/>
          <w:marBottom w:val="0"/>
          <w:divBdr>
            <w:top w:val="none" w:sz="0" w:space="0" w:color="auto"/>
            <w:left w:val="none" w:sz="0" w:space="0" w:color="auto"/>
            <w:bottom w:val="none" w:sz="0" w:space="0" w:color="auto"/>
            <w:right w:val="none" w:sz="0" w:space="0" w:color="auto"/>
          </w:divBdr>
        </w:div>
      </w:divsChild>
    </w:div>
    <w:div w:id="426080157">
      <w:bodyDiv w:val="1"/>
      <w:marLeft w:val="0"/>
      <w:marRight w:val="0"/>
      <w:marTop w:val="0"/>
      <w:marBottom w:val="0"/>
      <w:divBdr>
        <w:top w:val="none" w:sz="0" w:space="0" w:color="auto"/>
        <w:left w:val="none" w:sz="0" w:space="0" w:color="auto"/>
        <w:bottom w:val="none" w:sz="0" w:space="0" w:color="auto"/>
        <w:right w:val="none" w:sz="0" w:space="0" w:color="auto"/>
      </w:divBdr>
    </w:div>
    <w:div w:id="730736401">
      <w:bodyDiv w:val="1"/>
      <w:marLeft w:val="0"/>
      <w:marRight w:val="0"/>
      <w:marTop w:val="0"/>
      <w:marBottom w:val="0"/>
      <w:divBdr>
        <w:top w:val="none" w:sz="0" w:space="0" w:color="auto"/>
        <w:left w:val="none" w:sz="0" w:space="0" w:color="auto"/>
        <w:bottom w:val="none" w:sz="0" w:space="0" w:color="auto"/>
        <w:right w:val="none" w:sz="0" w:space="0" w:color="auto"/>
      </w:divBdr>
    </w:div>
    <w:div w:id="1449663853">
      <w:bodyDiv w:val="1"/>
      <w:marLeft w:val="0"/>
      <w:marRight w:val="0"/>
      <w:marTop w:val="0"/>
      <w:marBottom w:val="0"/>
      <w:divBdr>
        <w:top w:val="none" w:sz="0" w:space="0" w:color="auto"/>
        <w:left w:val="none" w:sz="0" w:space="0" w:color="auto"/>
        <w:bottom w:val="none" w:sz="0" w:space="0" w:color="auto"/>
        <w:right w:val="none" w:sz="0" w:space="0" w:color="auto"/>
      </w:divBdr>
      <w:divsChild>
        <w:div w:id="1231229834">
          <w:marLeft w:val="0"/>
          <w:marRight w:val="0"/>
          <w:marTop w:val="0"/>
          <w:marBottom w:val="0"/>
          <w:divBdr>
            <w:top w:val="none" w:sz="0" w:space="0" w:color="auto"/>
            <w:left w:val="none" w:sz="0" w:space="0" w:color="auto"/>
            <w:bottom w:val="none" w:sz="0" w:space="0" w:color="auto"/>
            <w:right w:val="none" w:sz="0" w:space="0" w:color="auto"/>
          </w:divBdr>
        </w:div>
      </w:divsChild>
    </w:div>
    <w:div w:id="1490555338">
      <w:bodyDiv w:val="1"/>
      <w:marLeft w:val="0"/>
      <w:marRight w:val="0"/>
      <w:marTop w:val="0"/>
      <w:marBottom w:val="0"/>
      <w:divBdr>
        <w:top w:val="none" w:sz="0" w:space="0" w:color="auto"/>
        <w:left w:val="none" w:sz="0" w:space="0" w:color="auto"/>
        <w:bottom w:val="none" w:sz="0" w:space="0" w:color="auto"/>
        <w:right w:val="none" w:sz="0" w:space="0" w:color="auto"/>
      </w:divBdr>
      <w:divsChild>
        <w:div w:id="66933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523</Words>
  <Characters>2986</Characters>
  <Application>Microsoft Office Word</Application>
  <DocSecurity>0</DocSecurity>
  <Lines>24</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Anchelovich</dc:creator>
  <cp:keywords/>
  <dc:description/>
  <cp:lastModifiedBy>hadar atia</cp:lastModifiedBy>
  <cp:revision>22</cp:revision>
  <dcterms:created xsi:type="dcterms:W3CDTF">2019-05-20T02:28:00Z</dcterms:created>
  <dcterms:modified xsi:type="dcterms:W3CDTF">2021-05-10T10:47:00Z</dcterms:modified>
</cp:coreProperties>
</file>