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8F95F" w14:textId="77777777" w:rsidR="00B9656D" w:rsidRDefault="00344CA5" w:rsidP="00B9656D">
      <w:pPr>
        <w:pStyle w:val="1"/>
        <w:rPr>
          <w:sz w:val="24"/>
          <w:rtl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F574D">
        <w:rPr>
          <w:sz w:val="24"/>
          <w:rtl/>
        </w:rPr>
        <w:t>תיק (מסמך) אפיון</w:t>
      </w:r>
      <w:r>
        <w:rPr>
          <w:sz w:val="24"/>
        </w:rPr>
        <w:fldChar w:fldCharType="end"/>
      </w:r>
    </w:p>
    <w:p w14:paraId="11235D33" w14:textId="68D79B0C" w:rsidR="00B9656D" w:rsidRDefault="00E9509F" w:rsidP="00B9656D">
      <w:pPr>
        <w:pStyle w:val="SubjectTitle"/>
        <w:rPr>
          <w:sz w:val="24"/>
          <w:rtl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9656D">
        <w:rPr>
          <w:sz w:val="24"/>
          <w:rtl/>
        </w:rPr>
        <w:t>&lt;</w:t>
      </w:r>
      <w:proofErr w:type="spellStart"/>
      <w:r w:rsidR="003C208A">
        <w:rPr>
          <w:sz w:val="24"/>
        </w:rPr>
        <w:t>StudyBuddy</w:t>
      </w:r>
      <w:proofErr w:type="spellEnd"/>
      <w:r w:rsidR="00B9656D">
        <w:rPr>
          <w:sz w:val="24"/>
          <w:rtl/>
        </w:rPr>
        <w:t>&gt;</w:t>
      </w:r>
      <w:r>
        <w:rPr>
          <w:sz w:val="24"/>
        </w:rPr>
        <w:fldChar w:fldCharType="end"/>
      </w:r>
    </w:p>
    <w:p w14:paraId="14BB1D09" w14:textId="77777777" w:rsidR="00B9656D" w:rsidRDefault="00B9656D" w:rsidP="00E46EBF">
      <w:pPr>
        <w:pStyle w:val="Frame1"/>
        <w:rPr>
          <w:rtl/>
        </w:rPr>
      </w:pPr>
      <w:r>
        <w:rPr>
          <w:rtl/>
        </w:rPr>
        <w:t xml:space="preserve">מסגרת זו תוחלף בהבהקים העיקריים של </w:t>
      </w:r>
      <w:r>
        <w:rPr>
          <w:rFonts w:hint="cs"/>
          <w:rtl/>
        </w:rPr>
        <w:t>ה</w:t>
      </w:r>
      <w:r w:rsidR="00E46EBF">
        <w:rPr>
          <w:rFonts w:hint="cs"/>
          <w:rtl/>
        </w:rPr>
        <w:t>....</w:t>
      </w:r>
      <w:r>
        <w:rPr>
          <w:rtl/>
        </w:rPr>
        <w:t>, לפי שיקול דעת כותב המסמך ובהתאם לכללים הנהוגים בארגון.</w:t>
      </w:r>
    </w:p>
    <w:p w14:paraId="69559BE3" w14:textId="77777777" w:rsidR="00B9656D" w:rsidRDefault="00B9656D" w:rsidP="00B9656D">
      <w:pPr>
        <w:pStyle w:val="Frame1"/>
        <w:jc w:val="center"/>
        <w:rPr>
          <w:b/>
          <w:bCs/>
          <w:rtl/>
          <w:lang w:eastAsia="en-US"/>
        </w:rPr>
      </w:pPr>
      <w:r>
        <w:rPr>
          <w:b/>
          <w:bCs/>
          <w:rtl/>
          <w:lang w:eastAsia="en-US"/>
        </w:rPr>
        <w:t>שימוש בגלופה זו מותנה</w:t>
      </w:r>
      <w:r>
        <w:rPr>
          <w:rFonts w:hint="cs"/>
          <w:b/>
          <w:bCs/>
          <w:rtl/>
          <w:lang w:eastAsia="en-US"/>
        </w:rPr>
        <w:t xml:space="preserve"> ב</w:t>
      </w:r>
      <w:r>
        <w:rPr>
          <w:b/>
          <w:bCs/>
          <w:rtl/>
          <w:lang w:eastAsia="en-US"/>
        </w:rPr>
        <w:t>רישוי מפת"ח</w:t>
      </w:r>
    </w:p>
    <w:p w14:paraId="144A4775" w14:textId="77777777" w:rsidR="003F574D" w:rsidRDefault="003F574D">
      <w:pPr>
        <w:jc w:val="left"/>
        <w:rPr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8"/>
        <w:gridCol w:w="1800"/>
        <w:gridCol w:w="225"/>
        <w:gridCol w:w="1620"/>
        <w:gridCol w:w="180"/>
        <w:gridCol w:w="135"/>
        <w:gridCol w:w="945"/>
        <w:gridCol w:w="1633"/>
      </w:tblGrid>
      <w:tr w:rsidR="006816A8" w14:paraId="6D73A0B6" w14:textId="77777777">
        <w:trPr>
          <w:cantSplit/>
          <w:jc w:val="center"/>
        </w:trPr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A40DE1" w14:textId="77777777" w:rsidR="006816A8" w:rsidRDefault="006816A8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>סימול המערכת: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510F5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5864E4" w14:textId="77777777" w:rsidR="006816A8" w:rsidRDefault="006816A8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>אסמכתא: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354A9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</w:tr>
      <w:tr w:rsidR="006816A8" w14:paraId="6F30D8C3" w14:textId="77777777">
        <w:trPr>
          <w:cantSplit/>
          <w:jc w:val="center"/>
        </w:trPr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48FD" w14:textId="77777777" w:rsidR="006816A8" w:rsidRDefault="006816A8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>מנהל הפרויקט: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CC22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0ED00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</w:tr>
      <w:tr w:rsidR="006816A8" w14:paraId="61472098" w14:textId="77777777">
        <w:trPr>
          <w:cantSplit/>
          <w:jc w:val="center"/>
        </w:trPr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A0C8" w14:textId="77777777" w:rsidR="006816A8" w:rsidRDefault="006816A8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>מנתח / מעצב המערכת: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3D00E2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7F57AAF9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</w:tr>
      <w:tr w:rsidR="006816A8" w14:paraId="79A56001" w14:textId="77777777">
        <w:trPr>
          <w:cantSplit/>
          <w:jc w:val="center"/>
        </w:trPr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A5717" w14:textId="77777777" w:rsidR="006816A8" w:rsidRDefault="006816A8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>לקוח / מומחה היישום: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BC81A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64285081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</w:tr>
      <w:tr w:rsidR="006816A8" w14:paraId="3D96B712" w14:textId="77777777">
        <w:trPr>
          <w:cantSplit/>
          <w:jc w:val="center"/>
        </w:trPr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61078A" w14:textId="77777777" w:rsidR="006816A8" w:rsidRDefault="006816A8">
            <w:pPr>
              <w:jc w:val="left"/>
            </w:pPr>
            <w:r>
              <w:rPr>
                <w:rtl/>
                <w:lang w:eastAsia="en-US"/>
              </w:rPr>
              <w:t>אחראי במ"</w:t>
            </w:r>
            <w:r>
              <w:rPr>
                <w:rFonts w:hint="cs"/>
                <w:rtl/>
                <w:lang w:eastAsia="en-US"/>
              </w:rPr>
              <w:t>מ</w:t>
            </w:r>
            <w:r>
              <w:rPr>
                <w:rFonts w:hint="cs"/>
                <w:rtl/>
                <w:lang w:eastAsia="en-US"/>
              </w:rPr>
              <w:br/>
            </w:r>
            <w:r>
              <w:rPr>
                <w:rtl/>
                <w:lang w:eastAsia="en-US"/>
              </w:rPr>
              <w:t>(צה"ל/</w:t>
            </w:r>
            <w:r>
              <w:rPr>
                <w:rFonts w:hint="cs"/>
                <w:rtl/>
                <w:lang w:eastAsia="en-US"/>
              </w:rPr>
              <w:t>מקשר"ר/מצו"ב</w:t>
            </w:r>
            <w:r>
              <w:rPr>
                <w:rtl/>
                <w:lang w:eastAsia="en-US"/>
              </w:rPr>
              <w:t>/במ"</w:t>
            </w:r>
            <w:r>
              <w:rPr>
                <w:rFonts w:hint="cs"/>
                <w:rtl/>
                <w:lang w:eastAsia="en-US"/>
              </w:rPr>
              <w:t>מ</w:t>
            </w:r>
            <w:r>
              <w:rPr>
                <w:rtl/>
                <w:lang w:eastAsia="en-US"/>
              </w:rPr>
              <w:t>):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6B18AB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309E224D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</w:tr>
      <w:tr w:rsidR="006816A8" w14:paraId="5C383E4D" w14:textId="77777777">
        <w:trPr>
          <w:cantSplit/>
          <w:jc w:val="center"/>
        </w:trPr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F9F1DF" w14:textId="77777777" w:rsidR="006816A8" w:rsidRDefault="006816A8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>אחראי לתחזוקת המערכת: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0EB06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58053E6A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</w:tr>
      <w:tr w:rsidR="006816A8" w14:paraId="76A9BA4D" w14:textId="77777777">
        <w:trPr>
          <w:cantSplit/>
          <w:jc w:val="center"/>
        </w:trPr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BAE8FC" w14:textId="77777777" w:rsidR="006816A8" w:rsidRDefault="006816A8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>אחראי תפעול וייצור שוטף: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8903A8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405E2477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</w:tr>
      <w:tr w:rsidR="006816A8" w14:paraId="789280D1" w14:textId="77777777">
        <w:trPr>
          <w:cantSplit/>
          <w:jc w:val="center"/>
        </w:trPr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5D0A57" w14:textId="77777777" w:rsidR="006816A8" w:rsidRDefault="006816A8">
            <w:pPr>
              <w:pStyle w:val="TableText"/>
              <w:rPr>
                <w:lang w:eastAsia="en-US"/>
              </w:rPr>
            </w:pPr>
            <w:r>
              <w:rPr>
                <w:rFonts w:hint="cs"/>
                <w:rtl/>
                <w:lang w:eastAsia="en-US"/>
              </w:rPr>
              <w:t>מסמך הייזום נכתב ע"י: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629AE0" w14:textId="77777777" w:rsidR="006816A8" w:rsidRPr="006816A8" w:rsidRDefault="006816A8">
            <w:pPr>
              <w:pStyle w:val="TableText"/>
              <w:rPr>
                <w:lang w:eastAsia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C5319" w14:textId="77777777" w:rsidR="006816A8" w:rsidRDefault="006816A8">
            <w:pPr>
              <w:pStyle w:val="TableText"/>
              <w:rPr>
                <w:lang w:eastAsia="en-US"/>
              </w:rPr>
            </w:pPr>
            <w:r>
              <w:rPr>
                <w:rFonts w:hint="cs"/>
                <w:rtl/>
                <w:lang w:eastAsia="en-US"/>
              </w:rPr>
              <w:t>בתאריך: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CCA1C" w14:textId="77777777" w:rsidR="006816A8" w:rsidRDefault="006816A8">
            <w:pPr>
              <w:pStyle w:val="TableText"/>
              <w:rPr>
                <w:lang w:eastAsia="en-US"/>
              </w:rPr>
            </w:pPr>
          </w:p>
        </w:tc>
      </w:tr>
      <w:tr w:rsidR="003F574D" w14:paraId="0E4FEB81" w14:textId="77777777">
        <w:trPr>
          <w:jc w:val="center"/>
        </w:trPr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64BA4D" w14:textId="77777777" w:rsidR="003F574D" w:rsidRDefault="003F574D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 xml:space="preserve">תיק </w:t>
            </w:r>
            <w:r w:rsidR="006816A8">
              <w:rPr>
                <w:rFonts w:hint="cs"/>
                <w:rtl/>
                <w:lang w:eastAsia="en-US"/>
              </w:rPr>
              <w:t xml:space="preserve">האפיון </w:t>
            </w:r>
            <w:r>
              <w:rPr>
                <w:rtl/>
                <w:lang w:eastAsia="en-US"/>
              </w:rPr>
              <w:t>נכתב ע"י: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4BF6DC" w14:textId="77777777" w:rsidR="003F574D" w:rsidRDefault="003F574D">
            <w:pPr>
              <w:pStyle w:val="TableText"/>
              <w:rPr>
                <w:u w:val="single"/>
                <w:lang w:eastAsia="en-U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A3C6D" w14:textId="77777777" w:rsidR="003F574D" w:rsidRDefault="003F574D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>בתאריך:</w:t>
            </w:r>
            <w:r>
              <w:rPr>
                <w:rFonts w:hint="cs"/>
                <w:rtl/>
                <w:lang w:eastAsia="en-US"/>
              </w:rPr>
              <w:t xml:space="preserve"> 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FCE7A7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</w:tr>
      <w:tr w:rsidR="003F574D" w14:paraId="5ADE1C25" w14:textId="77777777">
        <w:trPr>
          <w:jc w:val="center"/>
        </w:trPr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A74D4" w14:textId="77777777" w:rsidR="003F574D" w:rsidRDefault="003F574D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 xml:space="preserve">אומת ונבדק  ע"י: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30AF00" w14:textId="77777777" w:rsidR="003F574D" w:rsidRDefault="003F574D">
            <w:pPr>
              <w:pStyle w:val="TableText"/>
              <w:rPr>
                <w:u w:val="single"/>
                <w:lang w:eastAsia="en-U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65F81" w14:textId="77777777" w:rsidR="003F574D" w:rsidRDefault="003F574D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 xml:space="preserve">בתאריך: 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7A9CCC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</w:tr>
      <w:tr w:rsidR="003F574D" w14:paraId="671737CE" w14:textId="77777777">
        <w:trPr>
          <w:jc w:val="center"/>
        </w:trPr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8FB6" w14:textId="77777777" w:rsidR="003F574D" w:rsidRDefault="003F574D">
            <w:pPr>
              <w:pStyle w:val="TableText"/>
              <w:rPr>
                <w:u w:val="single"/>
                <w:lang w:eastAsia="en-US"/>
              </w:rPr>
            </w:pPr>
            <w:r>
              <w:rPr>
                <w:rtl/>
                <w:lang w:eastAsia="en-US"/>
              </w:rPr>
              <w:t>בשיקוף המסכם/האחרון שנערך</w:t>
            </w:r>
            <w:r>
              <w:rPr>
                <w:rFonts w:hint="cs"/>
                <w:rtl/>
                <w:lang w:eastAsia="en-US"/>
              </w:rPr>
              <w:t xml:space="preserve"> ב:</w:t>
            </w:r>
            <w:r>
              <w:rPr>
                <w:rtl/>
                <w:lang w:eastAsia="en-US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7EB8B" w14:textId="77777777" w:rsidR="003F574D" w:rsidRDefault="003F574D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 xml:space="preserve"> &lt;שם מקום&gt;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416B3" w14:textId="77777777" w:rsidR="003F574D" w:rsidRDefault="003F574D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 xml:space="preserve">בתאריך: 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7BDBF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</w:tr>
      <w:tr w:rsidR="003F574D" w14:paraId="05491336" w14:textId="77777777">
        <w:trPr>
          <w:cantSplit/>
          <w:jc w:val="center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0C4B780" w14:textId="77777777" w:rsidR="003F574D" w:rsidRDefault="003F574D">
            <w:pPr>
              <w:pStyle w:val="TableText"/>
              <w:rPr>
                <w:lang w:eastAsia="en-US"/>
              </w:rPr>
            </w:pPr>
            <w:r>
              <w:rPr>
                <w:rtl/>
                <w:lang w:eastAsia="en-US"/>
              </w:rPr>
              <w:t xml:space="preserve">השתתפו: 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15C05EED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0067122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EEBD2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</w:tcPr>
          <w:p w14:paraId="3D19BDE7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  <w:tc>
          <w:tcPr>
            <w:tcW w:w="2578" w:type="dxa"/>
            <w:gridSpan w:val="2"/>
            <w:tcBorders>
              <w:top w:val="nil"/>
              <w:left w:val="nil"/>
              <w:right w:val="nil"/>
            </w:tcBorders>
          </w:tcPr>
          <w:p w14:paraId="1F972A93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</w:tr>
      <w:tr w:rsidR="003F574D" w14:paraId="28B5A5F3" w14:textId="77777777">
        <w:trPr>
          <w:cantSplit/>
          <w:jc w:val="center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5F72AEDF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4DAB79F3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672506B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83FD5A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</w:tcPr>
          <w:p w14:paraId="249B2F6D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  <w:tc>
          <w:tcPr>
            <w:tcW w:w="257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077383E" w14:textId="77777777" w:rsidR="003F574D" w:rsidRDefault="003F574D">
            <w:pPr>
              <w:pStyle w:val="TableText"/>
              <w:rPr>
                <w:lang w:eastAsia="en-US"/>
              </w:rPr>
            </w:pPr>
          </w:p>
        </w:tc>
      </w:tr>
    </w:tbl>
    <w:p w14:paraId="5BAC25D4" w14:textId="77777777" w:rsidR="003F574D" w:rsidRDefault="003F574D">
      <w:pPr>
        <w:jc w:val="center"/>
        <w:rPr>
          <w:rtl/>
          <w:lang w:eastAsia="en-US"/>
        </w:rPr>
      </w:pPr>
      <w:r>
        <w:rPr>
          <w:rtl/>
          <w:lang w:eastAsia="en-US"/>
        </w:rPr>
        <w:t>האישורים המפורטים לתיק נמצאים בפרק המנהלה.</w:t>
      </w:r>
    </w:p>
    <w:p w14:paraId="76342BF3" w14:textId="77777777" w:rsidR="003F574D" w:rsidRDefault="003F574D">
      <w:pPr>
        <w:jc w:val="center"/>
        <w:rPr>
          <w:rtl/>
          <w:lang w:eastAsia="en-US"/>
        </w:rPr>
      </w:pPr>
      <w:r>
        <w:rPr>
          <w:rtl/>
          <w:lang w:eastAsia="en-US"/>
        </w:rPr>
        <w:t>סיכומי דיון והשיקופים שנערכו במהלך כתיבת התיק נמצאים בנספחים בסוף תיק זה.</w:t>
      </w:r>
    </w:p>
    <w:p w14:paraId="4A8705BC" w14:textId="77777777" w:rsidR="003F574D" w:rsidRDefault="003F574D">
      <w:pPr>
        <w:pStyle w:val="Tableofcontents"/>
        <w:rPr>
          <w:rtl/>
          <w:lang w:eastAsia="en-US"/>
        </w:rPr>
      </w:pPr>
      <w:bookmarkStart w:id="0" w:name="_Toc452749108"/>
      <w:bookmarkStart w:id="1" w:name="_Toc517452492"/>
      <w:r>
        <w:rPr>
          <w:rFonts w:hint="cs"/>
          <w:rtl/>
          <w:lang w:eastAsia="en-US"/>
        </w:rPr>
        <w:lastRenderedPageBreak/>
        <w:t>תוכן העניינים</w:t>
      </w:r>
    </w:p>
    <w:p w14:paraId="38F3CBE6" w14:textId="77777777" w:rsidR="003F574D" w:rsidRDefault="003F574D">
      <w:pPr>
        <w:pStyle w:val="TOC2"/>
        <w:rPr>
          <w:rFonts w:cs="Times New Roman"/>
          <w:b w:val="0"/>
          <w:bCs w:val="0"/>
          <w:noProof/>
          <w:szCs w:val="24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TOC </w:instrText>
      </w:r>
      <w:r>
        <w:rPr>
          <w:rtl/>
        </w:rPr>
        <w:instrText>\</w:instrText>
      </w:r>
      <w:r>
        <w:instrText>o "2-2" \h \z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97523627" w:history="1">
        <w:r w:rsidRPr="00AC5B2C">
          <w:rPr>
            <w:rStyle w:val="Hyperlink"/>
            <w:noProof/>
            <w:rtl/>
          </w:rPr>
          <w:t>תמצית מנהלים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Toc97523627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816A8">
          <w:rPr>
            <w:noProof/>
            <w:webHidden/>
            <w:rtl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14:paraId="7BE1FEC8" w14:textId="77777777" w:rsidR="003F574D" w:rsidRDefault="00344CA5">
      <w:pPr>
        <w:pStyle w:val="TOC2"/>
        <w:rPr>
          <w:rFonts w:cs="Times New Roman"/>
          <w:b w:val="0"/>
          <w:bCs w:val="0"/>
          <w:noProof/>
          <w:szCs w:val="24"/>
          <w:rtl/>
        </w:rPr>
      </w:pPr>
      <w:hyperlink w:anchor="_Toc97523628" w:history="1">
        <w:r w:rsidR="003F574D" w:rsidRPr="00AC5B2C">
          <w:rPr>
            <w:rStyle w:val="Hyperlink"/>
            <w:noProof/>
            <w:rtl/>
          </w:rPr>
          <w:t>0  מנהלה</w:t>
        </w:r>
        <w:r w:rsidR="003F574D">
          <w:rPr>
            <w:noProof/>
            <w:webHidden/>
            <w:rtl/>
          </w:rPr>
          <w:tab/>
        </w:r>
        <w:r w:rsidR="003F574D">
          <w:rPr>
            <w:rStyle w:val="Hyperlink"/>
            <w:noProof/>
            <w:rtl/>
          </w:rPr>
          <w:fldChar w:fldCharType="begin"/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noProof/>
            <w:webHidden/>
          </w:rPr>
          <w:instrText>PAGEREF</w:instrText>
        </w:r>
        <w:r w:rsidR="003F574D">
          <w:rPr>
            <w:noProof/>
            <w:webHidden/>
            <w:rtl/>
          </w:rPr>
          <w:instrText xml:space="preserve"> _</w:instrText>
        </w:r>
        <w:r w:rsidR="003F574D">
          <w:rPr>
            <w:noProof/>
            <w:webHidden/>
          </w:rPr>
          <w:instrText>Toc97523628 \h</w:instrText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rStyle w:val="Hyperlink"/>
            <w:noProof/>
            <w:rtl/>
          </w:rPr>
        </w:r>
        <w:r w:rsidR="003F574D">
          <w:rPr>
            <w:rStyle w:val="Hyperlink"/>
            <w:noProof/>
            <w:rtl/>
          </w:rPr>
          <w:fldChar w:fldCharType="separate"/>
        </w:r>
        <w:r w:rsidR="006816A8">
          <w:rPr>
            <w:noProof/>
            <w:webHidden/>
            <w:rtl/>
          </w:rPr>
          <w:t>4</w:t>
        </w:r>
        <w:r w:rsidR="003F574D">
          <w:rPr>
            <w:rStyle w:val="Hyperlink"/>
            <w:noProof/>
            <w:rtl/>
          </w:rPr>
          <w:fldChar w:fldCharType="end"/>
        </w:r>
      </w:hyperlink>
    </w:p>
    <w:p w14:paraId="27F842C2" w14:textId="77777777" w:rsidR="003F574D" w:rsidRDefault="00344CA5">
      <w:pPr>
        <w:pStyle w:val="TOC2"/>
        <w:rPr>
          <w:rFonts w:cs="Times New Roman"/>
          <w:b w:val="0"/>
          <w:bCs w:val="0"/>
          <w:noProof/>
          <w:szCs w:val="24"/>
          <w:rtl/>
        </w:rPr>
      </w:pPr>
      <w:hyperlink w:anchor="_Toc97523629" w:history="1">
        <w:r w:rsidR="003F574D" w:rsidRPr="00AC5B2C">
          <w:rPr>
            <w:rStyle w:val="Hyperlink"/>
            <w:noProof/>
            <w:rtl/>
          </w:rPr>
          <w:t>1  יעדים</w:t>
        </w:r>
        <w:r w:rsidR="003F574D">
          <w:rPr>
            <w:noProof/>
            <w:webHidden/>
            <w:rtl/>
          </w:rPr>
          <w:tab/>
        </w:r>
        <w:r w:rsidR="003F574D">
          <w:rPr>
            <w:rStyle w:val="Hyperlink"/>
            <w:noProof/>
            <w:rtl/>
          </w:rPr>
          <w:fldChar w:fldCharType="begin"/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noProof/>
            <w:webHidden/>
          </w:rPr>
          <w:instrText>PAGEREF</w:instrText>
        </w:r>
        <w:r w:rsidR="003F574D">
          <w:rPr>
            <w:noProof/>
            <w:webHidden/>
            <w:rtl/>
          </w:rPr>
          <w:instrText xml:space="preserve"> _</w:instrText>
        </w:r>
        <w:r w:rsidR="003F574D">
          <w:rPr>
            <w:noProof/>
            <w:webHidden/>
          </w:rPr>
          <w:instrText>Toc97523629 \h</w:instrText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rStyle w:val="Hyperlink"/>
            <w:noProof/>
            <w:rtl/>
          </w:rPr>
        </w:r>
        <w:r w:rsidR="003F574D">
          <w:rPr>
            <w:rStyle w:val="Hyperlink"/>
            <w:noProof/>
            <w:rtl/>
          </w:rPr>
          <w:fldChar w:fldCharType="separate"/>
        </w:r>
        <w:r w:rsidR="006816A8">
          <w:rPr>
            <w:noProof/>
            <w:webHidden/>
            <w:rtl/>
          </w:rPr>
          <w:t>5</w:t>
        </w:r>
        <w:r w:rsidR="003F574D">
          <w:rPr>
            <w:rStyle w:val="Hyperlink"/>
            <w:noProof/>
            <w:rtl/>
          </w:rPr>
          <w:fldChar w:fldCharType="end"/>
        </w:r>
      </w:hyperlink>
    </w:p>
    <w:p w14:paraId="7A25C8F1" w14:textId="77777777" w:rsidR="003F574D" w:rsidRDefault="00344CA5">
      <w:pPr>
        <w:pStyle w:val="TOC2"/>
        <w:rPr>
          <w:rFonts w:cs="Times New Roman"/>
          <w:b w:val="0"/>
          <w:bCs w:val="0"/>
          <w:noProof/>
          <w:szCs w:val="24"/>
          <w:rtl/>
        </w:rPr>
      </w:pPr>
      <w:hyperlink w:anchor="_Toc97523630" w:history="1">
        <w:r w:rsidR="003F574D" w:rsidRPr="00AC5B2C">
          <w:rPr>
            <w:rStyle w:val="Hyperlink"/>
            <w:noProof/>
            <w:rtl/>
          </w:rPr>
          <w:t>2. יישום - מהות המערכת</w:t>
        </w:r>
        <w:r w:rsidR="003F574D">
          <w:rPr>
            <w:noProof/>
            <w:webHidden/>
            <w:rtl/>
          </w:rPr>
          <w:tab/>
        </w:r>
        <w:r w:rsidR="003F574D">
          <w:rPr>
            <w:rStyle w:val="Hyperlink"/>
            <w:noProof/>
            <w:rtl/>
          </w:rPr>
          <w:fldChar w:fldCharType="begin"/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noProof/>
            <w:webHidden/>
          </w:rPr>
          <w:instrText>PAGEREF</w:instrText>
        </w:r>
        <w:r w:rsidR="003F574D">
          <w:rPr>
            <w:noProof/>
            <w:webHidden/>
            <w:rtl/>
          </w:rPr>
          <w:instrText xml:space="preserve"> _</w:instrText>
        </w:r>
        <w:r w:rsidR="003F574D">
          <w:rPr>
            <w:noProof/>
            <w:webHidden/>
          </w:rPr>
          <w:instrText>Toc97523630 \h</w:instrText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rStyle w:val="Hyperlink"/>
            <w:noProof/>
            <w:rtl/>
          </w:rPr>
        </w:r>
        <w:r w:rsidR="003F574D">
          <w:rPr>
            <w:rStyle w:val="Hyperlink"/>
            <w:noProof/>
            <w:rtl/>
          </w:rPr>
          <w:fldChar w:fldCharType="separate"/>
        </w:r>
        <w:r w:rsidR="006816A8">
          <w:rPr>
            <w:noProof/>
            <w:webHidden/>
            <w:rtl/>
          </w:rPr>
          <w:t>7</w:t>
        </w:r>
        <w:r w:rsidR="003F574D">
          <w:rPr>
            <w:rStyle w:val="Hyperlink"/>
            <w:noProof/>
            <w:rtl/>
          </w:rPr>
          <w:fldChar w:fldCharType="end"/>
        </w:r>
      </w:hyperlink>
    </w:p>
    <w:p w14:paraId="169AB5CC" w14:textId="77777777" w:rsidR="003F574D" w:rsidRDefault="00344CA5">
      <w:pPr>
        <w:pStyle w:val="TOC2"/>
        <w:rPr>
          <w:rFonts w:cs="Times New Roman"/>
          <w:b w:val="0"/>
          <w:bCs w:val="0"/>
          <w:noProof/>
          <w:szCs w:val="24"/>
          <w:rtl/>
        </w:rPr>
      </w:pPr>
      <w:hyperlink w:anchor="_Toc97523631" w:history="1">
        <w:r w:rsidR="003F574D" w:rsidRPr="00AC5B2C">
          <w:rPr>
            <w:rStyle w:val="Hyperlink"/>
            <w:noProof/>
            <w:rtl/>
          </w:rPr>
          <w:t>3. טכנולוגיה ותשתית</w:t>
        </w:r>
        <w:r w:rsidR="003F574D">
          <w:rPr>
            <w:noProof/>
            <w:webHidden/>
            <w:rtl/>
          </w:rPr>
          <w:tab/>
        </w:r>
        <w:r w:rsidR="003F574D">
          <w:rPr>
            <w:rStyle w:val="Hyperlink"/>
            <w:noProof/>
            <w:rtl/>
          </w:rPr>
          <w:fldChar w:fldCharType="begin"/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noProof/>
            <w:webHidden/>
          </w:rPr>
          <w:instrText>PAGEREF</w:instrText>
        </w:r>
        <w:r w:rsidR="003F574D">
          <w:rPr>
            <w:noProof/>
            <w:webHidden/>
            <w:rtl/>
          </w:rPr>
          <w:instrText xml:space="preserve"> _</w:instrText>
        </w:r>
        <w:r w:rsidR="003F574D">
          <w:rPr>
            <w:noProof/>
            <w:webHidden/>
          </w:rPr>
          <w:instrText>Toc97523631 \h</w:instrText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rStyle w:val="Hyperlink"/>
            <w:noProof/>
            <w:rtl/>
          </w:rPr>
        </w:r>
        <w:r w:rsidR="003F574D">
          <w:rPr>
            <w:rStyle w:val="Hyperlink"/>
            <w:noProof/>
            <w:rtl/>
          </w:rPr>
          <w:fldChar w:fldCharType="separate"/>
        </w:r>
        <w:r w:rsidR="006816A8">
          <w:rPr>
            <w:noProof/>
            <w:webHidden/>
            <w:rtl/>
          </w:rPr>
          <w:t>12</w:t>
        </w:r>
        <w:r w:rsidR="003F574D">
          <w:rPr>
            <w:rStyle w:val="Hyperlink"/>
            <w:noProof/>
            <w:rtl/>
          </w:rPr>
          <w:fldChar w:fldCharType="end"/>
        </w:r>
      </w:hyperlink>
    </w:p>
    <w:p w14:paraId="483D0A7B" w14:textId="77777777" w:rsidR="003F574D" w:rsidRDefault="00344CA5">
      <w:pPr>
        <w:pStyle w:val="TOC2"/>
        <w:rPr>
          <w:rFonts w:cs="Times New Roman"/>
          <w:b w:val="0"/>
          <w:bCs w:val="0"/>
          <w:noProof/>
          <w:szCs w:val="24"/>
          <w:rtl/>
        </w:rPr>
      </w:pPr>
      <w:hyperlink w:anchor="_Toc97523632" w:history="1">
        <w:r w:rsidR="003F574D" w:rsidRPr="00AC5B2C">
          <w:rPr>
            <w:rStyle w:val="Hyperlink"/>
            <w:noProof/>
            <w:rtl/>
          </w:rPr>
          <w:t>4. מימוש</w:t>
        </w:r>
        <w:r w:rsidR="003F574D">
          <w:rPr>
            <w:noProof/>
            <w:webHidden/>
            <w:rtl/>
          </w:rPr>
          <w:tab/>
        </w:r>
        <w:r w:rsidR="003F574D">
          <w:rPr>
            <w:rStyle w:val="Hyperlink"/>
            <w:noProof/>
            <w:rtl/>
          </w:rPr>
          <w:fldChar w:fldCharType="begin"/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noProof/>
            <w:webHidden/>
          </w:rPr>
          <w:instrText>PAGEREF</w:instrText>
        </w:r>
        <w:r w:rsidR="003F574D">
          <w:rPr>
            <w:noProof/>
            <w:webHidden/>
            <w:rtl/>
          </w:rPr>
          <w:instrText xml:space="preserve"> _</w:instrText>
        </w:r>
        <w:r w:rsidR="003F574D">
          <w:rPr>
            <w:noProof/>
            <w:webHidden/>
          </w:rPr>
          <w:instrText>Toc97523632 \h</w:instrText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rStyle w:val="Hyperlink"/>
            <w:noProof/>
            <w:rtl/>
          </w:rPr>
        </w:r>
        <w:r w:rsidR="003F574D">
          <w:rPr>
            <w:rStyle w:val="Hyperlink"/>
            <w:noProof/>
            <w:rtl/>
          </w:rPr>
          <w:fldChar w:fldCharType="separate"/>
        </w:r>
        <w:r w:rsidR="006816A8">
          <w:rPr>
            <w:noProof/>
            <w:webHidden/>
            <w:rtl/>
          </w:rPr>
          <w:t>14</w:t>
        </w:r>
        <w:r w:rsidR="003F574D">
          <w:rPr>
            <w:rStyle w:val="Hyperlink"/>
            <w:noProof/>
            <w:rtl/>
          </w:rPr>
          <w:fldChar w:fldCharType="end"/>
        </w:r>
      </w:hyperlink>
    </w:p>
    <w:p w14:paraId="68C7F370" w14:textId="77777777" w:rsidR="003F574D" w:rsidRDefault="00344CA5">
      <w:pPr>
        <w:pStyle w:val="TOC2"/>
        <w:rPr>
          <w:rFonts w:cs="Times New Roman"/>
          <w:b w:val="0"/>
          <w:bCs w:val="0"/>
          <w:noProof/>
          <w:szCs w:val="24"/>
          <w:rtl/>
        </w:rPr>
      </w:pPr>
      <w:hyperlink w:anchor="_Toc97523633" w:history="1">
        <w:r w:rsidR="003F574D" w:rsidRPr="00AC5B2C">
          <w:rPr>
            <w:rStyle w:val="Hyperlink"/>
            <w:noProof/>
            <w:rtl/>
          </w:rPr>
          <w:t>5. עלות - משאבים</w:t>
        </w:r>
        <w:r w:rsidR="003F574D">
          <w:rPr>
            <w:noProof/>
            <w:webHidden/>
            <w:rtl/>
          </w:rPr>
          <w:tab/>
        </w:r>
        <w:r w:rsidR="003F574D">
          <w:rPr>
            <w:rStyle w:val="Hyperlink"/>
            <w:noProof/>
            <w:rtl/>
          </w:rPr>
          <w:fldChar w:fldCharType="begin"/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noProof/>
            <w:webHidden/>
          </w:rPr>
          <w:instrText>PAGEREF</w:instrText>
        </w:r>
        <w:r w:rsidR="003F574D">
          <w:rPr>
            <w:noProof/>
            <w:webHidden/>
            <w:rtl/>
          </w:rPr>
          <w:instrText xml:space="preserve"> _</w:instrText>
        </w:r>
        <w:r w:rsidR="003F574D">
          <w:rPr>
            <w:noProof/>
            <w:webHidden/>
          </w:rPr>
          <w:instrText>Toc97523633 \h</w:instrText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rStyle w:val="Hyperlink"/>
            <w:noProof/>
            <w:rtl/>
          </w:rPr>
        </w:r>
        <w:r w:rsidR="003F574D">
          <w:rPr>
            <w:rStyle w:val="Hyperlink"/>
            <w:noProof/>
            <w:rtl/>
          </w:rPr>
          <w:fldChar w:fldCharType="separate"/>
        </w:r>
        <w:r w:rsidR="006816A8">
          <w:rPr>
            <w:noProof/>
            <w:webHidden/>
            <w:rtl/>
          </w:rPr>
          <w:t>17</w:t>
        </w:r>
        <w:r w:rsidR="003F574D">
          <w:rPr>
            <w:rStyle w:val="Hyperlink"/>
            <w:noProof/>
            <w:rtl/>
          </w:rPr>
          <w:fldChar w:fldCharType="end"/>
        </w:r>
      </w:hyperlink>
    </w:p>
    <w:p w14:paraId="59D2F8F6" w14:textId="77777777" w:rsidR="003F574D" w:rsidRDefault="00344CA5">
      <w:pPr>
        <w:pStyle w:val="TOC2"/>
        <w:rPr>
          <w:rFonts w:cs="Times New Roman"/>
          <w:b w:val="0"/>
          <w:bCs w:val="0"/>
          <w:noProof/>
          <w:szCs w:val="24"/>
          <w:rtl/>
        </w:rPr>
      </w:pPr>
      <w:hyperlink w:anchor="_Toc97523634" w:history="1">
        <w:r w:rsidR="003F574D" w:rsidRPr="00AC5B2C">
          <w:rPr>
            <w:rStyle w:val="Hyperlink"/>
            <w:noProof/>
            <w:rtl/>
          </w:rPr>
          <w:t>נספחים</w:t>
        </w:r>
        <w:r w:rsidR="003F574D">
          <w:rPr>
            <w:noProof/>
            <w:webHidden/>
            <w:rtl/>
          </w:rPr>
          <w:tab/>
        </w:r>
        <w:r w:rsidR="003F574D">
          <w:rPr>
            <w:rStyle w:val="Hyperlink"/>
            <w:noProof/>
            <w:rtl/>
          </w:rPr>
          <w:fldChar w:fldCharType="begin"/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noProof/>
            <w:webHidden/>
          </w:rPr>
          <w:instrText>PAGEREF</w:instrText>
        </w:r>
        <w:r w:rsidR="003F574D">
          <w:rPr>
            <w:noProof/>
            <w:webHidden/>
            <w:rtl/>
          </w:rPr>
          <w:instrText xml:space="preserve"> _</w:instrText>
        </w:r>
        <w:r w:rsidR="003F574D">
          <w:rPr>
            <w:noProof/>
            <w:webHidden/>
          </w:rPr>
          <w:instrText>Toc97523634 \h</w:instrText>
        </w:r>
        <w:r w:rsidR="003F574D">
          <w:rPr>
            <w:noProof/>
            <w:webHidden/>
            <w:rtl/>
          </w:rPr>
          <w:instrText xml:space="preserve"> </w:instrText>
        </w:r>
        <w:r w:rsidR="003F574D">
          <w:rPr>
            <w:rStyle w:val="Hyperlink"/>
            <w:noProof/>
            <w:rtl/>
          </w:rPr>
        </w:r>
        <w:r w:rsidR="003F574D">
          <w:rPr>
            <w:rStyle w:val="Hyperlink"/>
            <w:noProof/>
            <w:rtl/>
          </w:rPr>
          <w:fldChar w:fldCharType="separate"/>
        </w:r>
        <w:r w:rsidR="006816A8">
          <w:rPr>
            <w:noProof/>
            <w:webHidden/>
            <w:rtl/>
          </w:rPr>
          <w:t>18</w:t>
        </w:r>
        <w:r w:rsidR="003F574D">
          <w:rPr>
            <w:rStyle w:val="Hyperlink"/>
            <w:noProof/>
            <w:rtl/>
          </w:rPr>
          <w:fldChar w:fldCharType="end"/>
        </w:r>
      </w:hyperlink>
    </w:p>
    <w:p w14:paraId="0DA5D714" w14:textId="77777777" w:rsidR="003F574D" w:rsidRDefault="003F574D">
      <w:pPr>
        <w:pStyle w:val="Normal1"/>
        <w:rPr>
          <w:rtl/>
        </w:rPr>
      </w:pPr>
      <w:r>
        <w:rPr>
          <w:rtl/>
        </w:rPr>
        <w:fldChar w:fldCharType="end"/>
      </w:r>
    </w:p>
    <w:p w14:paraId="2E38C859" w14:textId="77777777" w:rsidR="003F574D" w:rsidRDefault="003F574D">
      <w:pPr>
        <w:pStyle w:val="2"/>
        <w:rPr>
          <w:rtl/>
          <w:lang w:eastAsia="en-US"/>
        </w:rPr>
      </w:pPr>
      <w:bookmarkStart w:id="2" w:name="_Toc97523627"/>
      <w:r>
        <w:rPr>
          <w:rtl/>
          <w:lang w:eastAsia="en-US"/>
        </w:rPr>
        <w:lastRenderedPageBreak/>
        <w:t>תמצית מנהלים</w:t>
      </w:r>
      <w:bookmarkEnd w:id="0"/>
      <w:bookmarkEnd w:id="1"/>
      <w:bookmarkEnd w:id="2"/>
    </w:p>
    <w:p w14:paraId="536ACD02" w14:textId="77777777" w:rsidR="003F574D" w:rsidRDefault="003F574D">
      <w:pPr>
        <w:pStyle w:val="FrameShadowed"/>
        <w:rPr>
          <w:rtl/>
          <w:lang w:eastAsia="en-US"/>
        </w:rPr>
      </w:pPr>
      <w:r>
        <w:rPr>
          <w:rtl/>
          <w:lang w:eastAsia="en-US"/>
        </w:rPr>
        <w:t>הנחיות מפורטות לתיעוד רכיב זה נמצאות בגלופת ה</w:t>
      </w:r>
      <w:r>
        <w:rPr>
          <w:rFonts w:hint="cs"/>
          <w:rtl/>
          <w:lang w:eastAsia="en-US"/>
        </w:rPr>
        <w:t>לימוד</w:t>
      </w:r>
      <w:r>
        <w:rPr>
          <w:rtl/>
          <w:lang w:eastAsia="en-US"/>
        </w:rPr>
        <w:t xml:space="preserve"> המקבילה.</w:t>
      </w:r>
    </w:p>
    <w:p w14:paraId="434794ED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1.</w:t>
      </w:r>
      <w:r>
        <w:rPr>
          <w:rtl/>
          <w:lang w:eastAsia="en-US"/>
        </w:rPr>
        <w:tab/>
        <w:t>יעדים</w:t>
      </w:r>
    </w:p>
    <w:p w14:paraId="2C2921B7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</w:t>
      </w:r>
      <w:r>
        <w:rPr>
          <w:rtl/>
          <w:lang w:eastAsia="en-US"/>
        </w:rPr>
        <w:tab/>
        <w:t>יישום</w:t>
      </w:r>
    </w:p>
    <w:p w14:paraId="40FF263F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3.</w:t>
      </w:r>
      <w:r>
        <w:rPr>
          <w:rtl/>
          <w:lang w:eastAsia="en-US"/>
        </w:rPr>
        <w:tab/>
        <w:t>טכנולוגיה ותשתית</w:t>
      </w:r>
    </w:p>
    <w:p w14:paraId="176B24A4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4.</w:t>
      </w:r>
      <w:r>
        <w:rPr>
          <w:rtl/>
          <w:lang w:eastAsia="en-US"/>
        </w:rPr>
        <w:tab/>
        <w:t>מימוש</w:t>
      </w:r>
    </w:p>
    <w:p w14:paraId="046974AF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5.</w:t>
      </w:r>
      <w:r>
        <w:rPr>
          <w:rtl/>
          <w:lang w:eastAsia="en-US"/>
        </w:rPr>
        <w:tab/>
        <w:t>עלות ומשאבים</w:t>
      </w:r>
    </w:p>
    <w:p w14:paraId="5CAE0D87" w14:textId="46B358A5" w:rsidR="003F574D" w:rsidRDefault="003F574D">
      <w:pPr>
        <w:pStyle w:val="2"/>
        <w:rPr>
          <w:rtl/>
          <w:lang w:eastAsia="en-US"/>
        </w:rPr>
      </w:pPr>
      <w:bookmarkStart w:id="3" w:name="_Toc452749109"/>
      <w:bookmarkStart w:id="4" w:name="_Toc517452493"/>
      <w:bookmarkStart w:id="5" w:name="_Toc97523628"/>
      <w:r>
        <w:rPr>
          <w:rtl/>
          <w:lang w:eastAsia="en-US"/>
        </w:rPr>
        <w:lastRenderedPageBreak/>
        <w:t>0  מנהלה</w:t>
      </w:r>
      <w:bookmarkEnd w:id="3"/>
      <w:bookmarkEnd w:id="4"/>
      <w:bookmarkEnd w:id="5"/>
      <w:r w:rsidR="003B48E4">
        <w:rPr>
          <w:rFonts w:hint="cs"/>
          <w:rtl/>
          <w:lang w:eastAsia="en-US"/>
        </w:rPr>
        <w:t>-</w:t>
      </w:r>
      <w:r w:rsidR="003B48E4" w:rsidRPr="003B48E4">
        <w:rPr>
          <w:rFonts w:hint="cs"/>
          <w:highlight w:val="yellow"/>
          <w:rtl/>
          <w:lang w:eastAsia="en-US"/>
        </w:rPr>
        <w:t>לא רלוונטי</w:t>
      </w:r>
    </w:p>
    <w:p w14:paraId="1C49D77A" w14:textId="77777777" w:rsidR="003F574D" w:rsidRDefault="003F574D">
      <w:pPr>
        <w:pStyle w:val="FrameShadowed"/>
        <w:rPr>
          <w:rtl/>
          <w:lang w:eastAsia="en-US"/>
        </w:rPr>
      </w:pPr>
      <w:bookmarkStart w:id="6" w:name="_Toc373282523"/>
      <w:r>
        <w:rPr>
          <w:rtl/>
          <w:lang w:eastAsia="en-US"/>
        </w:rPr>
        <w:t>הנחיות מפורטות לתיעוד רכיב זה נמצאות בגלופת ה</w:t>
      </w:r>
      <w:r>
        <w:rPr>
          <w:rFonts w:hint="cs"/>
          <w:rtl/>
          <w:lang w:eastAsia="en-US"/>
        </w:rPr>
        <w:t>לימוד</w:t>
      </w:r>
      <w:r>
        <w:rPr>
          <w:rtl/>
          <w:lang w:eastAsia="en-US"/>
        </w:rPr>
        <w:t xml:space="preserve"> המקבילה.</w:t>
      </w:r>
    </w:p>
    <w:p w14:paraId="57DC1838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0.0</w:t>
      </w:r>
      <w:r>
        <w:rPr>
          <w:rtl/>
          <w:lang w:eastAsia="en-US"/>
        </w:rPr>
        <w:tab/>
        <w:t>כללי</w:t>
      </w:r>
      <w:bookmarkEnd w:id="6"/>
    </w:p>
    <w:p w14:paraId="3199FF53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0.1</w:t>
      </w:r>
      <w:r>
        <w:rPr>
          <w:rtl/>
          <w:lang w:eastAsia="en-US"/>
        </w:rPr>
        <w:tab/>
        <w:t>גורמים מעורבים</w:t>
      </w:r>
    </w:p>
    <w:p w14:paraId="7BE4EAF7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0.2</w:t>
      </w:r>
      <w:r>
        <w:rPr>
          <w:rtl/>
          <w:lang w:eastAsia="en-US"/>
        </w:rPr>
        <w:tab/>
        <w:t>תכנית עבודה</w:t>
      </w:r>
    </w:p>
    <w:p w14:paraId="18170171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0.3</w:t>
      </w:r>
      <w:r>
        <w:rPr>
          <w:rtl/>
          <w:lang w:eastAsia="en-US"/>
        </w:rPr>
        <w:tab/>
        <w:t>כלים ונהלי עבודה</w:t>
      </w:r>
    </w:p>
    <w:p w14:paraId="459EFB55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0.4</w:t>
      </w:r>
      <w:r>
        <w:rPr>
          <w:rtl/>
          <w:lang w:eastAsia="en-US"/>
        </w:rPr>
        <w:tab/>
      </w:r>
      <w:bookmarkStart w:id="7" w:name="_Toc373282528"/>
      <w:r>
        <w:rPr>
          <w:rtl/>
          <w:lang w:eastAsia="en-US"/>
        </w:rPr>
        <w:t>ניהול תצורה ומעקב שינויים</w:t>
      </w:r>
      <w:bookmarkEnd w:id="7"/>
    </w:p>
    <w:tbl>
      <w:tblPr>
        <w:bidiVisual/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A0" w:firstRow="1" w:lastRow="0" w:firstColumn="1" w:lastColumn="0" w:noHBand="0" w:noVBand="0"/>
      </w:tblPr>
      <w:tblGrid>
        <w:gridCol w:w="883"/>
        <w:gridCol w:w="1115"/>
        <w:gridCol w:w="1080"/>
        <w:gridCol w:w="4184"/>
        <w:gridCol w:w="1322"/>
      </w:tblGrid>
      <w:tr w:rsidR="003F574D" w14:paraId="13DCF3FC" w14:textId="77777777">
        <w:trPr>
          <w:cantSplit/>
          <w:tblHeader/>
        </w:trPr>
        <w:tc>
          <w:tcPr>
            <w:tcW w:w="883" w:type="dxa"/>
            <w:shd w:val="pct15" w:color="auto" w:fill="FFFFFF"/>
          </w:tcPr>
          <w:p w14:paraId="7F1CB6F4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תאריך</w:t>
            </w:r>
          </w:p>
        </w:tc>
        <w:tc>
          <w:tcPr>
            <w:tcW w:w="1115" w:type="dxa"/>
            <w:shd w:val="pct15" w:color="auto" w:fill="FFFFFF"/>
          </w:tcPr>
          <w:p w14:paraId="0BA3AEFF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מהדורה \ בסיס</w:t>
            </w:r>
          </w:p>
        </w:tc>
        <w:tc>
          <w:tcPr>
            <w:tcW w:w="1080" w:type="dxa"/>
            <w:shd w:val="pct15" w:color="auto" w:fill="FFFFFF"/>
          </w:tcPr>
          <w:p w14:paraId="217D25F6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מס' רכיב</w:t>
            </w:r>
          </w:p>
        </w:tc>
        <w:tc>
          <w:tcPr>
            <w:tcW w:w="4184" w:type="dxa"/>
            <w:shd w:val="pct15" w:color="auto" w:fill="FFFFFF"/>
          </w:tcPr>
          <w:p w14:paraId="5926001E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תיאור השינוי</w:t>
            </w:r>
          </w:p>
        </w:tc>
        <w:tc>
          <w:tcPr>
            <w:tcW w:w="1322" w:type="dxa"/>
            <w:shd w:val="pct15" w:color="auto" w:fill="FFFFFF"/>
          </w:tcPr>
          <w:p w14:paraId="21DF701E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מאשר</w:t>
            </w:r>
          </w:p>
        </w:tc>
      </w:tr>
      <w:tr w:rsidR="003F574D" w14:paraId="2DF75422" w14:textId="77777777">
        <w:trPr>
          <w:cantSplit/>
        </w:trPr>
        <w:tc>
          <w:tcPr>
            <w:tcW w:w="883" w:type="dxa"/>
          </w:tcPr>
          <w:p w14:paraId="1E88D028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1115" w:type="dxa"/>
          </w:tcPr>
          <w:p w14:paraId="01A65E8F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1080" w:type="dxa"/>
          </w:tcPr>
          <w:p w14:paraId="66864720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4184" w:type="dxa"/>
          </w:tcPr>
          <w:p w14:paraId="486372CA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1322" w:type="dxa"/>
          </w:tcPr>
          <w:p w14:paraId="2A377E5C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</w:tr>
      <w:tr w:rsidR="003F574D" w14:paraId="0A02E82B" w14:textId="77777777">
        <w:trPr>
          <w:cantSplit/>
        </w:trPr>
        <w:tc>
          <w:tcPr>
            <w:tcW w:w="883" w:type="dxa"/>
          </w:tcPr>
          <w:p w14:paraId="0463657C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1115" w:type="dxa"/>
          </w:tcPr>
          <w:p w14:paraId="7439044F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1080" w:type="dxa"/>
          </w:tcPr>
          <w:p w14:paraId="4A6748BA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4184" w:type="dxa"/>
          </w:tcPr>
          <w:p w14:paraId="775DF57D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1322" w:type="dxa"/>
          </w:tcPr>
          <w:p w14:paraId="6A9FA828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</w:tr>
      <w:tr w:rsidR="003F574D" w14:paraId="42313D0D" w14:textId="77777777">
        <w:trPr>
          <w:cantSplit/>
        </w:trPr>
        <w:tc>
          <w:tcPr>
            <w:tcW w:w="883" w:type="dxa"/>
          </w:tcPr>
          <w:p w14:paraId="2C9160BC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1115" w:type="dxa"/>
          </w:tcPr>
          <w:p w14:paraId="6038DF17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1080" w:type="dxa"/>
          </w:tcPr>
          <w:p w14:paraId="00D36A8C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4184" w:type="dxa"/>
          </w:tcPr>
          <w:p w14:paraId="49AB33A2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  <w:tc>
          <w:tcPr>
            <w:tcW w:w="1322" w:type="dxa"/>
          </w:tcPr>
          <w:p w14:paraId="47E89F3A" w14:textId="77777777" w:rsidR="003F574D" w:rsidRDefault="003F574D">
            <w:pPr>
              <w:pStyle w:val="TableText"/>
              <w:rPr>
                <w:szCs w:val="22"/>
                <w:rtl/>
                <w:lang w:eastAsia="en-US"/>
              </w:rPr>
            </w:pPr>
          </w:p>
        </w:tc>
      </w:tr>
    </w:tbl>
    <w:p w14:paraId="75FFF269" w14:textId="77777777" w:rsidR="003F574D" w:rsidRDefault="003F574D">
      <w:pPr>
        <w:pStyle w:val="3"/>
        <w:rPr>
          <w:rtl/>
          <w:lang w:eastAsia="en-US"/>
        </w:rPr>
      </w:pPr>
      <w:bookmarkStart w:id="8" w:name="_Toc373282530"/>
      <w:r>
        <w:rPr>
          <w:rtl/>
          <w:lang w:eastAsia="en-US"/>
        </w:rPr>
        <w:t>0.5</w:t>
      </w:r>
      <w:r>
        <w:rPr>
          <w:rtl/>
          <w:lang w:eastAsia="en-US"/>
        </w:rPr>
        <w:tab/>
        <w:t>אישורים</w:t>
      </w:r>
      <w:bookmarkEnd w:id="8"/>
    </w:p>
    <w:tbl>
      <w:tblPr>
        <w:bidiVisual/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1440"/>
        <w:gridCol w:w="1440"/>
        <w:gridCol w:w="3420"/>
        <w:gridCol w:w="1343"/>
      </w:tblGrid>
      <w:tr w:rsidR="003F574D" w14:paraId="4F0BCD06" w14:textId="77777777">
        <w:trPr>
          <w:tblHeader/>
        </w:trPr>
        <w:tc>
          <w:tcPr>
            <w:tcW w:w="941" w:type="dxa"/>
            <w:tcBorders>
              <w:bottom w:val="single" w:sz="4" w:space="0" w:color="auto"/>
            </w:tcBorders>
            <w:shd w:val="pct10" w:color="auto" w:fill="FFFFFF"/>
          </w:tcPr>
          <w:p w14:paraId="7703AC6A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תאריך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0" w:color="auto" w:fill="FFFFFF"/>
          </w:tcPr>
          <w:p w14:paraId="62FA4B87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שם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0" w:color="auto" w:fill="FFFFFF"/>
          </w:tcPr>
          <w:p w14:paraId="37305EF9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מייצג (מחלקה)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pct10" w:color="auto" w:fill="FFFFFF"/>
          </w:tcPr>
          <w:p w14:paraId="55B843A2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הערות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shd w:val="pct10" w:color="auto" w:fill="FFFFFF"/>
          </w:tcPr>
          <w:p w14:paraId="19077B24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חתימה</w:t>
            </w:r>
          </w:p>
        </w:tc>
      </w:tr>
      <w:tr w:rsidR="003F574D" w14:paraId="63CDB063" w14:textId="77777777">
        <w:tc>
          <w:tcPr>
            <w:tcW w:w="941" w:type="dxa"/>
            <w:tcBorders>
              <w:top w:val="nil"/>
              <w:bottom w:val="nil"/>
            </w:tcBorders>
          </w:tcPr>
          <w:p w14:paraId="12C53AD2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36E4363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81BF02D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14:paraId="52D9C590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077D0FA4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  <w:tr w:rsidR="003F574D" w14:paraId="5DE6BFB0" w14:textId="77777777">
        <w:tc>
          <w:tcPr>
            <w:tcW w:w="941" w:type="dxa"/>
            <w:tcBorders>
              <w:bottom w:val="nil"/>
            </w:tcBorders>
          </w:tcPr>
          <w:p w14:paraId="64F4AD70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19AE9BF9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5AA263B7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3420" w:type="dxa"/>
            <w:tcBorders>
              <w:bottom w:val="nil"/>
            </w:tcBorders>
          </w:tcPr>
          <w:p w14:paraId="22D84F87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343" w:type="dxa"/>
            <w:tcBorders>
              <w:bottom w:val="nil"/>
            </w:tcBorders>
          </w:tcPr>
          <w:p w14:paraId="5F6FC508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  <w:tr w:rsidR="003F574D" w14:paraId="320F4646" w14:textId="77777777">
        <w:tc>
          <w:tcPr>
            <w:tcW w:w="941" w:type="dxa"/>
          </w:tcPr>
          <w:p w14:paraId="78549F79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440" w:type="dxa"/>
          </w:tcPr>
          <w:p w14:paraId="6176CB4F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440" w:type="dxa"/>
          </w:tcPr>
          <w:p w14:paraId="25627456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3420" w:type="dxa"/>
          </w:tcPr>
          <w:p w14:paraId="4D15CA87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343" w:type="dxa"/>
          </w:tcPr>
          <w:p w14:paraId="58077B3A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</w:tbl>
    <w:p w14:paraId="0F07BBFB" w14:textId="77777777" w:rsidR="003F574D" w:rsidRDefault="003F574D">
      <w:pPr>
        <w:pStyle w:val="2"/>
        <w:rPr>
          <w:rtl/>
          <w:lang w:eastAsia="en-US"/>
        </w:rPr>
      </w:pPr>
      <w:bookmarkStart w:id="9" w:name="_Toc372891782"/>
      <w:bookmarkStart w:id="10" w:name="_Toc388628391"/>
      <w:bookmarkStart w:id="11" w:name="_Toc517451160"/>
      <w:bookmarkStart w:id="12" w:name="_Toc97523629"/>
      <w:r>
        <w:rPr>
          <w:rtl/>
          <w:lang w:eastAsia="en-US"/>
        </w:rPr>
        <w:lastRenderedPageBreak/>
        <w:t>1  יעדים</w:t>
      </w:r>
      <w:bookmarkEnd w:id="9"/>
      <w:bookmarkEnd w:id="10"/>
      <w:bookmarkEnd w:id="11"/>
      <w:bookmarkEnd w:id="12"/>
    </w:p>
    <w:p w14:paraId="36C349C7" w14:textId="77777777" w:rsidR="003F574D" w:rsidRDefault="003F574D">
      <w:pPr>
        <w:pStyle w:val="FrameShadowed"/>
        <w:rPr>
          <w:rtl/>
          <w:lang w:eastAsia="en-US"/>
        </w:rPr>
      </w:pPr>
      <w:bookmarkStart w:id="13" w:name="_Toc360620510"/>
      <w:bookmarkStart w:id="14" w:name="_Toc360620783"/>
      <w:bookmarkStart w:id="15" w:name="_Toc361210705"/>
      <w:bookmarkStart w:id="16" w:name="_Toc372891783"/>
      <w:r>
        <w:rPr>
          <w:rtl/>
          <w:lang w:eastAsia="en-US"/>
        </w:rPr>
        <w:t>הנחיות מפורטות לתיעוד רכיב זה נמצאות בגלופת ה</w:t>
      </w:r>
      <w:r>
        <w:rPr>
          <w:rFonts w:hint="cs"/>
          <w:rtl/>
          <w:lang w:eastAsia="en-US"/>
        </w:rPr>
        <w:t>לימוד</w:t>
      </w:r>
      <w:r>
        <w:rPr>
          <w:rtl/>
          <w:lang w:eastAsia="en-US"/>
        </w:rPr>
        <w:t xml:space="preserve"> המקבילה.</w:t>
      </w:r>
    </w:p>
    <w:p w14:paraId="7CF2169B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1.0</w:t>
      </w:r>
      <w:r>
        <w:rPr>
          <w:rtl/>
          <w:lang w:eastAsia="en-US"/>
        </w:rPr>
        <w:tab/>
        <w:t>כללי – הבהקים</w:t>
      </w:r>
      <w:bookmarkEnd w:id="13"/>
      <w:bookmarkEnd w:id="14"/>
      <w:bookmarkEnd w:id="15"/>
      <w:bookmarkEnd w:id="16"/>
    </w:p>
    <w:p w14:paraId="6E5A24CD" w14:textId="77777777" w:rsidR="003F574D" w:rsidRDefault="003F574D">
      <w:pPr>
        <w:pStyle w:val="Normal1"/>
        <w:rPr>
          <w:rtl/>
        </w:rPr>
      </w:pPr>
    </w:p>
    <w:p w14:paraId="1342CD47" w14:textId="7AB535F7" w:rsidR="003F574D" w:rsidRDefault="003F574D">
      <w:pPr>
        <w:pStyle w:val="3"/>
        <w:rPr>
          <w:rtl/>
          <w:lang w:eastAsia="en-US"/>
        </w:rPr>
      </w:pPr>
      <w:bookmarkStart w:id="17" w:name="_Toc360620511"/>
      <w:bookmarkStart w:id="18" w:name="_Toc360620784"/>
      <w:bookmarkStart w:id="19" w:name="_Toc361210706"/>
      <w:bookmarkStart w:id="20" w:name="_Toc372891784"/>
      <w:r>
        <w:rPr>
          <w:rtl/>
          <w:lang w:eastAsia="en-US"/>
        </w:rPr>
        <w:t>1.1</w:t>
      </w:r>
      <w:r>
        <w:rPr>
          <w:rtl/>
          <w:lang w:eastAsia="en-US"/>
        </w:rPr>
        <w:tab/>
        <w:t>לקוח\מומחה יישום</w:t>
      </w:r>
      <w:bookmarkEnd w:id="17"/>
      <w:bookmarkEnd w:id="18"/>
      <w:bookmarkEnd w:id="19"/>
      <w:bookmarkEnd w:id="20"/>
      <w:r w:rsidR="00F3120C">
        <w:rPr>
          <w:rFonts w:hint="cs"/>
          <w:rtl/>
          <w:lang w:eastAsia="en-US"/>
        </w:rPr>
        <w:t>-</w:t>
      </w:r>
      <w:r w:rsidR="00F3120C" w:rsidRPr="00F3120C">
        <w:rPr>
          <w:rFonts w:hint="cs"/>
          <w:highlight w:val="yellow"/>
          <w:rtl/>
          <w:lang w:eastAsia="en-US"/>
        </w:rPr>
        <w:t>לא רלוונטי</w:t>
      </w:r>
    </w:p>
    <w:p w14:paraId="04C9D990" w14:textId="77777777" w:rsidR="003F574D" w:rsidRDefault="003F574D">
      <w:pPr>
        <w:pStyle w:val="4"/>
        <w:rPr>
          <w:rtl/>
          <w:lang w:eastAsia="en-US"/>
        </w:rPr>
      </w:pPr>
      <w:bookmarkStart w:id="21" w:name="_Toc360620512"/>
      <w:bookmarkStart w:id="22" w:name="_Toc360620785"/>
      <w:r>
        <w:rPr>
          <w:rtl/>
          <w:lang w:eastAsia="en-US"/>
        </w:rPr>
        <w:t>1.1.1</w:t>
      </w:r>
      <w:r>
        <w:rPr>
          <w:rtl/>
          <w:lang w:eastAsia="en-US"/>
        </w:rPr>
        <w:tab/>
        <w:t>לקוח \ משתמש עיקרי</w:t>
      </w:r>
    </w:p>
    <w:p w14:paraId="4EAC28B4" w14:textId="77777777" w:rsidR="003F574D" w:rsidRDefault="003F574D">
      <w:pPr>
        <w:pStyle w:val="4"/>
        <w:rPr>
          <w:rtl/>
          <w:lang w:eastAsia="en-US"/>
        </w:rPr>
      </w:pPr>
      <w:bookmarkStart w:id="23" w:name="_Toc360620513"/>
      <w:bookmarkStart w:id="24" w:name="_Toc360620786"/>
      <w:bookmarkEnd w:id="21"/>
      <w:bookmarkEnd w:id="22"/>
      <w:r>
        <w:rPr>
          <w:rtl/>
          <w:lang w:eastAsia="en-US"/>
        </w:rPr>
        <w:t>1.1.2</w:t>
      </w:r>
      <w:r>
        <w:rPr>
          <w:rtl/>
          <w:lang w:eastAsia="en-US"/>
        </w:rPr>
        <w:tab/>
        <w:t xml:space="preserve">מומחה(י) היישום </w:t>
      </w:r>
    </w:p>
    <w:bookmarkEnd w:id="23"/>
    <w:bookmarkEnd w:id="24"/>
    <w:p w14:paraId="3DA24E7E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1.1.3</w:t>
      </w:r>
      <w:r>
        <w:rPr>
          <w:rtl/>
          <w:lang w:eastAsia="en-US"/>
        </w:rPr>
        <w:tab/>
        <w:t>צוותי משתמשים</w:t>
      </w:r>
    </w:p>
    <w:p w14:paraId="16AA0E18" w14:textId="77777777" w:rsidR="003F574D" w:rsidRDefault="003F574D">
      <w:pPr>
        <w:pStyle w:val="Normal2"/>
        <w:rPr>
          <w:rtl/>
        </w:rPr>
      </w:pPr>
    </w:p>
    <w:p w14:paraId="14EB6BCA" w14:textId="77777777" w:rsidR="003F574D" w:rsidRDefault="003F574D">
      <w:pPr>
        <w:pStyle w:val="3"/>
        <w:rPr>
          <w:rtl/>
          <w:lang w:eastAsia="en-US"/>
        </w:rPr>
      </w:pPr>
      <w:bookmarkStart w:id="25" w:name="_Toc360620514"/>
      <w:bookmarkStart w:id="26" w:name="_Toc360620787"/>
      <w:bookmarkStart w:id="27" w:name="_Toc361210707"/>
      <w:bookmarkStart w:id="28" w:name="_Toc372891785"/>
      <w:r>
        <w:rPr>
          <w:rtl/>
          <w:lang w:eastAsia="en-US"/>
        </w:rPr>
        <w:t>1.2</w:t>
      </w:r>
      <w:r>
        <w:rPr>
          <w:rtl/>
          <w:lang w:eastAsia="en-US"/>
        </w:rPr>
        <w:tab/>
      </w:r>
      <w:r w:rsidRPr="00F3120C">
        <w:rPr>
          <w:highlight w:val="cyan"/>
          <w:rtl/>
          <w:lang w:eastAsia="en-US"/>
        </w:rPr>
        <w:t>יעדים ומטרות</w:t>
      </w:r>
      <w:bookmarkEnd w:id="25"/>
      <w:bookmarkEnd w:id="26"/>
      <w:bookmarkEnd w:id="27"/>
      <w:bookmarkEnd w:id="28"/>
    </w:p>
    <w:p w14:paraId="2692D949" w14:textId="77777777" w:rsidR="003F574D" w:rsidRDefault="003F574D">
      <w:pPr>
        <w:pStyle w:val="4"/>
        <w:rPr>
          <w:rtl/>
          <w:lang w:eastAsia="en-US"/>
        </w:rPr>
      </w:pPr>
      <w:bookmarkStart w:id="29" w:name="_Toc360620515"/>
      <w:bookmarkStart w:id="30" w:name="_Toc360620788"/>
      <w:r>
        <w:rPr>
          <w:rtl/>
          <w:lang w:eastAsia="en-US"/>
        </w:rPr>
        <w:t>1.2.1</w:t>
      </w:r>
      <w:r>
        <w:rPr>
          <w:rtl/>
          <w:lang w:eastAsia="en-US"/>
        </w:rPr>
        <w:tab/>
        <w:t>יעדים כלליים</w:t>
      </w:r>
      <w:bookmarkEnd w:id="29"/>
      <w:bookmarkEnd w:id="30"/>
    </w:p>
    <w:p w14:paraId="6AA68222" w14:textId="77777777" w:rsidR="003F574D" w:rsidRDefault="003F574D">
      <w:pPr>
        <w:pStyle w:val="4"/>
        <w:rPr>
          <w:rtl/>
          <w:lang w:eastAsia="en-US"/>
        </w:rPr>
      </w:pPr>
      <w:bookmarkStart w:id="31" w:name="_Toc360620516"/>
      <w:bookmarkStart w:id="32" w:name="_Toc360620789"/>
      <w:r>
        <w:rPr>
          <w:rtl/>
          <w:lang w:eastAsia="en-US"/>
        </w:rPr>
        <w:t>1.2.2</w:t>
      </w:r>
      <w:r>
        <w:rPr>
          <w:rtl/>
          <w:lang w:eastAsia="en-US"/>
        </w:rPr>
        <w:tab/>
        <w:t>מטרות מעשיות</w:t>
      </w:r>
      <w:bookmarkEnd w:id="31"/>
      <w:bookmarkEnd w:id="32"/>
    </w:p>
    <w:p w14:paraId="10DB5089" w14:textId="77777777" w:rsidR="003F574D" w:rsidRDefault="003F574D">
      <w:pPr>
        <w:pStyle w:val="4"/>
        <w:rPr>
          <w:rtl/>
          <w:lang w:eastAsia="en-US"/>
        </w:rPr>
      </w:pPr>
      <w:bookmarkStart w:id="33" w:name="_Toc360620518"/>
      <w:bookmarkStart w:id="34" w:name="_Toc360620791"/>
      <w:r>
        <w:rPr>
          <w:rtl/>
          <w:lang w:eastAsia="en-US"/>
        </w:rPr>
        <w:t>1.2.99</w:t>
      </w:r>
      <w:r>
        <w:rPr>
          <w:rtl/>
          <w:lang w:eastAsia="en-US"/>
        </w:rPr>
        <w:tab/>
        <w:t>מטרות עתידיות</w:t>
      </w:r>
    </w:p>
    <w:p w14:paraId="48AD46C0" w14:textId="77777777" w:rsidR="003F574D" w:rsidRDefault="003F574D">
      <w:pPr>
        <w:pStyle w:val="Normal2"/>
        <w:rPr>
          <w:rtl/>
        </w:rPr>
      </w:pPr>
    </w:p>
    <w:p w14:paraId="3A800952" w14:textId="77777777" w:rsidR="003F574D" w:rsidRDefault="003F574D">
      <w:pPr>
        <w:pStyle w:val="3"/>
        <w:rPr>
          <w:rtl/>
          <w:lang w:eastAsia="en-US"/>
        </w:rPr>
      </w:pPr>
      <w:bookmarkStart w:id="35" w:name="_Toc360620519"/>
      <w:bookmarkStart w:id="36" w:name="_Toc360620792"/>
      <w:bookmarkStart w:id="37" w:name="_Toc361210708"/>
      <w:bookmarkStart w:id="38" w:name="_Toc372891786"/>
      <w:bookmarkEnd w:id="33"/>
      <w:bookmarkEnd w:id="34"/>
      <w:r w:rsidRPr="00F3120C">
        <w:rPr>
          <w:highlight w:val="cyan"/>
          <w:rtl/>
          <w:lang w:eastAsia="en-US"/>
        </w:rPr>
        <w:t>1.3</w:t>
      </w:r>
      <w:r w:rsidRPr="00F3120C">
        <w:rPr>
          <w:highlight w:val="cyan"/>
          <w:rtl/>
          <w:lang w:eastAsia="en-US"/>
        </w:rPr>
        <w:tab/>
        <w:t>בעיות</w:t>
      </w:r>
      <w:bookmarkEnd w:id="35"/>
      <w:bookmarkEnd w:id="36"/>
      <w:bookmarkEnd w:id="37"/>
      <w:bookmarkEnd w:id="38"/>
    </w:p>
    <w:p w14:paraId="5CF252E6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1.3.0</w:t>
      </w:r>
      <w:r>
        <w:rPr>
          <w:rtl/>
          <w:lang w:eastAsia="en-US"/>
        </w:rPr>
        <w:tab/>
        <w:t>תמצית הבעיות במצב הקיים</w:t>
      </w:r>
    </w:p>
    <w:p w14:paraId="57631FAA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1.3.1</w:t>
      </w:r>
      <w:r>
        <w:rPr>
          <w:rtl/>
          <w:lang w:eastAsia="en-US"/>
        </w:rPr>
        <w:tab/>
        <w:t>בעיות שהמערכת פותרת/אמורה לפתור</w:t>
      </w:r>
    </w:p>
    <w:p w14:paraId="10C29BFF" w14:textId="77777777" w:rsidR="003F574D" w:rsidRDefault="003F574D">
      <w:pPr>
        <w:pStyle w:val="4"/>
        <w:rPr>
          <w:rtl/>
          <w:lang w:eastAsia="en-US"/>
        </w:rPr>
      </w:pPr>
      <w:bookmarkStart w:id="39" w:name="_Toc360620522"/>
      <w:bookmarkStart w:id="40" w:name="_Toc360620795"/>
      <w:bookmarkStart w:id="41" w:name="_Toc360620521"/>
      <w:bookmarkStart w:id="42" w:name="_Toc360620794"/>
      <w:r>
        <w:rPr>
          <w:rtl/>
          <w:lang w:eastAsia="en-US"/>
        </w:rPr>
        <w:t>1.3.2</w:t>
      </w:r>
      <w:r>
        <w:rPr>
          <w:rtl/>
          <w:lang w:eastAsia="en-US"/>
        </w:rPr>
        <w:tab/>
        <w:t>בעיות שהמערכת יוצרת/עשויה ליצור</w:t>
      </w:r>
      <w:bookmarkEnd w:id="39"/>
      <w:bookmarkEnd w:id="40"/>
    </w:p>
    <w:p w14:paraId="14E733F2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1.3.99</w:t>
      </w:r>
      <w:r>
        <w:rPr>
          <w:rtl/>
          <w:lang w:eastAsia="en-US"/>
        </w:rPr>
        <w:tab/>
        <w:t>בעיות שיידחו</w:t>
      </w:r>
    </w:p>
    <w:p w14:paraId="04C08822" w14:textId="77777777" w:rsidR="003F574D" w:rsidRDefault="003F574D">
      <w:pPr>
        <w:pStyle w:val="Normal2"/>
        <w:rPr>
          <w:rtl/>
        </w:rPr>
      </w:pPr>
    </w:p>
    <w:p w14:paraId="6933432F" w14:textId="77777777" w:rsidR="003F574D" w:rsidRDefault="003F574D">
      <w:pPr>
        <w:pStyle w:val="3"/>
        <w:rPr>
          <w:rtl/>
          <w:lang w:eastAsia="en-US"/>
        </w:rPr>
      </w:pPr>
      <w:bookmarkStart w:id="43" w:name="_Toc360620524"/>
      <w:bookmarkStart w:id="44" w:name="_Toc360620797"/>
      <w:bookmarkStart w:id="45" w:name="_Toc361210709"/>
      <w:bookmarkStart w:id="46" w:name="_Toc372891787"/>
      <w:bookmarkEnd w:id="41"/>
      <w:bookmarkEnd w:id="42"/>
      <w:r w:rsidRPr="00F3120C">
        <w:rPr>
          <w:highlight w:val="cyan"/>
          <w:rtl/>
          <w:lang w:eastAsia="en-US"/>
        </w:rPr>
        <w:t>1.4</w:t>
      </w:r>
      <w:r w:rsidRPr="00F3120C">
        <w:rPr>
          <w:highlight w:val="cyan"/>
          <w:rtl/>
          <w:lang w:eastAsia="en-US"/>
        </w:rPr>
        <w:tab/>
        <w:t>הקשר ארגו</w:t>
      </w:r>
      <w:bookmarkEnd w:id="43"/>
      <w:bookmarkEnd w:id="44"/>
      <w:bookmarkEnd w:id="45"/>
      <w:bookmarkEnd w:id="46"/>
      <w:r w:rsidRPr="00F3120C">
        <w:rPr>
          <w:highlight w:val="cyan"/>
          <w:rtl/>
          <w:lang w:eastAsia="en-US"/>
        </w:rPr>
        <w:t>ני \ עסקי</w:t>
      </w:r>
    </w:p>
    <w:p w14:paraId="6EA5632C" w14:textId="77777777" w:rsidR="003F574D" w:rsidRDefault="003F574D">
      <w:pPr>
        <w:pStyle w:val="4"/>
        <w:rPr>
          <w:rtl/>
          <w:lang w:eastAsia="en-US"/>
        </w:rPr>
      </w:pPr>
      <w:bookmarkStart w:id="47" w:name="_Toc360620525"/>
      <w:bookmarkStart w:id="48" w:name="_Toc360620798"/>
      <w:r>
        <w:rPr>
          <w:rtl/>
          <w:lang w:eastAsia="en-US"/>
        </w:rPr>
        <w:t>1.4.1</w:t>
      </w:r>
      <w:r>
        <w:rPr>
          <w:rtl/>
          <w:lang w:eastAsia="en-US"/>
        </w:rPr>
        <w:tab/>
        <w:t>יעדי הארגון</w:t>
      </w:r>
      <w:bookmarkEnd w:id="47"/>
      <w:bookmarkEnd w:id="48"/>
      <w:r>
        <w:rPr>
          <w:rtl/>
          <w:lang w:eastAsia="en-US"/>
        </w:rPr>
        <w:t>, אסטרטגיה</w:t>
      </w:r>
    </w:p>
    <w:p w14:paraId="59DA8DE9" w14:textId="77777777" w:rsidR="003F574D" w:rsidRDefault="003F574D">
      <w:pPr>
        <w:pStyle w:val="4"/>
        <w:rPr>
          <w:rtl/>
          <w:lang w:eastAsia="en-US"/>
        </w:rPr>
      </w:pPr>
      <w:bookmarkStart w:id="49" w:name="_Toc360620526"/>
      <w:bookmarkStart w:id="50" w:name="_Toc360620799"/>
      <w:r>
        <w:rPr>
          <w:rtl/>
          <w:lang w:eastAsia="en-US"/>
        </w:rPr>
        <w:t>1.4.2</w:t>
      </w:r>
      <w:r>
        <w:rPr>
          <w:rtl/>
          <w:lang w:eastAsia="en-US"/>
        </w:rPr>
        <w:tab/>
        <w:t>תרשים ומבנה ארגוני</w:t>
      </w:r>
      <w:bookmarkEnd w:id="49"/>
      <w:bookmarkEnd w:id="50"/>
    </w:p>
    <w:p w14:paraId="30831876" w14:textId="77777777" w:rsidR="003F574D" w:rsidRDefault="003F574D">
      <w:pPr>
        <w:pStyle w:val="4"/>
        <w:rPr>
          <w:rtl/>
          <w:lang w:eastAsia="en-US"/>
        </w:rPr>
      </w:pPr>
      <w:bookmarkStart w:id="51" w:name="_Toc360620528"/>
      <w:bookmarkStart w:id="52" w:name="_Toc360620801"/>
      <w:r>
        <w:rPr>
          <w:rtl/>
          <w:lang w:eastAsia="en-US"/>
        </w:rPr>
        <w:t>1.4.3</w:t>
      </w:r>
      <w:r>
        <w:rPr>
          <w:rtl/>
          <w:lang w:eastAsia="en-US"/>
        </w:rPr>
        <w:tab/>
        <w:t>השלכות או"ש</w:t>
      </w:r>
    </w:p>
    <w:p w14:paraId="304E212A" w14:textId="77777777" w:rsidR="003F574D" w:rsidRDefault="003F574D">
      <w:pPr>
        <w:pStyle w:val="Normal2"/>
        <w:rPr>
          <w:rtl/>
        </w:rPr>
      </w:pPr>
    </w:p>
    <w:p w14:paraId="405B07DF" w14:textId="77777777" w:rsidR="003F574D" w:rsidRDefault="003F574D">
      <w:pPr>
        <w:pStyle w:val="3"/>
        <w:rPr>
          <w:rtl/>
          <w:lang w:eastAsia="en-US"/>
        </w:rPr>
      </w:pPr>
      <w:bookmarkStart w:id="53" w:name="_Toc360620529"/>
      <w:bookmarkStart w:id="54" w:name="_Toc360620802"/>
      <w:bookmarkStart w:id="55" w:name="_Toc361210710"/>
      <w:bookmarkStart w:id="56" w:name="_Toc372891788"/>
      <w:bookmarkEnd w:id="51"/>
      <w:bookmarkEnd w:id="52"/>
      <w:r>
        <w:rPr>
          <w:rtl/>
          <w:lang w:eastAsia="en-US"/>
        </w:rPr>
        <w:lastRenderedPageBreak/>
        <w:t>1.5</w:t>
      </w:r>
      <w:r>
        <w:rPr>
          <w:rtl/>
          <w:lang w:eastAsia="en-US"/>
        </w:rPr>
        <w:tab/>
        <w:t>תכנית עבודה שנתית</w:t>
      </w:r>
      <w:bookmarkEnd w:id="53"/>
      <w:bookmarkEnd w:id="54"/>
      <w:bookmarkEnd w:id="55"/>
      <w:bookmarkEnd w:id="56"/>
    </w:p>
    <w:p w14:paraId="7F49D804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1.5.1</w:t>
      </w:r>
      <w:r>
        <w:rPr>
          <w:rtl/>
          <w:lang w:eastAsia="en-US"/>
        </w:rPr>
        <w:tab/>
        <w:t xml:space="preserve">אישור (סימוכין) תקציבי / עסקי </w:t>
      </w:r>
    </w:p>
    <w:p w14:paraId="4EF101C5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1.5.2</w:t>
      </w:r>
      <w:r>
        <w:rPr>
          <w:rtl/>
          <w:lang w:eastAsia="en-US"/>
        </w:rPr>
        <w:tab/>
        <w:t>תלות במערכות אחרות</w:t>
      </w:r>
    </w:p>
    <w:p w14:paraId="0EDDC733" w14:textId="77777777" w:rsidR="003F574D" w:rsidRDefault="003F574D">
      <w:pPr>
        <w:pStyle w:val="Normal2"/>
        <w:rPr>
          <w:rtl/>
        </w:rPr>
      </w:pPr>
    </w:p>
    <w:p w14:paraId="6D2FA0D4" w14:textId="77777777" w:rsidR="003F574D" w:rsidRDefault="003F574D">
      <w:pPr>
        <w:pStyle w:val="3"/>
        <w:rPr>
          <w:rtl/>
          <w:lang w:eastAsia="en-US"/>
        </w:rPr>
      </w:pPr>
      <w:bookmarkStart w:id="57" w:name="_Toc360620530"/>
      <w:bookmarkStart w:id="58" w:name="_Toc360620803"/>
      <w:bookmarkStart w:id="59" w:name="_Toc361210711"/>
      <w:bookmarkStart w:id="60" w:name="_Toc372891789"/>
      <w:r>
        <w:rPr>
          <w:rtl/>
          <w:lang w:eastAsia="en-US"/>
        </w:rPr>
        <w:t>1.6</w:t>
      </w:r>
      <w:r>
        <w:rPr>
          <w:rtl/>
          <w:lang w:eastAsia="en-US"/>
        </w:rPr>
        <w:tab/>
        <w:t>ישימות ועלות/תועלת</w:t>
      </w:r>
      <w:bookmarkEnd w:id="57"/>
      <w:bookmarkEnd w:id="58"/>
      <w:bookmarkEnd w:id="59"/>
      <w:bookmarkEnd w:id="60"/>
    </w:p>
    <w:p w14:paraId="5739D2C9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1.6.1</w:t>
      </w:r>
      <w:r>
        <w:rPr>
          <w:rtl/>
          <w:lang w:eastAsia="en-US"/>
        </w:rPr>
        <w:tab/>
      </w:r>
      <w:r>
        <w:rPr>
          <w:rFonts w:hint="cs"/>
          <w:rtl/>
          <w:lang w:eastAsia="en-US"/>
        </w:rPr>
        <w:t xml:space="preserve">סיכונים - </w:t>
      </w:r>
      <w:r>
        <w:rPr>
          <w:rtl/>
          <w:lang w:eastAsia="en-US"/>
        </w:rPr>
        <w:t xml:space="preserve">ישימות </w:t>
      </w:r>
      <w:r>
        <w:rPr>
          <w:rFonts w:hint="cs"/>
          <w:rtl/>
          <w:lang w:eastAsia="en-US"/>
        </w:rPr>
        <w:t>הפרויקט</w:t>
      </w:r>
      <w:r>
        <w:rPr>
          <w:rtl/>
          <w:lang w:eastAsia="en-US"/>
        </w:rPr>
        <w:t xml:space="preserve"> </w:t>
      </w:r>
    </w:p>
    <w:p w14:paraId="605846E7" w14:textId="77777777" w:rsidR="003F574D" w:rsidRDefault="003F574D">
      <w:pPr>
        <w:pStyle w:val="4"/>
        <w:rPr>
          <w:rtl/>
          <w:lang w:eastAsia="en-US"/>
        </w:rPr>
      </w:pPr>
      <w:bookmarkStart w:id="61" w:name="_Toc360620535"/>
      <w:bookmarkStart w:id="62" w:name="_Toc360620808"/>
      <w:bookmarkStart w:id="63" w:name="_Toc361210712"/>
      <w:bookmarkStart w:id="64" w:name="_Toc372891790"/>
      <w:r>
        <w:rPr>
          <w:rtl/>
          <w:lang w:eastAsia="en-US"/>
        </w:rPr>
        <w:t>1.6.2</w:t>
      </w:r>
      <w:r>
        <w:rPr>
          <w:rtl/>
          <w:lang w:eastAsia="en-US"/>
        </w:rPr>
        <w:tab/>
      </w:r>
      <w:r>
        <w:rPr>
          <w:rFonts w:hint="eastAsia"/>
          <w:rtl/>
          <w:lang w:eastAsia="en-US"/>
        </w:rPr>
        <w:t>עלות</w:t>
      </w:r>
      <w:r>
        <w:rPr>
          <w:rtl/>
          <w:lang w:eastAsia="en-US"/>
        </w:rPr>
        <w:t xml:space="preserve">/תועלת </w:t>
      </w:r>
      <w:r>
        <w:rPr>
          <w:rFonts w:hint="eastAsia"/>
          <w:rtl/>
          <w:lang w:eastAsia="en-US"/>
        </w:rPr>
        <w:t>–</w:t>
      </w:r>
      <w:r>
        <w:rPr>
          <w:rtl/>
          <w:lang w:eastAsia="en-US"/>
        </w:rPr>
        <w:t xml:space="preserve"> ישימות עסקית</w:t>
      </w:r>
    </w:p>
    <w:p w14:paraId="35A4FC9C" w14:textId="77777777" w:rsidR="003F574D" w:rsidRDefault="003F574D">
      <w:pPr>
        <w:pStyle w:val="Normal2"/>
      </w:pPr>
    </w:p>
    <w:p w14:paraId="157BCDB5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1.7</w:t>
      </w:r>
      <w:r>
        <w:rPr>
          <w:rtl/>
          <w:lang w:eastAsia="en-US"/>
        </w:rPr>
        <w:tab/>
        <w:t>אופק הזמן</w:t>
      </w:r>
      <w:bookmarkEnd w:id="61"/>
      <w:bookmarkEnd w:id="62"/>
      <w:bookmarkEnd w:id="63"/>
      <w:bookmarkEnd w:id="64"/>
    </w:p>
    <w:p w14:paraId="498F54D9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1.7.1</w:t>
      </w:r>
      <w:r>
        <w:rPr>
          <w:rtl/>
          <w:lang w:eastAsia="en-US"/>
        </w:rPr>
        <w:tab/>
        <w:t>תוצרים</w:t>
      </w:r>
    </w:p>
    <w:p w14:paraId="1AB6D63C" w14:textId="77777777" w:rsidR="003F574D" w:rsidRDefault="003F574D">
      <w:pPr>
        <w:pStyle w:val="4"/>
        <w:rPr>
          <w:rtl/>
          <w:lang w:eastAsia="en-US"/>
        </w:rPr>
      </w:pPr>
      <w:bookmarkStart w:id="65" w:name="_Toc360620537"/>
      <w:bookmarkStart w:id="66" w:name="_Toc360620810"/>
      <w:r>
        <w:rPr>
          <w:rtl/>
          <w:lang w:eastAsia="en-US"/>
        </w:rPr>
        <w:t>1.7.2</w:t>
      </w:r>
      <w:r>
        <w:rPr>
          <w:rtl/>
          <w:lang w:eastAsia="en-US"/>
        </w:rPr>
        <w:tab/>
        <w:t>מועד נטישה</w:t>
      </w:r>
    </w:p>
    <w:bookmarkEnd w:id="65"/>
    <w:bookmarkEnd w:id="66"/>
    <w:p w14:paraId="7345879F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1.7.3</w:t>
      </w:r>
      <w:r>
        <w:rPr>
          <w:rtl/>
          <w:lang w:eastAsia="en-US"/>
        </w:rPr>
        <w:tab/>
        <w:t>משך חיי המערכת</w:t>
      </w:r>
    </w:p>
    <w:p w14:paraId="4D70D812" w14:textId="77777777" w:rsidR="003F574D" w:rsidRDefault="003F574D">
      <w:pPr>
        <w:pStyle w:val="Normal2"/>
        <w:rPr>
          <w:rtl/>
        </w:rPr>
      </w:pPr>
    </w:p>
    <w:p w14:paraId="7D1E075F" w14:textId="77777777" w:rsidR="003F574D" w:rsidRDefault="003F574D">
      <w:pPr>
        <w:pStyle w:val="3"/>
        <w:rPr>
          <w:rtl/>
          <w:lang w:eastAsia="en-US"/>
        </w:rPr>
      </w:pPr>
      <w:bookmarkStart w:id="67" w:name="_Toc360620812"/>
      <w:bookmarkStart w:id="68" w:name="_Toc361210713"/>
      <w:bookmarkStart w:id="69" w:name="_Toc372891791"/>
      <w:r>
        <w:rPr>
          <w:rtl/>
          <w:lang w:eastAsia="en-US"/>
        </w:rPr>
        <w:t>1.98</w:t>
      </w:r>
      <w:r>
        <w:rPr>
          <w:rtl/>
          <w:lang w:eastAsia="en-US"/>
        </w:rPr>
        <w:tab/>
        <w:t xml:space="preserve">יעדים פתוחים (חלופות) </w:t>
      </w:r>
      <w:bookmarkEnd w:id="67"/>
      <w:bookmarkEnd w:id="68"/>
      <w:bookmarkEnd w:id="69"/>
    </w:p>
    <w:p w14:paraId="040DC9BE" w14:textId="77777777" w:rsidR="003F574D" w:rsidRDefault="003F574D">
      <w:pPr>
        <w:pStyle w:val="3"/>
        <w:rPr>
          <w:rtl/>
          <w:lang w:eastAsia="en-US"/>
        </w:rPr>
      </w:pPr>
      <w:bookmarkStart w:id="70" w:name="_Toc360620815"/>
      <w:bookmarkStart w:id="71" w:name="_Toc361210714"/>
      <w:bookmarkStart w:id="72" w:name="_Toc372891792"/>
      <w:r>
        <w:rPr>
          <w:rtl/>
          <w:lang w:eastAsia="en-US"/>
        </w:rPr>
        <w:t>1.99</w:t>
      </w:r>
      <w:r>
        <w:rPr>
          <w:rtl/>
          <w:lang w:eastAsia="en-US"/>
        </w:rPr>
        <w:tab/>
        <w:t>יעדים עתידיים</w:t>
      </w:r>
      <w:bookmarkEnd w:id="70"/>
      <w:bookmarkEnd w:id="71"/>
      <w:bookmarkEnd w:id="72"/>
    </w:p>
    <w:p w14:paraId="200125D0" w14:textId="77777777" w:rsidR="003F574D" w:rsidRDefault="003F574D">
      <w:pPr>
        <w:pStyle w:val="2"/>
        <w:rPr>
          <w:rtl/>
          <w:lang w:eastAsia="en-US"/>
        </w:rPr>
      </w:pPr>
      <w:bookmarkStart w:id="73" w:name="_Toc360620818"/>
      <w:bookmarkStart w:id="74" w:name="_Toc361210715"/>
      <w:bookmarkStart w:id="75" w:name="_Toc372891793"/>
      <w:bookmarkStart w:id="76" w:name="_Toc388628392"/>
      <w:bookmarkStart w:id="77" w:name="_Toc517451161"/>
      <w:bookmarkStart w:id="78" w:name="_Toc97523630"/>
      <w:r>
        <w:rPr>
          <w:rFonts w:hint="cs"/>
          <w:rtl/>
          <w:lang w:eastAsia="en-US"/>
        </w:rPr>
        <w:lastRenderedPageBreak/>
        <w:t xml:space="preserve">2. </w:t>
      </w:r>
      <w:r>
        <w:rPr>
          <w:rtl/>
          <w:lang w:eastAsia="en-US"/>
        </w:rPr>
        <w:t>יישום - מהות המערכת</w:t>
      </w:r>
      <w:bookmarkEnd w:id="73"/>
      <w:bookmarkEnd w:id="74"/>
      <w:bookmarkEnd w:id="75"/>
      <w:bookmarkEnd w:id="76"/>
      <w:bookmarkEnd w:id="77"/>
      <w:bookmarkEnd w:id="78"/>
    </w:p>
    <w:p w14:paraId="67146158" w14:textId="77777777" w:rsidR="003F574D" w:rsidRDefault="003F574D">
      <w:pPr>
        <w:pStyle w:val="FrameShadowed"/>
        <w:rPr>
          <w:rtl/>
          <w:lang w:eastAsia="en-US"/>
        </w:rPr>
      </w:pPr>
      <w:bookmarkStart w:id="79" w:name="_Toc360620543"/>
      <w:bookmarkStart w:id="80" w:name="_Toc360620819"/>
      <w:bookmarkStart w:id="81" w:name="_Toc361210716"/>
      <w:bookmarkStart w:id="82" w:name="_Toc372891794"/>
      <w:r>
        <w:rPr>
          <w:rtl/>
          <w:lang w:eastAsia="en-US"/>
        </w:rPr>
        <w:t>הנחיות מפורטות לתיעוד רכיב זה נמצאות בגלופת ה</w:t>
      </w:r>
      <w:r>
        <w:rPr>
          <w:rFonts w:hint="cs"/>
          <w:rtl/>
          <w:lang w:eastAsia="en-US"/>
        </w:rPr>
        <w:t>לימוד</w:t>
      </w:r>
      <w:r>
        <w:rPr>
          <w:rtl/>
          <w:lang w:eastAsia="en-US"/>
        </w:rPr>
        <w:t xml:space="preserve"> המקבילה.</w:t>
      </w:r>
    </w:p>
    <w:p w14:paraId="13E7636F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2.0</w:t>
      </w:r>
      <w:r>
        <w:rPr>
          <w:rtl/>
          <w:lang w:eastAsia="en-US"/>
        </w:rPr>
        <w:tab/>
        <w:t xml:space="preserve">ארכיטקטורה כללית </w:t>
      </w:r>
      <w:r>
        <w:rPr>
          <w:lang w:eastAsia="en-US"/>
        </w:rPr>
        <w:t>–</w:t>
      </w:r>
      <w:r>
        <w:rPr>
          <w:rtl/>
          <w:lang w:eastAsia="en-US"/>
        </w:rPr>
        <w:t xml:space="preserve"> הבהקים</w:t>
      </w:r>
      <w:bookmarkEnd w:id="79"/>
      <w:bookmarkEnd w:id="80"/>
      <w:bookmarkEnd w:id="81"/>
      <w:bookmarkEnd w:id="82"/>
    </w:p>
    <w:p w14:paraId="2EDE5378" w14:textId="77777777" w:rsidR="003F574D" w:rsidRDefault="003F574D">
      <w:pPr>
        <w:pStyle w:val="Normal1"/>
        <w:rPr>
          <w:rtl/>
        </w:rPr>
      </w:pPr>
    </w:p>
    <w:p w14:paraId="2234FAA3" w14:textId="77777777" w:rsidR="003F574D" w:rsidRDefault="003F574D">
      <w:pPr>
        <w:pStyle w:val="3"/>
        <w:rPr>
          <w:rtl/>
          <w:lang w:eastAsia="en-US"/>
        </w:rPr>
      </w:pPr>
      <w:bookmarkStart w:id="83" w:name="_Toc360620544"/>
      <w:bookmarkStart w:id="84" w:name="_Toc360620820"/>
      <w:bookmarkStart w:id="85" w:name="_Toc361210717"/>
      <w:bookmarkStart w:id="86" w:name="_Toc372891795"/>
      <w:r>
        <w:rPr>
          <w:rtl/>
          <w:lang w:eastAsia="en-US"/>
        </w:rPr>
        <w:t>2.1</w:t>
      </w:r>
      <w:r>
        <w:rPr>
          <w:rtl/>
          <w:lang w:eastAsia="en-US"/>
        </w:rPr>
        <w:tab/>
        <w:t>מאפיינים כלליים</w:t>
      </w:r>
      <w:bookmarkEnd w:id="83"/>
      <w:bookmarkEnd w:id="84"/>
      <w:bookmarkEnd w:id="85"/>
      <w:bookmarkEnd w:id="86"/>
    </w:p>
    <w:p w14:paraId="65800319" w14:textId="77777777" w:rsidR="003F574D" w:rsidRDefault="003F574D">
      <w:pPr>
        <w:pStyle w:val="4"/>
        <w:rPr>
          <w:rtl/>
          <w:lang w:eastAsia="en-US"/>
        </w:rPr>
      </w:pPr>
      <w:bookmarkStart w:id="87" w:name="_Toc360620545"/>
      <w:bookmarkStart w:id="88" w:name="_Toc360620821"/>
      <w:r>
        <w:rPr>
          <w:rtl/>
          <w:lang w:eastAsia="en-US"/>
        </w:rPr>
        <w:t>2.1.1</w:t>
      </w:r>
      <w:r>
        <w:rPr>
          <w:rtl/>
          <w:lang w:eastAsia="en-US"/>
        </w:rPr>
        <w:tab/>
        <w:t>מצב קיים</w:t>
      </w:r>
      <w:bookmarkEnd w:id="87"/>
      <w:bookmarkEnd w:id="88"/>
    </w:p>
    <w:p w14:paraId="7B03C5A6" w14:textId="77777777" w:rsidR="003F574D" w:rsidRDefault="003F574D">
      <w:pPr>
        <w:pStyle w:val="4"/>
        <w:rPr>
          <w:rtl/>
          <w:lang w:eastAsia="en-US"/>
        </w:rPr>
      </w:pPr>
      <w:bookmarkStart w:id="89" w:name="_Toc360620546"/>
      <w:bookmarkStart w:id="90" w:name="_Toc360620822"/>
      <w:r>
        <w:rPr>
          <w:rtl/>
          <w:lang w:eastAsia="en-US"/>
        </w:rPr>
        <w:t>2.1.2</w:t>
      </w:r>
      <w:r>
        <w:rPr>
          <w:rtl/>
          <w:lang w:eastAsia="en-US"/>
        </w:rPr>
        <w:tab/>
        <w:t>אופי המערכת</w:t>
      </w:r>
      <w:bookmarkEnd w:id="89"/>
      <w:bookmarkEnd w:id="90"/>
      <w:r>
        <w:rPr>
          <w:rtl/>
          <w:lang w:eastAsia="en-US"/>
        </w:rPr>
        <w:t xml:space="preserve"> וסוגה</w:t>
      </w:r>
    </w:p>
    <w:p w14:paraId="5AC25CE7" w14:textId="77777777" w:rsidR="003F574D" w:rsidRDefault="003F574D">
      <w:pPr>
        <w:pStyle w:val="4"/>
        <w:rPr>
          <w:rtl/>
          <w:lang w:eastAsia="en-US"/>
        </w:rPr>
      </w:pPr>
      <w:bookmarkStart w:id="91" w:name="_Toc360620547"/>
      <w:bookmarkStart w:id="92" w:name="_Toc360620823"/>
      <w:r>
        <w:rPr>
          <w:rtl/>
          <w:lang w:eastAsia="en-US"/>
        </w:rPr>
        <w:t>2.1.3</w:t>
      </w:r>
      <w:r>
        <w:rPr>
          <w:rtl/>
          <w:lang w:eastAsia="en-US"/>
        </w:rPr>
        <w:tab/>
        <w:t>אילוצים</w:t>
      </w:r>
      <w:bookmarkEnd w:id="91"/>
      <w:bookmarkEnd w:id="92"/>
      <w:r>
        <w:rPr>
          <w:rtl/>
          <w:lang w:eastAsia="en-US"/>
        </w:rPr>
        <w:t xml:space="preserve"> </w:t>
      </w:r>
    </w:p>
    <w:p w14:paraId="6D72DD76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2.1.4</w:t>
      </w:r>
      <w:r>
        <w:rPr>
          <w:rtl/>
          <w:lang w:eastAsia="en-US"/>
        </w:rPr>
        <w:tab/>
        <w:t>מילון מונחים</w:t>
      </w:r>
    </w:p>
    <w:p w14:paraId="6AA6E602" w14:textId="77777777" w:rsidR="003F574D" w:rsidRDefault="003F574D">
      <w:pPr>
        <w:pStyle w:val="Normal2"/>
        <w:rPr>
          <w:rtl/>
        </w:rPr>
      </w:pPr>
    </w:p>
    <w:p w14:paraId="1FD2DB88" w14:textId="77777777" w:rsidR="003F574D" w:rsidRDefault="003F574D">
      <w:pPr>
        <w:pStyle w:val="3"/>
        <w:rPr>
          <w:rtl/>
          <w:lang w:eastAsia="en-US"/>
        </w:rPr>
      </w:pPr>
      <w:bookmarkStart w:id="93" w:name="_Toc360620549"/>
      <w:bookmarkStart w:id="94" w:name="_Toc360620825"/>
      <w:bookmarkStart w:id="95" w:name="_Toc361210718"/>
      <w:bookmarkStart w:id="96" w:name="_Toc372891796"/>
      <w:r>
        <w:rPr>
          <w:rtl/>
          <w:lang w:eastAsia="en-US"/>
        </w:rPr>
        <w:t>2.2</w:t>
      </w:r>
      <w:r>
        <w:rPr>
          <w:rtl/>
          <w:lang w:eastAsia="en-US"/>
        </w:rPr>
        <w:tab/>
        <w:t>תיחום חיצוני</w:t>
      </w:r>
      <w:bookmarkEnd w:id="93"/>
      <w:bookmarkEnd w:id="94"/>
      <w:bookmarkEnd w:id="95"/>
      <w:bookmarkEnd w:id="96"/>
    </w:p>
    <w:p w14:paraId="773CAD18" w14:textId="77777777" w:rsidR="003F574D" w:rsidRDefault="003F574D">
      <w:pPr>
        <w:pStyle w:val="4"/>
        <w:rPr>
          <w:rtl/>
          <w:lang w:eastAsia="en-US"/>
        </w:rPr>
      </w:pPr>
      <w:bookmarkStart w:id="97" w:name="_Toc360620550"/>
      <w:bookmarkStart w:id="98" w:name="_Toc360620826"/>
      <w:r>
        <w:rPr>
          <w:rtl/>
          <w:lang w:eastAsia="en-US"/>
        </w:rPr>
        <w:t>2.2.0</w:t>
      </w:r>
      <w:r>
        <w:rPr>
          <w:rtl/>
          <w:lang w:eastAsia="en-US"/>
        </w:rPr>
        <w:tab/>
        <w:t xml:space="preserve">תיחום כללי </w:t>
      </w:r>
    </w:p>
    <w:p w14:paraId="6DC976DD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2.2.1</w:t>
      </w:r>
      <w:r>
        <w:rPr>
          <w:rtl/>
          <w:lang w:eastAsia="en-US"/>
        </w:rPr>
        <w:tab/>
        <w:t>משתמשים</w:t>
      </w:r>
    </w:p>
    <w:p w14:paraId="64E1F3F2" w14:textId="77777777" w:rsidR="003F574D" w:rsidRDefault="003F574D">
      <w:pPr>
        <w:pStyle w:val="4"/>
        <w:rPr>
          <w:rtl/>
          <w:lang w:eastAsia="en-US"/>
        </w:rPr>
      </w:pPr>
      <w:bookmarkStart w:id="99" w:name="_Toc360620552"/>
      <w:bookmarkStart w:id="100" w:name="_Toc360620828"/>
      <w:bookmarkEnd w:id="97"/>
      <w:bookmarkEnd w:id="98"/>
      <w:r>
        <w:rPr>
          <w:rtl/>
          <w:lang w:eastAsia="en-US"/>
        </w:rPr>
        <w:t>2.2.2</w:t>
      </w:r>
      <w:r>
        <w:rPr>
          <w:rtl/>
          <w:lang w:eastAsia="en-US"/>
        </w:rPr>
        <w:tab/>
        <w:t>מערכות משיקות</w:t>
      </w:r>
      <w:bookmarkEnd w:id="99"/>
      <w:bookmarkEnd w:id="100"/>
    </w:p>
    <w:p w14:paraId="4B5867E6" w14:textId="77777777" w:rsidR="003F574D" w:rsidRDefault="003F574D">
      <w:pPr>
        <w:pStyle w:val="Normal2"/>
        <w:rPr>
          <w:rtl/>
        </w:rPr>
      </w:pPr>
    </w:p>
    <w:p w14:paraId="1996CC5B" w14:textId="77777777" w:rsidR="003F574D" w:rsidRDefault="003F574D">
      <w:pPr>
        <w:pStyle w:val="3"/>
        <w:rPr>
          <w:rtl/>
          <w:lang w:eastAsia="en-US"/>
        </w:rPr>
      </w:pPr>
      <w:bookmarkStart w:id="101" w:name="_Toc360620554"/>
      <w:bookmarkStart w:id="102" w:name="_Toc360620830"/>
      <w:bookmarkStart w:id="103" w:name="_Toc361210719"/>
      <w:bookmarkStart w:id="104" w:name="_Toc372891797"/>
      <w:r>
        <w:rPr>
          <w:rtl/>
          <w:lang w:eastAsia="en-US"/>
        </w:rPr>
        <w:t>2.3</w:t>
      </w:r>
      <w:r>
        <w:rPr>
          <w:rtl/>
          <w:lang w:eastAsia="en-US"/>
        </w:rPr>
        <w:tab/>
        <w:t>תיחום פנימי</w:t>
      </w:r>
      <w:bookmarkEnd w:id="101"/>
      <w:bookmarkEnd w:id="102"/>
      <w:bookmarkEnd w:id="103"/>
      <w:bookmarkEnd w:id="104"/>
    </w:p>
    <w:p w14:paraId="492A84D1" w14:textId="77777777" w:rsidR="003F574D" w:rsidRDefault="003F574D">
      <w:pPr>
        <w:pStyle w:val="4"/>
        <w:rPr>
          <w:rtl/>
          <w:lang w:eastAsia="en-US"/>
        </w:rPr>
      </w:pPr>
      <w:bookmarkStart w:id="105" w:name="_Toc360620555"/>
      <w:bookmarkStart w:id="106" w:name="_Toc360620831"/>
      <w:r>
        <w:rPr>
          <w:rtl/>
          <w:lang w:eastAsia="en-US"/>
        </w:rPr>
        <w:t>2.3.0</w:t>
      </w:r>
      <w:r>
        <w:rPr>
          <w:rtl/>
          <w:lang w:eastAsia="en-US"/>
        </w:rPr>
        <w:tab/>
        <w:t>תיאור כללי של המערכת</w:t>
      </w:r>
      <w:bookmarkEnd w:id="105"/>
      <w:bookmarkEnd w:id="106"/>
    </w:p>
    <w:p w14:paraId="7F3623E2" w14:textId="77777777" w:rsidR="003F574D" w:rsidRDefault="003F574D">
      <w:pPr>
        <w:pStyle w:val="4"/>
        <w:rPr>
          <w:rtl/>
          <w:lang w:eastAsia="en-US"/>
        </w:rPr>
      </w:pPr>
      <w:bookmarkStart w:id="107" w:name="_Toc360620556"/>
      <w:bookmarkStart w:id="108" w:name="_Toc360620832"/>
      <w:r>
        <w:rPr>
          <w:rtl/>
          <w:lang w:eastAsia="en-US"/>
        </w:rPr>
        <w:t>2.3.1</w:t>
      </w:r>
      <w:r>
        <w:rPr>
          <w:rtl/>
          <w:lang w:eastAsia="en-US"/>
        </w:rPr>
        <w:tab/>
        <w:t>תת-מערכת</w:t>
      </w:r>
      <w:bookmarkEnd w:id="107"/>
      <w:bookmarkEnd w:id="108"/>
      <w:r>
        <w:rPr>
          <w:rtl/>
          <w:lang w:eastAsia="en-US"/>
        </w:rPr>
        <w:t xml:space="preserve"> \ יחידת מסירה 1</w:t>
      </w:r>
    </w:p>
    <w:p w14:paraId="5B0B8CC3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2.3.2</w:t>
      </w:r>
      <w:r>
        <w:rPr>
          <w:rtl/>
          <w:lang w:eastAsia="en-US"/>
        </w:rPr>
        <w:tab/>
        <w:t>תת-מערכת \ יחידת מסירה 2</w:t>
      </w:r>
    </w:p>
    <w:p w14:paraId="6523F1D3" w14:textId="77777777" w:rsidR="003F574D" w:rsidRDefault="003F574D">
      <w:pPr>
        <w:pStyle w:val="4"/>
        <w:rPr>
          <w:rtl/>
          <w:lang w:eastAsia="en-US"/>
        </w:rPr>
      </w:pPr>
      <w:r>
        <w:rPr>
          <w:lang w:eastAsia="en-US"/>
        </w:rPr>
        <w:t>N</w:t>
      </w:r>
      <w:r>
        <w:rPr>
          <w:rtl/>
          <w:lang w:eastAsia="en-US"/>
        </w:rPr>
        <w:t>.2.3</w:t>
      </w:r>
      <w:r>
        <w:rPr>
          <w:rtl/>
          <w:lang w:eastAsia="en-US"/>
        </w:rPr>
        <w:tab/>
        <w:t xml:space="preserve">תת מערכת \ יחידת מסירה </w:t>
      </w:r>
      <w:r>
        <w:rPr>
          <w:lang w:eastAsia="en-US"/>
        </w:rPr>
        <w:t>N</w:t>
      </w:r>
    </w:p>
    <w:p w14:paraId="2F011574" w14:textId="77777777" w:rsidR="003F574D" w:rsidRDefault="003F574D">
      <w:pPr>
        <w:pStyle w:val="Normal2"/>
        <w:rPr>
          <w:rtl/>
        </w:rPr>
      </w:pPr>
    </w:p>
    <w:p w14:paraId="57A0C8E6" w14:textId="77777777" w:rsidR="003F574D" w:rsidRDefault="003F574D">
      <w:pPr>
        <w:pStyle w:val="3"/>
        <w:rPr>
          <w:rtl/>
          <w:lang w:eastAsia="en-US"/>
        </w:rPr>
      </w:pPr>
      <w:bookmarkStart w:id="109" w:name="_Toc360620560"/>
      <w:bookmarkStart w:id="110" w:name="_Toc360620836"/>
      <w:bookmarkStart w:id="111" w:name="_Toc361210720"/>
      <w:bookmarkStart w:id="112" w:name="_Toc372891798"/>
      <w:r>
        <w:rPr>
          <w:rtl/>
          <w:lang w:eastAsia="en-US"/>
        </w:rPr>
        <w:lastRenderedPageBreak/>
        <w:t>2.4</w:t>
      </w:r>
      <w:r>
        <w:rPr>
          <w:rtl/>
          <w:lang w:eastAsia="en-US"/>
        </w:rPr>
        <w:tab/>
        <w:t>ממשק משתמש</w:t>
      </w:r>
      <w:bookmarkEnd w:id="109"/>
      <w:bookmarkEnd w:id="110"/>
      <w:bookmarkEnd w:id="111"/>
      <w:bookmarkEnd w:id="112"/>
    </w:p>
    <w:p w14:paraId="4E47FD84" w14:textId="77777777" w:rsidR="003F574D" w:rsidRDefault="003F574D">
      <w:pPr>
        <w:pStyle w:val="4"/>
        <w:rPr>
          <w:rtl/>
          <w:lang w:eastAsia="en-US"/>
        </w:rPr>
      </w:pPr>
      <w:bookmarkStart w:id="113" w:name="_Toc360620561"/>
      <w:bookmarkStart w:id="114" w:name="_Toc360620837"/>
      <w:r>
        <w:rPr>
          <w:rtl/>
          <w:lang w:eastAsia="en-US"/>
        </w:rPr>
        <w:t>2.4.0</w:t>
      </w:r>
      <w:r>
        <w:rPr>
          <w:rtl/>
          <w:lang w:eastAsia="en-US"/>
        </w:rPr>
        <w:tab/>
        <w:t>כללי הנדסת אנוש</w:t>
      </w:r>
      <w:bookmarkEnd w:id="113"/>
      <w:bookmarkEnd w:id="114"/>
    </w:p>
    <w:p w14:paraId="3AD58240" w14:textId="77777777" w:rsidR="003F574D" w:rsidRDefault="003F574D">
      <w:pPr>
        <w:pStyle w:val="4"/>
        <w:rPr>
          <w:rtl/>
          <w:lang w:eastAsia="en-US"/>
        </w:rPr>
      </w:pPr>
      <w:bookmarkStart w:id="115" w:name="_Toc360620562"/>
      <w:bookmarkStart w:id="116" w:name="_Toc360620838"/>
      <w:r>
        <w:rPr>
          <w:rtl/>
          <w:lang w:eastAsia="en-US"/>
        </w:rPr>
        <w:t>2.4.1</w:t>
      </w:r>
      <w:r>
        <w:rPr>
          <w:rtl/>
          <w:lang w:eastAsia="en-US"/>
        </w:rPr>
        <w:tab/>
        <w:t>מסכי תפריט - עץ המסכים</w:t>
      </w:r>
      <w:bookmarkEnd w:id="115"/>
      <w:bookmarkEnd w:id="116"/>
    </w:p>
    <w:p w14:paraId="2BF2AE2A" w14:textId="77777777" w:rsidR="003F574D" w:rsidRDefault="003F574D">
      <w:pPr>
        <w:pStyle w:val="4"/>
        <w:rPr>
          <w:rtl/>
          <w:lang w:eastAsia="en-US"/>
        </w:rPr>
      </w:pPr>
      <w:bookmarkStart w:id="117" w:name="_Toc360620563"/>
      <w:bookmarkStart w:id="118" w:name="_Toc360620839"/>
      <w:r>
        <w:rPr>
          <w:rtl/>
          <w:lang w:eastAsia="en-US"/>
        </w:rPr>
        <w:t>2.4.2</w:t>
      </w:r>
      <w:r>
        <w:rPr>
          <w:rtl/>
          <w:lang w:eastAsia="en-US"/>
        </w:rPr>
        <w:tab/>
        <w:t>מסכי פעולה</w:t>
      </w:r>
      <w:bookmarkEnd w:id="117"/>
      <w:bookmarkEnd w:id="118"/>
    </w:p>
    <w:p w14:paraId="18103DBA" w14:textId="77777777" w:rsidR="003F574D" w:rsidRDefault="003F574D">
      <w:pPr>
        <w:pStyle w:val="Normal2"/>
        <w:rPr>
          <w:rtl/>
        </w:rPr>
      </w:pPr>
    </w:p>
    <w:p w14:paraId="421CD273" w14:textId="77777777" w:rsidR="003F574D" w:rsidRDefault="003F574D">
      <w:pPr>
        <w:pStyle w:val="3"/>
        <w:rPr>
          <w:rtl/>
          <w:lang w:eastAsia="en-US"/>
        </w:rPr>
      </w:pPr>
      <w:bookmarkStart w:id="119" w:name="_Toc360620564"/>
      <w:bookmarkStart w:id="120" w:name="_Toc360620840"/>
      <w:bookmarkStart w:id="121" w:name="_Toc361210721"/>
      <w:bookmarkStart w:id="122" w:name="_Toc372891799"/>
      <w:r>
        <w:rPr>
          <w:rtl/>
          <w:lang w:eastAsia="en-US"/>
        </w:rPr>
        <w:t>2.5</w:t>
      </w:r>
      <w:r>
        <w:rPr>
          <w:rtl/>
          <w:lang w:eastAsia="en-US"/>
        </w:rPr>
        <w:tab/>
        <w:t>תהליכים</w:t>
      </w:r>
      <w:bookmarkEnd w:id="119"/>
      <w:bookmarkEnd w:id="120"/>
      <w:bookmarkEnd w:id="121"/>
      <w:bookmarkEnd w:id="122"/>
    </w:p>
    <w:p w14:paraId="66C2635C" w14:textId="77777777" w:rsidR="003F574D" w:rsidRDefault="003F574D">
      <w:pPr>
        <w:pStyle w:val="4"/>
        <w:rPr>
          <w:rtl/>
          <w:lang w:eastAsia="en-US"/>
        </w:rPr>
      </w:pPr>
      <w:bookmarkStart w:id="123" w:name="_Toc360620565"/>
      <w:bookmarkStart w:id="124" w:name="_Toc360620841"/>
      <w:bookmarkStart w:id="125" w:name="_Toc360620567"/>
      <w:bookmarkStart w:id="126" w:name="_Toc360620843"/>
      <w:bookmarkStart w:id="127" w:name="_Toc361210722"/>
      <w:bookmarkStart w:id="128" w:name="_Toc372891800"/>
      <w:r>
        <w:rPr>
          <w:rtl/>
          <w:lang w:eastAsia="en-US"/>
        </w:rPr>
        <w:t>2.5.0</w:t>
      </w:r>
      <w:r>
        <w:rPr>
          <w:rtl/>
          <w:lang w:eastAsia="en-US"/>
        </w:rPr>
        <w:tab/>
        <w:t>אינדקס כללי</w:t>
      </w:r>
    </w:p>
    <w:bookmarkEnd w:id="123"/>
    <w:bookmarkEnd w:id="124"/>
    <w:p w14:paraId="4A6ABB9B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2.5.1</w:t>
      </w:r>
      <w:r>
        <w:rPr>
          <w:rtl/>
          <w:lang w:eastAsia="en-US"/>
        </w:rPr>
        <w:tab/>
        <w:t>שם התהליך</w:t>
      </w:r>
    </w:p>
    <w:p w14:paraId="7BABF475" w14:textId="77777777" w:rsidR="003F574D" w:rsidRDefault="003F574D">
      <w:pPr>
        <w:pStyle w:val="5"/>
        <w:rPr>
          <w:rtl/>
          <w:lang w:eastAsia="en-US"/>
        </w:rPr>
      </w:pPr>
      <w:r>
        <w:rPr>
          <w:rtl/>
          <w:lang w:eastAsia="en-US"/>
        </w:rPr>
        <w:t>2.5.1.1</w:t>
      </w:r>
      <w:r>
        <w:rPr>
          <w:rtl/>
          <w:lang w:eastAsia="en-US"/>
        </w:rPr>
        <w:tab/>
        <w:t>שם תת התהליך</w:t>
      </w:r>
    </w:p>
    <w:p w14:paraId="0ECE33D4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2.5.2</w:t>
      </w:r>
      <w:r>
        <w:rPr>
          <w:rtl/>
          <w:lang w:eastAsia="en-US"/>
        </w:rPr>
        <w:tab/>
        <w:t>שם התהליך</w:t>
      </w:r>
    </w:p>
    <w:p w14:paraId="17A7014B" w14:textId="77777777" w:rsidR="003F574D" w:rsidRDefault="003F574D">
      <w:pPr>
        <w:pStyle w:val="Normal2"/>
        <w:rPr>
          <w:rtl/>
        </w:rPr>
      </w:pPr>
    </w:p>
    <w:p w14:paraId="7CE95357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2.6</w:t>
      </w:r>
      <w:r>
        <w:rPr>
          <w:rtl/>
          <w:lang w:eastAsia="en-US"/>
        </w:rPr>
        <w:tab/>
      </w:r>
      <w:proofErr w:type="spellStart"/>
      <w:r>
        <w:rPr>
          <w:rtl/>
          <w:lang w:eastAsia="en-US"/>
        </w:rPr>
        <w:t>טרנזקציות</w:t>
      </w:r>
      <w:bookmarkEnd w:id="125"/>
      <w:bookmarkEnd w:id="126"/>
      <w:bookmarkEnd w:id="127"/>
      <w:bookmarkEnd w:id="128"/>
      <w:proofErr w:type="spellEnd"/>
    </w:p>
    <w:p w14:paraId="1E2F1A2F" w14:textId="77777777" w:rsidR="003F574D" w:rsidRDefault="003F574D">
      <w:pPr>
        <w:pStyle w:val="4"/>
        <w:rPr>
          <w:rtl/>
          <w:lang w:eastAsia="en-US"/>
        </w:rPr>
      </w:pPr>
      <w:bookmarkStart w:id="129" w:name="_Toc360620570"/>
      <w:bookmarkStart w:id="130" w:name="_Toc360620846"/>
      <w:bookmarkStart w:id="131" w:name="_Toc361210723"/>
      <w:bookmarkStart w:id="132" w:name="_Toc372891801"/>
      <w:r>
        <w:rPr>
          <w:rtl/>
          <w:lang w:eastAsia="en-US"/>
        </w:rPr>
        <w:t>2.6.0</w:t>
      </w:r>
      <w:r>
        <w:rPr>
          <w:rtl/>
          <w:lang w:eastAsia="en-US"/>
        </w:rPr>
        <w:tab/>
        <w:t>אינדקס כללי</w:t>
      </w:r>
    </w:p>
    <w:p w14:paraId="100C2E01" w14:textId="77777777" w:rsidR="003F574D" w:rsidRDefault="003F574D">
      <w:pPr>
        <w:pStyle w:val="4"/>
        <w:rPr>
          <w:rtl/>
          <w:lang w:eastAsia="en-US"/>
        </w:rPr>
      </w:pPr>
      <w:r>
        <w:rPr>
          <w:lang w:eastAsia="en-US"/>
        </w:rPr>
        <w:t>X</w:t>
      </w:r>
      <w:r>
        <w:rPr>
          <w:rtl/>
          <w:lang w:eastAsia="en-US"/>
        </w:rPr>
        <w:t>.2.6</w:t>
      </w:r>
      <w:r>
        <w:rPr>
          <w:rtl/>
          <w:lang w:eastAsia="en-US"/>
        </w:rPr>
        <w:tab/>
      </w:r>
      <w:proofErr w:type="spellStart"/>
      <w:r>
        <w:rPr>
          <w:rtl/>
          <w:lang w:eastAsia="en-US"/>
        </w:rPr>
        <w:t>טרנזקציה</w:t>
      </w:r>
      <w:proofErr w:type="spellEnd"/>
      <w:r>
        <w:rPr>
          <w:rtl/>
          <w:lang w:eastAsia="en-US"/>
        </w:rPr>
        <w:t xml:space="preserve"> </w:t>
      </w:r>
      <w:r>
        <w:rPr>
          <w:lang w:eastAsia="en-US"/>
        </w:rPr>
        <w:t>X</w:t>
      </w:r>
    </w:p>
    <w:p w14:paraId="3E4DA74B" w14:textId="77777777" w:rsidR="003F574D" w:rsidRDefault="003F574D">
      <w:pPr>
        <w:pStyle w:val="Normal2"/>
        <w:rPr>
          <w:rtl/>
        </w:rPr>
      </w:pPr>
    </w:p>
    <w:p w14:paraId="4417B44C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2.7</w:t>
      </w:r>
      <w:r>
        <w:rPr>
          <w:rtl/>
          <w:lang w:eastAsia="en-US"/>
        </w:rPr>
        <w:tab/>
        <w:t>מודולים (</w:t>
      </w:r>
      <w:proofErr w:type="spellStart"/>
      <w:r>
        <w:rPr>
          <w:rtl/>
          <w:lang w:eastAsia="en-US"/>
        </w:rPr>
        <w:t>תכניות</w:t>
      </w:r>
      <w:proofErr w:type="spellEnd"/>
      <w:r>
        <w:rPr>
          <w:rtl/>
          <w:lang w:eastAsia="en-US"/>
        </w:rPr>
        <w:t>)</w:t>
      </w:r>
      <w:bookmarkEnd w:id="129"/>
      <w:bookmarkEnd w:id="130"/>
      <w:bookmarkEnd w:id="131"/>
      <w:bookmarkEnd w:id="132"/>
    </w:p>
    <w:p w14:paraId="5C6CAF75" w14:textId="77777777" w:rsidR="003F574D" w:rsidRDefault="003F574D">
      <w:pPr>
        <w:pStyle w:val="4"/>
        <w:rPr>
          <w:rtl/>
          <w:lang w:eastAsia="en-US"/>
        </w:rPr>
      </w:pPr>
      <w:bookmarkStart w:id="133" w:name="_Toc360620571"/>
      <w:bookmarkStart w:id="134" w:name="_Toc360620847"/>
      <w:r>
        <w:rPr>
          <w:rtl/>
          <w:lang w:eastAsia="en-US"/>
        </w:rPr>
        <w:t>2.7.1</w:t>
      </w:r>
      <w:r>
        <w:rPr>
          <w:rtl/>
          <w:lang w:eastAsia="en-US"/>
        </w:rPr>
        <w:tab/>
      </w:r>
      <w:proofErr w:type="spellStart"/>
      <w:r>
        <w:rPr>
          <w:rtl/>
          <w:lang w:eastAsia="en-US"/>
        </w:rPr>
        <w:t>תכניות</w:t>
      </w:r>
      <w:proofErr w:type="spellEnd"/>
      <w:r>
        <w:rPr>
          <w:rtl/>
          <w:lang w:eastAsia="en-US"/>
        </w:rPr>
        <w:t xml:space="preserve"> מקור </w:t>
      </w:r>
      <w:r>
        <w:rPr>
          <w:lang w:eastAsia="en-US"/>
        </w:rPr>
        <w:t>–</w:t>
      </w:r>
      <w:r>
        <w:rPr>
          <w:rtl/>
          <w:lang w:eastAsia="en-US"/>
        </w:rPr>
        <w:t xml:space="preserve"> </w:t>
      </w:r>
      <w:r>
        <w:rPr>
          <w:lang w:eastAsia="en-US"/>
        </w:rPr>
        <w:t>Source modules</w:t>
      </w:r>
    </w:p>
    <w:p w14:paraId="50941244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2.7.2</w:t>
      </w:r>
      <w:r>
        <w:rPr>
          <w:rtl/>
          <w:lang w:eastAsia="en-US"/>
        </w:rPr>
        <w:tab/>
      </w:r>
      <w:proofErr w:type="spellStart"/>
      <w:r>
        <w:rPr>
          <w:rtl/>
          <w:lang w:eastAsia="en-US"/>
        </w:rPr>
        <w:t>תכניות</w:t>
      </w:r>
      <w:proofErr w:type="spellEnd"/>
      <w:r>
        <w:rPr>
          <w:rtl/>
          <w:lang w:eastAsia="en-US"/>
        </w:rPr>
        <w:t xml:space="preserve"> ביצוע </w:t>
      </w:r>
      <w:r>
        <w:rPr>
          <w:lang w:eastAsia="en-US"/>
        </w:rPr>
        <w:t>–</w:t>
      </w:r>
      <w:r>
        <w:rPr>
          <w:rtl/>
          <w:lang w:eastAsia="en-US"/>
        </w:rPr>
        <w:t xml:space="preserve"> </w:t>
      </w:r>
      <w:r>
        <w:rPr>
          <w:lang w:eastAsia="en-US"/>
        </w:rPr>
        <w:t>Executable modules</w:t>
      </w:r>
    </w:p>
    <w:p w14:paraId="5B8D90B8" w14:textId="77777777" w:rsidR="003F574D" w:rsidRDefault="003F574D">
      <w:pPr>
        <w:pStyle w:val="Normal2"/>
        <w:rPr>
          <w:rtl/>
        </w:rPr>
      </w:pPr>
    </w:p>
    <w:p w14:paraId="60F5D0C3" w14:textId="77777777" w:rsidR="003F574D" w:rsidRDefault="003F574D">
      <w:pPr>
        <w:pStyle w:val="3"/>
        <w:rPr>
          <w:rtl/>
          <w:lang w:eastAsia="en-US"/>
        </w:rPr>
      </w:pPr>
      <w:bookmarkStart w:id="135" w:name="_Toc360620574"/>
      <w:bookmarkStart w:id="136" w:name="_Toc360620850"/>
      <w:bookmarkStart w:id="137" w:name="_Toc361210725"/>
      <w:bookmarkStart w:id="138" w:name="_Toc372891803"/>
      <w:bookmarkEnd w:id="133"/>
      <w:bookmarkEnd w:id="134"/>
      <w:r>
        <w:rPr>
          <w:rtl/>
          <w:lang w:eastAsia="en-US"/>
        </w:rPr>
        <w:t>2.8</w:t>
      </w:r>
      <w:r>
        <w:rPr>
          <w:rtl/>
          <w:lang w:eastAsia="en-US"/>
        </w:rPr>
        <w:tab/>
        <w:t>מהלכים (פרוצדורות בקרה)</w:t>
      </w:r>
    </w:p>
    <w:p w14:paraId="5156B496" w14:textId="77777777" w:rsidR="003F574D" w:rsidRDefault="003F574D">
      <w:pPr>
        <w:pStyle w:val="Normal1"/>
        <w:rPr>
          <w:rtl/>
        </w:rPr>
      </w:pPr>
    </w:p>
    <w:p w14:paraId="065ABFFA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lastRenderedPageBreak/>
        <w:t>2.9</w:t>
      </w:r>
      <w:r>
        <w:rPr>
          <w:rtl/>
          <w:lang w:eastAsia="en-US"/>
        </w:rPr>
        <w:tab/>
        <w:t>שגרות</w:t>
      </w:r>
      <w:bookmarkEnd w:id="135"/>
      <w:bookmarkEnd w:id="136"/>
      <w:bookmarkEnd w:id="137"/>
      <w:bookmarkEnd w:id="138"/>
      <w:r>
        <w:rPr>
          <w:rtl/>
          <w:lang w:eastAsia="en-US"/>
        </w:rPr>
        <w:t xml:space="preserve"> (אובייקטים משותפים)</w:t>
      </w:r>
    </w:p>
    <w:p w14:paraId="6283995C" w14:textId="77777777" w:rsidR="003F574D" w:rsidRDefault="003F574D">
      <w:pPr>
        <w:pStyle w:val="4"/>
        <w:rPr>
          <w:rtl/>
          <w:lang w:eastAsia="en-US"/>
        </w:rPr>
      </w:pPr>
      <w:bookmarkStart w:id="139" w:name="_Toc360620577"/>
      <w:bookmarkStart w:id="140" w:name="_Toc360620853"/>
      <w:bookmarkStart w:id="141" w:name="_Toc361210726"/>
      <w:bookmarkStart w:id="142" w:name="_Toc372891804"/>
      <w:r>
        <w:rPr>
          <w:rtl/>
          <w:lang w:eastAsia="en-US"/>
        </w:rPr>
        <w:t>2.9.1</w:t>
      </w:r>
      <w:r>
        <w:rPr>
          <w:rtl/>
          <w:lang w:eastAsia="en-US"/>
        </w:rPr>
        <w:tab/>
        <w:t>שגרות מקומיות</w:t>
      </w:r>
    </w:p>
    <w:p w14:paraId="6D9F3975" w14:textId="77777777" w:rsidR="003F574D" w:rsidRDefault="003F574D">
      <w:pPr>
        <w:pStyle w:val="5"/>
        <w:rPr>
          <w:rtl/>
          <w:lang w:eastAsia="en-US"/>
        </w:rPr>
      </w:pPr>
      <w:r>
        <w:rPr>
          <w:lang w:eastAsia="en-US"/>
        </w:rPr>
        <w:t>X</w:t>
      </w:r>
      <w:r>
        <w:rPr>
          <w:rtl/>
          <w:lang w:eastAsia="en-US"/>
        </w:rPr>
        <w:t>.2.9.1</w:t>
      </w:r>
      <w:r>
        <w:rPr>
          <w:rtl/>
          <w:lang w:eastAsia="en-US"/>
        </w:rPr>
        <w:tab/>
        <w:t xml:space="preserve">שגרה </w:t>
      </w:r>
      <w:r>
        <w:rPr>
          <w:lang w:eastAsia="en-US"/>
        </w:rPr>
        <w:t>X</w:t>
      </w:r>
    </w:p>
    <w:p w14:paraId="106C31F2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2.9.2</w:t>
      </w:r>
      <w:r>
        <w:rPr>
          <w:rtl/>
          <w:lang w:eastAsia="en-US"/>
        </w:rPr>
        <w:tab/>
        <w:t>שגרות ארגון</w:t>
      </w:r>
    </w:p>
    <w:p w14:paraId="21C4CEE2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2.9.3</w:t>
      </w:r>
      <w:r>
        <w:rPr>
          <w:rtl/>
          <w:lang w:eastAsia="en-US"/>
        </w:rPr>
        <w:tab/>
        <w:t>שגרות צד שלישי</w:t>
      </w:r>
    </w:p>
    <w:p w14:paraId="16416FE6" w14:textId="77777777" w:rsidR="003F574D" w:rsidRDefault="003F574D">
      <w:pPr>
        <w:pStyle w:val="Normal2"/>
        <w:rPr>
          <w:rtl/>
        </w:rPr>
      </w:pPr>
    </w:p>
    <w:p w14:paraId="676E7C15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2.10</w:t>
      </w:r>
      <w:r>
        <w:rPr>
          <w:rtl/>
          <w:lang w:eastAsia="en-US"/>
        </w:rPr>
        <w:tab/>
        <w:t>טבלאות</w:t>
      </w:r>
      <w:bookmarkEnd w:id="139"/>
      <w:bookmarkEnd w:id="140"/>
      <w:bookmarkEnd w:id="141"/>
      <w:bookmarkEnd w:id="142"/>
      <w:r>
        <w:rPr>
          <w:rtl/>
          <w:lang w:eastAsia="en-US"/>
        </w:rPr>
        <w:t xml:space="preserve"> קודים</w:t>
      </w:r>
    </w:p>
    <w:p w14:paraId="149B0DF2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2.10.1</w:t>
      </w:r>
      <w:r>
        <w:rPr>
          <w:rtl/>
          <w:lang w:eastAsia="en-US"/>
        </w:rPr>
        <w:tab/>
        <w:t>טבלאות מקומיות</w:t>
      </w:r>
    </w:p>
    <w:p w14:paraId="1B72A800" w14:textId="77777777" w:rsidR="003F574D" w:rsidRDefault="003F574D">
      <w:pPr>
        <w:pStyle w:val="5"/>
        <w:rPr>
          <w:rtl/>
          <w:lang w:eastAsia="en-US"/>
        </w:rPr>
      </w:pPr>
      <w:r>
        <w:rPr>
          <w:lang w:eastAsia="en-US"/>
        </w:rPr>
        <w:t>X</w:t>
      </w:r>
      <w:r>
        <w:rPr>
          <w:rtl/>
          <w:lang w:eastAsia="en-US"/>
        </w:rPr>
        <w:t>.2.10.1</w:t>
      </w:r>
      <w:r>
        <w:rPr>
          <w:rtl/>
          <w:lang w:eastAsia="en-US"/>
        </w:rPr>
        <w:tab/>
        <w:t xml:space="preserve">טבלה </w:t>
      </w:r>
      <w:r>
        <w:rPr>
          <w:lang w:eastAsia="en-US"/>
        </w:rPr>
        <w:t>X</w:t>
      </w:r>
    </w:p>
    <w:p w14:paraId="18A3CC7D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2.10.2</w:t>
      </w:r>
      <w:r>
        <w:rPr>
          <w:rtl/>
          <w:lang w:eastAsia="en-US"/>
        </w:rPr>
        <w:tab/>
        <w:t>טבלאות ארגון</w:t>
      </w:r>
    </w:p>
    <w:p w14:paraId="5EE88BA2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2.10.3</w:t>
      </w:r>
      <w:r>
        <w:rPr>
          <w:rtl/>
          <w:lang w:eastAsia="en-US"/>
        </w:rPr>
        <w:tab/>
        <w:t>טבלאות חיצוניות</w:t>
      </w:r>
    </w:p>
    <w:p w14:paraId="1A41B6D9" w14:textId="77777777" w:rsidR="003F574D" w:rsidRDefault="003F574D">
      <w:pPr>
        <w:pStyle w:val="Normal2"/>
        <w:rPr>
          <w:rtl/>
        </w:rPr>
      </w:pPr>
    </w:p>
    <w:p w14:paraId="66105302" w14:textId="77777777" w:rsidR="003F574D" w:rsidRDefault="003F574D">
      <w:pPr>
        <w:pStyle w:val="3"/>
        <w:rPr>
          <w:rtl/>
          <w:lang w:eastAsia="en-US"/>
        </w:rPr>
      </w:pPr>
      <w:bookmarkStart w:id="143" w:name="_Toc361210727"/>
      <w:bookmarkStart w:id="144" w:name="_Toc372891805"/>
      <w:r>
        <w:rPr>
          <w:rtl/>
          <w:lang w:eastAsia="en-US"/>
        </w:rPr>
        <w:t>2.11</w:t>
      </w:r>
      <w:r>
        <w:rPr>
          <w:rtl/>
          <w:lang w:eastAsia="en-US"/>
        </w:rPr>
        <w:tab/>
        <w:t xml:space="preserve">קבצים לוגיים </w:t>
      </w:r>
      <w:bookmarkEnd w:id="143"/>
      <w:bookmarkEnd w:id="144"/>
    </w:p>
    <w:p w14:paraId="1B4D6C10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2.11.0</w:t>
      </w:r>
      <w:r>
        <w:rPr>
          <w:rtl/>
          <w:lang w:eastAsia="en-US"/>
        </w:rPr>
        <w:tab/>
        <w:t xml:space="preserve">כללי </w:t>
      </w:r>
      <w:r>
        <w:rPr>
          <w:lang w:eastAsia="en-US"/>
        </w:rPr>
        <w:t>–</w:t>
      </w:r>
      <w:r>
        <w:rPr>
          <w:rtl/>
          <w:lang w:eastAsia="en-US"/>
        </w:rPr>
        <w:t xml:space="preserve"> מודל הנתונים</w:t>
      </w:r>
    </w:p>
    <w:p w14:paraId="043770B7" w14:textId="77777777" w:rsidR="003F574D" w:rsidRDefault="003F574D">
      <w:pPr>
        <w:pStyle w:val="4"/>
        <w:rPr>
          <w:rtl/>
          <w:lang w:eastAsia="en-US"/>
        </w:rPr>
      </w:pPr>
      <w:bookmarkStart w:id="145" w:name="_Toc360620583"/>
      <w:bookmarkStart w:id="146" w:name="_Toc360620859"/>
      <w:bookmarkStart w:id="147" w:name="_Toc361210728"/>
      <w:bookmarkStart w:id="148" w:name="_Toc372891806"/>
      <w:r>
        <w:rPr>
          <w:lang w:eastAsia="en-US"/>
        </w:rPr>
        <w:t>x</w:t>
      </w:r>
      <w:r>
        <w:rPr>
          <w:rtl/>
          <w:lang w:eastAsia="en-US"/>
        </w:rPr>
        <w:t>.2.11</w:t>
      </w:r>
      <w:r>
        <w:rPr>
          <w:rtl/>
          <w:lang w:eastAsia="en-US"/>
        </w:rPr>
        <w:tab/>
      </w:r>
      <w:r>
        <w:rPr>
          <w:rtl/>
          <w:lang w:eastAsia="en-US"/>
        </w:rPr>
        <w:tab/>
        <w:t xml:space="preserve">קובץ לוגי </w:t>
      </w:r>
      <w:r>
        <w:rPr>
          <w:lang w:eastAsia="en-US"/>
        </w:rPr>
        <w:t>X</w:t>
      </w:r>
    </w:p>
    <w:p w14:paraId="5DEBDA38" w14:textId="77777777" w:rsidR="003F574D" w:rsidRDefault="003F574D">
      <w:pPr>
        <w:pStyle w:val="Normal2"/>
        <w:rPr>
          <w:rtl/>
        </w:rPr>
      </w:pPr>
    </w:p>
    <w:p w14:paraId="3C1F89F5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2.12</w:t>
      </w:r>
      <w:r>
        <w:rPr>
          <w:rtl/>
          <w:lang w:eastAsia="en-US"/>
        </w:rPr>
        <w:tab/>
        <w:t xml:space="preserve">קבצים פיסיים </w:t>
      </w:r>
      <w:r>
        <w:rPr>
          <w:lang w:eastAsia="en-US"/>
        </w:rPr>
        <w:t>–</w:t>
      </w:r>
      <w:r>
        <w:rPr>
          <w:rtl/>
          <w:lang w:eastAsia="en-US"/>
        </w:rPr>
        <w:t xml:space="preserve"> </w:t>
      </w:r>
      <w:bookmarkEnd w:id="145"/>
      <w:bookmarkEnd w:id="146"/>
      <w:bookmarkEnd w:id="147"/>
      <w:bookmarkEnd w:id="148"/>
      <w:r>
        <w:rPr>
          <w:lang w:eastAsia="en-US"/>
        </w:rPr>
        <w:t>Data Base</w:t>
      </w:r>
    </w:p>
    <w:p w14:paraId="20FC6043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2.12.0</w:t>
      </w:r>
      <w:r>
        <w:rPr>
          <w:rtl/>
          <w:lang w:eastAsia="en-US"/>
        </w:rPr>
        <w:tab/>
        <w:t>מודל כללי</w:t>
      </w:r>
    </w:p>
    <w:p w14:paraId="0D059F2B" w14:textId="77777777" w:rsidR="003F574D" w:rsidRDefault="003F574D">
      <w:pPr>
        <w:pStyle w:val="4"/>
        <w:rPr>
          <w:rtl/>
          <w:lang w:eastAsia="en-US"/>
        </w:rPr>
      </w:pPr>
      <w:bookmarkStart w:id="149" w:name="_Toc372891807"/>
      <w:r>
        <w:rPr>
          <w:lang w:eastAsia="en-US"/>
        </w:rPr>
        <w:t>x</w:t>
      </w:r>
      <w:r>
        <w:rPr>
          <w:rtl/>
          <w:lang w:eastAsia="en-US"/>
        </w:rPr>
        <w:t>.2.12</w:t>
      </w:r>
      <w:r>
        <w:rPr>
          <w:rtl/>
          <w:lang w:eastAsia="en-US"/>
        </w:rPr>
        <w:tab/>
      </w:r>
      <w:r>
        <w:rPr>
          <w:rtl/>
          <w:lang w:eastAsia="en-US"/>
        </w:rPr>
        <w:tab/>
        <w:t xml:space="preserve">קובץ פיסי </w:t>
      </w:r>
      <w:r>
        <w:rPr>
          <w:lang w:eastAsia="en-US"/>
        </w:rPr>
        <w:t>X</w:t>
      </w:r>
    </w:p>
    <w:p w14:paraId="2BB7EA45" w14:textId="77777777" w:rsidR="003F574D" w:rsidRDefault="003F574D">
      <w:pPr>
        <w:pStyle w:val="Normal2"/>
        <w:rPr>
          <w:rtl/>
        </w:rPr>
      </w:pPr>
    </w:p>
    <w:p w14:paraId="49A33501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2.13</w:t>
      </w:r>
      <w:r>
        <w:rPr>
          <w:rtl/>
          <w:lang w:eastAsia="en-US"/>
        </w:rPr>
        <w:tab/>
        <w:t>מילון פריטי-מידע (שדות)</w:t>
      </w:r>
      <w:bookmarkEnd w:id="149"/>
    </w:p>
    <w:p w14:paraId="15353C56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2.13.0</w:t>
      </w:r>
      <w:r>
        <w:rPr>
          <w:rtl/>
          <w:lang w:eastAsia="en-US"/>
        </w:rPr>
        <w:tab/>
        <w:t>אינדקס כללי</w:t>
      </w:r>
    </w:p>
    <w:p w14:paraId="365861F8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2.13.1</w:t>
      </w:r>
      <w:r>
        <w:rPr>
          <w:rtl/>
          <w:lang w:eastAsia="en-US"/>
        </w:rPr>
        <w:tab/>
        <w:t>שדות מקומיים</w:t>
      </w:r>
    </w:p>
    <w:p w14:paraId="77B33FCE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2.13.2</w:t>
      </w:r>
      <w:r>
        <w:rPr>
          <w:rtl/>
          <w:lang w:eastAsia="en-US"/>
        </w:rPr>
        <w:tab/>
        <w:t>שדות ארגוניים</w:t>
      </w:r>
    </w:p>
    <w:p w14:paraId="32A3C470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2.13.3</w:t>
      </w:r>
      <w:r>
        <w:rPr>
          <w:rtl/>
          <w:lang w:eastAsia="en-US"/>
        </w:rPr>
        <w:tab/>
        <w:t>שדות גלובליים</w:t>
      </w:r>
    </w:p>
    <w:p w14:paraId="4FB3C73E" w14:textId="77777777" w:rsidR="003F574D" w:rsidRDefault="003F574D">
      <w:pPr>
        <w:pStyle w:val="Normal2"/>
        <w:rPr>
          <w:rtl/>
        </w:rPr>
      </w:pPr>
    </w:p>
    <w:p w14:paraId="3EEF6519" w14:textId="740D018B" w:rsidR="003F574D" w:rsidRDefault="003F574D">
      <w:pPr>
        <w:pStyle w:val="3"/>
        <w:rPr>
          <w:rtl/>
          <w:lang w:eastAsia="en-US"/>
        </w:rPr>
      </w:pPr>
      <w:bookmarkStart w:id="150" w:name="_Toc360620592"/>
      <w:bookmarkStart w:id="151" w:name="_Toc360620868"/>
      <w:bookmarkStart w:id="152" w:name="_Toc361210731"/>
      <w:bookmarkStart w:id="153" w:name="_Toc372891809"/>
      <w:r>
        <w:rPr>
          <w:rtl/>
          <w:lang w:eastAsia="en-US"/>
        </w:rPr>
        <w:lastRenderedPageBreak/>
        <w:t>2.15</w:t>
      </w:r>
      <w:r>
        <w:rPr>
          <w:rtl/>
          <w:lang w:eastAsia="en-US"/>
        </w:rPr>
        <w:tab/>
        <w:t>דו"חות (ושאילתות)</w:t>
      </w:r>
      <w:bookmarkEnd w:id="150"/>
      <w:bookmarkEnd w:id="151"/>
      <w:bookmarkEnd w:id="152"/>
      <w:bookmarkEnd w:id="153"/>
      <w:r w:rsidR="00F3120C">
        <w:rPr>
          <w:rFonts w:hint="cs"/>
          <w:rtl/>
          <w:lang w:eastAsia="en-US"/>
        </w:rPr>
        <w:t>-</w:t>
      </w:r>
      <w:r w:rsidR="00F3120C" w:rsidRPr="00F3120C">
        <w:rPr>
          <w:rFonts w:hint="cs"/>
          <w:highlight w:val="yellow"/>
          <w:rtl/>
          <w:lang w:eastAsia="en-US"/>
        </w:rPr>
        <w:t>לא רלוונטי</w:t>
      </w:r>
    </w:p>
    <w:p w14:paraId="0106462E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2.15.0</w:t>
      </w:r>
      <w:r>
        <w:rPr>
          <w:rtl/>
          <w:lang w:eastAsia="en-US"/>
        </w:rPr>
        <w:tab/>
        <w:t>אינדקס ורשימה כללית</w:t>
      </w:r>
    </w:p>
    <w:p w14:paraId="68BEFADF" w14:textId="77777777" w:rsidR="003F574D" w:rsidRDefault="003F574D">
      <w:pPr>
        <w:pStyle w:val="4"/>
        <w:rPr>
          <w:rtl/>
          <w:lang w:eastAsia="en-US"/>
        </w:rPr>
      </w:pPr>
      <w:r>
        <w:rPr>
          <w:lang w:eastAsia="en-US"/>
        </w:rPr>
        <w:t>X</w:t>
      </w:r>
      <w:r>
        <w:rPr>
          <w:rtl/>
          <w:lang w:eastAsia="en-US"/>
        </w:rPr>
        <w:t>.2.15</w:t>
      </w:r>
      <w:r>
        <w:rPr>
          <w:rtl/>
          <w:lang w:eastAsia="en-US"/>
        </w:rPr>
        <w:tab/>
      </w:r>
      <w:r>
        <w:rPr>
          <w:rtl/>
          <w:lang w:eastAsia="en-US"/>
        </w:rPr>
        <w:tab/>
        <w:t xml:space="preserve">קבוצת דו"חות </w:t>
      </w:r>
      <w:r>
        <w:rPr>
          <w:lang w:eastAsia="en-US"/>
        </w:rPr>
        <w:t>X</w:t>
      </w:r>
    </w:p>
    <w:p w14:paraId="01AB24A5" w14:textId="77777777" w:rsidR="003F574D" w:rsidRDefault="003F574D">
      <w:pPr>
        <w:pStyle w:val="5"/>
        <w:rPr>
          <w:rtl/>
          <w:lang w:eastAsia="en-US"/>
        </w:rPr>
      </w:pPr>
      <w:r>
        <w:rPr>
          <w:lang w:eastAsia="en-US"/>
        </w:rPr>
        <w:t>2.</w:t>
      </w:r>
      <w:proofErr w:type="gramStart"/>
      <w:r>
        <w:rPr>
          <w:lang w:eastAsia="en-US"/>
        </w:rPr>
        <w:t>15.X.</w:t>
      </w:r>
      <w:proofErr w:type="gramEnd"/>
      <w:r>
        <w:rPr>
          <w:lang w:eastAsia="en-US"/>
        </w:rPr>
        <w:t>0</w:t>
      </w:r>
      <w:r>
        <w:rPr>
          <w:rFonts w:hint="cs"/>
          <w:rtl/>
          <w:lang w:eastAsia="en-US"/>
        </w:rPr>
        <w:tab/>
      </w:r>
      <w:r>
        <w:rPr>
          <w:rtl/>
          <w:lang w:eastAsia="en-US"/>
        </w:rPr>
        <w:tab/>
        <w:t>אינדקס</w:t>
      </w:r>
    </w:p>
    <w:p w14:paraId="1DA96E8A" w14:textId="77777777" w:rsidR="003F574D" w:rsidRDefault="003F574D">
      <w:pPr>
        <w:pStyle w:val="5"/>
        <w:rPr>
          <w:rtl/>
          <w:lang w:eastAsia="en-US"/>
        </w:rPr>
      </w:pPr>
      <w:r>
        <w:rPr>
          <w:lang w:eastAsia="en-US"/>
        </w:rPr>
        <w:t>2.15.</w:t>
      </w:r>
      <w:proofErr w:type="gramStart"/>
      <w:r>
        <w:rPr>
          <w:lang w:eastAsia="en-US"/>
        </w:rPr>
        <w:t>X.N</w:t>
      </w:r>
      <w:proofErr w:type="gramEnd"/>
      <w:r>
        <w:rPr>
          <w:lang w:eastAsia="en-US"/>
        </w:rPr>
        <w:tab/>
      </w:r>
      <w:r>
        <w:rPr>
          <w:rtl/>
          <w:lang w:eastAsia="en-US"/>
        </w:rPr>
        <w:t xml:space="preserve">דו"ח </w:t>
      </w:r>
      <w:r>
        <w:rPr>
          <w:lang w:eastAsia="en-US"/>
        </w:rPr>
        <w:t>N</w:t>
      </w:r>
      <w:r>
        <w:rPr>
          <w:rtl/>
          <w:lang w:eastAsia="en-US"/>
        </w:rPr>
        <w:t xml:space="preserve"> בקבוצה </w:t>
      </w:r>
      <w:r>
        <w:rPr>
          <w:lang w:eastAsia="en-US"/>
        </w:rPr>
        <w:t>X</w:t>
      </w:r>
    </w:p>
    <w:p w14:paraId="08025824" w14:textId="77777777" w:rsidR="003F574D" w:rsidRDefault="003F574D">
      <w:pPr>
        <w:pStyle w:val="4"/>
        <w:rPr>
          <w:rtl/>
          <w:lang w:eastAsia="en-US"/>
        </w:rPr>
      </w:pPr>
      <w:bookmarkStart w:id="154" w:name="_Toc360620595"/>
      <w:bookmarkStart w:id="155" w:name="_Toc360620871"/>
      <w:bookmarkStart w:id="156" w:name="_Toc361210732"/>
      <w:bookmarkStart w:id="157" w:name="_Toc372891810"/>
      <w:r>
        <w:rPr>
          <w:lang w:eastAsia="en-US"/>
        </w:rPr>
        <w:t>X</w:t>
      </w:r>
      <w:r>
        <w:rPr>
          <w:rtl/>
          <w:lang w:eastAsia="en-US"/>
        </w:rPr>
        <w:t>.2.15</w:t>
      </w:r>
      <w:r>
        <w:rPr>
          <w:rtl/>
          <w:lang w:eastAsia="en-US"/>
        </w:rPr>
        <w:tab/>
      </w:r>
      <w:r>
        <w:rPr>
          <w:rtl/>
          <w:lang w:eastAsia="en-US"/>
        </w:rPr>
        <w:tab/>
        <w:t xml:space="preserve">דו"ח </w:t>
      </w:r>
      <w:r>
        <w:rPr>
          <w:lang w:eastAsia="en-US"/>
        </w:rPr>
        <w:t>X</w:t>
      </w:r>
    </w:p>
    <w:p w14:paraId="5CFC0371" w14:textId="77777777" w:rsidR="003F574D" w:rsidRDefault="003F574D">
      <w:pPr>
        <w:pStyle w:val="Normal2"/>
        <w:rPr>
          <w:rtl/>
        </w:rPr>
      </w:pPr>
    </w:p>
    <w:p w14:paraId="4B1CDFE4" w14:textId="27FC2D1B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2.16</w:t>
      </w:r>
      <w:r>
        <w:rPr>
          <w:rtl/>
          <w:lang w:eastAsia="en-US"/>
        </w:rPr>
        <w:tab/>
        <w:t>קלטים (טפסים)</w:t>
      </w:r>
      <w:bookmarkEnd w:id="154"/>
      <w:bookmarkEnd w:id="155"/>
      <w:bookmarkEnd w:id="156"/>
      <w:bookmarkEnd w:id="157"/>
      <w:r w:rsidR="00F3120C">
        <w:rPr>
          <w:rFonts w:hint="cs"/>
          <w:rtl/>
          <w:lang w:eastAsia="en-US"/>
        </w:rPr>
        <w:t>-</w:t>
      </w:r>
      <w:r w:rsidR="00F3120C" w:rsidRPr="00F3120C">
        <w:rPr>
          <w:rFonts w:hint="cs"/>
          <w:highlight w:val="yellow"/>
          <w:rtl/>
          <w:lang w:eastAsia="en-US"/>
        </w:rPr>
        <w:t>לא רלוונטי</w:t>
      </w:r>
    </w:p>
    <w:p w14:paraId="2DC5FF80" w14:textId="77777777" w:rsidR="003F574D" w:rsidRDefault="003F574D">
      <w:pPr>
        <w:pStyle w:val="Normal1"/>
        <w:rPr>
          <w:rtl/>
        </w:rPr>
      </w:pPr>
    </w:p>
    <w:p w14:paraId="1FE7AAE4" w14:textId="77777777" w:rsidR="003F574D" w:rsidRDefault="003F574D">
      <w:pPr>
        <w:pStyle w:val="3"/>
        <w:rPr>
          <w:rtl/>
          <w:lang w:eastAsia="en-US"/>
        </w:rPr>
      </w:pPr>
      <w:bookmarkStart w:id="158" w:name="_Toc360620600"/>
      <w:bookmarkStart w:id="159" w:name="_Toc360620876"/>
      <w:bookmarkStart w:id="160" w:name="_Toc361210735"/>
      <w:bookmarkStart w:id="161" w:name="_Toc372891812"/>
      <w:r>
        <w:rPr>
          <w:rtl/>
          <w:lang w:eastAsia="en-US"/>
        </w:rPr>
        <w:t>2.19</w:t>
      </w:r>
      <w:r>
        <w:rPr>
          <w:rtl/>
          <w:lang w:eastAsia="en-US"/>
        </w:rPr>
        <w:tab/>
      </w:r>
      <w:r w:rsidRPr="00F3120C">
        <w:rPr>
          <w:highlight w:val="cyan"/>
          <w:rtl/>
          <w:lang w:eastAsia="en-US"/>
        </w:rPr>
        <w:t>אבטחת מידע</w:t>
      </w:r>
      <w:bookmarkEnd w:id="158"/>
      <w:bookmarkEnd w:id="159"/>
      <w:bookmarkEnd w:id="160"/>
      <w:bookmarkEnd w:id="161"/>
    </w:p>
    <w:p w14:paraId="1593BB0E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2.19.0</w:t>
      </w:r>
      <w:r>
        <w:rPr>
          <w:rtl/>
          <w:lang w:eastAsia="en-US"/>
        </w:rPr>
        <w:tab/>
        <w:t>כללי – הבהקים</w:t>
      </w:r>
    </w:p>
    <w:p w14:paraId="5F7BD3D6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2.19.1</w:t>
      </w:r>
      <w:r>
        <w:rPr>
          <w:rtl/>
          <w:lang w:eastAsia="en-US"/>
        </w:rPr>
        <w:tab/>
        <w:t>סיכוני אבטחת מידע (במ"ם)</w:t>
      </w:r>
    </w:p>
    <w:p w14:paraId="2C7AAB16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2.19.2</w:t>
      </w:r>
      <w:r>
        <w:rPr>
          <w:rtl/>
          <w:lang w:eastAsia="en-US"/>
        </w:rPr>
        <w:tab/>
        <w:t>אמצעי אבטחת מידע (במ"ם)</w:t>
      </w:r>
    </w:p>
    <w:p w14:paraId="79022582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2.19.3</w:t>
      </w:r>
      <w:r>
        <w:rPr>
          <w:rtl/>
          <w:lang w:eastAsia="en-US"/>
        </w:rPr>
        <w:tab/>
        <w:t xml:space="preserve">ניהול האבטחה </w:t>
      </w:r>
    </w:p>
    <w:p w14:paraId="6265E71B" w14:textId="77777777" w:rsidR="003F574D" w:rsidRDefault="003F574D">
      <w:pPr>
        <w:pStyle w:val="Normal2"/>
        <w:rPr>
          <w:rtl/>
        </w:rPr>
      </w:pPr>
    </w:p>
    <w:p w14:paraId="7A5FF2D0" w14:textId="30C86F68" w:rsidR="003F574D" w:rsidRDefault="003F574D">
      <w:pPr>
        <w:pStyle w:val="3"/>
        <w:rPr>
          <w:rtl/>
          <w:lang w:eastAsia="en-US"/>
        </w:rPr>
      </w:pPr>
      <w:bookmarkStart w:id="162" w:name="_Toc361210736"/>
      <w:bookmarkStart w:id="163" w:name="_Toc372891813"/>
      <w:r>
        <w:rPr>
          <w:rtl/>
          <w:lang w:eastAsia="en-US"/>
        </w:rPr>
        <w:t>2.20</w:t>
      </w:r>
      <w:r>
        <w:rPr>
          <w:rtl/>
          <w:lang w:eastAsia="en-US"/>
        </w:rPr>
        <w:tab/>
        <w:t>הצלבות וחיתוכים</w:t>
      </w:r>
      <w:bookmarkEnd w:id="162"/>
      <w:bookmarkEnd w:id="163"/>
      <w:r w:rsidR="00F3120C">
        <w:rPr>
          <w:rFonts w:hint="cs"/>
          <w:rtl/>
          <w:lang w:eastAsia="en-US"/>
        </w:rPr>
        <w:t>-</w:t>
      </w:r>
      <w:r w:rsidR="00F3120C" w:rsidRPr="00F3120C">
        <w:rPr>
          <w:rFonts w:hint="cs"/>
          <w:highlight w:val="yellow"/>
          <w:rtl/>
          <w:lang w:eastAsia="en-US"/>
        </w:rPr>
        <w:t>לא רלוונטי</w:t>
      </w:r>
    </w:p>
    <w:p w14:paraId="4DF30701" w14:textId="77777777" w:rsidR="003F574D" w:rsidRDefault="003F574D">
      <w:pPr>
        <w:pStyle w:val="Normal1"/>
        <w:rPr>
          <w:rtl/>
        </w:rPr>
      </w:pPr>
    </w:p>
    <w:p w14:paraId="7F608B80" w14:textId="77777777" w:rsidR="003F574D" w:rsidRDefault="003F574D">
      <w:pPr>
        <w:pStyle w:val="3"/>
        <w:rPr>
          <w:rtl/>
          <w:lang w:eastAsia="en-US"/>
        </w:rPr>
      </w:pPr>
      <w:bookmarkStart w:id="164" w:name="_Toc360620611"/>
      <w:bookmarkStart w:id="165" w:name="_Toc360620887"/>
      <w:bookmarkStart w:id="166" w:name="_Toc361210737"/>
      <w:bookmarkStart w:id="167" w:name="_Toc372891814"/>
      <w:r>
        <w:rPr>
          <w:rtl/>
          <w:lang w:eastAsia="en-US"/>
        </w:rPr>
        <w:t>2.21</w:t>
      </w:r>
      <w:r>
        <w:rPr>
          <w:rtl/>
          <w:lang w:eastAsia="en-US"/>
        </w:rPr>
        <w:tab/>
        <w:t>נפחים עומסים וביצועים</w:t>
      </w:r>
      <w:bookmarkEnd w:id="164"/>
      <w:bookmarkEnd w:id="165"/>
      <w:bookmarkEnd w:id="166"/>
      <w:bookmarkEnd w:id="167"/>
    </w:p>
    <w:p w14:paraId="35D49B0C" w14:textId="77777777" w:rsidR="003F574D" w:rsidRDefault="003F574D">
      <w:pPr>
        <w:pStyle w:val="Normal1"/>
        <w:rPr>
          <w:rtl/>
        </w:rPr>
      </w:pPr>
    </w:p>
    <w:p w14:paraId="384CE46A" w14:textId="77777777" w:rsidR="003F574D" w:rsidRDefault="003F574D">
      <w:pPr>
        <w:pStyle w:val="3"/>
        <w:rPr>
          <w:rtl/>
          <w:lang w:eastAsia="en-US"/>
        </w:rPr>
      </w:pPr>
      <w:bookmarkStart w:id="168" w:name="_Toc360620617"/>
      <w:bookmarkStart w:id="169" w:name="_Toc360620893"/>
      <w:bookmarkStart w:id="170" w:name="_Toc361210738"/>
      <w:bookmarkStart w:id="171" w:name="_Toc372891815"/>
      <w:r>
        <w:rPr>
          <w:rtl/>
          <w:lang w:eastAsia="en-US"/>
        </w:rPr>
        <w:t>2.22</w:t>
      </w:r>
      <w:r>
        <w:rPr>
          <w:rtl/>
          <w:lang w:eastAsia="en-US"/>
        </w:rPr>
        <w:tab/>
        <w:t xml:space="preserve">ממשקים </w:t>
      </w:r>
      <w:bookmarkEnd w:id="168"/>
      <w:bookmarkEnd w:id="169"/>
      <w:bookmarkEnd w:id="170"/>
      <w:bookmarkEnd w:id="171"/>
      <w:r>
        <w:rPr>
          <w:rtl/>
          <w:lang w:eastAsia="en-US"/>
        </w:rPr>
        <w:t>וקישורים</w:t>
      </w:r>
    </w:p>
    <w:p w14:paraId="78E3942A" w14:textId="77777777" w:rsidR="003F574D" w:rsidRDefault="003F574D">
      <w:pPr>
        <w:pStyle w:val="4"/>
        <w:rPr>
          <w:rtl/>
          <w:lang w:eastAsia="en-US"/>
        </w:rPr>
      </w:pPr>
      <w:bookmarkStart w:id="172" w:name="_Toc360620618"/>
      <w:bookmarkStart w:id="173" w:name="_Toc360620894"/>
      <w:r>
        <w:rPr>
          <w:rtl/>
          <w:lang w:eastAsia="en-US"/>
        </w:rPr>
        <w:t>2.22.0</w:t>
      </w:r>
      <w:r>
        <w:rPr>
          <w:rtl/>
          <w:lang w:eastAsia="en-US"/>
        </w:rPr>
        <w:tab/>
        <w:t>אינדקס ורשימה כללית</w:t>
      </w:r>
    </w:p>
    <w:p w14:paraId="4DB81168" w14:textId="77777777" w:rsidR="003F574D" w:rsidRDefault="003F574D">
      <w:pPr>
        <w:pStyle w:val="4"/>
        <w:rPr>
          <w:rtl/>
          <w:lang w:eastAsia="en-US"/>
        </w:rPr>
      </w:pPr>
      <w:bookmarkStart w:id="174" w:name="_Toc360620620"/>
      <w:bookmarkStart w:id="175" w:name="_Toc360620896"/>
      <w:bookmarkEnd w:id="172"/>
      <w:bookmarkEnd w:id="173"/>
      <w:r>
        <w:rPr>
          <w:lang w:eastAsia="en-US"/>
        </w:rPr>
        <w:t>X</w:t>
      </w:r>
      <w:r>
        <w:rPr>
          <w:rtl/>
          <w:lang w:eastAsia="en-US"/>
        </w:rPr>
        <w:t>.2.22</w:t>
      </w:r>
      <w:r>
        <w:rPr>
          <w:rtl/>
          <w:lang w:eastAsia="en-US"/>
        </w:rPr>
        <w:tab/>
        <w:t xml:space="preserve">ממשק </w:t>
      </w:r>
      <w:r>
        <w:rPr>
          <w:lang w:eastAsia="en-US"/>
        </w:rPr>
        <w:t>X</w:t>
      </w:r>
      <w:bookmarkEnd w:id="174"/>
      <w:bookmarkEnd w:id="175"/>
    </w:p>
    <w:p w14:paraId="2980B041" w14:textId="77777777" w:rsidR="003F574D" w:rsidRDefault="003F574D">
      <w:pPr>
        <w:pStyle w:val="Normal2"/>
        <w:rPr>
          <w:rtl/>
        </w:rPr>
      </w:pPr>
    </w:p>
    <w:p w14:paraId="48F66F8D" w14:textId="77777777" w:rsidR="003F574D" w:rsidRDefault="003F574D">
      <w:pPr>
        <w:pStyle w:val="3"/>
        <w:rPr>
          <w:rtl/>
          <w:lang w:eastAsia="en-US"/>
        </w:rPr>
      </w:pPr>
      <w:bookmarkStart w:id="176" w:name="_Toc360620624"/>
      <w:bookmarkStart w:id="177" w:name="_Toc360620900"/>
      <w:bookmarkStart w:id="178" w:name="_Toc361210739"/>
      <w:bookmarkStart w:id="179" w:name="_Toc372891816"/>
      <w:r>
        <w:rPr>
          <w:rtl/>
          <w:lang w:eastAsia="en-US"/>
        </w:rPr>
        <w:t>2.23</w:t>
      </w:r>
      <w:r>
        <w:rPr>
          <w:rtl/>
          <w:lang w:eastAsia="en-US"/>
        </w:rPr>
        <w:tab/>
        <w:t xml:space="preserve">דרישות מיוחדות </w:t>
      </w:r>
      <w:bookmarkEnd w:id="176"/>
      <w:bookmarkEnd w:id="177"/>
      <w:bookmarkEnd w:id="178"/>
      <w:bookmarkEnd w:id="179"/>
    </w:p>
    <w:p w14:paraId="31224812" w14:textId="77777777" w:rsidR="003F574D" w:rsidRDefault="003F574D">
      <w:pPr>
        <w:pStyle w:val="Normal1"/>
        <w:rPr>
          <w:rtl/>
        </w:rPr>
      </w:pPr>
    </w:p>
    <w:p w14:paraId="0B3397D5" w14:textId="77777777" w:rsidR="003F574D" w:rsidRDefault="003F574D">
      <w:pPr>
        <w:pStyle w:val="3"/>
        <w:rPr>
          <w:rtl/>
          <w:lang w:eastAsia="en-US"/>
        </w:rPr>
      </w:pPr>
      <w:bookmarkStart w:id="180" w:name="_Toc360620905"/>
      <w:bookmarkStart w:id="181" w:name="_Toc361210740"/>
      <w:bookmarkStart w:id="182" w:name="_Toc372891817"/>
      <w:r>
        <w:rPr>
          <w:rtl/>
          <w:lang w:eastAsia="en-US"/>
        </w:rPr>
        <w:lastRenderedPageBreak/>
        <w:t>2.98</w:t>
      </w:r>
      <w:r>
        <w:rPr>
          <w:rtl/>
          <w:lang w:eastAsia="en-US"/>
        </w:rPr>
        <w:tab/>
        <w:t>נקודות פתוחות (וחלופות)</w:t>
      </w:r>
      <w:bookmarkEnd w:id="180"/>
      <w:bookmarkEnd w:id="181"/>
      <w:bookmarkEnd w:id="182"/>
    </w:p>
    <w:p w14:paraId="5554902F" w14:textId="77777777" w:rsidR="003F574D" w:rsidRDefault="003F574D">
      <w:pPr>
        <w:pStyle w:val="Normal1"/>
        <w:rPr>
          <w:rtl/>
        </w:rPr>
      </w:pPr>
    </w:p>
    <w:p w14:paraId="282C31B1" w14:textId="77777777" w:rsidR="003F574D" w:rsidRDefault="003F574D">
      <w:pPr>
        <w:pStyle w:val="3"/>
        <w:rPr>
          <w:rtl/>
          <w:lang w:eastAsia="en-US"/>
        </w:rPr>
      </w:pPr>
      <w:bookmarkStart w:id="183" w:name="_Toc372891818"/>
      <w:r>
        <w:rPr>
          <w:rtl/>
          <w:lang w:eastAsia="en-US"/>
        </w:rPr>
        <w:t>2.99</w:t>
      </w:r>
      <w:r>
        <w:rPr>
          <w:rtl/>
          <w:lang w:eastAsia="en-US"/>
        </w:rPr>
        <w:tab/>
        <w:t>דרישות עתידיות</w:t>
      </w:r>
      <w:bookmarkEnd w:id="183"/>
    </w:p>
    <w:p w14:paraId="427B2C3E" w14:textId="77777777" w:rsidR="003F574D" w:rsidRPr="003F574D" w:rsidRDefault="003F574D" w:rsidP="003F574D">
      <w:pPr>
        <w:pStyle w:val="Normal1"/>
        <w:rPr>
          <w:rtl/>
          <w:lang w:eastAsia="en-US"/>
        </w:rPr>
      </w:pPr>
    </w:p>
    <w:p w14:paraId="0A5D114E" w14:textId="77777777" w:rsidR="003F574D" w:rsidRDefault="003F574D">
      <w:pPr>
        <w:pStyle w:val="2"/>
        <w:rPr>
          <w:rtl/>
          <w:lang w:eastAsia="en-US"/>
        </w:rPr>
      </w:pPr>
      <w:bookmarkStart w:id="184" w:name="_Toc372891819"/>
      <w:bookmarkStart w:id="185" w:name="_Toc388628393"/>
      <w:bookmarkStart w:id="186" w:name="_Toc517451162"/>
      <w:bookmarkStart w:id="187" w:name="_Toc97523631"/>
      <w:r>
        <w:rPr>
          <w:rFonts w:hint="cs"/>
          <w:rtl/>
          <w:lang w:eastAsia="en-US"/>
        </w:rPr>
        <w:lastRenderedPageBreak/>
        <w:t xml:space="preserve">3. </w:t>
      </w:r>
      <w:r>
        <w:rPr>
          <w:rtl/>
          <w:lang w:eastAsia="en-US"/>
        </w:rPr>
        <w:t>טכנולוגיה ותשתית</w:t>
      </w:r>
      <w:bookmarkEnd w:id="184"/>
      <w:bookmarkEnd w:id="185"/>
      <w:bookmarkEnd w:id="186"/>
      <w:bookmarkEnd w:id="187"/>
    </w:p>
    <w:p w14:paraId="2F6D9B74" w14:textId="77777777" w:rsidR="003F574D" w:rsidRDefault="003F574D">
      <w:pPr>
        <w:pStyle w:val="FrameShadowed"/>
        <w:rPr>
          <w:rtl/>
          <w:lang w:eastAsia="en-US"/>
        </w:rPr>
      </w:pPr>
      <w:r>
        <w:rPr>
          <w:rtl/>
          <w:lang w:eastAsia="en-US"/>
        </w:rPr>
        <w:t>הנחיות מפורטות לתיעוד רכיב זה נמצאות בגלופת ה</w:t>
      </w:r>
      <w:r>
        <w:rPr>
          <w:rFonts w:hint="cs"/>
          <w:rtl/>
          <w:lang w:eastAsia="en-US"/>
        </w:rPr>
        <w:t>לימוד</w:t>
      </w:r>
      <w:r>
        <w:rPr>
          <w:rtl/>
          <w:lang w:eastAsia="en-US"/>
        </w:rPr>
        <w:t xml:space="preserve"> המקבילה.</w:t>
      </w:r>
    </w:p>
    <w:p w14:paraId="1AF17ADF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3.0</w:t>
      </w:r>
      <w:r>
        <w:rPr>
          <w:rtl/>
          <w:lang w:eastAsia="en-US"/>
        </w:rPr>
        <w:tab/>
        <w:t>ארכיטקטורה כללית – הבהקים</w:t>
      </w:r>
    </w:p>
    <w:p w14:paraId="3D038CA9" w14:textId="77777777" w:rsidR="003F574D" w:rsidRDefault="003F574D">
      <w:pPr>
        <w:pStyle w:val="Normal1"/>
        <w:rPr>
          <w:rtl/>
        </w:rPr>
      </w:pPr>
    </w:p>
    <w:p w14:paraId="4C380C74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3.1</w:t>
      </w:r>
      <w:r>
        <w:rPr>
          <w:rtl/>
          <w:lang w:eastAsia="en-US"/>
        </w:rPr>
        <w:tab/>
        <w:t>חומרה מרכזית</w:t>
      </w:r>
    </w:p>
    <w:p w14:paraId="1D42AEE9" w14:textId="77777777" w:rsidR="003F574D" w:rsidRDefault="003F574D">
      <w:pPr>
        <w:pStyle w:val="Normal1"/>
        <w:rPr>
          <w:rtl/>
        </w:rPr>
      </w:pPr>
    </w:p>
    <w:p w14:paraId="223CE249" w14:textId="77777777" w:rsidR="003F574D" w:rsidRDefault="003F574D">
      <w:pPr>
        <w:pStyle w:val="3"/>
        <w:rPr>
          <w:rtl/>
          <w:lang w:eastAsia="en-US"/>
        </w:rPr>
      </w:pPr>
      <w:bookmarkStart w:id="188" w:name="_Toc372891653"/>
      <w:r>
        <w:rPr>
          <w:rtl/>
          <w:lang w:eastAsia="en-US"/>
        </w:rPr>
        <w:t>3.2</w:t>
      </w:r>
      <w:r>
        <w:rPr>
          <w:rtl/>
          <w:lang w:eastAsia="en-US"/>
        </w:rPr>
        <w:tab/>
        <w:t>אחסנת נתונים</w:t>
      </w:r>
      <w:bookmarkEnd w:id="188"/>
      <w:r>
        <w:rPr>
          <w:rtl/>
          <w:lang w:eastAsia="en-US"/>
        </w:rPr>
        <w:t xml:space="preserve"> מרכזית</w:t>
      </w:r>
    </w:p>
    <w:p w14:paraId="14C1C27E" w14:textId="77777777" w:rsidR="003F574D" w:rsidRDefault="003F574D">
      <w:pPr>
        <w:pStyle w:val="Normal1"/>
        <w:rPr>
          <w:rtl/>
        </w:rPr>
      </w:pPr>
    </w:p>
    <w:p w14:paraId="684F298C" w14:textId="77777777" w:rsidR="003F574D" w:rsidRDefault="003F574D">
      <w:pPr>
        <w:pStyle w:val="3"/>
        <w:rPr>
          <w:rtl/>
          <w:lang w:eastAsia="en-US"/>
        </w:rPr>
      </w:pPr>
      <w:bookmarkStart w:id="189" w:name="_Toc372891654"/>
      <w:r>
        <w:rPr>
          <w:rtl/>
          <w:lang w:eastAsia="en-US"/>
        </w:rPr>
        <w:t>3.3</w:t>
      </w:r>
      <w:r>
        <w:rPr>
          <w:rtl/>
          <w:lang w:eastAsia="en-US"/>
        </w:rPr>
        <w:tab/>
        <w:t xml:space="preserve">ציוד קצה </w:t>
      </w:r>
      <w:bookmarkEnd w:id="189"/>
    </w:p>
    <w:p w14:paraId="3FF9CE87" w14:textId="77777777" w:rsidR="003F574D" w:rsidRDefault="003F574D">
      <w:pPr>
        <w:pStyle w:val="Normal1"/>
        <w:rPr>
          <w:rtl/>
        </w:rPr>
      </w:pPr>
    </w:p>
    <w:p w14:paraId="6D74F5BF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3.4</w:t>
      </w:r>
      <w:r>
        <w:rPr>
          <w:rtl/>
          <w:lang w:eastAsia="en-US"/>
        </w:rPr>
        <w:tab/>
        <w:t>ציוד מיוחד</w:t>
      </w:r>
    </w:p>
    <w:p w14:paraId="3B047F06" w14:textId="77777777" w:rsidR="003F574D" w:rsidRDefault="003F574D">
      <w:pPr>
        <w:pStyle w:val="Normal1"/>
        <w:rPr>
          <w:rtl/>
        </w:rPr>
      </w:pPr>
    </w:p>
    <w:p w14:paraId="3689CC8B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3.5</w:t>
      </w:r>
      <w:r>
        <w:rPr>
          <w:rtl/>
          <w:lang w:eastAsia="en-US"/>
        </w:rPr>
        <w:tab/>
        <w:t xml:space="preserve">ציוד מתכלה </w:t>
      </w:r>
    </w:p>
    <w:p w14:paraId="5F78AF49" w14:textId="77777777" w:rsidR="003F574D" w:rsidRDefault="003F574D">
      <w:pPr>
        <w:pStyle w:val="Normal1"/>
        <w:rPr>
          <w:rtl/>
        </w:rPr>
      </w:pPr>
    </w:p>
    <w:p w14:paraId="33E9659A" w14:textId="77777777" w:rsidR="003F574D" w:rsidRDefault="003F574D">
      <w:pPr>
        <w:pStyle w:val="3"/>
        <w:rPr>
          <w:rtl/>
          <w:lang w:eastAsia="en-US"/>
        </w:rPr>
      </w:pPr>
      <w:bookmarkStart w:id="190" w:name="_Toc372891658"/>
      <w:r>
        <w:rPr>
          <w:rtl/>
          <w:lang w:eastAsia="en-US"/>
        </w:rPr>
        <w:t>3.9</w:t>
      </w:r>
      <w:r>
        <w:rPr>
          <w:rtl/>
          <w:lang w:eastAsia="en-US"/>
        </w:rPr>
        <w:tab/>
        <w:t xml:space="preserve">תשתית סביבתית </w:t>
      </w:r>
      <w:bookmarkEnd w:id="190"/>
    </w:p>
    <w:p w14:paraId="1BEB95DF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3.9.1</w:t>
      </w:r>
      <w:r>
        <w:rPr>
          <w:rtl/>
          <w:lang w:eastAsia="en-US"/>
        </w:rPr>
        <w:tab/>
        <w:t>אתר ראשי</w:t>
      </w:r>
    </w:p>
    <w:p w14:paraId="37E14615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3.9.2</w:t>
      </w:r>
      <w:r>
        <w:rPr>
          <w:rtl/>
          <w:lang w:eastAsia="en-US"/>
        </w:rPr>
        <w:tab/>
        <w:t>אתר גיבוי</w:t>
      </w:r>
    </w:p>
    <w:p w14:paraId="584A64B3" w14:textId="77777777" w:rsidR="003F574D" w:rsidRDefault="003F574D">
      <w:pPr>
        <w:pStyle w:val="4"/>
        <w:rPr>
          <w:rtl/>
          <w:lang w:eastAsia="en-US"/>
        </w:rPr>
      </w:pPr>
      <w:bookmarkStart w:id="191" w:name="_Toc360620657"/>
      <w:bookmarkStart w:id="192" w:name="_Toc360620936"/>
      <w:r>
        <w:rPr>
          <w:rtl/>
          <w:lang w:eastAsia="en-US"/>
        </w:rPr>
        <w:t>3.9.3</w:t>
      </w:r>
      <w:r>
        <w:rPr>
          <w:rtl/>
          <w:lang w:eastAsia="en-US"/>
        </w:rPr>
        <w:tab/>
        <w:t xml:space="preserve">דרישות בטיחות </w:t>
      </w:r>
      <w:r>
        <w:rPr>
          <w:lang w:eastAsia="en-US"/>
        </w:rPr>
        <w:t>(safety)</w:t>
      </w:r>
      <w:bookmarkEnd w:id="191"/>
      <w:bookmarkEnd w:id="192"/>
    </w:p>
    <w:p w14:paraId="39061566" w14:textId="77777777" w:rsidR="003F574D" w:rsidRDefault="003F574D">
      <w:pPr>
        <w:pStyle w:val="Normal2"/>
        <w:rPr>
          <w:rtl/>
        </w:rPr>
      </w:pPr>
    </w:p>
    <w:p w14:paraId="396FB2E3" w14:textId="77777777" w:rsidR="003F574D" w:rsidRDefault="003F574D">
      <w:pPr>
        <w:pStyle w:val="3"/>
        <w:rPr>
          <w:rtl/>
          <w:lang w:eastAsia="en-US"/>
        </w:rPr>
      </w:pPr>
      <w:bookmarkStart w:id="193" w:name="_Toc372891659"/>
      <w:r>
        <w:rPr>
          <w:rtl/>
          <w:lang w:eastAsia="en-US"/>
        </w:rPr>
        <w:t>3.10</w:t>
      </w:r>
      <w:r>
        <w:rPr>
          <w:rtl/>
          <w:lang w:eastAsia="en-US"/>
        </w:rPr>
        <w:tab/>
        <w:t>מערכת הפעלה</w:t>
      </w:r>
      <w:bookmarkEnd w:id="193"/>
      <w:r>
        <w:rPr>
          <w:rtl/>
          <w:lang w:eastAsia="en-US"/>
        </w:rPr>
        <w:t xml:space="preserve"> </w:t>
      </w:r>
    </w:p>
    <w:p w14:paraId="0D2E7739" w14:textId="77777777" w:rsidR="003F574D" w:rsidRDefault="003F574D">
      <w:pPr>
        <w:pStyle w:val="Normal1"/>
        <w:rPr>
          <w:rtl/>
        </w:rPr>
      </w:pPr>
    </w:p>
    <w:p w14:paraId="4AA0877E" w14:textId="77777777" w:rsidR="003F574D" w:rsidRDefault="003F574D">
      <w:pPr>
        <w:pStyle w:val="3"/>
        <w:rPr>
          <w:rtl/>
          <w:lang w:eastAsia="en-US"/>
        </w:rPr>
      </w:pPr>
      <w:bookmarkStart w:id="194" w:name="_Toc360620662"/>
      <w:bookmarkStart w:id="195" w:name="_Toc360620941"/>
      <w:bookmarkStart w:id="196" w:name="_Toc361210754"/>
      <w:bookmarkStart w:id="197" w:name="_Toc372891829"/>
      <w:r>
        <w:rPr>
          <w:rtl/>
          <w:lang w:eastAsia="en-US"/>
        </w:rPr>
        <w:t>3.11</w:t>
      </w:r>
      <w:r>
        <w:rPr>
          <w:rtl/>
          <w:lang w:eastAsia="en-US"/>
        </w:rPr>
        <w:tab/>
        <w:t xml:space="preserve">בסיס הנתונים </w:t>
      </w:r>
      <w:bookmarkEnd w:id="194"/>
      <w:bookmarkEnd w:id="195"/>
      <w:bookmarkEnd w:id="196"/>
      <w:bookmarkEnd w:id="197"/>
      <w:r>
        <w:rPr>
          <w:rtl/>
          <w:lang w:eastAsia="en-US"/>
        </w:rPr>
        <w:t xml:space="preserve">– </w:t>
      </w:r>
      <w:r>
        <w:rPr>
          <w:lang w:eastAsia="en-US"/>
        </w:rPr>
        <w:t>DBMS</w:t>
      </w:r>
    </w:p>
    <w:p w14:paraId="0B7AD90C" w14:textId="77777777" w:rsidR="003F574D" w:rsidRDefault="003F574D">
      <w:pPr>
        <w:pStyle w:val="Normal1"/>
        <w:rPr>
          <w:rtl/>
        </w:rPr>
      </w:pPr>
    </w:p>
    <w:p w14:paraId="02E566E6" w14:textId="77777777" w:rsidR="003F574D" w:rsidRDefault="003F574D">
      <w:pPr>
        <w:pStyle w:val="3"/>
        <w:rPr>
          <w:rtl/>
          <w:lang w:eastAsia="en-US"/>
        </w:rPr>
      </w:pPr>
      <w:bookmarkStart w:id="198" w:name="_Toc372891662"/>
      <w:r>
        <w:rPr>
          <w:rtl/>
          <w:lang w:eastAsia="en-US"/>
        </w:rPr>
        <w:t>3.13</w:t>
      </w:r>
      <w:r>
        <w:rPr>
          <w:rtl/>
          <w:lang w:eastAsia="en-US"/>
        </w:rPr>
        <w:tab/>
        <w:t>כלי פיתוח ותחזוקה</w:t>
      </w:r>
      <w:bookmarkEnd w:id="198"/>
    </w:p>
    <w:p w14:paraId="35A9283F" w14:textId="77777777" w:rsidR="003F574D" w:rsidRDefault="003F574D">
      <w:pPr>
        <w:pStyle w:val="Normal1"/>
        <w:rPr>
          <w:rtl/>
        </w:rPr>
      </w:pPr>
    </w:p>
    <w:p w14:paraId="3579D68D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lastRenderedPageBreak/>
        <w:t>3.14</w:t>
      </w:r>
      <w:r>
        <w:rPr>
          <w:rtl/>
          <w:lang w:eastAsia="en-US"/>
        </w:rPr>
        <w:tab/>
        <w:t>תוכנות מדף</w:t>
      </w:r>
    </w:p>
    <w:p w14:paraId="1E28ABA7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3.14.1</w:t>
      </w:r>
      <w:r>
        <w:rPr>
          <w:rtl/>
          <w:lang w:eastAsia="en-US"/>
        </w:rPr>
        <w:tab/>
        <w:t>תוכנות שירות</w:t>
      </w:r>
    </w:p>
    <w:p w14:paraId="194DE3A3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3.14.2</w:t>
      </w:r>
      <w:r>
        <w:rPr>
          <w:rtl/>
          <w:lang w:eastAsia="en-US"/>
        </w:rPr>
        <w:tab/>
        <w:t xml:space="preserve">תוכנות יישום </w:t>
      </w:r>
    </w:p>
    <w:p w14:paraId="5C22A002" w14:textId="77777777" w:rsidR="003F574D" w:rsidRDefault="003F574D">
      <w:pPr>
        <w:pStyle w:val="Normal2"/>
        <w:rPr>
          <w:rtl/>
        </w:rPr>
      </w:pPr>
    </w:p>
    <w:p w14:paraId="3761449E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3.15</w:t>
      </w:r>
      <w:r>
        <w:rPr>
          <w:rtl/>
          <w:lang w:eastAsia="en-US"/>
        </w:rPr>
        <w:tab/>
        <w:t xml:space="preserve">כלי תפעול וייצור </w:t>
      </w:r>
    </w:p>
    <w:p w14:paraId="29923DB6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3.15.1</w:t>
      </w:r>
      <w:r>
        <w:rPr>
          <w:rtl/>
          <w:lang w:eastAsia="en-US"/>
        </w:rPr>
        <w:tab/>
        <w:t>כלים למפעיל ואחראי ייצור</w:t>
      </w:r>
    </w:p>
    <w:p w14:paraId="6A564090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3.15.2</w:t>
      </w:r>
      <w:r>
        <w:rPr>
          <w:rtl/>
          <w:lang w:eastAsia="en-US"/>
        </w:rPr>
        <w:tab/>
        <w:t>כלי שליטה ובקרה למנהל המערכת</w:t>
      </w:r>
    </w:p>
    <w:p w14:paraId="09F7BF2A" w14:textId="77777777" w:rsidR="003F574D" w:rsidRDefault="003F574D">
      <w:pPr>
        <w:pStyle w:val="Normal2"/>
        <w:rPr>
          <w:rtl/>
        </w:rPr>
      </w:pPr>
    </w:p>
    <w:p w14:paraId="006D627D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3.20</w:t>
      </w:r>
      <w:r>
        <w:rPr>
          <w:rtl/>
          <w:lang w:eastAsia="en-US"/>
        </w:rPr>
        <w:tab/>
        <w:t>חומרה - מחשב לקוח</w:t>
      </w:r>
    </w:p>
    <w:p w14:paraId="7F67F9AC" w14:textId="77777777" w:rsidR="003F574D" w:rsidRDefault="003F574D">
      <w:pPr>
        <w:pStyle w:val="Normal1"/>
        <w:rPr>
          <w:rtl/>
        </w:rPr>
      </w:pPr>
    </w:p>
    <w:p w14:paraId="52E23864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3.21</w:t>
      </w:r>
      <w:r>
        <w:rPr>
          <w:rtl/>
          <w:lang w:eastAsia="en-US"/>
        </w:rPr>
        <w:tab/>
        <w:t xml:space="preserve">תוכנות מדף תשתית </w:t>
      </w:r>
      <w:r>
        <w:rPr>
          <w:lang w:eastAsia="en-US"/>
        </w:rPr>
        <w:t>–</w:t>
      </w:r>
      <w:r>
        <w:rPr>
          <w:rtl/>
          <w:lang w:eastAsia="en-US"/>
        </w:rPr>
        <w:t xml:space="preserve"> מחשב לקוח</w:t>
      </w:r>
    </w:p>
    <w:p w14:paraId="4B9A31EA" w14:textId="77777777" w:rsidR="003F574D" w:rsidRDefault="003F574D">
      <w:pPr>
        <w:pStyle w:val="Normal1"/>
        <w:rPr>
          <w:rtl/>
        </w:rPr>
      </w:pPr>
    </w:p>
    <w:p w14:paraId="7579B2D3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3.22</w:t>
      </w:r>
      <w:r>
        <w:rPr>
          <w:rtl/>
          <w:lang w:eastAsia="en-US"/>
        </w:rPr>
        <w:tab/>
        <w:t xml:space="preserve">תוכנות מדף יישומיות </w:t>
      </w:r>
      <w:r>
        <w:rPr>
          <w:lang w:eastAsia="en-US"/>
        </w:rPr>
        <w:t>–</w:t>
      </w:r>
      <w:r>
        <w:rPr>
          <w:rtl/>
          <w:lang w:eastAsia="en-US"/>
        </w:rPr>
        <w:t xml:space="preserve"> מחשב לקוח</w:t>
      </w:r>
    </w:p>
    <w:p w14:paraId="58CE3A2B" w14:textId="77777777" w:rsidR="003F574D" w:rsidRDefault="003F574D">
      <w:pPr>
        <w:pStyle w:val="Normal1"/>
        <w:rPr>
          <w:rtl/>
        </w:rPr>
      </w:pPr>
    </w:p>
    <w:p w14:paraId="7A9A64A6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3.30</w:t>
      </w:r>
      <w:r>
        <w:rPr>
          <w:rtl/>
          <w:lang w:eastAsia="en-US"/>
        </w:rPr>
        <w:tab/>
        <w:t xml:space="preserve">תקשורת פרטית מקומית </w:t>
      </w:r>
    </w:p>
    <w:p w14:paraId="10143D21" w14:textId="77777777" w:rsidR="003F574D" w:rsidRDefault="003F574D">
      <w:pPr>
        <w:pStyle w:val="Normal1"/>
        <w:rPr>
          <w:rtl/>
        </w:rPr>
      </w:pPr>
    </w:p>
    <w:p w14:paraId="7379C22C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3.31</w:t>
      </w:r>
      <w:r>
        <w:rPr>
          <w:rtl/>
          <w:lang w:eastAsia="en-US"/>
        </w:rPr>
        <w:tab/>
        <w:t xml:space="preserve">תקשורת פרטית רחבה </w:t>
      </w:r>
    </w:p>
    <w:p w14:paraId="211B121D" w14:textId="77777777" w:rsidR="003F574D" w:rsidRDefault="003F574D">
      <w:pPr>
        <w:pStyle w:val="Normal1"/>
        <w:rPr>
          <w:rtl/>
        </w:rPr>
      </w:pPr>
    </w:p>
    <w:p w14:paraId="2692AD64" w14:textId="77777777" w:rsidR="003F574D" w:rsidRDefault="003F574D">
      <w:pPr>
        <w:pStyle w:val="3"/>
        <w:rPr>
          <w:rtl/>
          <w:lang w:eastAsia="en-US"/>
        </w:rPr>
      </w:pPr>
      <w:bookmarkStart w:id="199" w:name="_Toc372891669"/>
      <w:r>
        <w:rPr>
          <w:rtl/>
          <w:lang w:eastAsia="en-US"/>
        </w:rPr>
        <w:t>3.32</w:t>
      </w:r>
      <w:r>
        <w:rPr>
          <w:rtl/>
          <w:lang w:eastAsia="en-US"/>
        </w:rPr>
        <w:tab/>
        <w:t>רשת ציבורית</w:t>
      </w:r>
      <w:bookmarkEnd w:id="199"/>
    </w:p>
    <w:p w14:paraId="64129A69" w14:textId="77777777" w:rsidR="003F574D" w:rsidRDefault="003F574D">
      <w:pPr>
        <w:pStyle w:val="Normal1"/>
        <w:rPr>
          <w:rtl/>
        </w:rPr>
      </w:pPr>
    </w:p>
    <w:p w14:paraId="38BA9A1E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3.33</w:t>
      </w:r>
      <w:r>
        <w:rPr>
          <w:rtl/>
          <w:lang w:eastAsia="en-US"/>
        </w:rPr>
        <w:tab/>
        <w:t>טכנולוגיות משיקות</w:t>
      </w:r>
    </w:p>
    <w:p w14:paraId="69B740EB" w14:textId="77777777" w:rsidR="003F574D" w:rsidRDefault="003F574D">
      <w:pPr>
        <w:pStyle w:val="Normal1"/>
        <w:rPr>
          <w:rtl/>
        </w:rPr>
      </w:pPr>
    </w:p>
    <w:p w14:paraId="36427746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3.98</w:t>
      </w:r>
      <w:r>
        <w:rPr>
          <w:rtl/>
          <w:lang w:eastAsia="en-US"/>
        </w:rPr>
        <w:tab/>
        <w:t>נקודות פתוחות (וחלופות)</w:t>
      </w:r>
    </w:p>
    <w:p w14:paraId="2EE69498" w14:textId="77777777" w:rsidR="003F574D" w:rsidRDefault="003F574D">
      <w:pPr>
        <w:pStyle w:val="Normal1"/>
        <w:rPr>
          <w:rtl/>
        </w:rPr>
      </w:pPr>
    </w:p>
    <w:p w14:paraId="5EDF4EBA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3.99</w:t>
      </w:r>
      <w:r>
        <w:rPr>
          <w:rtl/>
          <w:lang w:eastAsia="en-US"/>
        </w:rPr>
        <w:tab/>
        <w:t>טכנולוגיות עתידיות</w:t>
      </w:r>
    </w:p>
    <w:p w14:paraId="37DC28A9" w14:textId="77777777" w:rsidR="003F574D" w:rsidRDefault="003F574D">
      <w:pPr>
        <w:pStyle w:val="2"/>
        <w:rPr>
          <w:rtl/>
          <w:lang w:eastAsia="en-US"/>
        </w:rPr>
      </w:pPr>
      <w:bookmarkStart w:id="200" w:name="_Toc372891843"/>
      <w:bookmarkStart w:id="201" w:name="_Toc388628394"/>
      <w:bookmarkStart w:id="202" w:name="_Toc517451163"/>
      <w:bookmarkStart w:id="203" w:name="_Toc97523632"/>
      <w:r>
        <w:rPr>
          <w:rFonts w:hint="cs"/>
          <w:rtl/>
          <w:lang w:eastAsia="en-US"/>
        </w:rPr>
        <w:lastRenderedPageBreak/>
        <w:t xml:space="preserve">4. </w:t>
      </w:r>
      <w:r>
        <w:rPr>
          <w:rtl/>
          <w:lang w:eastAsia="en-US"/>
        </w:rPr>
        <w:t>מימוש</w:t>
      </w:r>
      <w:bookmarkEnd w:id="200"/>
      <w:bookmarkEnd w:id="201"/>
      <w:bookmarkEnd w:id="202"/>
      <w:bookmarkEnd w:id="203"/>
    </w:p>
    <w:p w14:paraId="1410B53D" w14:textId="77777777" w:rsidR="003F574D" w:rsidRDefault="003F574D">
      <w:pPr>
        <w:pStyle w:val="FrameShadowed"/>
        <w:rPr>
          <w:rtl/>
          <w:lang w:eastAsia="en-US"/>
        </w:rPr>
      </w:pPr>
      <w:bookmarkStart w:id="204" w:name="_Toc360620713"/>
      <w:bookmarkStart w:id="205" w:name="_Toc361210771"/>
      <w:bookmarkStart w:id="206" w:name="_Toc372891844"/>
      <w:r>
        <w:rPr>
          <w:rtl/>
          <w:lang w:eastAsia="en-US"/>
        </w:rPr>
        <w:t>הנחיות מפורטות לתיעוד רכיב זה נמצאות בגלופת ה</w:t>
      </w:r>
      <w:r>
        <w:rPr>
          <w:rFonts w:hint="cs"/>
          <w:rtl/>
          <w:lang w:eastAsia="en-US"/>
        </w:rPr>
        <w:t>לימוד</w:t>
      </w:r>
      <w:r>
        <w:rPr>
          <w:rtl/>
          <w:lang w:eastAsia="en-US"/>
        </w:rPr>
        <w:t xml:space="preserve"> המקבילה.</w:t>
      </w:r>
    </w:p>
    <w:p w14:paraId="60059078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4.0</w:t>
      </w:r>
      <w:r>
        <w:rPr>
          <w:rtl/>
          <w:lang w:eastAsia="en-US"/>
        </w:rPr>
        <w:tab/>
        <w:t xml:space="preserve">כללי </w:t>
      </w:r>
      <w:r>
        <w:rPr>
          <w:lang w:eastAsia="en-US"/>
        </w:rPr>
        <w:t>–</w:t>
      </w:r>
      <w:r>
        <w:rPr>
          <w:rtl/>
          <w:lang w:eastAsia="en-US"/>
        </w:rPr>
        <w:t xml:space="preserve"> הבהקים</w:t>
      </w:r>
      <w:bookmarkEnd w:id="204"/>
      <w:bookmarkEnd w:id="205"/>
      <w:bookmarkEnd w:id="206"/>
    </w:p>
    <w:p w14:paraId="508424FC" w14:textId="77777777" w:rsidR="003F574D" w:rsidRDefault="003F574D">
      <w:pPr>
        <w:pStyle w:val="Normal1"/>
        <w:rPr>
          <w:rtl/>
        </w:rPr>
      </w:pPr>
    </w:p>
    <w:p w14:paraId="788BA5C5" w14:textId="77777777" w:rsidR="003F574D" w:rsidRDefault="003F574D">
      <w:pPr>
        <w:pStyle w:val="3"/>
        <w:rPr>
          <w:rtl/>
          <w:lang w:eastAsia="en-US"/>
        </w:rPr>
      </w:pPr>
      <w:bookmarkStart w:id="207" w:name="_Toc360620714"/>
      <w:bookmarkStart w:id="208" w:name="_Toc361210772"/>
      <w:bookmarkStart w:id="209" w:name="_Toc372891845"/>
      <w:r>
        <w:rPr>
          <w:rtl/>
          <w:lang w:eastAsia="en-US"/>
        </w:rPr>
        <w:t>4.1</w:t>
      </w:r>
      <w:r>
        <w:rPr>
          <w:rtl/>
          <w:lang w:eastAsia="en-US"/>
        </w:rPr>
        <w:tab/>
        <w:t>גורמים מעורבים</w:t>
      </w:r>
      <w:bookmarkEnd w:id="207"/>
      <w:bookmarkEnd w:id="208"/>
      <w:bookmarkEnd w:id="209"/>
    </w:p>
    <w:p w14:paraId="206368AF" w14:textId="77777777" w:rsidR="003F574D" w:rsidRDefault="003F574D">
      <w:pPr>
        <w:pStyle w:val="4"/>
        <w:rPr>
          <w:rtl/>
          <w:lang w:eastAsia="en-US"/>
        </w:rPr>
      </w:pPr>
      <w:bookmarkStart w:id="210" w:name="_Toc360620715"/>
      <w:r>
        <w:rPr>
          <w:rtl/>
          <w:lang w:eastAsia="en-US"/>
        </w:rPr>
        <w:t>4.1.1</w:t>
      </w:r>
      <w:r>
        <w:rPr>
          <w:rtl/>
          <w:lang w:eastAsia="en-US"/>
        </w:rPr>
        <w:tab/>
        <w:t>ניהול</w:t>
      </w:r>
    </w:p>
    <w:p w14:paraId="20B3CDA1" w14:textId="77777777" w:rsidR="003F574D" w:rsidRDefault="003F574D">
      <w:pPr>
        <w:pStyle w:val="4"/>
        <w:rPr>
          <w:rtl/>
          <w:lang w:eastAsia="en-US"/>
        </w:rPr>
      </w:pPr>
      <w:bookmarkStart w:id="211" w:name="_Toc360620716"/>
      <w:bookmarkEnd w:id="210"/>
      <w:r>
        <w:rPr>
          <w:rtl/>
          <w:lang w:eastAsia="en-US"/>
        </w:rPr>
        <w:t>4.1.2</w:t>
      </w:r>
      <w:r>
        <w:rPr>
          <w:rtl/>
          <w:lang w:eastAsia="en-US"/>
        </w:rPr>
        <w:tab/>
        <w:t>צוותים מקצועי</w:t>
      </w:r>
      <w:bookmarkEnd w:id="211"/>
      <w:r>
        <w:rPr>
          <w:rtl/>
          <w:lang w:eastAsia="en-US"/>
        </w:rPr>
        <w:t xml:space="preserve">ים </w:t>
      </w:r>
      <w:r>
        <w:rPr>
          <w:lang w:eastAsia="en-US"/>
        </w:rPr>
        <w:t>–</w:t>
      </w:r>
      <w:r>
        <w:rPr>
          <w:rtl/>
          <w:lang w:eastAsia="en-US"/>
        </w:rPr>
        <w:t xml:space="preserve"> צוותי הפיתוח</w:t>
      </w:r>
    </w:p>
    <w:p w14:paraId="2CE45AFA" w14:textId="77777777" w:rsidR="003F574D" w:rsidRDefault="003F574D">
      <w:pPr>
        <w:pStyle w:val="4"/>
        <w:rPr>
          <w:rtl/>
          <w:lang w:eastAsia="en-US"/>
        </w:rPr>
      </w:pPr>
      <w:bookmarkStart w:id="212" w:name="_Toc360620717"/>
      <w:r>
        <w:rPr>
          <w:rtl/>
          <w:lang w:eastAsia="en-US"/>
        </w:rPr>
        <w:t>4.1.3</w:t>
      </w:r>
      <w:r>
        <w:rPr>
          <w:rtl/>
          <w:lang w:eastAsia="en-US"/>
        </w:rPr>
        <w:tab/>
        <w:t>סיוע טכני</w:t>
      </w:r>
      <w:bookmarkEnd w:id="212"/>
    </w:p>
    <w:p w14:paraId="4F82F938" w14:textId="77777777" w:rsidR="003F574D" w:rsidRDefault="003F574D">
      <w:pPr>
        <w:pStyle w:val="4"/>
        <w:rPr>
          <w:rtl/>
          <w:lang w:eastAsia="en-US"/>
        </w:rPr>
      </w:pPr>
      <w:bookmarkStart w:id="213" w:name="_Toc360620718"/>
      <w:r>
        <w:rPr>
          <w:rtl/>
          <w:lang w:eastAsia="en-US"/>
        </w:rPr>
        <w:t>4.1.4</w:t>
      </w:r>
      <w:r>
        <w:rPr>
          <w:rtl/>
          <w:lang w:eastAsia="en-US"/>
        </w:rPr>
        <w:tab/>
        <w:t xml:space="preserve">ספקים וגורמי חוץ </w:t>
      </w:r>
      <w:bookmarkEnd w:id="213"/>
    </w:p>
    <w:p w14:paraId="6E9FAF5C" w14:textId="77777777" w:rsidR="003F574D" w:rsidRDefault="003F574D">
      <w:pPr>
        <w:pStyle w:val="Normal2"/>
        <w:rPr>
          <w:rtl/>
        </w:rPr>
      </w:pPr>
    </w:p>
    <w:p w14:paraId="7F174A57" w14:textId="77777777" w:rsidR="003F574D" w:rsidRDefault="003F574D">
      <w:pPr>
        <w:pStyle w:val="3"/>
        <w:rPr>
          <w:rtl/>
          <w:lang w:eastAsia="en-US"/>
        </w:rPr>
      </w:pPr>
      <w:bookmarkStart w:id="214" w:name="_Toc360620719"/>
      <w:bookmarkStart w:id="215" w:name="_Toc361210773"/>
      <w:bookmarkStart w:id="216" w:name="_Toc372891846"/>
      <w:r>
        <w:rPr>
          <w:rtl/>
          <w:lang w:eastAsia="en-US"/>
        </w:rPr>
        <w:t>4.2</w:t>
      </w:r>
      <w:r>
        <w:rPr>
          <w:rtl/>
          <w:lang w:eastAsia="en-US"/>
        </w:rPr>
        <w:tab/>
        <w:t>תכנית עבודה</w:t>
      </w:r>
      <w:bookmarkEnd w:id="214"/>
      <w:bookmarkEnd w:id="215"/>
      <w:bookmarkEnd w:id="216"/>
    </w:p>
    <w:p w14:paraId="3B8BD76E" w14:textId="77777777" w:rsidR="003F574D" w:rsidRDefault="003F574D">
      <w:pPr>
        <w:pStyle w:val="4"/>
        <w:rPr>
          <w:rtl/>
          <w:lang w:eastAsia="en-US"/>
        </w:rPr>
      </w:pPr>
      <w:bookmarkStart w:id="217" w:name="_Toc360620720"/>
      <w:r>
        <w:rPr>
          <w:rtl/>
          <w:lang w:eastAsia="en-US"/>
        </w:rPr>
        <w:t>4.2.0</w:t>
      </w:r>
      <w:r>
        <w:rPr>
          <w:rtl/>
          <w:lang w:eastAsia="en-US"/>
        </w:rPr>
        <w:tab/>
        <w:t>שיטת הפיתוח</w:t>
      </w:r>
    </w:p>
    <w:p w14:paraId="7ED4591E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4.2.1</w:t>
      </w:r>
      <w:r>
        <w:rPr>
          <w:rtl/>
          <w:lang w:eastAsia="en-US"/>
        </w:rPr>
        <w:tab/>
        <w:t>תכנית פיתוח כללית</w:t>
      </w:r>
      <w:bookmarkEnd w:id="217"/>
    </w:p>
    <w:p w14:paraId="336BE303" w14:textId="77777777" w:rsidR="003F574D" w:rsidRDefault="003F574D">
      <w:pPr>
        <w:pStyle w:val="4"/>
        <w:rPr>
          <w:rtl/>
          <w:lang w:eastAsia="en-US"/>
        </w:rPr>
      </w:pPr>
      <w:bookmarkStart w:id="218" w:name="_Toc360620721"/>
      <w:r>
        <w:rPr>
          <w:rtl/>
          <w:lang w:eastAsia="en-US"/>
        </w:rPr>
        <w:t>4.2.2</w:t>
      </w:r>
      <w:r>
        <w:rPr>
          <w:rtl/>
          <w:lang w:eastAsia="en-US"/>
        </w:rPr>
        <w:tab/>
        <w:t>תכנית פרטנית</w:t>
      </w:r>
      <w:bookmarkEnd w:id="218"/>
    </w:p>
    <w:p w14:paraId="4CF0C188" w14:textId="77777777" w:rsidR="003F574D" w:rsidRDefault="003F574D">
      <w:pPr>
        <w:pStyle w:val="Normal2"/>
        <w:rPr>
          <w:rtl/>
        </w:rPr>
      </w:pPr>
    </w:p>
    <w:p w14:paraId="4B3D5745" w14:textId="77777777" w:rsidR="003F574D" w:rsidRDefault="003F574D">
      <w:pPr>
        <w:pStyle w:val="3"/>
        <w:rPr>
          <w:rtl/>
          <w:lang w:eastAsia="en-US"/>
        </w:rPr>
      </w:pPr>
      <w:bookmarkStart w:id="219" w:name="_Toc360620723"/>
      <w:bookmarkStart w:id="220" w:name="_Toc361210774"/>
      <w:bookmarkStart w:id="221" w:name="_Toc372891847"/>
      <w:r>
        <w:rPr>
          <w:rtl/>
          <w:lang w:eastAsia="en-US"/>
        </w:rPr>
        <w:t>4.3</w:t>
      </w:r>
      <w:r>
        <w:rPr>
          <w:rtl/>
          <w:lang w:eastAsia="en-US"/>
        </w:rPr>
        <w:tab/>
        <w:t>השלב הבא \ המיידי</w:t>
      </w:r>
      <w:bookmarkEnd w:id="219"/>
      <w:bookmarkEnd w:id="220"/>
      <w:bookmarkEnd w:id="221"/>
    </w:p>
    <w:p w14:paraId="0B49DC3E" w14:textId="77777777" w:rsidR="003F574D" w:rsidRDefault="003F574D">
      <w:pPr>
        <w:pStyle w:val="Normal1"/>
        <w:rPr>
          <w:rtl/>
        </w:rPr>
      </w:pPr>
    </w:p>
    <w:p w14:paraId="2B92F8C3" w14:textId="77777777" w:rsidR="003F574D" w:rsidRDefault="003F574D">
      <w:pPr>
        <w:pStyle w:val="3"/>
        <w:rPr>
          <w:rtl/>
          <w:lang w:eastAsia="en-US"/>
        </w:rPr>
      </w:pPr>
      <w:bookmarkStart w:id="222" w:name="_Toc360620727"/>
      <w:bookmarkStart w:id="223" w:name="_Toc361210775"/>
      <w:bookmarkStart w:id="224" w:name="_Toc372891848"/>
      <w:r>
        <w:rPr>
          <w:rtl/>
          <w:lang w:eastAsia="en-US"/>
        </w:rPr>
        <w:t>4.4</w:t>
      </w:r>
      <w:r>
        <w:rPr>
          <w:rtl/>
          <w:lang w:eastAsia="en-US"/>
        </w:rPr>
        <w:tab/>
        <w:t>תפעול שוטף</w:t>
      </w:r>
      <w:bookmarkEnd w:id="222"/>
      <w:bookmarkEnd w:id="223"/>
      <w:bookmarkEnd w:id="224"/>
    </w:p>
    <w:p w14:paraId="405E1A32" w14:textId="77777777" w:rsidR="003F574D" w:rsidRDefault="003F574D">
      <w:pPr>
        <w:pStyle w:val="Normal1"/>
        <w:rPr>
          <w:rtl/>
        </w:rPr>
      </w:pPr>
    </w:p>
    <w:p w14:paraId="751FC355" w14:textId="77777777" w:rsidR="003F574D" w:rsidRDefault="003F574D">
      <w:pPr>
        <w:pStyle w:val="3"/>
        <w:rPr>
          <w:rtl/>
          <w:lang w:eastAsia="en-US"/>
        </w:rPr>
      </w:pPr>
      <w:bookmarkStart w:id="225" w:name="_Toc360620734"/>
      <w:bookmarkStart w:id="226" w:name="_Toc361210776"/>
      <w:bookmarkStart w:id="227" w:name="_Toc372891849"/>
      <w:r>
        <w:rPr>
          <w:rtl/>
          <w:lang w:eastAsia="en-US"/>
        </w:rPr>
        <w:t>4.5</w:t>
      </w:r>
      <w:r>
        <w:rPr>
          <w:rtl/>
          <w:lang w:eastAsia="en-US"/>
        </w:rPr>
        <w:tab/>
        <w:t>אינדקס תיעוד</w:t>
      </w:r>
      <w:bookmarkEnd w:id="225"/>
      <w:bookmarkEnd w:id="226"/>
      <w:bookmarkEnd w:id="227"/>
    </w:p>
    <w:p w14:paraId="5E95858B" w14:textId="77777777" w:rsidR="003F574D" w:rsidRDefault="003F574D">
      <w:pPr>
        <w:pStyle w:val="4"/>
        <w:rPr>
          <w:rtl/>
          <w:lang w:eastAsia="en-US"/>
        </w:rPr>
      </w:pPr>
      <w:bookmarkStart w:id="228" w:name="_Toc360620735"/>
      <w:r>
        <w:rPr>
          <w:rtl/>
          <w:lang w:eastAsia="en-US"/>
        </w:rPr>
        <w:t>4.5.1</w:t>
      </w:r>
      <w:r>
        <w:rPr>
          <w:rtl/>
          <w:lang w:eastAsia="en-US"/>
        </w:rPr>
        <w:tab/>
        <w:t>תיעוד תפעולי</w:t>
      </w:r>
      <w:bookmarkEnd w:id="228"/>
    </w:p>
    <w:tbl>
      <w:tblPr>
        <w:bidiVisual/>
        <w:tblW w:w="8922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2571"/>
        <w:gridCol w:w="2268"/>
        <w:gridCol w:w="1702"/>
      </w:tblGrid>
      <w:tr w:rsidR="003F574D" w14:paraId="6AFD9BF7" w14:textId="77777777">
        <w:trPr>
          <w:tblHeader/>
        </w:trPr>
        <w:tc>
          <w:tcPr>
            <w:tcW w:w="2381" w:type="dxa"/>
            <w:shd w:val="pct12" w:color="auto" w:fill="FFFFFF"/>
          </w:tcPr>
          <w:p w14:paraId="29311477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שם המסמך</w:t>
            </w:r>
          </w:p>
        </w:tc>
        <w:tc>
          <w:tcPr>
            <w:tcW w:w="2571" w:type="dxa"/>
            <w:shd w:val="pct12" w:color="auto" w:fill="FFFFFF"/>
          </w:tcPr>
          <w:p w14:paraId="5AEAF371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רכיב פנימי</w:t>
            </w:r>
          </w:p>
        </w:tc>
        <w:tc>
          <w:tcPr>
            <w:tcW w:w="2268" w:type="dxa"/>
            <w:shd w:val="pct12" w:color="auto" w:fill="FFFFFF"/>
          </w:tcPr>
          <w:p w14:paraId="028A2A91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הפנייה לתיעוד</w:t>
            </w:r>
          </w:p>
        </w:tc>
        <w:tc>
          <w:tcPr>
            <w:tcW w:w="1702" w:type="dxa"/>
            <w:shd w:val="pct12" w:color="auto" w:fill="FFFFFF"/>
          </w:tcPr>
          <w:p w14:paraId="098FC177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סטטוס כללי</w:t>
            </w:r>
          </w:p>
        </w:tc>
      </w:tr>
      <w:tr w:rsidR="003F574D" w14:paraId="26152D39" w14:textId="77777777">
        <w:tc>
          <w:tcPr>
            <w:tcW w:w="2381" w:type="dxa"/>
          </w:tcPr>
          <w:p w14:paraId="1E554A3C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571" w:type="dxa"/>
          </w:tcPr>
          <w:p w14:paraId="490D9F90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268" w:type="dxa"/>
          </w:tcPr>
          <w:p w14:paraId="2AAF20E5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702" w:type="dxa"/>
          </w:tcPr>
          <w:p w14:paraId="1B8DB2E8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  <w:tr w:rsidR="003F574D" w14:paraId="1CB0AA4B" w14:textId="77777777">
        <w:tc>
          <w:tcPr>
            <w:tcW w:w="2381" w:type="dxa"/>
          </w:tcPr>
          <w:p w14:paraId="1574AD5D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571" w:type="dxa"/>
          </w:tcPr>
          <w:p w14:paraId="382B9177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268" w:type="dxa"/>
          </w:tcPr>
          <w:p w14:paraId="7A786369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702" w:type="dxa"/>
          </w:tcPr>
          <w:p w14:paraId="778AA389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  <w:tr w:rsidR="003F574D" w14:paraId="37DA52B7" w14:textId="77777777">
        <w:tc>
          <w:tcPr>
            <w:tcW w:w="2381" w:type="dxa"/>
          </w:tcPr>
          <w:p w14:paraId="4081CBE6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571" w:type="dxa"/>
          </w:tcPr>
          <w:p w14:paraId="4E78096D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268" w:type="dxa"/>
          </w:tcPr>
          <w:p w14:paraId="6E0E7063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702" w:type="dxa"/>
          </w:tcPr>
          <w:p w14:paraId="3AFA8558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</w:tbl>
    <w:p w14:paraId="4DA416D6" w14:textId="77777777" w:rsidR="003F574D" w:rsidRDefault="003F574D">
      <w:pPr>
        <w:pStyle w:val="4"/>
        <w:rPr>
          <w:rtl/>
          <w:lang w:eastAsia="en-US"/>
        </w:rPr>
      </w:pPr>
      <w:bookmarkStart w:id="229" w:name="_Toc360620736"/>
      <w:r>
        <w:rPr>
          <w:rtl/>
          <w:lang w:eastAsia="en-US"/>
        </w:rPr>
        <w:lastRenderedPageBreak/>
        <w:t>4.5.2</w:t>
      </w:r>
      <w:r>
        <w:rPr>
          <w:rtl/>
          <w:lang w:eastAsia="en-US"/>
        </w:rPr>
        <w:tab/>
        <w:t>תיעוד תהליך הפיתוח</w:t>
      </w:r>
      <w:bookmarkEnd w:id="229"/>
    </w:p>
    <w:tbl>
      <w:tblPr>
        <w:bidiVisual/>
        <w:tblW w:w="8922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2571"/>
        <w:gridCol w:w="2268"/>
        <w:gridCol w:w="1702"/>
      </w:tblGrid>
      <w:tr w:rsidR="003F574D" w14:paraId="3EB805EE" w14:textId="77777777">
        <w:trPr>
          <w:tblHeader/>
        </w:trPr>
        <w:tc>
          <w:tcPr>
            <w:tcW w:w="2381" w:type="dxa"/>
            <w:shd w:val="pct12" w:color="auto" w:fill="FFFFFF"/>
          </w:tcPr>
          <w:p w14:paraId="2B0D0036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שם המסמך</w:t>
            </w:r>
          </w:p>
        </w:tc>
        <w:tc>
          <w:tcPr>
            <w:tcW w:w="2571" w:type="dxa"/>
            <w:shd w:val="pct12" w:color="auto" w:fill="FFFFFF"/>
          </w:tcPr>
          <w:p w14:paraId="2CCDE3BF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ערכה \ גלופה</w:t>
            </w:r>
          </w:p>
        </w:tc>
        <w:tc>
          <w:tcPr>
            <w:tcW w:w="2268" w:type="dxa"/>
            <w:shd w:val="pct12" w:color="auto" w:fill="FFFFFF"/>
          </w:tcPr>
          <w:p w14:paraId="71A6DED7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הפנייה לתיעוד</w:t>
            </w:r>
          </w:p>
        </w:tc>
        <w:tc>
          <w:tcPr>
            <w:tcW w:w="1702" w:type="dxa"/>
            <w:shd w:val="pct12" w:color="auto" w:fill="FFFFFF"/>
          </w:tcPr>
          <w:p w14:paraId="29BFD0BF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סטטוס כללי</w:t>
            </w:r>
          </w:p>
        </w:tc>
      </w:tr>
      <w:tr w:rsidR="003F574D" w14:paraId="225BAED2" w14:textId="77777777">
        <w:tc>
          <w:tcPr>
            <w:tcW w:w="2381" w:type="dxa"/>
          </w:tcPr>
          <w:p w14:paraId="34C84D6F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571" w:type="dxa"/>
          </w:tcPr>
          <w:p w14:paraId="034F6A3A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268" w:type="dxa"/>
          </w:tcPr>
          <w:p w14:paraId="18AAF0D0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702" w:type="dxa"/>
          </w:tcPr>
          <w:p w14:paraId="70E528D0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  <w:tr w:rsidR="003F574D" w14:paraId="53C0E900" w14:textId="77777777">
        <w:tc>
          <w:tcPr>
            <w:tcW w:w="2381" w:type="dxa"/>
          </w:tcPr>
          <w:p w14:paraId="324E807D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571" w:type="dxa"/>
          </w:tcPr>
          <w:p w14:paraId="08A3F8DB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268" w:type="dxa"/>
          </w:tcPr>
          <w:p w14:paraId="158E9AF0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702" w:type="dxa"/>
          </w:tcPr>
          <w:p w14:paraId="1ADAB791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  <w:tr w:rsidR="003F574D" w14:paraId="60E1EC4C" w14:textId="77777777">
        <w:tc>
          <w:tcPr>
            <w:tcW w:w="2381" w:type="dxa"/>
          </w:tcPr>
          <w:p w14:paraId="2AB78F1A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571" w:type="dxa"/>
          </w:tcPr>
          <w:p w14:paraId="5EF993B6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2268" w:type="dxa"/>
          </w:tcPr>
          <w:p w14:paraId="27A4A0F5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702" w:type="dxa"/>
          </w:tcPr>
          <w:p w14:paraId="71BFA9CC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</w:tbl>
    <w:p w14:paraId="5632FCBF" w14:textId="77777777" w:rsidR="003F574D" w:rsidRDefault="003F574D">
      <w:pPr>
        <w:pStyle w:val="3"/>
        <w:rPr>
          <w:rtl/>
          <w:lang w:eastAsia="en-US"/>
        </w:rPr>
      </w:pPr>
      <w:bookmarkStart w:id="230" w:name="_Toc360620738"/>
      <w:bookmarkStart w:id="231" w:name="_Toc361210777"/>
      <w:bookmarkStart w:id="232" w:name="_Toc372891850"/>
      <w:r>
        <w:rPr>
          <w:rtl/>
          <w:lang w:eastAsia="en-US"/>
        </w:rPr>
        <w:t>4.6</w:t>
      </w:r>
      <w:r>
        <w:rPr>
          <w:rtl/>
          <w:lang w:eastAsia="en-US"/>
        </w:rPr>
        <w:tab/>
        <w:t>שירות ותחזוקה</w:t>
      </w:r>
      <w:bookmarkEnd w:id="230"/>
      <w:bookmarkEnd w:id="231"/>
      <w:bookmarkEnd w:id="232"/>
    </w:p>
    <w:p w14:paraId="7D16FCC1" w14:textId="77777777" w:rsidR="003F574D" w:rsidRDefault="003F574D">
      <w:pPr>
        <w:pStyle w:val="4"/>
        <w:rPr>
          <w:rtl/>
          <w:lang w:eastAsia="en-US"/>
        </w:rPr>
      </w:pPr>
      <w:bookmarkStart w:id="233" w:name="_Toc360620740"/>
      <w:r>
        <w:rPr>
          <w:rtl/>
          <w:lang w:eastAsia="en-US"/>
        </w:rPr>
        <w:t>4.6.1</w:t>
      </w:r>
      <w:r>
        <w:rPr>
          <w:rtl/>
          <w:lang w:eastAsia="en-US"/>
        </w:rPr>
        <w:tab/>
        <w:t xml:space="preserve">מרכז תמיכה </w:t>
      </w:r>
      <w:r>
        <w:rPr>
          <w:lang w:eastAsia="en-US"/>
        </w:rPr>
        <w:t>–</w:t>
      </w:r>
      <w:r>
        <w:rPr>
          <w:rtl/>
          <w:lang w:eastAsia="en-US"/>
        </w:rPr>
        <w:t xml:space="preserve"> </w:t>
      </w:r>
      <w:r>
        <w:rPr>
          <w:lang w:eastAsia="en-US"/>
        </w:rPr>
        <w:t>Helpdesk (Call Center)</w:t>
      </w:r>
      <w:r>
        <w:rPr>
          <w:rtl/>
          <w:lang w:eastAsia="en-US"/>
        </w:rPr>
        <w:t xml:space="preserve"> </w:t>
      </w:r>
      <w:bookmarkEnd w:id="233"/>
    </w:p>
    <w:p w14:paraId="75EB825A" w14:textId="77777777" w:rsidR="003F574D" w:rsidRDefault="003F574D">
      <w:pPr>
        <w:pStyle w:val="4"/>
        <w:rPr>
          <w:rtl/>
          <w:lang w:eastAsia="en-US"/>
        </w:rPr>
      </w:pPr>
      <w:bookmarkStart w:id="234" w:name="_Toc360620741"/>
      <w:r>
        <w:rPr>
          <w:rtl/>
          <w:lang w:eastAsia="en-US"/>
        </w:rPr>
        <w:t>4.6.2</w:t>
      </w:r>
      <w:r>
        <w:rPr>
          <w:rtl/>
          <w:lang w:eastAsia="en-US"/>
        </w:rPr>
        <w:tab/>
        <w:t xml:space="preserve">תחזוקת היישום </w:t>
      </w:r>
    </w:p>
    <w:p w14:paraId="66F4BBD7" w14:textId="77777777" w:rsidR="003F574D" w:rsidRDefault="003F574D">
      <w:pPr>
        <w:pStyle w:val="4"/>
        <w:rPr>
          <w:rtl/>
          <w:lang w:eastAsia="en-US"/>
        </w:rPr>
      </w:pPr>
      <w:bookmarkStart w:id="235" w:name="_Toc360620742"/>
      <w:bookmarkEnd w:id="234"/>
      <w:r>
        <w:rPr>
          <w:rtl/>
          <w:lang w:eastAsia="en-US"/>
        </w:rPr>
        <w:t>4.6.3</w:t>
      </w:r>
      <w:r>
        <w:rPr>
          <w:rtl/>
          <w:lang w:eastAsia="en-US"/>
        </w:rPr>
        <w:tab/>
        <w:t>תחזוקת תשתית וטכנולוגיה</w:t>
      </w:r>
      <w:bookmarkEnd w:id="235"/>
    </w:p>
    <w:p w14:paraId="55D71EC4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4.6.4</w:t>
      </w:r>
      <w:r>
        <w:rPr>
          <w:rtl/>
          <w:lang w:eastAsia="en-US"/>
        </w:rPr>
        <w:tab/>
        <w:t xml:space="preserve">מימוש שוטף </w:t>
      </w:r>
    </w:p>
    <w:p w14:paraId="38C4221D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4.6.5</w:t>
      </w:r>
      <w:r>
        <w:rPr>
          <w:rtl/>
          <w:lang w:eastAsia="en-US"/>
        </w:rPr>
        <w:tab/>
        <w:t>עלויות שוטפות</w:t>
      </w:r>
    </w:p>
    <w:p w14:paraId="575D955D" w14:textId="77777777" w:rsidR="003F574D" w:rsidRDefault="003F574D">
      <w:pPr>
        <w:pStyle w:val="Normal2"/>
        <w:rPr>
          <w:rtl/>
        </w:rPr>
      </w:pPr>
    </w:p>
    <w:p w14:paraId="3C380107" w14:textId="77777777" w:rsidR="003F574D" w:rsidRDefault="003F574D">
      <w:pPr>
        <w:pStyle w:val="3"/>
        <w:rPr>
          <w:rtl/>
          <w:lang w:eastAsia="en-US"/>
        </w:rPr>
      </w:pPr>
      <w:bookmarkStart w:id="236" w:name="_Toc360620744"/>
      <w:bookmarkStart w:id="237" w:name="_Toc361210778"/>
      <w:bookmarkStart w:id="238" w:name="_Toc372891851"/>
      <w:r>
        <w:rPr>
          <w:rtl/>
          <w:lang w:eastAsia="en-US"/>
        </w:rPr>
        <w:t>4.7</w:t>
      </w:r>
      <w:r>
        <w:rPr>
          <w:rtl/>
          <w:lang w:eastAsia="en-US"/>
        </w:rPr>
        <w:tab/>
        <w:t xml:space="preserve">השתלבות בארגון </w:t>
      </w:r>
      <w:r>
        <w:rPr>
          <w:lang w:eastAsia="en-US"/>
        </w:rPr>
        <w:t>–</w:t>
      </w:r>
      <w:r>
        <w:rPr>
          <w:rtl/>
          <w:lang w:eastAsia="en-US"/>
        </w:rPr>
        <w:t xml:space="preserve"> הנעת המערכת</w:t>
      </w:r>
      <w:bookmarkEnd w:id="236"/>
      <w:bookmarkEnd w:id="237"/>
      <w:bookmarkEnd w:id="238"/>
    </w:p>
    <w:p w14:paraId="4B8C4721" w14:textId="77777777" w:rsidR="003F574D" w:rsidRDefault="003F574D">
      <w:pPr>
        <w:pStyle w:val="4"/>
        <w:rPr>
          <w:rtl/>
          <w:lang w:eastAsia="en-US"/>
        </w:rPr>
      </w:pPr>
      <w:bookmarkStart w:id="239" w:name="_Toc360620745"/>
      <w:r>
        <w:rPr>
          <w:rtl/>
          <w:lang w:eastAsia="en-US"/>
        </w:rPr>
        <w:t>4.7.1</w:t>
      </w:r>
      <w:r>
        <w:rPr>
          <w:rtl/>
          <w:lang w:eastAsia="en-US"/>
        </w:rPr>
        <w:tab/>
      </w:r>
      <w:bookmarkEnd w:id="239"/>
      <w:r>
        <w:rPr>
          <w:rtl/>
          <w:lang w:eastAsia="en-US"/>
        </w:rPr>
        <w:t>הטמעת המערכת</w:t>
      </w:r>
    </w:p>
    <w:p w14:paraId="5F9191CE" w14:textId="77777777" w:rsidR="003F574D" w:rsidRDefault="003F574D">
      <w:pPr>
        <w:pStyle w:val="4"/>
        <w:rPr>
          <w:rtl/>
          <w:lang w:eastAsia="en-US"/>
        </w:rPr>
      </w:pPr>
      <w:bookmarkStart w:id="240" w:name="_Toc360620746"/>
      <w:r>
        <w:rPr>
          <w:rtl/>
          <w:lang w:eastAsia="en-US"/>
        </w:rPr>
        <w:t>4.7.2</w:t>
      </w:r>
      <w:r>
        <w:rPr>
          <w:rtl/>
          <w:lang w:eastAsia="en-US"/>
        </w:rPr>
        <w:tab/>
        <w:t>הסבות</w:t>
      </w:r>
      <w:bookmarkEnd w:id="240"/>
      <w:r>
        <w:rPr>
          <w:rtl/>
          <w:lang w:eastAsia="en-US"/>
        </w:rPr>
        <w:t xml:space="preserve"> (הגירה)</w:t>
      </w:r>
    </w:p>
    <w:p w14:paraId="6E937D5A" w14:textId="77777777" w:rsidR="003F574D" w:rsidRDefault="003F574D">
      <w:pPr>
        <w:pStyle w:val="4"/>
        <w:rPr>
          <w:rtl/>
          <w:lang w:eastAsia="en-US"/>
        </w:rPr>
      </w:pPr>
      <w:bookmarkStart w:id="241" w:name="_Toc360620747"/>
      <w:r>
        <w:rPr>
          <w:rtl/>
          <w:lang w:eastAsia="en-US"/>
        </w:rPr>
        <w:t>4.7.3</w:t>
      </w:r>
      <w:r>
        <w:rPr>
          <w:rtl/>
          <w:lang w:eastAsia="en-US"/>
        </w:rPr>
        <w:tab/>
        <w:t>או"ש</w:t>
      </w:r>
      <w:bookmarkEnd w:id="241"/>
    </w:p>
    <w:p w14:paraId="2B3CC6A7" w14:textId="77777777" w:rsidR="003F574D" w:rsidRDefault="003F574D">
      <w:pPr>
        <w:pStyle w:val="4"/>
        <w:rPr>
          <w:rtl/>
          <w:lang w:eastAsia="en-US"/>
        </w:rPr>
      </w:pPr>
      <w:bookmarkStart w:id="242" w:name="_Toc360620748"/>
      <w:r>
        <w:rPr>
          <w:rtl/>
          <w:lang w:eastAsia="en-US"/>
        </w:rPr>
        <w:t>4.7.4</w:t>
      </w:r>
      <w:r>
        <w:rPr>
          <w:rtl/>
          <w:lang w:eastAsia="en-US"/>
        </w:rPr>
        <w:tab/>
        <w:t>מדריך למשתמש</w:t>
      </w:r>
      <w:bookmarkEnd w:id="242"/>
    </w:p>
    <w:p w14:paraId="559DD04E" w14:textId="77777777" w:rsidR="003F574D" w:rsidRDefault="003F574D">
      <w:pPr>
        <w:pStyle w:val="Normal2"/>
        <w:rPr>
          <w:rtl/>
        </w:rPr>
      </w:pPr>
    </w:p>
    <w:p w14:paraId="224D1FCC" w14:textId="77777777" w:rsidR="003F574D" w:rsidRDefault="003F574D">
      <w:pPr>
        <w:pStyle w:val="3"/>
        <w:rPr>
          <w:rtl/>
          <w:lang w:eastAsia="en-US"/>
        </w:rPr>
      </w:pPr>
      <w:bookmarkStart w:id="243" w:name="_Toc360620750"/>
      <w:bookmarkStart w:id="244" w:name="_Toc361210779"/>
      <w:bookmarkStart w:id="245" w:name="_Toc372891852"/>
      <w:r>
        <w:rPr>
          <w:rtl/>
          <w:lang w:eastAsia="en-US"/>
        </w:rPr>
        <w:t>4.8</w:t>
      </w:r>
      <w:r>
        <w:rPr>
          <w:rtl/>
          <w:lang w:eastAsia="en-US"/>
        </w:rPr>
        <w:tab/>
        <w:t>חוסן ואמינות</w:t>
      </w:r>
      <w:bookmarkEnd w:id="243"/>
      <w:bookmarkEnd w:id="244"/>
      <w:bookmarkEnd w:id="245"/>
    </w:p>
    <w:p w14:paraId="03C99853" w14:textId="77777777" w:rsidR="003F574D" w:rsidRDefault="003F574D">
      <w:pPr>
        <w:pStyle w:val="4"/>
        <w:rPr>
          <w:rtl/>
          <w:lang w:eastAsia="en-US"/>
        </w:rPr>
      </w:pPr>
      <w:bookmarkStart w:id="246" w:name="_Toc360620751"/>
      <w:r>
        <w:rPr>
          <w:rtl/>
          <w:lang w:eastAsia="en-US"/>
        </w:rPr>
        <w:t>4.8.1</w:t>
      </w:r>
      <w:r>
        <w:rPr>
          <w:rtl/>
          <w:lang w:eastAsia="en-US"/>
        </w:rPr>
        <w:tab/>
        <w:t>תכנית בדיקה</w:t>
      </w:r>
      <w:bookmarkEnd w:id="246"/>
    </w:p>
    <w:p w14:paraId="67E55901" w14:textId="77777777" w:rsidR="003F574D" w:rsidRDefault="003F574D">
      <w:pPr>
        <w:pStyle w:val="4"/>
        <w:rPr>
          <w:rtl/>
          <w:lang w:eastAsia="en-US"/>
        </w:rPr>
      </w:pPr>
      <w:bookmarkStart w:id="247" w:name="_Toc360620752"/>
      <w:r>
        <w:rPr>
          <w:rtl/>
          <w:lang w:eastAsia="en-US"/>
        </w:rPr>
        <w:t>4.8.2</w:t>
      </w:r>
      <w:r>
        <w:rPr>
          <w:rtl/>
          <w:lang w:eastAsia="en-US"/>
        </w:rPr>
        <w:tab/>
      </w:r>
      <w:r>
        <w:rPr>
          <w:rFonts w:hint="cs"/>
          <w:rtl/>
          <w:lang w:eastAsia="en-US"/>
        </w:rPr>
        <w:t>זמינות ושרידות</w:t>
      </w:r>
    </w:p>
    <w:p w14:paraId="649465AF" w14:textId="77777777" w:rsidR="003F574D" w:rsidRDefault="003F574D">
      <w:pPr>
        <w:pStyle w:val="Normal2"/>
        <w:rPr>
          <w:rtl/>
        </w:rPr>
      </w:pPr>
    </w:p>
    <w:p w14:paraId="2C0DE11D" w14:textId="77777777" w:rsidR="003F574D" w:rsidRDefault="003F574D">
      <w:pPr>
        <w:pStyle w:val="3"/>
        <w:rPr>
          <w:rtl/>
          <w:lang w:eastAsia="en-US"/>
        </w:rPr>
      </w:pPr>
      <w:bookmarkStart w:id="248" w:name="_Toc360620755"/>
      <w:bookmarkStart w:id="249" w:name="_Toc361210780"/>
      <w:bookmarkStart w:id="250" w:name="_Toc372891853"/>
      <w:bookmarkEnd w:id="247"/>
      <w:r>
        <w:rPr>
          <w:rtl/>
          <w:lang w:eastAsia="en-US"/>
        </w:rPr>
        <w:lastRenderedPageBreak/>
        <w:t>4.9</w:t>
      </w:r>
      <w:r>
        <w:rPr>
          <w:rtl/>
          <w:lang w:eastAsia="en-US"/>
        </w:rPr>
        <w:tab/>
        <w:t>תצורות</w:t>
      </w:r>
      <w:bookmarkEnd w:id="248"/>
      <w:bookmarkEnd w:id="249"/>
      <w:bookmarkEnd w:id="250"/>
    </w:p>
    <w:p w14:paraId="2B81D6A6" w14:textId="77777777" w:rsidR="003F574D" w:rsidRDefault="003F574D">
      <w:pPr>
        <w:pStyle w:val="4"/>
        <w:rPr>
          <w:rtl/>
          <w:lang w:eastAsia="en-US"/>
        </w:rPr>
      </w:pPr>
      <w:bookmarkStart w:id="251" w:name="_Toc360620756"/>
      <w:r>
        <w:rPr>
          <w:rtl/>
          <w:lang w:eastAsia="en-US"/>
        </w:rPr>
        <w:t>4.9.0</w:t>
      </w:r>
      <w:r>
        <w:rPr>
          <w:rtl/>
          <w:lang w:eastAsia="en-US"/>
        </w:rPr>
        <w:tab/>
        <w:t>רשימת תצורות (התקנות)</w:t>
      </w:r>
      <w:bookmarkEnd w:id="251"/>
    </w:p>
    <w:p w14:paraId="2F14723A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4.9.1</w:t>
      </w:r>
      <w:r>
        <w:rPr>
          <w:rtl/>
          <w:lang w:eastAsia="en-US"/>
        </w:rPr>
        <w:tab/>
        <w:t>תצורת הפיתוח (והניסוי)</w:t>
      </w:r>
    </w:p>
    <w:p w14:paraId="3E6EDF55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4.9.2</w:t>
      </w:r>
      <w:r>
        <w:rPr>
          <w:rtl/>
          <w:lang w:eastAsia="en-US"/>
        </w:rPr>
        <w:tab/>
        <w:t>תצורה עיקרית (מרכזית, שרת ראשי)</w:t>
      </w:r>
    </w:p>
    <w:p w14:paraId="3E7A8590" w14:textId="77777777" w:rsidR="003F574D" w:rsidRDefault="003F574D">
      <w:pPr>
        <w:pStyle w:val="4"/>
        <w:rPr>
          <w:rtl/>
          <w:lang w:eastAsia="en-US"/>
        </w:rPr>
      </w:pPr>
      <w:bookmarkStart w:id="252" w:name="_Toc360620757"/>
      <w:r>
        <w:rPr>
          <w:lang w:eastAsia="en-US"/>
        </w:rPr>
        <w:t>x</w:t>
      </w:r>
      <w:r>
        <w:rPr>
          <w:rtl/>
          <w:lang w:eastAsia="en-US"/>
        </w:rPr>
        <w:t>.4.9</w:t>
      </w:r>
      <w:r>
        <w:rPr>
          <w:rtl/>
          <w:lang w:eastAsia="en-US"/>
        </w:rPr>
        <w:tab/>
        <w:t>תצורות נוספות (ביזור, אתרים)</w:t>
      </w:r>
      <w:bookmarkEnd w:id="252"/>
    </w:p>
    <w:p w14:paraId="7D62BC4D" w14:textId="77777777" w:rsidR="003F574D" w:rsidRDefault="003F574D">
      <w:pPr>
        <w:pStyle w:val="3"/>
        <w:rPr>
          <w:rtl/>
          <w:lang w:eastAsia="en-US"/>
        </w:rPr>
      </w:pPr>
      <w:bookmarkStart w:id="253" w:name="_Toc372891854"/>
      <w:r>
        <w:rPr>
          <w:rtl/>
          <w:lang w:eastAsia="en-US"/>
        </w:rPr>
        <w:t>4.98</w:t>
      </w:r>
      <w:r>
        <w:rPr>
          <w:rtl/>
          <w:lang w:eastAsia="en-US"/>
        </w:rPr>
        <w:tab/>
        <w:t>נקודות פתוחות (וחלופות)</w:t>
      </w:r>
      <w:bookmarkEnd w:id="253"/>
    </w:p>
    <w:p w14:paraId="4FDED1C1" w14:textId="77777777" w:rsidR="003F574D" w:rsidRDefault="003F574D">
      <w:pPr>
        <w:pStyle w:val="3"/>
        <w:rPr>
          <w:rtl/>
          <w:lang w:eastAsia="en-US"/>
        </w:rPr>
      </w:pPr>
      <w:bookmarkStart w:id="254" w:name="_Toc372891855"/>
      <w:r>
        <w:rPr>
          <w:rtl/>
          <w:lang w:eastAsia="en-US"/>
        </w:rPr>
        <w:t>4.99</w:t>
      </w:r>
      <w:r>
        <w:rPr>
          <w:rtl/>
          <w:lang w:eastAsia="en-US"/>
        </w:rPr>
        <w:tab/>
      </w:r>
      <w:proofErr w:type="spellStart"/>
      <w:r>
        <w:rPr>
          <w:rtl/>
          <w:lang w:eastAsia="en-US"/>
        </w:rPr>
        <w:t>תכניות</w:t>
      </w:r>
      <w:proofErr w:type="spellEnd"/>
      <w:r>
        <w:rPr>
          <w:rtl/>
          <w:lang w:eastAsia="en-US"/>
        </w:rPr>
        <w:t xml:space="preserve"> עתידיות</w:t>
      </w:r>
      <w:bookmarkEnd w:id="254"/>
    </w:p>
    <w:p w14:paraId="3221B5A7" w14:textId="07672362" w:rsidR="003F574D" w:rsidRDefault="003F574D">
      <w:pPr>
        <w:pStyle w:val="2"/>
        <w:rPr>
          <w:rFonts w:hint="cs"/>
          <w:rtl/>
          <w:lang w:eastAsia="en-US"/>
        </w:rPr>
      </w:pPr>
      <w:bookmarkStart w:id="255" w:name="_Toc372891856"/>
      <w:bookmarkStart w:id="256" w:name="_Toc388628395"/>
      <w:bookmarkStart w:id="257" w:name="_Toc517451164"/>
      <w:bookmarkStart w:id="258" w:name="_Toc97523633"/>
      <w:r>
        <w:rPr>
          <w:rFonts w:hint="cs"/>
          <w:rtl/>
          <w:lang w:eastAsia="en-US"/>
        </w:rPr>
        <w:lastRenderedPageBreak/>
        <w:t xml:space="preserve">5. </w:t>
      </w:r>
      <w:r>
        <w:rPr>
          <w:rtl/>
          <w:lang w:eastAsia="en-US"/>
        </w:rPr>
        <w:t xml:space="preserve">עלות </w:t>
      </w:r>
      <w:r w:rsidR="003B48E4">
        <w:rPr>
          <w:rtl/>
          <w:lang w:eastAsia="en-US"/>
        </w:rPr>
        <w:t>–</w:t>
      </w:r>
      <w:r>
        <w:rPr>
          <w:rtl/>
          <w:lang w:eastAsia="en-US"/>
        </w:rPr>
        <w:t xml:space="preserve"> משאבים</w:t>
      </w:r>
      <w:bookmarkEnd w:id="255"/>
      <w:bookmarkEnd w:id="256"/>
      <w:bookmarkEnd w:id="257"/>
      <w:bookmarkEnd w:id="258"/>
      <w:r w:rsidR="003B48E4">
        <w:rPr>
          <w:lang w:eastAsia="en-US"/>
        </w:rPr>
        <w:t>-</w:t>
      </w:r>
      <w:r w:rsidR="003B48E4" w:rsidRPr="003B48E4">
        <w:rPr>
          <w:rFonts w:hint="cs"/>
          <w:highlight w:val="yellow"/>
          <w:rtl/>
          <w:lang w:eastAsia="en-US"/>
        </w:rPr>
        <w:t>לא רלוונטי</w:t>
      </w:r>
    </w:p>
    <w:p w14:paraId="524287A8" w14:textId="77777777" w:rsidR="003F574D" w:rsidRDefault="003F574D">
      <w:pPr>
        <w:pStyle w:val="FrameShadowed"/>
        <w:rPr>
          <w:rtl/>
          <w:lang w:eastAsia="en-US"/>
        </w:rPr>
      </w:pPr>
      <w:bookmarkStart w:id="259" w:name="_Toc360620762"/>
      <w:bookmarkStart w:id="260" w:name="_Toc361210784"/>
      <w:bookmarkStart w:id="261" w:name="_Toc372891857"/>
      <w:r>
        <w:rPr>
          <w:rtl/>
          <w:lang w:eastAsia="en-US"/>
        </w:rPr>
        <w:t>הנחיות מפורטות לתיעוד רכיב זה נמצאות בגלופת ה</w:t>
      </w:r>
      <w:r>
        <w:rPr>
          <w:rFonts w:hint="cs"/>
          <w:rtl/>
          <w:lang w:eastAsia="en-US"/>
        </w:rPr>
        <w:t>לימוד</w:t>
      </w:r>
      <w:r>
        <w:rPr>
          <w:rtl/>
          <w:lang w:eastAsia="en-US"/>
        </w:rPr>
        <w:t xml:space="preserve"> המקבילה.</w:t>
      </w:r>
    </w:p>
    <w:p w14:paraId="5D5B1684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5.0</w:t>
      </w:r>
      <w:r>
        <w:rPr>
          <w:rtl/>
          <w:lang w:eastAsia="en-US"/>
        </w:rPr>
        <w:tab/>
      </w:r>
      <w:bookmarkEnd w:id="259"/>
      <w:bookmarkEnd w:id="260"/>
      <w:bookmarkEnd w:id="261"/>
      <w:r>
        <w:rPr>
          <w:rtl/>
          <w:lang w:eastAsia="en-US"/>
        </w:rPr>
        <w:t>תמצית העלויות - הבהקים</w:t>
      </w:r>
    </w:p>
    <w:p w14:paraId="0A7BA1AB" w14:textId="77777777" w:rsidR="003F574D" w:rsidRDefault="003F574D">
      <w:pPr>
        <w:pStyle w:val="3"/>
        <w:rPr>
          <w:rtl/>
          <w:lang w:eastAsia="en-US"/>
        </w:rPr>
      </w:pPr>
      <w:bookmarkStart w:id="262" w:name="_Toc360620763"/>
      <w:bookmarkStart w:id="263" w:name="_Toc361210785"/>
      <w:bookmarkStart w:id="264" w:name="_Toc372891858"/>
      <w:r>
        <w:rPr>
          <w:rtl/>
          <w:lang w:eastAsia="en-US"/>
        </w:rPr>
        <w:t>5.1</w:t>
      </w:r>
      <w:r>
        <w:rPr>
          <w:rtl/>
          <w:lang w:eastAsia="en-US"/>
        </w:rPr>
        <w:tab/>
        <w:t>עלות הקמה</w:t>
      </w:r>
      <w:bookmarkEnd w:id="262"/>
      <w:bookmarkEnd w:id="263"/>
      <w:bookmarkEnd w:id="264"/>
      <w:r>
        <w:rPr>
          <w:rtl/>
          <w:lang w:eastAsia="en-US"/>
        </w:rPr>
        <w:t xml:space="preserve"> (פיתוח והתקנה)</w:t>
      </w:r>
    </w:p>
    <w:p w14:paraId="43F5DD2F" w14:textId="77777777" w:rsidR="003F574D" w:rsidRDefault="003F574D">
      <w:pPr>
        <w:pStyle w:val="4"/>
        <w:rPr>
          <w:rtl/>
          <w:lang w:eastAsia="en-US"/>
        </w:rPr>
      </w:pPr>
      <w:bookmarkStart w:id="265" w:name="_Toc360620764"/>
      <w:r>
        <w:rPr>
          <w:rtl/>
          <w:lang w:eastAsia="en-US"/>
        </w:rPr>
        <w:t>5.1.1</w:t>
      </w:r>
      <w:r>
        <w:rPr>
          <w:rtl/>
          <w:lang w:eastAsia="en-US"/>
        </w:rPr>
        <w:tab/>
        <w:t>מהדורה ראשונה (קרובה)</w:t>
      </w:r>
    </w:p>
    <w:p w14:paraId="4A333987" w14:textId="77777777" w:rsidR="003F574D" w:rsidRDefault="003F574D">
      <w:pPr>
        <w:pStyle w:val="4"/>
        <w:rPr>
          <w:rtl/>
          <w:lang w:eastAsia="en-US"/>
        </w:rPr>
      </w:pPr>
      <w:bookmarkStart w:id="266" w:name="_Toc360620765"/>
      <w:bookmarkEnd w:id="265"/>
      <w:r>
        <w:rPr>
          <w:rtl/>
          <w:lang w:eastAsia="en-US"/>
        </w:rPr>
        <w:t>5.1.2</w:t>
      </w:r>
      <w:r>
        <w:rPr>
          <w:rtl/>
          <w:lang w:eastAsia="en-US"/>
        </w:rPr>
        <w:tab/>
        <w:t>יחידות מסירה ומהדורות נוספות</w:t>
      </w:r>
    </w:p>
    <w:p w14:paraId="2A32C7A3" w14:textId="77777777" w:rsidR="003F574D" w:rsidRDefault="003F574D">
      <w:pPr>
        <w:pStyle w:val="5"/>
        <w:rPr>
          <w:rtl/>
          <w:lang w:eastAsia="en-US"/>
        </w:rPr>
      </w:pPr>
      <w:r>
        <w:rPr>
          <w:rtl/>
          <w:lang w:eastAsia="en-US"/>
        </w:rPr>
        <w:t>5.1.2.1</w:t>
      </w:r>
      <w:r>
        <w:rPr>
          <w:rtl/>
          <w:lang w:eastAsia="en-US"/>
        </w:rPr>
        <w:tab/>
        <w:t>יחידת מסירה א</w:t>
      </w:r>
    </w:p>
    <w:p w14:paraId="792178A6" w14:textId="77777777" w:rsidR="003F574D" w:rsidRDefault="003F574D">
      <w:pPr>
        <w:pStyle w:val="5"/>
        <w:rPr>
          <w:rtl/>
          <w:lang w:eastAsia="en-US"/>
        </w:rPr>
      </w:pPr>
      <w:r>
        <w:rPr>
          <w:rtl/>
          <w:lang w:eastAsia="en-US"/>
        </w:rPr>
        <w:t>5.1.2.2</w:t>
      </w:r>
      <w:r>
        <w:rPr>
          <w:rtl/>
          <w:lang w:eastAsia="en-US"/>
        </w:rPr>
        <w:tab/>
        <w:t>יחידת מסירה ב</w:t>
      </w:r>
    </w:p>
    <w:p w14:paraId="141E809A" w14:textId="77777777" w:rsidR="003F574D" w:rsidRDefault="003F574D">
      <w:pPr>
        <w:pStyle w:val="3"/>
        <w:rPr>
          <w:rtl/>
          <w:lang w:eastAsia="en-US"/>
        </w:rPr>
      </w:pPr>
      <w:bookmarkStart w:id="267" w:name="_Toc360620766"/>
      <w:bookmarkStart w:id="268" w:name="_Toc361210786"/>
      <w:bookmarkStart w:id="269" w:name="_Toc372891859"/>
      <w:bookmarkEnd w:id="266"/>
      <w:r>
        <w:rPr>
          <w:rtl/>
          <w:lang w:eastAsia="en-US"/>
        </w:rPr>
        <w:t>5.2</w:t>
      </w:r>
      <w:r>
        <w:rPr>
          <w:rtl/>
          <w:lang w:eastAsia="en-US"/>
        </w:rPr>
        <w:tab/>
        <w:t>עלות שוטפת</w:t>
      </w:r>
    </w:p>
    <w:bookmarkEnd w:id="267"/>
    <w:bookmarkEnd w:id="268"/>
    <w:bookmarkEnd w:id="269"/>
    <w:p w14:paraId="71385701" w14:textId="77777777" w:rsidR="003F574D" w:rsidRDefault="003F574D">
      <w:pPr>
        <w:pStyle w:val="4"/>
        <w:rPr>
          <w:rtl/>
          <w:lang w:eastAsia="en-US"/>
        </w:rPr>
      </w:pPr>
      <w:r>
        <w:rPr>
          <w:rtl/>
          <w:lang w:eastAsia="en-US"/>
        </w:rPr>
        <w:t>5.2.1</w:t>
      </w:r>
      <w:r>
        <w:rPr>
          <w:rtl/>
          <w:lang w:eastAsia="en-US"/>
        </w:rPr>
        <w:tab/>
        <w:t>מהדורה ראשונה (קרובה)</w:t>
      </w:r>
    </w:p>
    <w:p w14:paraId="196EB102" w14:textId="77777777" w:rsidR="003F574D" w:rsidRDefault="003F574D">
      <w:pPr>
        <w:pStyle w:val="4"/>
        <w:rPr>
          <w:rtl/>
          <w:lang w:eastAsia="en-US"/>
        </w:rPr>
      </w:pPr>
      <w:bookmarkStart w:id="270" w:name="_Toc360620769"/>
      <w:r>
        <w:rPr>
          <w:rtl/>
          <w:lang w:eastAsia="en-US"/>
        </w:rPr>
        <w:t>5.2.2</w:t>
      </w:r>
      <w:r>
        <w:rPr>
          <w:rtl/>
          <w:lang w:eastAsia="en-US"/>
        </w:rPr>
        <w:tab/>
        <w:t>יחידות מסירה ומהדורות נוספות</w:t>
      </w:r>
    </w:p>
    <w:p w14:paraId="46896614" w14:textId="77777777" w:rsidR="003F574D" w:rsidRDefault="003F574D">
      <w:pPr>
        <w:pStyle w:val="3"/>
        <w:rPr>
          <w:rtl/>
          <w:lang w:eastAsia="en-US"/>
        </w:rPr>
      </w:pPr>
      <w:bookmarkStart w:id="271" w:name="_Toc360620770"/>
      <w:bookmarkStart w:id="272" w:name="_Toc361210787"/>
      <w:bookmarkStart w:id="273" w:name="_Toc372891860"/>
      <w:bookmarkEnd w:id="270"/>
      <w:r>
        <w:rPr>
          <w:rtl/>
          <w:lang w:eastAsia="en-US"/>
        </w:rPr>
        <w:t>5.3</w:t>
      </w:r>
      <w:r>
        <w:rPr>
          <w:rtl/>
          <w:lang w:eastAsia="en-US"/>
        </w:rPr>
        <w:tab/>
        <w:t>עלות לפי תצורות</w:t>
      </w:r>
      <w:bookmarkEnd w:id="271"/>
      <w:bookmarkEnd w:id="272"/>
      <w:bookmarkEnd w:id="273"/>
    </w:p>
    <w:p w14:paraId="201DEAA1" w14:textId="77777777" w:rsidR="003F574D" w:rsidRDefault="003F574D">
      <w:pPr>
        <w:pStyle w:val="3"/>
        <w:rPr>
          <w:rtl/>
          <w:lang w:eastAsia="en-US"/>
        </w:rPr>
      </w:pPr>
      <w:bookmarkStart w:id="274" w:name="_Toc360620773"/>
      <w:bookmarkStart w:id="275" w:name="_Toc361210788"/>
      <w:bookmarkStart w:id="276" w:name="_Toc372891861"/>
      <w:r>
        <w:rPr>
          <w:rtl/>
          <w:lang w:eastAsia="en-US"/>
        </w:rPr>
        <w:t>5.4</w:t>
      </w:r>
      <w:r>
        <w:rPr>
          <w:rtl/>
          <w:lang w:eastAsia="en-US"/>
        </w:rPr>
        <w:tab/>
        <w:t>מחירון</w:t>
      </w:r>
      <w:bookmarkEnd w:id="274"/>
      <w:bookmarkEnd w:id="275"/>
      <w:bookmarkEnd w:id="276"/>
    </w:p>
    <w:tbl>
      <w:tblPr>
        <w:bidiVisual/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437"/>
        <w:gridCol w:w="1559"/>
        <w:gridCol w:w="1701"/>
      </w:tblGrid>
      <w:tr w:rsidR="003F574D" w14:paraId="48E3059A" w14:textId="77777777">
        <w:tc>
          <w:tcPr>
            <w:tcW w:w="2310" w:type="dxa"/>
            <w:shd w:val="pct10" w:color="auto" w:fill="FFFFFF"/>
          </w:tcPr>
          <w:p w14:paraId="36BEE267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פריט</w:t>
            </w:r>
          </w:p>
        </w:tc>
        <w:tc>
          <w:tcPr>
            <w:tcW w:w="1437" w:type="dxa"/>
            <w:shd w:val="pct10" w:color="auto" w:fill="FFFFFF"/>
          </w:tcPr>
          <w:p w14:paraId="540060EF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מחיר יחידה</w:t>
            </w:r>
          </w:p>
        </w:tc>
        <w:tc>
          <w:tcPr>
            <w:tcW w:w="1559" w:type="dxa"/>
            <w:shd w:val="pct10" w:color="auto" w:fill="FFFFFF"/>
          </w:tcPr>
          <w:p w14:paraId="2D9390A9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כמות</w:t>
            </w:r>
          </w:p>
        </w:tc>
        <w:tc>
          <w:tcPr>
            <w:tcW w:w="1701" w:type="dxa"/>
            <w:shd w:val="pct10" w:color="auto" w:fill="FFFFFF"/>
          </w:tcPr>
          <w:p w14:paraId="11216316" w14:textId="77777777" w:rsidR="003F574D" w:rsidRDefault="003F574D">
            <w:pPr>
              <w:pStyle w:val="TableHead"/>
              <w:rPr>
                <w:rtl/>
                <w:lang w:eastAsia="en-US"/>
              </w:rPr>
            </w:pPr>
            <w:r>
              <w:rPr>
                <w:rtl/>
                <w:lang w:eastAsia="en-US"/>
              </w:rPr>
              <w:t>מחיר כולל</w:t>
            </w:r>
          </w:p>
        </w:tc>
      </w:tr>
      <w:tr w:rsidR="003F574D" w14:paraId="22BB0D47" w14:textId="77777777">
        <w:tc>
          <w:tcPr>
            <w:tcW w:w="2310" w:type="dxa"/>
          </w:tcPr>
          <w:p w14:paraId="485AD124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437" w:type="dxa"/>
          </w:tcPr>
          <w:p w14:paraId="5F163701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559" w:type="dxa"/>
          </w:tcPr>
          <w:p w14:paraId="724914E6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701" w:type="dxa"/>
          </w:tcPr>
          <w:p w14:paraId="78B3BF33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  <w:tr w:rsidR="003F574D" w14:paraId="0E7C7F72" w14:textId="77777777">
        <w:tc>
          <w:tcPr>
            <w:tcW w:w="2310" w:type="dxa"/>
          </w:tcPr>
          <w:p w14:paraId="7CF9191B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437" w:type="dxa"/>
          </w:tcPr>
          <w:p w14:paraId="7B452979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559" w:type="dxa"/>
          </w:tcPr>
          <w:p w14:paraId="27551326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701" w:type="dxa"/>
          </w:tcPr>
          <w:p w14:paraId="05CC6CF4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  <w:tr w:rsidR="003F574D" w14:paraId="5B831E7D" w14:textId="77777777">
        <w:tc>
          <w:tcPr>
            <w:tcW w:w="2310" w:type="dxa"/>
          </w:tcPr>
          <w:p w14:paraId="5931F1BC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437" w:type="dxa"/>
          </w:tcPr>
          <w:p w14:paraId="6C139169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559" w:type="dxa"/>
          </w:tcPr>
          <w:p w14:paraId="45BE5A5C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  <w:tc>
          <w:tcPr>
            <w:tcW w:w="1701" w:type="dxa"/>
          </w:tcPr>
          <w:p w14:paraId="329D66F2" w14:textId="77777777" w:rsidR="003F574D" w:rsidRDefault="003F574D">
            <w:pPr>
              <w:pStyle w:val="TableText"/>
              <w:rPr>
                <w:rtl/>
                <w:lang w:eastAsia="en-US"/>
              </w:rPr>
            </w:pPr>
          </w:p>
        </w:tc>
      </w:tr>
    </w:tbl>
    <w:p w14:paraId="503593AD" w14:textId="77777777" w:rsidR="003F574D" w:rsidRDefault="003F574D">
      <w:pPr>
        <w:pStyle w:val="3"/>
        <w:rPr>
          <w:rtl/>
          <w:lang w:eastAsia="en-US"/>
        </w:rPr>
      </w:pPr>
      <w:bookmarkStart w:id="277" w:name="_Toc360620774"/>
      <w:bookmarkStart w:id="278" w:name="_Toc361210789"/>
      <w:bookmarkStart w:id="279" w:name="_Toc372891862"/>
      <w:r>
        <w:rPr>
          <w:rtl/>
          <w:lang w:eastAsia="en-US"/>
        </w:rPr>
        <w:t>5.5</w:t>
      </w:r>
      <w:r>
        <w:rPr>
          <w:rtl/>
          <w:lang w:eastAsia="en-US"/>
        </w:rPr>
        <w:tab/>
        <w:t>עלות כוללת</w:t>
      </w:r>
      <w:bookmarkEnd w:id="277"/>
      <w:bookmarkEnd w:id="278"/>
      <w:bookmarkEnd w:id="279"/>
      <w:r>
        <w:rPr>
          <w:rtl/>
          <w:lang w:eastAsia="en-US"/>
        </w:rPr>
        <w:t xml:space="preserve"> ופריסה</w:t>
      </w:r>
    </w:p>
    <w:p w14:paraId="326F2DC3" w14:textId="77777777" w:rsidR="003F574D" w:rsidRDefault="003F574D">
      <w:pPr>
        <w:pStyle w:val="4"/>
        <w:rPr>
          <w:rtl/>
          <w:lang w:eastAsia="en-US"/>
        </w:rPr>
      </w:pPr>
      <w:bookmarkStart w:id="280" w:name="_Toc360620775"/>
      <w:r>
        <w:rPr>
          <w:rtl/>
          <w:lang w:eastAsia="en-US"/>
        </w:rPr>
        <w:t>5.5.1</w:t>
      </w:r>
      <w:r>
        <w:rPr>
          <w:rtl/>
          <w:lang w:eastAsia="en-US"/>
        </w:rPr>
        <w:tab/>
      </w:r>
      <w:bookmarkStart w:id="281" w:name="_Toc360620776"/>
      <w:bookmarkEnd w:id="280"/>
      <w:r>
        <w:rPr>
          <w:rtl/>
          <w:lang w:eastAsia="en-US"/>
        </w:rPr>
        <w:t xml:space="preserve">סה"כ עלות </w:t>
      </w:r>
      <w:r>
        <w:rPr>
          <w:lang w:eastAsia="en-US"/>
        </w:rPr>
        <w:t>–</w:t>
      </w:r>
      <w:r>
        <w:rPr>
          <w:rtl/>
          <w:lang w:eastAsia="en-US"/>
        </w:rPr>
        <w:t xml:space="preserve"> </w:t>
      </w:r>
      <w:r>
        <w:rPr>
          <w:lang w:eastAsia="en-US"/>
        </w:rPr>
        <w:t>Cost of ownership</w:t>
      </w:r>
    </w:p>
    <w:p w14:paraId="6E3B6A7A" w14:textId="77777777" w:rsidR="003F574D" w:rsidRDefault="003F574D">
      <w:pPr>
        <w:pStyle w:val="4"/>
        <w:rPr>
          <w:rtl/>
          <w:lang w:eastAsia="en-US"/>
        </w:rPr>
      </w:pPr>
      <w:bookmarkStart w:id="282" w:name="_Toc360620777"/>
      <w:bookmarkEnd w:id="281"/>
      <w:r>
        <w:rPr>
          <w:rtl/>
          <w:lang w:eastAsia="en-US"/>
        </w:rPr>
        <w:t>5.5.2</w:t>
      </w:r>
      <w:r>
        <w:rPr>
          <w:rtl/>
          <w:lang w:eastAsia="en-US"/>
        </w:rPr>
        <w:tab/>
        <w:t>פריסה</w:t>
      </w:r>
    </w:p>
    <w:p w14:paraId="7870C5F3" w14:textId="77777777" w:rsidR="003F574D" w:rsidRDefault="003F574D">
      <w:pPr>
        <w:pStyle w:val="3"/>
        <w:rPr>
          <w:rtl/>
          <w:lang w:eastAsia="en-US"/>
        </w:rPr>
      </w:pPr>
      <w:bookmarkStart w:id="283" w:name="_Toc372891863"/>
      <w:bookmarkEnd w:id="282"/>
      <w:r>
        <w:rPr>
          <w:rtl/>
          <w:lang w:eastAsia="en-US"/>
        </w:rPr>
        <w:t>5.98</w:t>
      </w:r>
      <w:r>
        <w:rPr>
          <w:rtl/>
          <w:lang w:eastAsia="en-US"/>
        </w:rPr>
        <w:tab/>
        <w:t>נקודות פתוחות (וחלופות)</w:t>
      </w:r>
      <w:bookmarkEnd w:id="283"/>
    </w:p>
    <w:p w14:paraId="1966F065" w14:textId="77777777" w:rsidR="003F574D" w:rsidRDefault="003F574D">
      <w:pPr>
        <w:pStyle w:val="3"/>
        <w:rPr>
          <w:rtl/>
          <w:lang w:eastAsia="en-US"/>
        </w:rPr>
      </w:pPr>
      <w:bookmarkStart w:id="284" w:name="_Toc372891864"/>
      <w:r>
        <w:rPr>
          <w:rtl/>
          <w:lang w:eastAsia="en-US"/>
        </w:rPr>
        <w:t>5.99</w:t>
      </w:r>
      <w:r>
        <w:rPr>
          <w:rtl/>
          <w:lang w:eastAsia="en-US"/>
        </w:rPr>
        <w:tab/>
        <w:t>צפי עלויות עתידיות</w:t>
      </w:r>
      <w:bookmarkEnd w:id="284"/>
    </w:p>
    <w:p w14:paraId="1D210293" w14:textId="77777777" w:rsidR="003F574D" w:rsidRDefault="003F574D">
      <w:pPr>
        <w:pStyle w:val="2"/>
        <w:rPr>
          <w:rtl/>
          <w:lang w:eastAsia="en-US"/>
        </w:rPr>
      </w:pPr>
      <w:bookmarkStart w:id="285" w:name="_Toc372891865"/>
      <w:bookmarkStart w:id="286" w:name="_Toc388628396"/>
      <w:bookmarkStart w:id="287" w:name="_Toc517451165"/>
      <w:bookmarkStart w:id="288" w:name="_Toc97523634"/>
      <w:r>
        <w:rPr>
          <w:rtl/>
          <w:lang w:eastAsia="en-US"/>
        </w:rPr>
        <w:lastRenderedPageBreak/>
        <w:t>נספחים</w:t>
      </w:r>
      <w:bookmarkEnd w:id="285"/>
      <w:bookmarkEnd w:id="286"/>
      <w:bookmarkEnd w:id="287"/>
      <w:bookmarkEnd w:id="288"/>
    </w:p>
    <w:p w14:paraId="166C7781" w14:textId="77777777" w:rsidR="003F574D" w:rsidRDefault="003F574D">
      <w:pPr>
        <w:pStyle w:val="FrameShadowed"/>
        <w:rPr>
          <w:rtl/>
          <w:lang w:eastAsia="en-US"/>
        </w:rPr>
      </w:pPr>
      <w:bookmarkStart w:id="289" w:name="_Toc361210793"/>
      <w:bookmarkStart w:id="290" w:name="_Toc372891866"/>
      <w:r>
        <w:rPr>
          <w:rtl/>
          <w:lang w:eastAsia="en-US"/>
        </w:rPr>
        <w:t>הנחיות מפורטות לתיעוד רכיב זה נמצאות בגלופת ה</w:t>
      </w:r>
      <w:r>
        <w:rPr>
          <w:rFonts w:hint="cs"/>
          <w:rtl/>
          <w:lang w:eastAsia="en-US"/>
        </w:rPr>
        <w:t>לימוד</w:t>
      </w:r>
      <w:r>
        <w:rPr>
          <w:rtl/>
          <w:lang w:eastAsia="en-US"/>
        </w:rPr>
        <w:t xml:space="preserve"> המקבילה.</w:t>
      </w:r>
    </w:p>
    <w:p w14:paraId="5A3148E2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נספח 1.6.2:</w:t>
      </w:r>
      <w:r>
        <w:rPr>
          <w:rtl/>
          <w:lang w:eastAsia="en-US"/>
        </w:rPr>
        <w:tab/>
        <w:t>ניתוח סיכונים וחקר ישימות</w:t>
      </w:r>
      <w:bookmarkEnd w:id="289"/>
      <w:bookmarkEnd w:id="290"/>
    </w:p>
    <w:p w14:paraId="2FC5E8B5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נספח 1.6.3:</w:t>
      </w:r>
      <w:r>
        <w:rPr>
          <w:rtl/>
          <w:lang w:eastAsia="en-US"/>
        </w:rPr>
        <w:tab/>
        <w:t>עלות\תועלת</w:t>
      </w:r>
    </w:p>
    <w:p w14:paraId="567D4317" w14:textId="77777777" w:rsidR="003F574D" w:rsidRDefault="003F574D">
      <w:pPr>
        <w:pStyle w:val="3"/>
        <w:rPr>
          <w:rtl/>
          <w:lang w:eastAsia="en-US"/>
        </w:rPr>
      </w:pPr>
      <w:bookmarkStart w:id="291" w:name="_Ref512603201"/>
      <w:bookmarkStart w:id="292" w:name="_Toc361210794"/>
      <w:bookmarkStart w:id="293" w:name="_Toc372891867"/>
      <w:r>
        <w:rPr>
          <w:rtl/>
          <w:lang w:eastAsia="en-US"/>
        </w:rPr>
        <w:t>נספח 2.7.1: פירוט תוכניות מקור</w:t>
      </w:r>
      <w:bookmarkEnd w:id="291"/>
    </w:p>
    <w:p w14:paraId="1E83B34E" w14:textId="77777777" w:rsidR="003F574D" w:rsidRDefault="003F574D">
      <w:pPr>
        <w:pStyle w:val="4"/>
        <w:rPr>
          <w:rtl/>
          <w:lang w:eastAsia="en-US"/>
        </w:rPr>
      </w:pPr>
      <w:r>
        <w:rPr>
          <w:lang w:eastAsia="en-US"/>
        </w:rPr>
        <w:t>X</w:t>
      </w:r>
      <w:r>
        <w:rPr>
          <w:rtl/>
          <w:lang w:eastAsia="en-US"/>
        </w:rPr>
        <w:t xml:space="preserve">.2.7.1: תיק תכנות </w:t>
      </w:r>
      <w:r>
        <w:rPr>
          <w:lang w:eastAsia="en-US"/>
        </w:rPr>
        <w:t>X</w:t>
      </w:r>
    </w:p>
    <w:p w14:paraId="3D828B08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נספח 4.2: פירוט תכנית העבודה</w:t>
      </w:r>
    </w:p>
    <w:p w14:paraId="541C87A0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נספח 5.1: אמידת עלויות הקמה</w:t>
      </w:r>
    </w:p>
    <w:p w14:paraId="658BD72B" w14:textId="77777777" w:rsidR="003F574D" w:rsidRDefault="003F574D">
      <w:pPr>
        <w:pStyle w:val="3"/>
        <w:rPr>
          <w:rtl/>
          <w:lang w:eastAsia="en-US"/>
        </w:rPr>
      </w:pPr>
      <w:r>
        <w:rPr>
          <w:rtl/>
          <w:lang w:eastAsia="en-US"/>
        </w:rPr>
        <w:t>נספח 98:</w:t>
      </w:r>
      <w:r>
        <w:rPr>
          <w:rtl/>
          <w:lang w:eastAsia="en-US"/>
        </w:rPr>
        <w:tab/>
        <w:t>נקודות פתוחות - ניתוח חלופות</w:t>
      </w:r>
      <w:bookmarkEnd w:id="292"/>
      <w:bookmarkEnd w:id="293"/>
    </w:p>
    <w:p w14:paraId="40CA88DA" w14:textId="77777777" w:rsidR="003F574D" w:rsidRDefault="003F574D">
      <w:pPr>
        <w:pStyle w:val="3"/>
        <w:rPr>
          <w:rtl/>
          <w:lang w:eastAsia="en-US"/>
        </w:rPr>
      </w:pPr>
      <w:bookmarkStart w:id="294" w:name="_Toc361210795"/>
      <w:bookmarkStart w:id="295" w:name="_Toc372891868"/>
      <w:r>
        <w:rPr>
          <w:rtl/>
          <w:lang w:eastAsia="en-US"/>
        </w:rPr>
        <w:t xml:space="preserve">נספח 99: </w:t>
      </w:r>
      <w:r>
        <w:rPr>
          <w:rtl/>
          <w:lang w:eastAsia="en-US"/>
        </w:rPr>
        <w:tab/>
        <w:t>ריכוז דרישות עתידיות</w:t>
      </w:r>
      <w:bookmarkEnd w:id="294"/>
      <w:bookmarkEnd w:id="295"/>
    </w:p>
    <w:p w14:paraId="34F0F32E" w14:textId="77777777" w:rsidR="003F574D" w:rsidRDefault="003F574D">
      <w:pPr>
        <w:pStyle w:val="3"/>
        <w:rPr>
          <w:rtl/>
          <w:lang w:eastAsia="en-US"/>
        </w:rPr>
      </w:pPr>
      <w:bookmarkStart w:id="296" w:name="_Toc361210796"/>
      <w:bookmarkStart w:id="297" w:name="_Toc372891869"/>
      <w:r>
        <w:rPr>
          <w:rtl/>
          <w:lang w:eastAsia="en-US"/>
        </w:rPr>
        <w:t xml:space="preserve">נספחי </w:t>
      </w:r>
      <w:r>
        <w:rPr>
          <w:lang w:eastAsia="en-US"/>
        </w:rPr>
        <w:t>Y.X</w:t>
      </w:r>
      <w:bookmarkEnd w:id="296"/>
      <w:bookmarkEnd w:id="297"/>
    </w:p>
    <w:p w14:paraId="1AADF957" w14:textId="77777777" w:rsidR="003F574D" w:rsidRDefault="003F574D">
      <w:pPr>
        <w:rPr>
          <w:rtl/>
        </w:rPr>
      </w:pPr>
    </w:p>
    <w:sectPr w:rsidR="003F574D" w:rsidSect="00945B9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418" w:bottom="1440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50E49" w14:textId="77777777" w:rsidR="00344CA5" w:rsidRDefault="00344CA5">
      <w:r>
        <w:separator/>
      </w:r>
    </w:p>
  </w:endnote>
  <w:endnote w:type="continuationSeparator" w:id="0">
    <w:p w14:paraId="612F6720" w14:textId="77777777" w:rsidR="00344CA5" w:rsidRDefault="0034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99E87" w14:textId="77777777" w:rsidR="00915692" w:rsidRDefault="00915692">
    <w:pPr>
      <w:pStyle w:val="a4"/>
      <w:jc w:val="center"/>
      <w:rPr>
        <w:b/>
        <w:bCs/>
        <w:szCs w:val="18"/>
        <w:rtl/>
      </w:rPr>
    </w:pPr>
    <w:r>
      <w:rPr>
        <w:rFonts w:hint="cs"/>
        <w:b/>
        <w:bCs/>
        <w:szCs w:val="18"/>
        <w:rtl/>
      </w:rPr>
      <w:t xml:space="preserve">- </w:t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>DOCPROPERTY "Category"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 w:rsidR="006816A8">
      <w:rPr>
        <w:b/>
        <w:bCs/>
        <w:szCs w:val="18"/>
        <w:rtl/>
      </w:rPr>
      <w:t>&lt;סיווג המסמך&gt;</w:t>
    </w:r>
    <w:r>
      <w:rPr>
        <w:b/>
        <w:bCs/>
        <w:szCs w:val="18"/>
        <w:rtl/>
      </w:rPr>
      <w:fldChar w:fldCharType="end"/>
    </w:r>
    <w:r>
      <w:rPr>
        <w:rFonts w:hint="cs"/>
        <w:b/>
        <w:bCs/>
        <w:szCs w:val="18"/>
        <w:rtl/>
      </w:rPr>
      <w:t xml:space="preserve"> - </w:t>
    </w:r>
  </w:p>
  <w:p w14:paraId="2A937557" w14:textId="77777777" w:rsidR="00915692" w:rsidRDefault="00915692">
    <w:pPr>
      <w:pStyle w:val="a4"/>
      <w:jc w:val="center"/>
      <w:rPr>
        <w:szCs w:val="18"/>
        <w:rtl/>
      </w:rPr>
    </w:pPr>
    <w:r>
      <w:rPr>
        <w:rFonts w:hint="cs"/>
        <w:szCs w:val="18"/>
        <w:rtl/>
      </w:rPr>
      <w:t xml:space="preserve">מסמך זה הוא רכושו הבלעדי של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DOCPROPERTY "Company"  \* 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6816A8">
      <w:rPr>
        <w:szCs w:val="18"/>
        <w:rtl/>
      </w:rPr>
      <w:t>&lt;שם הארגון&gt;</w:t>
    </w:r>
    <w:r>
      <w:rPr>
        <w:szCs w:val="18"/>
        <w:rtl/>
      </w:rPr>
      <w:fldChar w:fldCharType="end"/>
    </w:r>
  </w:p>
  <w:p w14:paraId="76094B57" w14:textId="77777777" w:rsidR="00915692" w:rsidRDefault="00915692">
    <w:pPr>
      <w:pStyle w:val="a4"/>
      <w:jc w:val="center"/>
      <w:rPr>
        <w:rtl/>
      </w:rPr>
    </w:pPr>
    <w:r>
      <w:rPr>
        <w:rFonts w:hint="cs"/>
        <w:szCs w:val="18"/>
        <w:rtl/>
      </w:rPr>
      <w:t>מבוסס על גלופה של חב' מתודה מחשבים בע"מ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5C30B" w14:textId="77777777" w:rsidR="00915692" w:rsidRDefault="00651840">
    <w:pPr>
      <w:pStyle w:val="a4"/>
      <w:rPr>
        <w:rtl/>
      </w:rPr>
    </w:pPr>
    <w:r>
      <w:rPr>
        <w:noProof/>
        <w:sz w:val="20"/>
        <w:rtl/>
        <w:lang w:val="he-I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97926C" wp14:editId="69D92A00">
              <wp:simplePos x="0" y="0"/>
              <wp:positionH relativeFrom="column">
                <wp:posOffset>1371600</wp:posOffset>
              </wp:positionH>
              <wp:positionV relativeFrom="paragraph">
                <wp:posOffset>-629285</wp:posOffset>
              </wp:positionV>
              <wp:extent cx="2926080" cy="683895"/>
              <wp:effectExtent l="0" t="0" r="0" b="1905"/>
              <wp:wrapNone/>
              <wp:docPr id="1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2926080" cy="68389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2D2A13" w14:textId="77777777" w:rsidR="00915692" w:rsidRDefault="00915692">
                          <w:pPr>
                            <w:pStyle w:val="a4"/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t>©</w:t>
                          </w:r>
                        </w:p>
                        <w:p w14:paraId="1EB40035" w14:textId="77777777" w:rsidR="00915692" w:rsidRDefault="00915692">
                          <w:pPr>
                            <w:pStyle w:val="a4"/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t>נ</w:t>
                          </w:r>
                          <w:r>
                            <w:rPr>
                              <w:rFonts w:hint="cs"/>
                              <w:rtl/>
                            </w:rPr>
                            <w:t>והל מפת"ח הוא מוצר המוגן בזכויות יוצרים</w:t>
                          </w:r>
                        </w:p>
                        <w:p w14:paraId="7A78BAE8" w14:textId="77777777" w:rsidR="00915692" w:rsidRDefault="00915692">
                          <w:pPr>
                            <w:pStyle w:val="a4"/>
                            <w:jc w:val="center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זכויות במגזר הממשלתי הן של משרד האוצר</w:t>
                          </w:r>
                        </w:p>
                        <w:p w14:paraId="04A74554" w14:textId="77777777" w:rsidR="00915692" w:rsidRDefault="00915692">
                          <w:pPr>
                            <w:pStyle w:val="a4"/>
                            <w:jc w:val="center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זכויות מחוץ למגזר הממשלתי הן של מתודה מחשבים בע"מ</w:t>
                          </w:r>
                        </w:p>
                        <w:p w14:paraId="201B627D" w14:textId="77777777" w:rsidR="00915692" w:rsidRDefault="00915692">
                          <w:pPr>
                            <w:pStyle w:val="a4"/>
                            <w:jc w:val="center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ז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כויות השימוש של רוכשי הנוהל הן בהתאם לרישוי שברשותם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897926C" id="AutoShape 1" o:spid="_x0000_s1026" style="position:absolute;left:0;text-align:left;margin-left:108pt;margin-top:-49.55pt;width:230.4pt;height:5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" filled="f" strokeweight="1pt">
              <v:path arrowok="t"/>
              <o:lock v:ext="edit" aspectratio="t"/>
              <v:textbox inset="0,0,0,0">
                <w:txbxContent>
                  <w:p w14:paraId="4B2D2A13" w14:textId="77777777" w:rsidR="00915692" w:rsidRDefault="00915692">
                    <w:pPr>
                      <w:pStyle w:val="a4"/>
                      <w:jc w:val="center"/>
                      <w:rPr>
                        <w:rtl/>
                      </w:rPr>
                    </w:pPr>
                    <w:r>
                      <w:rPr>
                        <w:rtl/>
                      </w:rPr>
                      <w:t>©</w:t>
                    </w:r>
                  </w:p>
                  <w:p w14:paraId="1EB40035" w14:textId="77777777" w:rsidR="00915692" w:rsidRDefault="00915692">
                    <w:pPr>
                      <w:pStyle w:val="a4"/>
                      <w:jc w:val="center"/>
                      <w:rPr>
                        <w:rtl/>
                      </w:rPr>
                    </w:pPr>
                    <w:r>
                      <w:rPr>
                        <w:rtl/>
                      </w:rPr>
                      <w:t>נ</w:t>
                    </w:r>
                    <w:r>
                      <w:rPr>
                        <w:rFonts w:hint="cs"/>
                        <w:rtl/>
                      </w:rPr>
                      <w:t>והל מפת"ח הוא מוצר המוגן בזכויות יוצרים</w:t>
                    </w:r>
                  </w:p>
                  <w:p w14:paraId="7A78BAE8" w14:textId="77777777" w:rsidR="00915692" w:rsidRDefault="00915692">
                    <w:pPr>
                      <w:pStyle w:val="a4"/>
                      <w:jc w:val="center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זכויות במגזר הממשלתי הן של משרד האוצר</w:t>
                    </w:r>
                  </w:p>
                  <w:p w14:paraId="04A74554" w14:textId="77777777" w:rsidR="00915692" w:rsidRDefault="00915692">
                    <w:pPr>
                      <w:pStyle w:val="a4"/>
                      <w:jc w:val="center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זכויות מחוץ למגזר הממשלתי הן של מתודה מחשבים בע"מ</w:t>
                    </w:r>
                  </w:p>
                  <w:p w14:paraId="201B627D" w14:textId="77777777" w:rsidR="00915692" w:rsidRDefault="00915692">
                    <w:pPr>
                      <w:pStyle w:val="a4"/>
                      <w:jc w:val="center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ז</w:t>
                    </w:r>
                    <w:r>
                      <w:rPr>
                        <w:rFonts w:hint="cs"/>
                        <w:szCs w:val="16"/>
                        <w:rtl/>
                      </w:rPr>
                      <w:t>כויות השימוש של רוכשי הנוהל הן בהתאם לרישוי שברשותם</w:t>
                    </w: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EF0F5" w14:textId="77777777" w:rsidR="00344CA5" w:rsidRDefault="00344CA5">
      <w:r>
        <w:separator/>
      </w:r>
    </w:p>
  </w:footnote>
  <w:footnote w:type="continuationSeparator" w:id="0">
    <w:p w14:paraId="03824E5A" w14:textId="77777777" w:rsidR="00344CA5" w:rsidRDefault="00344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A93AE" w14:textId="77777777" w:rsidR="00915692" w:rsidRDefault="00915692" w:rsidP="00915692">
    <w:pPr>
      <w:pStyle w:val="a3"/>
      <w:tabs>
        <w:tab w:val="clear" w:pos="4153"/>
        <w:tab w:val="clear" w:pos="8306"/>
        <w:tab w:val="center" w:pos="4570"/>
        <w:tab w:val="right" w:pos="9070"/>
      </w:tabs>
      <w:rPr>
        <w:sz w:val="22"/>
        <w:szCs w:val="24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TITLE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6816A8">
      <w:rPr>
        <w:szCs w:val="18"/>
        <w:rtl/>
      </w:rPr>
      <w:t>תיק (מסמך) אפיון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>DOCPROPERTY "Company"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 w:rsidR="006816A8">
      <w:rPr>
        <w:b/>
        <w:bCs/>
        <w:szCs w:val="18"/>
        <w:rtl/>
      </w:rPr>
      <w:t>&lt;שם הארגון&gt;</w:t>
    </w:r>
    <w:r>
      <w:rPr>
        <w:b/>
        <w:bCs/>
        <w:szCs w:val="18"/>
        <w:rtl/>
      </w:rPr>
      <w:fldChar w:fldCharType="end"/>
    </w:r>
    <w:r>
      <w:rPr>
        <w:szCs w:val="18"/>
        <w:rtl/>
      </w:rPr>
      <w:tab/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SAVEDATE</w:instrText>
    </w:r>
    <w:r>
      <w:rPr>
        <w:szCs w:val="18"/>
        <w:rtl/>
      </w:rPr>
      <w:instrText xml:space="preserve"> \</w:instrText>
    </w:r>
    <w:r>
      <w:rPr>
        <w:rFonts w:hint="cs"/>
        <w:szCs w:val="18"/>
        <w:rtl/>
      </w:rPr>
      <w:instrText>@ "</w:instrText>
    </w:r>
    <w:r>
      <w:rPr>
        <w:szCs w:val="18"/>
      </w:rPr>
      <w:instrText>dd/MM/yyyy</w:instrText>
    </w:r>
    <w:r>
      <w:rPr>
        <w:szCs w:val="18"/>
        <w:rtl/>
      </w:rPr>
      <w:instrText>"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3C208A">
      <w:rPr>
        <w:noProof/>
        <w:szCs w:val="18"/>
        <w:rtl/>
      </w:rPr>
      <w:t>‏23/09/2020</w:t>
    </w:r>
    <w:r>
      <w:rPr>
        <w:szCs w:val="18"/>
        <w:rtl/>
      </w:rPr>
      <w:fldChar w:fldCharType="end"/>
    </w:r>
  </w:p>
  <w:p w14:paraId="75F0509A" w14:textId="77777777" w:rsidR="00915692" w:rsidRDefault="00915692" w:rsidP="00915692">
    <w:pPr>
      <w:pStyle w:val="a3"/>
      <w:tabs>
        <w:tab w:val="clear" w:pos="4153"/>
        <w:tab w:val="clear" w:pos="8306"/>
        <w:tab w:val="center" w:pos="4570"/>
        <w:tab w:val="right" w:pos="9070"/>
      </w:tabs>
      <w:rPr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SUBJECT  \* 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6816A8">
      <w:rPr>
        <w:szCs w:val="18"/>
        <w:rtl/>
      </w:rPr>
      <w:t>&lt;שם המערכת&gt;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szCs w:val="18"/>
        <w:rtl/>
      </w:rPr>
      <w:tab/>
    </w:r>
    <w:r>
      <w:rPr>
        <w:rFonts w:hint="cs"/>
        <w:szCs w:val="18"/>
        <w:rtl/>
      </w:rPr>
      <w:t xml:space="preserve">מהדורה </w:t>
    </w:r>
    <w:proofErr w:type="spellStart"/>
    <w:r>
      <w:rPr>
        <w:szCs w:val="18"/>
      </w:rPr>
      <w:t>M.n</w:t>
    </w:r>
    <w:proofErr w:type="spellEnd"/>
  </w:p>
  <w:p w14:paraId="1F510E59" w14:textId="6C26412F" w:rsidR="00915692" w:rsidRDefault="00915692" w:rsidP="00B9656D">
    <w:pPr>
      <w:pStyle w:val="a3"/>
      <w:tabs>
        <w:tab w:val="clear" w:pos="4153"/>
        <w:tab w:val="clear" w:pos="8306"/>
        <w:tab w:val="center" w:pos="4570"/>
        <w:tab w:val="right" w:pos="9070"/>
      </w:tabs>
      <w:rPr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FILENAME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6816A8">
      <w:rPr>
        <w:noProof/>
        <w:szCs w:val="18"/>
      </w:rPr>
      <w:t>H_Analysis_Wdoc1_020305</w:t>
    </w:r>
    <w:r>
      <w:rPr>
        <w:szCs w:val="18"/>
        <w:rtl/>
      </w:rPr>
      <w:fldChar w:fldCharType="end"/>
    </w:r>
    <w:r>
      <w:rPr>
        <w:rFonts w:hint="cs"/>
        <w:szCs w:val="18"/>
        <w:rtl/>
      </w:rPr>
      <w:tab/>
    </w:r>
    <w:r w:rsidR="00945B91">
      <w:rPr>
        <w:szCs w:val="18"/>
        <w:rtl/>
      </w:rPr>
      <w:fldChar w:fldCharType="begin"/>
    </w:r>
    <w:r w:rsidR="00945B91">
      <w:rPr>
        <w:szCs w:val="18"/>
        <w:rtl/>
      </w:rPr>
      <w:instrText xml:space="preserve"> </w:instrText>
    </w:r>
    <w:r w:rsidR="00945B91">
      <w:rPr>
        <w:rFonts w:hint="cs"/>
        <w:szCs w:val="18"/>
      </w:rPr>
      <w:instrText>STYLEREF</w:instrText>
    </w:r>
    <w:r w:rsidR="00945B91">
      <w:rPr>
        <w:rFonts w:hint="cs"/>
        <w:szCs w:val="18"/>
        <w:rtl/>
      </w:rPr>
      <w:instrText xml:space="preserve">  "כותרת 2,</w:instrText>
    </w:r>
    <w:r w:rsidR="00945B91">
      <w:rPr>
        <w:rFonts w:hint="cs"/>
        <w:szCs w:val="18"/>
      </w:rPr>
      <w:instrText>Heading 2"  \* MERGEFORMAT</w:instrText>
    </w:r>
    <w:r w:rsidR="00945B91">
      <w:rPr>
        <w:szCs w:val="18"/>
        <w:rtl/>
      </w:rPr>
      <w:instrText xml:space="preserve"> </w:instrText>
    </w:r>
    <w:r w:rsidR="00945B91">
      <w:rPr>
        <w:szCs w:val="18"/>
        <w:rtl/>
      </w:rPr>
      <w:fldChar w:fldCharType="separate"/>
    </w:r>
    <w:r w:rsidR="00F3120C">
      <w:rPr>
        <w:rFonts w:hint="cs"/>
        <w:b/>
        <w:bCs/>
        <w:noProof/>
        <w:szCs w:val="18"/>
        <w:rtl/>
      </w:rPr>
      <w:t>שגיאה! השתמש בכרטיסיה בית כדי להחיל כותרת 2,</w:t>
    </w:r>
    <w:r w:rsidR="00F3120C">
      <w:rPr>
        <w:rFonts w:hint="cs"/>
        <w:b/>
        <w:bCs/>
        <w:noProof/>
        <w:szCs w:val="18"/>
      </w:rPr>
      <w:t>Heading 2</w:t>
    </w:r>
    <w:r w:rsidR="00F3120C">
      <w:rPr>
        <w:rFonts w:hint="cs"/>
        <w:b/>
        <w:bCs/>
        <w:noProof/>
        <w:szCs w:val="18"/>
        <w:rtl/>
      </w:rPr>
      <w:t xml:space="preserve"> על הטקסט שברצונך שיופיע כאן.</w:t>
    </w:r>
    <w:r w:rsidR="00945B91">
      <w:rPr>
        <w:szCs w:val="18"/>
        <w:rtl/>
      </w:rPr>
      <w:fldChar w:fldCharType="end"/>
    </w:r>
    <w:r>
      <w:rPr>
        <w:rFonts w:hint="cs"/>
        <w:szCs w:val="18"/>
        <w:rtl/>
      </w:rPr>
      <w:tab/>
      <w:t xml:space="preserve">עמוד </w:t>
    </w:r>
    <w:r>
      <w:rPr>
        <w:rFonts w:cs="Miriam"/>
        <w:rtl/>
      </w:rPr>
      <w:fldChar w:fldCharType="begin"/>
    </w:r>
    <w:r>
      <w:rPr>
        <w:rFonts w:cs="Miriam"/>
        <w:rtl/>
      </w:rPr>
      <w:instrText xml:space="preserve"> </w:instrText>
    </w:r>
    <w:r>
      <w:rPr>
        <w:rFonts w:cs="Miriam"/>
      </w:rPr>
      <w:instrText>PAGE</w:instrText>
    </w:r>
    <w:r>
      <w:rPr>
        <w:rFonts w:cs="Miriam"/>
        <w:rtl/>
      </w:rPr>
      <w:instrText xml:space="preserve">  \</w:instrText>
    </w:r>
    <w:r>
      <w:rPr>
        <w:rFonts w:cs="Miriam" w:hint="cs"/>
        <w:rtl/>
      </w:rPr>
      <w:instrText xml:space="preserve">* </w:instrText>
    </w:r>
    <w:r>
      <w:rPr>
        <w:rFonts w:cs="Miriam"/>
      </w:rPr>
      <w:instrText>MERGEFORMAT</w:instrText>
    </w:r>
    <w:r>
      <w:rPr>
        <w:rFonts w:cs="Miriam"/>
        <w:rtl/>
      </w:rPr>
      <w:instrText xml:space="preserve"> </w:instrText>
    </w:r>
    <w:r>
      <w:rPr>
        <w:rFonts w:cs="Miriam"/>
        <w:rtl/>
      </w:rPr>
      <w:fldChar w:fldCharType="separate"/>
    </w:r>
    <w:r w:rsidR="006816A8">
      <w:rPr>
        <w:rFonts w:cs="Miriam"/>
        <w:noProof/>
        <w:rtl/>
      </w:rPr>
      <w:t>18</w:t>
    </w:r>
    <w:r>
      <w:rPr>
        <w:rFonts w:cs="Miriam"/>
        <w:rtl/>
      </w:rPr>
      <w:fldChar w:fldCharType="end"/>
    </w:r>
    <w:r>
      <w:rPr>
        <w:szCs w:val="18"/>
        <w:rtl/>
      </w:rPr>
      <w:t xml:space="preserve"> </w:t>
    </w:r>
    <w:r>
      <w:rPr>
        <w:rFonts w:hint="cs"/>
        <w:szCs w:val="18"/>
        <w:rtl/>
      </w:rPr>
      <w:t xml:space="preserve">מתוך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NUMPAGES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3F574D">
      <w:rPr>
        <w:noProof/>
        <w:szCs w:val="18"/>
        <w:rtl/>
      </w:rPr>
      <w:t>18</w:t>
    </w:r>
    <w:r>
      <w:rPr>
        <w:szCs w:val="18"/>
        <w:rtl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0315" w14:textId="77777777" w:rsidR="00915692" w:rsidRDefault="00915692" w:rsidP="00915692">
    <w:pPr>
      <w:pStyle w:val="a3"/>
      <w:tabs>
        <w:tab w:val="clear" w:pos="8306"/>
        <w:tab w:val="right" w:pos="9070"/>
      </w:tabs>
      <w:rPr>
        <w:rtl/>
      </w:rPr>
    </w:pPr>
    <w:r>
      <w:rPr>
        <w:rtl/>
      </w:rPr>
      <w:t>נ</w:t>
    </w:r>
    <w:r>
      <w:rPr>
        <w:rFonts w:hint="cs"/>
        <w:rtl/>
      </w:rPr>
      <w:t>והל מפת"ח</w:t>
    </w:r>
    <w:r>
      <w:tab/>
    </w:r>
    <w:r>
      <w:tab/>
    </w:r>
    <w:r>
      <w:rPr>
        <w:rFonts w:hint="cs"/>
        <w:rtl/>
      </w:rPr>
      <w:t>מהדורה 7.0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2459"/>
    <w:multiLevelType w:val="hybridMultilevel"/>
    <w:tmpl w:val="4D6803CC"/>
    <w:lvl w:ilvl="0" w:tplc="0CE62ED0">
      <w:start w:val="1"/>
      <w:numFmt w:val="bullet"/>
      <w:pStyle w:val="Instruction3"/>
      <w:lvlText w:val="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2DC8"/>
    <w:multiLevelType w:val="hybridMultilevel"/>
    <w:tmpl w:val="BCEE6C62"/>
    <w:lvl w:ilvl="0" w:tplc="5984A536">
      <w:start w:val="1"/>
      <w:numFmt w:val="bullet"/>
      <w:pStyle w:val="Instruction2"/>
      <w:lvlText w:val="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08E740CE"/>
    <w:multiLevelType w:val="singleLevel"/>
    <w:tmpl w:val="38AA628C"/>
    <w:lvl w:ilvl="0">
      <w:start w:val="1"/>
      <w:numFmt w:val="none"/>
      <w:pStyle w:val="BulletList"/>
      <w:lvlText w:val=""/>
      <w:lvlJc w:val="center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3" w15:restartNumberingAfterBreak="0">
    <w:nsid w:val="0A662300"/>
    <w:multiLevelType w:val="multilevel"/>
    <w:tmpl w:val="3C4EE57C"/>
    <w:lvl w:ilvl="0">
      <w:start w:val="1"/>
      <w:numFmt w:val="bullet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31A6B"/>
    <w:multiLevelType w:val="hybridMultilevel"/>
    <w:tmpl w:val="920674DA"/>
    <w:lvl w:ilvl="0" w:tplc="C17099A4">
      <w:start w:val="1"/>
      <w:numFmt w:val="bullet"/>
      <w:pStyle w:val="BulletList4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6489D"/>
    <w:multiLevelType w:val="singleLevel"/>
    <w:tmpl w:val="E08E2D3A"/>
    <w:lvl w:ilvl="0">
      <w:start w:val="1"/>
      <w:numFmt w:val="decimal"/>
      <w:pStyle w:val="NumberList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</w:abstractNum>
  <w:abstractNum w:abstractNumId="6" w15:restartNumberingAfterBreak="0">
    <w:nsid w:val="154F2335"/>
    <w:multiLevelType w:val="singleLevel"/>
    <w:tmpl w:val="4B765DB8"/>
    <w:lvl w:ilvl="0">
      <w:start w:val="1"/>
      <w:numFmt w:val="none"/>
      <w:pStyle w:val="BulletList1"/>
      <w:lvlText w:val=""/>
      <w:lvlJc w:val="center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7" w15:restartNumberingAfterBreak="0">
    <w:nsid w:val="1E987583"/>
    <w:multiLevelType w:val="multilevel"/>
    <w:tmpl w:val="B0100D52"/>
    <w:lvl w:ilvl="0">
      <w:start w:val="1"/>
      <w:numFmt w:val="bullet"/>
      <w:lvlText w:val="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1373C"/>
    <w:multiLevelType w:val="hybridMultilevel"/>
    <w:tmpl w:val="8C7ACA6A"/>
    <w:lvl w:ilvl="0" w:tplc="0DE458BC">
      <w:start w:val="1"/>
      <w:numFmt w:val="bullet"/>
      <w:pStyle w:val="BulletList3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2DE56E8C"/>
    <w:multiLevelType w:val="singleLevel"/>
    <w:tmpl w:val="253CE87E"/>
    <w:lvl w:ilvl="0">
      <w:start w:val="1"/>
      <w:numFmt w:val="none"/>
      <w:pStyle w:val="BulletList2"/>
      <w:lvlText w:val=""/>
      <w:lvlJc w:val="center"/>
      <w:pPr>
        <w:tabs>
          <w:tab w:val="num" w:pos="1191"/>
        </w:tabs>
        <w:ind w:left="1191" w:hanging="397"/>
      </w:pPr>
      <w:rPr>
        <w:rFonts w:ascii="Symbol" w:hAnsi="Symbol" w:hint="default"/>
      </w:rPr>
    </w:lvl>
  </w:abstractNum>
  <w:abstractNum w:abstractNumId="10" w15:restartNumberingAfterBreak="0">
    <w:nsid w:val="30974E63"/>
    <w:multiLevelType w:val="multilevel"/>
    <w:tmpl w:val="EFECC2F8"/>
    <w:lvl w:ilvl="0">
      <w:start w:val="1"/>
      <w:numFmt w:val="hebrew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FA5F0B"/>
    <w:multiLevelType w:val="multilevel"/>
    <w:tmpl w:val="93D00A70"/>
    <w:lvl w:ilvl="0">
      <w:start w:val="1"/>
      <w:numFmt w:val="hebrew1"/>
      <w:pStyle w:val="AlphaList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D62704"/>
    <w:multiLevelType w:val="hybridMultilevel"/>
    <w:tmpl w:val="B77A361A"/>
    <w:lvl w:ilvl="0" w:tplc="E68667E2">
      <w:start w:val="1"/>
      <w:numFmt w:val="bullet"/>
      <w:pStyle w:val="Instruction1"/>
      <w:lvlText w:val="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43D8790A"/>
    <w:multiLevelType w:val="singleLevel"/>
    <w:tmpl w:val="BFCC7012"/>
    <w:lvl w:ilvl="0">
      <w:start w:val="1"/>
      <w:numFmt w:val="decimal"/>
      <w:pStyle w:val="NumberList2"/>
      <w:lvlText w:val="%1."/>
      <w:lvlJc w:val="left"/>
      <w:pPr>
        <w:tabs>
          <w:tab w:val="num" w:pos="1191"/>
        </w:tabs>
        <w:ind w:left="1191" w:hanging="397"/>
      </w:pPr>
      <w:rPr>
        <w:rFonts w:hint="default"/>
      </w:rPr>
    </w:lvl>
  </w:abstractNum>
  <w:abstractNum w:abstractNumId="14" w15:restartNumberingAfterBreak="0">
    <w:nsid w:val="47193F85"/>
    <w:multiLevelType w:val="multilevel"/>
    <w:tmpl w:val="94888830"/>
    <w:lvl w:ilvl="0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5" w15:restartNumberingAfterBreak="0">
    <w:nsid w:val="47A66176"/>
    <w:multiLevelType w:val="singleLevel"/>
    <w:tmpl w:val="53CE6CBA"/>
    <w:lvl w:ilvl="0">
      <w:start w:val="1"/>
      <w:numFmt w:val="decimal"/>
      <w:pStyle w:val="NumberList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6" w15:restartNumberingAfterBreak="0">
    <w:nsid w:val="4FEA1D32"/>
    <w:multiLevelType w:val="hybridMultilevel"/>
    <w:tmpl w:val="E35CFC36"/>
    <w:lvl w:ilvl="0" w:tplc="023ADBB8">
      <w:start w:val="1"/>
      <w:numFmt w:val="hebrew1"/>
      <w:pStyle w:val="AlphaList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B368F1"/>
    <w:multiLevelType w:val="multilevel"/>
    <w:tmpl w:val="5FD02772"/>
    <w:lvl w:ilvl="0">
      <w:start w:val="1"/>
      <w:numFmt w:val="decimal"/>
      <w:lvlText w:val="%1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A80C9D"/>
    <w:multiLevelType w:val="hybridMultilevel"/>
    <w:tmpl w:val="448AC370"/>
    <w:lvl w:ilvl="0" w:tplc="585E857C">
      <w:start w:val="1"/>
      <w:numFmt w:val="bullet"/>
      <w:pStyle w:val="Instruction"/>
      <w:lvlText w:val=""/>
      <w:lvlJc w:val="left"/>
      <w:pPr>
        <w:tabs>
          <w:tab w:val="num" w:pos="0"/>
        </w:tabs>
        <w:ind w:left="397" w:hanging="397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9" w15:restartNumberingAfterBreak="0">
    <w:nsid w:val="644D1859"/>
    <w:multiLevelType w:val="hybridMultilevel"/>
    <w:tmpl w:val="26864090"/>
    <w:lvl w:ilvl="0" w:tplc="3A40FD6E">
      <w:start w:val="1"/>
      <w:numFmt w:val="hebrew1"/>
      <w:pStyle w:val="AlphaList2"/>
      <w:lvlText w:val="%1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9E5854"/>
    <w:multiLevelType w:val="multilevel"/>
    <w:tmpl w:val="FE243F34"/>
    <w:lvl w:ilvl="0">
      <w:start w:val="1"/>
      <w:numFmt w:val="hebrew1"/>
      <w:lvlText w:val="%1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A439A"/>
    <w:multiLevelType w:val="multilevel"/>
    <w:tmpl w:val="C2FCB522"/>
    <w:lvl w:ilvl="0">
      <w:start w:val="1"/>
      <w:numFmt w:val="hebrew1"/>
      <w:lvlText w:val="%1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9F1C10"/>
    <w:multiLevelType w:val="singleLevel"/>
    <w:tmpl w:val="C4D0F328"/>
    <w:lvl w:ilvl="0">
      <w:start w:val="1"/>
      <w:numFmt w:val="decimal"/>
      <w:lvlText w:val="%1."/>
      <w:lvlJc w:val="left"/>
      <w:pPr>
        <w:tabs>
          <w:tab w:val="num" w:pos="397"/>
        </w:tabs>
        <w:ind w:left="397" w:right="397" w:hanging="397"/>
      </w:pPr>
    </w:lvl>
  </w:abstractNum>
  <w:abstractNum w:abstractNumId="23" w15:restartNumberingAfterBreak="0">
    <w:nsid w:val="7C261430"/>
    <w:multiLevelType w:val="hybridMultilevel"/>
    <w:tmpl w:val="67768634"/>
    <w:lvl w:ilvl="0" w:tplc="9DB229A0">
      <w:start w:val="1"/>
      <w:numFmt w:val="hebrew1"/>
      <w:pStyle w:val="AlphaList3"/>
      <w:lvlText w:val="%1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65D0E"/>
    <w:multiLevelType w:val="hybridMultilevel"/>
    <w:tmpl w:val="B4C69362"/>
    <w:lvl w:ilvl="0" w:tplc="D75EF31A">
      <w:start w:val="1"/>
      <w:numFmt w:val="decimal"/>
      <w:pStyle w:val="NumberList3"/>
      <w:lvlText w:val="%1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1" w:tplc="EF6EDD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7A1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0AF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B0BB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E8BB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F8F6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A88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64DF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9"/>
  </w:num>
  <w:num w:numId="4">
    <w:abstractNumId w:val="23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22"/>
  </w:num>
  <w:num w:numId="11">
    <w:abstractNumId w:val="18"/>
  </w:num>
  <w:num w:numId="12">
    <w:abstractNumId w:val="12"/>
  </w:num>
  <w:num w:numId="13">
    <w:abstractNumId w:val="1"/>
  </w:num>
  <w:num w:numId="14">
    <w:abstractNumId w:val="0"/>
  </w:num>
  <w:num w:numId="15">
    <w:abstractNumId w:val="15"/>
  </w:num>
  <w:num w:numId="16">
    <w:abstractNumId w:val="5"/>
  </w:num>
  <w:num w:numId="17">
    <w:abstractNumId w:val="13"/>
  </w:num>
  <w:num w:numId="18">
    <w:abstractNumId w:val="24"/>
  </w:num>
  <w:num w:numId="19">
    <w:abstractNumId w:val="7"/>
  </w:num>
  <w:num w:numId="20">
    <w:abstractNumId w:val="10"/>
  </w:num>
  <w:num w:numId="21">
    <w:abstractNumId w:val="21"/>
  </w:num>
  <w:num w:numId="22">
    <w:abstractNumId w:val="20"/>
  </w:num>
  <w:num w:numId="23">
    <w:abstractNumId w:val="17"/>
  </w:num>
  <w:num w:numId="24">
    <w:abstractNumId w:val="14"/>
  </w:num>
  <w:num w:numId="25">
    <w:abstractNumId w:val="3"/>
  </w:num>
  <w:num w:numId="26">
    <w:abstractNumId w:val="1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6D"/>
    <w:rsid w:val="000955AD"/>
    <w:rsid w:val="00096B77"/>
    <w:rsid w:val="000A618E"/>
    <w:rsid w:val="000B63ED"/>
    <w:rsid w:val="00110D93"/>
    <w:rsid w:val="0014628F"/>
    <w:rsid w:val="00161C46"/>
    <w:rsid w:val="00176B12"/>
    <w:rsid w:val="001A2F96"/>
    <w:rsid w:val="001B6CAA"/>
    <w:rsid w:val="00244B47"/>
    <w:rsid w:val="00255DA2"/>
    <w:rsid w:val="00284813"/>
    <w:rsid w:val="002954A2"/>
    <w:rsid w:val="002B4CB6"/>
    <w:rsid w:val="00344CA5"/>
    <w:rsid w:val="0035457A"/>
    <w:rsid w:val="003B48E4"/>
    <w:rsid w:val="003C208A"/>
    <w:rsid w:val="003D053F"/>
    <w:rsid w:val="003D5189"/>
    <w:rsid w:val="003D6E8E"/>
    <w:rsid w:val="003F2752"/>
    <w:rsid w:val="003F574D"/>
    <w:rsid w:val="004A3049"/>
    <w:rsid w:val="004E4E82"/>
    <w:rsid w:val="005077F2"/>
    <w:rsid w:val="0057469C"/>
    <w:rsid w:val="00581586"/>
    <w:rsid w:val="005B0B5F"/>
    <w:rsid w:val="00617B57"/>
    <w:rsid w:val="00651840"/>
    <w:rsid w:val="00663DD0"/>
    <w:rsid w:val="00665B7B"/>
    <w:rsid w:val="006816A8"/>
    <w:rsid w:val="006825F6"/>
    <w:rsid w:val="00695B5F"/>
    <w:rsid w:val="006A6F0D"/>
    <w:rsid w:val="00756362"/>
    <w:rsid w:val="00784FE0"/>
    <w:rsid w:val="007B1E73"/>
    <w:rsid w:val="007B3814"/>
    <w:rsid w:val="00814B67"/>
    <w:rsid w:val="008205E7"/>
    <w:rsid w:val="0086649A"/>
    <w:rsid w:val="008B1D30"/>
    <w:rsid w:val="00915692"/>
    <w:rsid w:val="00945B91"/>
    <w:rsid w:val="00961B07"/>
    <w:rsid w:val="00966607"/>
    <w:rsid w:val="0097533A"/>
    <w:rsid w:val="00994AD0"/>
    <w:rsid w:val="009E231A"/>
    <w:rsid w:val="00A11E55"/>
    <w:rsid w:val="00B9656D"/>
    <w:rsid w:val="00C7524C"/>
    <w:rsid w:val="00D319DD"/>
    <w:rsid w:val="00E243D5"/>
    <w:rsid w:val="00E46EBF"/>
    <w:rsid w:val="00E53DB8"/>
    <w:rsid w:val="00E9509F"/>
    <w:rsid w:val="00EC16DB"/>
    <w:rsid w:val="00F3120C"/>
    <w:rsid w:val="00F7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9EAF8"/>
  <w15:chartTrackingRefBased/>
  <w15:docId w15:val="{B935725C-5D71-6E42-A353-B3A35649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656D"/>
    <w:pPr>
      <w:bidi/>
      <w:spacing w:before="120" w:line="320" w:lineRule="atLeast"/>
      <w:jc w:val="both"/>
    </w:pPr>
    <w:rPr>
      <w:rFonts w:cs="David"/>
      <w:noProof/>
      <w:sz w:val="22"/>
      <w:szCs w:val="24"/>
      <w:lang w:eastAsia="he-IL"/>
    </w:rPr>
  </w:style>
  <w:style w:type="paragraph" w:styleId="1">
    <w:name w:val="heading 1"/>
    <w:next w:val="Normal1"/>
    <w:qFormat/>
    <w:rsid w:val="00663DD0"/>
    <w:pPr>
      <w:pageBreakBefore/>
      <w:widowControl w:val="0"/>
      <w:bidi/>
      <w:spacing w:before="600" w:after="240" w:line="480" w:lineRule="auto"/>
      <w:ind w:left="794" w:hanging="794"/>
      <w:jc w:val="center"/>
      <w:outlineLvl w:val="0"/>
    </w:pPr>
    <w:rPr>
      <w:rFonts w:cs="David"/>
      <w:b/>
      <w:bCs/>
      <w:i/>
      <w:iCs/>
      <w:caps/>
      <w:spacing w:val="40"/>
      <w:kern w:val="40"/>
      <w:sz w:val="40"/>
      <w:szCs w:val="52"/>
      <w:lang w:eastAsia="he-IL"/>
    </w:rPr>
  </w:style>
  <w:style w:type="paragraph" w:styleId="2">
    <w:name w:val="heading 2"/>
    <w:basedOn w:val="Base"/>
    <w:next w:val="Normal1"/>
    <w:qFormat/>
    <w:rsid w:val="00663DD0"/>
    <w:pPr>
      <w:pageBreakBefore/>
      <w:spacing w:after="120"/>
      <w:ind w:left="795" w:hanging="795"/>
      <w:outlineLvl w:val="1"/>
    </w:pPr>
    <w:rPr>
      <w:b/>
      <w:bCs/>
      <w:smallCaps/>
      <w:spacing w:val="60"/>
      <w:sz w:val="28"/>
      <w:szCs w:val="32"/>
    </w:rPr>
  </w:style>
  <w:style w:type="paragraph" w:styleId="3">
    <w:name w:val="heading 3"/>
    <w:basedOn w:val="2"/>
    <w:next w:val="Normal1"/>
    <w:link w:val="30"/>
    <w:qFormat/>
    <w:rsid w:val="00663DD0"/>
    <w:pPr>
      <w:keepNext/>
      <w:pageBreakBefore w:val="0"/>
      <w:spacing w:before="240"/>
      <w:ind w:left="794" w:hanging="794"/>
      <w:outlineLvl w:val="2"/>
    </w:pPr>
    <w:rPr>
      <w:spacing w:val="24"/>
      <w:sz w:val="24"/>
      <w:szCs w:val="28"/>
    </w:rPr>
  </w:style>
  <w:style w:type="paragraph" w:styleId="4">
    <w:name w:val="heading 4"/>
    <w:basedOn w:val="3"/>
    <w:next w:val="Normal2"/>
    <w:qFormat/>
    <w:rsid w:val="00663DD0"/>
    <w:pPr>
      <w:ind w:left="1078"/>
      <w:outlineLvl w:val="3"/>
    </w:pPr>
    <w:rPr>
      <w:spacing w:val="20"/>
      <w:sz w:val="20"/>
      <w:szCs w:val="24"/>
    </w:rPr>
  </w:style>
  <w:style w:type="paragraph" w:styleId="5">
    <w:name w:val="heading 5"/>
    <w:basedOn w:val="4"/>
    <w:next w:val="Normal3"/>
    <w:qFormat/>
    <w:rsid w:val="00663DD0"/>
    <w:pPr>
      <w:ind w:left="1514" w:hanging="720"/>
      <w:outlineLvl w:val="4"/>
    </w:pPr>
    <w:rPr>
      <w:spacing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rsid w:val="00663DD0"/>
    <w:pPr>
      <w:bidi/>
      <w:spacing w:before="120" w:line="320" w:lineRule="exact"/>
      <w:jc w:val="both"/>
    </w:pPr>
    <w:rPr>
      <w:rFonts w:cs="David"/>
      <w:sz w:val="22"/>
      <w:szCs w:val="24"/>
      <w:lang w:eastAsia="he-IL"/>
    </w:rPr>
  </w:style>
  <w:style w:type="paragraph" w:customStyle="1" w:styleId="AlphaList">
    <w:name w:val="Alpha List"/>
    <w:basedOn w:val="Base"/>
    <w:rsid w:val="00663DD0"/>
    <w:pPr>
      <w:numPr>
        <w:numId w:val="26"/>
      </w:numPr>
    </w:pPr>
  </w:style>
  <w:style w:type="paragraph" w:customStyle="1" w:styleId="AlphaList1">
    <w:name w:val="Alpha List 1"/>
    <w:basedOn w:val="Base"/>
    <w:rsid w:val="00284813"/>
    <w:pPr>
      <w:numPr>
        <w:numId w:val="2"/>
      </w:numPr>
    </w:pPr>
  </w:style>
  <w:style w:type="paragraph" w:customStyle="1" w:styleId="AlphaList2">
    <w:name w:val="Alpha List 2"/>
    <w:basedOn w:val="Base"/>
    <w:rsid w:val="008205E7"/>
    <w:pPr>
      <w:numPr>
        <w:numId w:val="3"/>
      </w:numPr>
    </w:pPr>
  </w:style>
  <w:style w:type="paragraph" w:customStyle="1" w:styleId="AlphaList3">
    <w:name w:val="Alpha List 3"/>
    <w:basedOn w:val="Base"/>
    <w:rsid w:val="00096B77"/>
    <w:pPr>
      <w:numPr>
        <w:numId w:val="4"/>
      </w:numPr>
    </w:pPr>
  </w:style>
  <w:style w:type="paragraph" w:customStyle="1" w:styleId="BulletList">
    <w:name w:val="Bullet List"/>
    <w:basedOn w:val="Base"/>
    <w:rsid w:val="008205E7"/>
    <w:pPr>
      <w:numPr>
        <w:numId w:val="5"/>
      </w:numPr>
      <w:ind w:hanging="340"/>
    </w:pPr>
  </w:style>
  <w:style w:type="paragraph" w:customStyle="1" w:styleId="BulletList1">
    <w:name w:val="Bullet List 1"/>
    <w:basedOn w:val="Base"/>
    <w:rsid w:val="0035457A"/>
    <w:pPr>
      <w:numPr>
        <w:numId w:val="6"/>
      </w:numPr>
    </w:pPr>
  </w:style>
  <w:style w:type="paragraph" w:customStyle="1" w:styleId="BulletList2">
    <w:name w:val="Bullet List 2"/>
    <w:basedOn w:val="Base"/>
    <w:rsid w:val="00096B77"/>
    <w:pPr>
      <w:numPr>
        <w:numId w:val="7"/>
      </w:numPr>
      <w:ind w:hanging="340"/>
    </w:pPr>
  </w:style>
  <w:style w:type="paragraph" w:customStyle="1" w:styleId="BulletList3">
    <w:name w:val="Bullet List 3"/>
    <w:basedOn w:val="Base"/>
    <w:rsid w:val="00096B77"/>
    <w:pPr>
      <w:numPr>
        <w:numId w:val="8"/>
      </w:numPr>
    </w:pPr>
  </w:style>
  <w:style w:type="paragraph" w:customStyle="1" w:styleId="BulletList4">
    <w:name w:val="Bullet List 4"/>
    <w:basedOn w:val="Base"/>
    <w:rsid w:val="00096B77"/>
    <w:pPr>
      <w:numPr>
        <w:numId w:val="9"/>
      </w:numPr>
    </w:pPr>
    <w:rPr>
      <w:lang w:eastAsia="en-US"/>
    </w:rPr>
  </w:style>
  <w:style w:type="paragraph" w:customStyle="1" w:styleId="Caption1">
    <w:name w:val="Caption1"/>
    <w:basedOn w:val="Base"/>
    <w:rsid w:val="00663DD0"/>
    <w:pPr>
      <w:jc w:val="center"/>
    </w:pPr>
    <w:rPr>
      <w:bCs/>
    </w:rPr>
  </w:style>
  <w:style w:type="paragraph" w:customStyle="1" w:styleId="DataItem">
    <w:name w:val="DataItem"/>
    <w:basedOn w:val="Base"/>
    <w:rsid w:val="00663DD0"/>
    <w:pPr>
      <w:jc w:val="left"/>
    </w:pPr>
  </w:style>
  <w:style w:type="paragraph" w:customStyle="1" w:styleId="DataItemB">
    <w:name w:val="DataItemB"/>
    <w:basedOn w:val="Base"/>
    <w:rsid w:val="00663DD0"/>
    <w:pPr>
      <w:jc w:val="left"/>
    </w:pPr>
    <w:rPr>
      <w:b/>
      <w:bCs/>
    </w:rPr>
  </w:style>
  <w:style w:type="paragraph" w:customStyle="1" w:styleId="Draft">
    <w:name w:val="Draft"/>
    <w:basedOn w:val="Base"/>
    <w:rsid w:val="00663DD0"/>
    <w:rPr>
      <w:rFonts w:cs="Guttman Yad"/>
      <w:i/>
    </w:rPr>
  </w:style>
  <w:style w:type="paragraph" w:customStyle="1" w:styleId="Draft1">
    <w:name w:val="Draft1"/>
    <w:basedOn w:val="a"/>
    <w:rsid w:val="00663DD0"/>
    <w:pPr>
      <w:spacing w:line="320" w:lineRule="exact"/>
      <w:ind w:left="397"/>
    </w:pPr>
    <w:rPr>
      <w:rFonts w:cs="Guttman Yad"/>
      <w:i/>
    </w:rPr>
  </w:style>
  <w:style w:type="paragraph" w:customStyle="1" w:styleId="Frame1">
    <w:name w:val="Frame 1"/>
    <w:basedOn w:val="Base"/>
    <w:rsid w:val="00663DD0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ind w:left="794" w:right="794"/>
    </w:pPr>
  </w:style>
  <w:style w:type="paragraph" w:customStyle="1" w:styleId="Frame2">
    <w:name w:val="Frame 2"/>
    <w:basedOn w:val="Base"/>
    <w:rsid w:val="00663DD0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ind w:left="795" w:right="795"/>
    </w:pPr>
  </w:style>
  <w:style w:type="paragraph" w:customStyle="1" w:styleId="FrameShadowed">
    <w:name w:val="Frame Shadowed"/>
    <w:basedOn w:val="Base"/>
    <w:rsid w:val="00663DD0"/>
    <w:pPr>
      <w:pBdr>
        <w:top w:val="single" w:sz="18" w:space="6" w:color="auto" w:shadow="1"/>
        <w:left w:val="single" w:sz="18" w:space="6" w:color="auto" w:shadow="1"/>
        <w:bottom w:val="single" w:sz="18" w:space="6" w:color="auto" w:shadow="1"/>
        <w:right w:val="single" w:sz="18" w:space="6" w:color="auto" w:shadow="1"/>
      </w:pBdr>
      <w:shd w:val="pct20" w:color="auto" w:fill="auto"/>
      <w:spacing w:after="120"/>
      <w:ind w:left="795" w:right="795"/>
    </w:pPr>
    <w:rPr>
      <w:b/>
      <w:bCs/>
    </w:rPr>
  </w:style>
  <w:style w:type="paragraph" w:customStyle="1" w:styleId="Graphic">
    <w:name w:val="Graphic"/>
    <w:basedOn w:val="Base"/>
    <w:rsid w:val="007B3814"/>
    <w:pPr>
      <w:ind w:right="397"/>
    </w:pPr>
  </w:style>
  <w:style w:type="paragraph" w:customStyle="1" w:styleId="Instruction">
    <w:name w:val="Instruction"/>
    <w:basedOn w:val="Base"/>
    <w:rsid w:val="00663DD0"/>
    <w:pPr>
      <w:numPr>
        <w:numId w:val="11"/>
      </w:numPr>
    </w:pPr>
    <w:rPr>
      <w:i/>
      <w:iCs/>
    </w:rPr>
  </w:style>
  <w:style w:type="paragraph" w:customStyle="1" w:styleId="Instruction1">
    <w:name w:val="Instruction1"/>
    <w:basedOn w:val="Base"/>
    <w:rsid w:val="00663DD0"/>
    <w:pPr>
      <w:numPr>
        <w:numId w:val="12"/>
      </w:numPr>
    </w:pPr>
    <w:rPr>
      <w:i/>
      <w:iCs/>
    </w:rPr>
  </w:style>
  <w:style w:type="paragraph" w:customStyle="1" w:styleId="Instruction2">
    <w:name w:val="Instruction2"/>
    <w:basedOn w:val="Base"/>
    <w:rsid w:val="00663DD0"/>
    <w:pPr>
      <w:numPr>
        <w:numId w:val="13"/>
      </w:numPr>
    </w:pPr>
    <w:rPr>
      <w:i/>
      <w:iCs/>
    </w:rPr>
  </w:style>
  <w:style w:type="paragraph" w:customStyle="1" w:styleId="Instruction3">
    <w:name w:val="Instruction3"/>
    <w:basedOn w:val="Base"/>
    <w:rsid w:val="00961B07"/>
    <w:pPr>
      <w:numPr>
        <w:numId w:val="14"/>
      </w:numPr>
    </w:pPr>
    <w:rPr>
      <w:i/>
      <w:iCs/>
    </w:rPr>
  </w:style>
  <w:style w:type="paragraph" w:customStyle="1" w:styleId="ListContinue1">
    <w:name w:val="List Continue1"/>
    <w:basedOn w:val="Base"/>
    <w:rsid w:val="00663DD0"/>
    <w:pPr>
      <w:spacing w:before="0"/>
      <w:ind w:left="794"/>
    </w:pPr>
  </w:style>
  <w:style w:type="paragraph" w:customStyle="1" w:styleId="ListContinue2">
    <w:name w:val="List Continue2"/>
    <w:basedOn w:val="Base"/>
    <w:rsid w:val="00663DD0"/>
    <w:pPr>
      <w:spacing w:before="0"/>
      <w:ind w:left="1191"/>
    </w:pPr>
  </w:style>
  <w:style w:type="paragraph" w:customStyle="1" w:styleId="ListContinue3">
    <w:name w:val="List Continue3"/>
    <w:basedOn w:val="Base"/>
    <w:rsid w:val="00663DD0"/>
    <w:pPr>
      <w:spacing w:before="0"/>
      <w:ind w:left="1588"/>
    </w:pPr>
  </w:style>
  <w:style w:type="paragraph" w:customStyle="1" w:styleId="ListContinue">
    <w:name w:val="ListContinue"/>
    <w:basedOn w:val="Base"/>
    <w:rsid w:val="00663DD0"/>
    <w:pPr>
      <w:spacing w:before="0"/>
      <w:ind w:left="397"/>
    </w:pPr>
  </w:style>
  <w:style w:type="paragraph" w:customStyle="1" w:styleId="Normal4">
    <w:name w:val="Normal4"/>
    <w:basedOn w:val="Base"/>
    <w:rsid w:val="00663DD0"/>
  </w:style>
  <w:style w:type="paragraph" w:customStyle="1" w:styleId="Normaltitle">
    <w:name w:val="Normal title"/>
    <w:basedOn w:val="Base"/>
    <w:next w:val="Normal4"/>
    <w:rsid w:val="00663DD0"/>
    <w:rPr>
      <w:b/>
      <w:bCs/>
    </w:rPr>
  </w:style>
  <w:style w:type="paragraph" w:customStyle="1" w:styleId="Normal1">
    <w:name w:val="Normal1"/>
    <w:basedOn w:val="Base"/>
    <w:rsid w:val="00663DD0"/>
    <w:pPr>
      <w:ind w:left="397"/>
    </w:pPr>
  </w:style>
  <w:style w:type="paragraph" w:customStyle="1" w:styleId="Normal1Title">
    <w:name w:val="Normal1 Title"/>
    <w:basedOn w:val="Base"/>
    <w:next w:val="Normal1"/>
    <w:rsid w:val="00663DD0"/>
    <w:pPr>
      <w:ind w:left="405"/>
    </w:pPr>
    <w:rPr>
      <w:b/>
      <w:bCs/>
    </w:rPr>
  </w:style>
  <w:style w:type="paragraph" w:customStyle="1" w:styleId="Normal2">
    <w:name w:val="Normal2"/>
    <w:basedOn w:val="Base"/>
    <w:rsid w:val="00663DD0"/>
    <w:pPr>
      <w:ind w:left="795"/>
    </w:pPr>
  </w:style>
  <w:style w:type="paragraph" w:customStyle="1" w:styleId="Normal2Title">
    <w:name w:val="Normal2 Title"/>
    <w:basedOn w:val="Base"/>
    <w:next w:val="Normal2"/>
    <w:rsid w:val="00663DD0"/>
    <w:pPr>
      <w:ind w:left="795"/>
    </w:pPr>
    <w:rPr>
      <w:b/>
      <w:bCs/>
    </w:rPr>
  </w:style>
  <w:style w:type="paragraph" w:customStyle="1" w:styleId="Normal3">
    <w:name w:val="Normal3"/>
    <w:basedOn w:val="Base"/>
    <w:rsid w:val="00663DD0"/>
    <w:pPr>
      <w:ind w:left="1200"/>
    </w:pPr>
  </w:style>
  <w:style w:type="paragraph" w:customStyle="1" w:styleId="Normal3Title">
    <w:name w:val="Normal3 Title"/>
    <w:basedOn w:val="Base"/>
    <w:next w:val="Normal3"/>
    <w:rsid w:val="00663DD0"/>
    <w:pPr>
      <w:ind w:left="1200"/>
    </w:pPr>
    <w:rPr>
      <w:b/>
      <w:bCs/>
    </w:rPr>
  </w:style>
  <w:style w:type="paragraph" w:customStyle="1" w:styleId="NumberList">
    <w:name w:val="Number List"/>
    <w:basedOn w:val="Base"/>
    <w:rsid w:val="00663DD0"/>
    <w:pPr>
      <w:numPr>
        <w:numId w:val="15"/>
      </w:numPr>
    </w:pPr>
  </w:style>
  <w:style w:type="paragraph" w:customStyle="1" w:styleId="NumberList1">
    <w:name w:val="Number List 1"/>
    <w:basedOn w:val="Base"/>
    <w:rsid w:val="00663DD0"/>
    <w:pPr>
      <w:numPr>
        <w:numId w:val="16"/>
      </w:numPr>
    </w:pPr>
  </w:style>
  <w:style w:type="paragraph" w:customStyle="1" w:styleId="NumberList2">
    <w:name w:val="Number List 2"/>
    <w:basedOn w:val="Base"/>
    <w:rsid w:val="00663DD0"/>
    <w:pPr>
      <w:numPr>
        <w:numId w:val="17"/>
      </w:numPr>
    </w:pPr>
  </w:style>
  <w:style w:type="paragraph" w:customStyle="1" w:styleId="NumberList3">
    <w:name w:val="Number List 3"/>
    <w:basedOn w:val="Base"/>
    <w:rsid w:val="00096B77"/>
    <w:pPr>
      <w:numPr>
        <w:numId w:val="18"/>
      </w:numPr>
    </w:pPr>
  </w:style>
  <w:style w:type="paragraph" w:customStyle="1" w:styleId="SubjectTitle">
    <w:name w:val="Subject Title"/>
    <w:basedOn w:val="2"/>
    <w:next w:val="Normal1"/>
    <w:rsid w:val="00663DD0"/>
    <w:pPr>
      <w:pageBreakBefore w:val="0"/>
      <w:spacing w:after="720" w:line="240" w:lineRule="auto"/>
      <w:ind w:left="794" w:hanging="794"/>
      <w:jc w:val="center"/>
      <w:outlineLvl w:val="9"/>
    </w:pPr>
    <w:rPr>
      <w:spacing w:val="70"/>
      <w:sz w:val="32"/>
      <w:szCs w:val="36"/>
    </w:rPr>
  </w:style>
  <w:style w:type="paragraph" w:customStyle="1" w:styleId="TableCaption">
    <w:name w:val="Table Caption"/>
    <w:basedOn w:val="Base"/>
    <w:next w:val="Normal1"/>
    <w:rsid w:val="00663DD0"/>
    <w:pPr>
      <w:spacing w:after="120"/>
      <w:jc w:val="center"/>
    </w:pPr>
    <w:rPr>
      <w:b/>
      <w:bCs/>
    </w:rPr>
  </w:style>
  <w:style w:type="paragraph" w:customStyle="1" w:styleId="Tableofcontents">
    <w:name w:val="Table of contents"/>
    <w:basedOn w:val="Base"/>
    <w:next w:val="Normal1"/>
    <w:rsid w:val="00663DD0"/>
    <w:pPr>
      <w:pageBreakBefore/>
      <w:spacing w:after="120"/>
      <w:jc w:val="center"/>
    </w:pPr>
    <w:rPr>
      <w:b/>
      <w:bCs/>
      <w:smallCaps/>
      <w:spacing w:val="60"/>
      <w:sz w:val="28"/>
      <w:szCs w:val="32"/>
    </w:rPr>
  </w:style>
  <w:style w:type="paragraph" w:customStyle="1" w:styleId="Tableofcontents1">
    <w:name w:val="Table of contents 1"/>
    <w:basedOn w:val="Tableofcontents"/>
    <w:next w:val="Normal1"/>
    <w:rsid w:val="00663DD0"/>
    <w:pPr>
      <w:pageBreakBefore w:val="0"/>
    </w:pPr>
  </w:style>
  <w:style w:type="paragraph" w:customStyle="1" w:styleId="TableHead">
    <w:name w:val="TableHead"/>
    <w:basedOn w:val="Base"/>
    <w:rsid w:val="00663DD0"/>
    <w:pPr>
      <w:spacing w:after="120"/>
      <w:jc w:val="center"/>
    </w:pPr>
    <w:rPr>
      <w:b/>
      <w:bCs/>
    </w:rPr>
  </w:style>
  <w:style w:type="paragraph" w:customStyle="1" w:styleId="TableText">
    <w:name w:val="TableText"/>
    <w:basedOn w:val="Base"/>
    <w:rsid w:val="00663DD0"/>
    <w:pPr>
      <w:spacing w:before="75" w:line="280" w:lineRule="atLeast"/>
      <w:jc w:val="left"/>
    </w:pPr>
  </w:style>
  <w:style w:type="paragraph" w:styleId="TOC1">
    <w:name w:val="toc 1"/>
    <w:basedOn w:val="Base"/>
    <w:next w:val="TOC2"/>
    <w:semiHidden/>
    <w:rsid w:val="00663DD0"/>
    <w:pPr>
      <w:tabs>
        <w:tab w:val="left" w:pos="1134"/>
        <w:tab w:val="right" w:pos="7937"/>
      </w:tabs>
      <w:ind w:left="567" w:right="709"/>
      <w:jc w:val="left"/>
      <w:outlineLvl w:val="0"/>
    </w:pPr>
    <w:rPr>
      <w:b/>
      <w:bCs/>
    </w:rPr>
  </w:style>
  <w:style w:type="paragraph" w:styleId="TOC2">
    <w:name w:val="toc 2"/>
    <w:basedOn w:val="Base"/>
    <w:next w:val="Normal1"/>
    <w:semiHidden/>
    <w:rsid w:val="00663DD0"/>
    <w:pPr>
      <w:tabs>
        <w:tab w:val="left" w:pos="1191"/>
        <w:tab w:val="decimal" w:pos="8505"/>
      </w:tabs>
      <w:spacing w:after="120" w:line="240" w:lineRule="auto"/>
      <w:ind w:left="794" w:right="794"/>
      <w:contextualSpacing/>
      <w:outlineLvl w:val="1"/>
    </w:pPr>
    <w:rPr>
      <w:b/>
      <w:bCs/>
      <w:sz w:val="24"/>
      <w:szCs w:val="28"/>
      <w:lang w:eastAsia="en-US"/>
    </w:rPr>
  </w:style>
  <w:style w:type="paragraph" w:styleId="TOC3">
    <w:name w:val="toc 3"/>
    <w:basedOn w:val="Base"/>
    <w:next w:val="Base"/>
    <w:semiHidden/>
    <w:rsid w:val="00663DD0"/>
    <w:pPr>
      <w:tabs>
        <w:tab w:val="left" w:pos="1588"/>
        <w:tab w:val="decimal" w:pos="8505"/>
      </w:tabs>
      <w:spacing w:before="0" w:line="240" w:lineRule="auto"/>
      <w:ind w:left="964" w:right="794"/>
      <w:outlineLvl w:val="1"/>
    </w:pPr>
    <w:rPr>
      <w:lang w:eastAsia="en-US"/>
    </w:rPr>
  </w:style>
  <w:style w:type="paragraph" w:styleId="TOC4">
    <w:name w:val="toc 4"/>
    <w:basedOn w:val="Base"/>
    <w:next w:val="Base"/>
    <w:semiHidden/>
    <w:rsid w:val="00663DD0"/>
    <w:pPr>
      <w:tabs>
        <w:tab w:val="left" w:pos="1985"/>
        <w:tab w:val="decimal" w:pos="8505"/>
      </w:tabs>
      <w:spacing w:before="0" w:line="240" w:lineRule="auto"/>
      <w:ind w:left="1191" w:right="794"/>
    </w:pPr>
  </w:style>
  <w:style w:type="paragraph" w:styleId="TOC5">
    <w:name w:val="toc 5"/>
    <w:basedOn w:val="a"/>
    <w:next w:val="a"/>
    <w:autoRedefine/>
    <w:semiHidden/>
    <w:rsid w:val="00663DD0"/>
    <w:pPr>
      <w:ind w:left="880"/>
    </w:pPr>
  </w:style>
  <w:style w:type="paragraph" w:styleId="TOC6">
    <w:name w:val="toc 6"/>
    <w:basedOn w:val="a"/>
    <w:next w:val="a"/>
    <w:autoRedefine/>
    <w:semiHidden/>
    <w:rsid w:val="00663DD0"/>
    <w:pPr>
      <w:ind w:left="1100"/>
    </w:pPr>
  </w:style>
  <w:style w:type="paragraph" w:styleId="TOC7">
    <w:name w:val="toc 7"/>
    <w:basedOn w:val="a"/>
    <w:next w:val="a"/>
    <w:autoRedefine/>
    <w:semiHidden/>
    <w:rsid w:val="00663DD0"/>
    <w:pPr>
      <w:ind w:left="1320"/>
    </w:pPr>
  </w:style>
  <w:style w:type="paragraph" w:styleId="TOC8">
    <w:name w:val="toc 8"/>
    <w:basedOn w:val="a"/>
    <w:next w:val="a"/>
    <w:autoRedefine/>
    <w:semiHidden/>
    <w:rsid w:val="00663DD0"/>
    <w:pPr>
      <w:ind w:left="1540"/>
    </w:pPr>
  </w:style>
  <w:style w:type="paragraph" w:styleId="TOC9">
    <w:name w:val="toc 9"/>
    <w:basedOn w:val="a"/>
    <w:next w:val="a"/>
    <w:autoRedefine/>
    <w:semiHidden/>
    <w:rsid w:val="00663DD0"/>
    <w:pPr>
      <w:ind w:left="1760"/>
    </w:pPr>
  </w:style>
  <w:style w:type="paragraph" w:styleId="a3">
    <w:name w:val="header"/>
    <w:basedOn w:val="Base"/>
    <w:rsid w:val="00663DD0"/>
    <w:pPr>
      <w:tabs>
        <w:tab w:val="center" w:pos="4153"/>
        <w:tab w:val="right" w:pos="8306"/>
      </w:tabs>
      <w:spacing w:before="0" w:line="240" w:lineRule="auto"/>
    </w:pPr>
    <w:rPr>
      <w:sz w:val="18"/>
      <w:szCs w:val="20"/>
    </w:rPr>
  </w:style>
  <w:style w:type="paragraph" w:styleId="a4">
    <w:name w:val="footer"/>
    <w:basedOn w:val="Base"/>
    <w:rsid w:val="00663DD0"/>
    <w:pPr>
      <w:spacing w:before="0" w:line="240" w:lineRule="auto"/>
    </w:pPr>
    <w:rPr>
      <w:sz w:val="18"/>
      <w:szCs w:val="20"/>
    </w:rPr>
  </w:style>
  <w:style w:type="table" w:styleId="a5">
    <w:name w:val="Table Grid"/>
    <w:basedOn w:val="a1"/>
    <w:rsid w:val="0035457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rsid w:val="00B9656D"/>
    <w:rPr>
      <w:color w:val="0000FF"/>
      <w:u w:val="single"/>
    </w:rPr>
  </w:style>
  <w:style w:type="paragraph" w:customStyle="1" w:styleId="a6">
    <w:name w:val="טבלה רגיל"/>
    <w:basedOn w:val="a"/>
    <w:rsid w:val="00B9656D"/>
  </w:style>
  <w:style w:type="character" w:customStyle="1" w:styleId="30">
    <w:name w:val="כותרת 3 תו"/>
    <w:basedOn w:val="a0"/>
    <w:link w:val="3"/>
    <w:rsid w:val="00B9656D"/>
    <w:rPr>
      <w:rFonts w:cs="David"/>
      <w:b/>
      <w:bCs/>
      <w:smallCaps/>
      <w:spacing w:val="24"/>
      <w:sz w:val="24"/>
      <w:szCs w:val="28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5"/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imon%20Afek\Application%20Data\Microsoft\Templates\Methoda_H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Methoda_H11</Template>
  <TotalTime>6</TotalTime>
  <Pages>18</Pages>
  <Words>1024</Words>
  <Characters>5837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100</vt:i4>
      </vt:variant>
    </vt:vector>
  </HeadingPairs>
  <TitlesOfParts>
    <vt:vector size="101" baseType="lpstr">
      <vt:lpstr>תיק (מסמך) אפיון</vt:lpstr>
      <vt:lpstr>תיק (מסמך) אפיון</vt:lpstr>
      <vt:lpstr>    תמצית מנהלים	3</vt:lpstr>
      <vt:lpstr>    0  מנהלה	4</vt:lpstr>
      <vt:lpstr>    1  יעדים	5</vt:lpstr>
      <vt:lpstr>    2. יישום - מהות המערכת	7</vt:lpstr>
      <vt:lpstr>    3. טכנולוגיה ותשתית	12</vt:lpstr>
      <vt:lpstr>    4. מימוש	14</vt:lpstr>
      <vt:lpstr>    5. עלות - משאבים	17</vt:lpstr>
      <vt:lpstr>    נספחים	18</vt:lpstr>
      <vt:lpstr>    תמצית מנהלים</vt:lpstr>
      <vt:lpstr>    0  מנהלה</vt:lpstr>
      <vt:lpstr>        0.0	כללי</vt:lpstr>
      <vt:lpstr>        0.1	גורמים מעורבים</vt:lpstr>
      <vt:lpstr>        0.2	תכנית עבודה</vt:lpstr>
      <vt:lpstr>        0.3	כלים ונהלי עבודה</vt:lpstr>
      <vt:lpstr>        0.4	ניהול תצורה ומעקב שינויים</vt:lpstr>
      <vt:lpstr>        0.5	אישורים</vt:lpstr>
      <vt:lpstr>    1  יעדים</vt:lpstr>
      <vt:lpstr>        1.0	כללי – הבהקים</vt:lpstr>
      <vt:lpstr>        1.1	לקוח\מומחה יישום</vt:lpstr>
      <vt:lpstr>        1.2	יעדים ומטרות</vt:lpstr>
      <vt:lpstr>        1.3	בעיות</vt:lpstr>
      <vt:lpstr>        1.4	הקשר ארגוני \ עסקי</vt:lpstr>
      <vt:lpstr>        1.5	תכנית עבודה שנתית</vt:lpstr>
      <vt:lpstr>        1.6	ישימות ועלות/תועלת</vt:lpstr>
      <vt:lpstr>        1.7	אופק הזמן</vt:lpstr>
      <vt:lpstr>        1.98	יעדים פתוחים (חלופות) </vt:lpstr>
      <vt:lpstr>        1.99	יעדים עתידיים</vt:lpstr>
      <vt:lpstr>    2. יישום - מהות המערכת</vt:lpstr>
      <vt:lpstr>        2.0	ארכיטקטורה כללית – הבהקים</vt:lpstr>
      <vt:lpstr>        2.1	מאפיינים כלליים</vt:lpstr>
      <vt:lpstr>        2.2	תיחום חיצוני</vt:lpstr>
      <vt:lpstr>        2.3	תיחום פנימי</vt:lpstr>
      <vt:lpstr>        2.4	ממשק משתמש</vt:lpstr>
      <vt:lpstr>        2.5	תהליכים</vt:lpstr>
      <vt:lpstr>        2.6	טרנזקציות</vt:lpstr>
      <vt:lpstr>        2.7	מודולים (תכניות)</vt:lpstr>
      <vt:lpstr>        2.8	מהלכים (פרוצדורות בקרה)</vt:lpstr>
      <vt:lpstr>        2.9	שגרות (אובייקטים משותפים)</vt:lpstr>
      <vt:lpstr>        2.10	טבלאות קודים</vt:lpstr>
      <vt:lpstr>        2.11	קבצים לוגיים </vt:lpstr>
      <vt:lpstr>        2.12	קבצים פיסיים – Data Base</vt:lpstr>
      <vt:lpstr>        2.13	מילון פריטי-מידע (שדות)</vt:lpstr>
      <vt:lpstr>        2.15	דו"חות (ושאילתות)</vt:lpstr>
      <vt:lpstr>        2.16	קלטים (טפסים)</vt:lpstr>
      <vt:lpstr>        2.19	אבטחת מידע</vt:lpstr>
      <vt:lpstr>        2.20	הצלבות וחיתוכים</vt:lpstr>
      <vt:lpstr>        2.21	נפחים עומסים וביצועים</vt:lpstr>
      <vt:lpstr>        2.22	ממשקים וקישורים</vt:lpstr>
      <vt:lpstr>        2.23	דרישות מיוחדות </vt:lpstr>
      <vt:lpstr>        2.98	נקודות פתוחות (וחלופות)</vt:lpstr>
      <vt:lpstr>        2.99	דרישות עתידיות</vt:lpstr>
      <vt:lpstr>    3. טכנולוגיה ותשתית</vt:lpstr>
      <vt:lpstr>        3.0	ארכיטקטורה כללית – הבהקים</vt:lpstr>
      <vt:lpstr>        3.1	חומרה מרכזית</vt:lpstr>
      <vt:lpstr>        3.2	אחסנת נתונים מרכזית</vt:lpstr>
      <vt:lpstr>        3.3	ציוד קצה </vt:lpstr>
      <vt:lpstr>        3.4	ציוד מיוחד</vt:lpstr>
      <vt:lpstr>        3.5	ציוד מתכלה </vt:lpstr>
      <vt:lpstr>        3.9	תשתית סביבתית </vt:lpstr>
      <vt:lpstr>        3.10	מערכת הפעלה </vt:lpstr>
      <vt:lpstr>        3.11	בסיס הנתונים – DBMS</vt:lpstr>
      <vt:lpstr>        3.13	כלי פיתוח ותחזוקה</vt:lpstr>
      <vt:lpstr>        3.14	תוכנות מדף</vt:lpstr>
      <vt:lpstr>        3.15	כלי תפעול וייצור </vt:lpstr>
      <vt:lpstr>        3.20	חומרה - מחשב לקוח</vt:lpstr>
      <vt:lpstr>        3.21	תוכנות מדף תשתית – מחשב לקוח</vt:lpstr>
      <vt:lpstr>        3.22	תוכנות מדף יישומיות – מחשב לקוח</vt:lpstr>
      <vt:lpstr>        3.30	תקשורת פרטית מקומית </vt:lpstr>
      <vt:lpstr>        3.31	תקשורת פרטית רחבה </vt:lpstr>
      <vt:lpstr>        3.32	רשת ציבורית</vt:lpstr>
      <vt:lpstr>        3.33	טכנולוגיות משיקות</vt:lpstr>
      <vt:lpstr>        3.98	נקודות פתוחות (וחלופות)</vt:lpstr>
      <vt:lpstr>        3.99	טכנולוגיות עתידיות</vt:lpstr>
      <vt:lpstr>    4. מימוש</vt:lpstr>
      <vt:lpstr>        4.0	כללי – הבהקים</vt:lpstr>
      <vt:lpstr>        4.1	גורמים מעורבים</vt:lpstr>
      <vt:lpstr>        4.2	תכנית עבודה</vt:lpstr>
      <vt:lpstr>        4.3	השלב הבא \ המיידי</vt:lpstr>
      <vt:lpstr>        4.4	תפעול שוטף</vt:lpstr>
      <vt:lpstr>        4.5	אינדקס תיעוד</vt:lpstr>
      <vt:lpstr>        4.6	שירות ותחזוקה</vt:lpstr>
      <vt:lpstr>        4.7	השתלבות בארגון – הנעת המערכת</vt:lpstr>
      <vt:lpstr>        4.8	חוסן ואמינות</vt:lpstr>
      <vt:lpstr>        4.9	תצורות</vt:lpstr>
      <vt:lpstr>        4.98	נקודות פתוחות (וחלופות)</vt:lpstr>
      <vt:lpstr>        4.99	תכניות עתידיות</vt:lpstr>
      <vt:lpstr>    5. עלות - משאבים</vt:lpstr>
      <vt:lpstr>        5.0	תמצית העלויות - הבהקים</vt:lpstr>
      <vt:lpstr>        5.1	עלות הקמה (פיתוח והתקנה)</vt:lpstr>
      <vt:lpstr>        5.2	עלות שוטפת</vt:lpstr>
      <vt:lpstr>        5.3	עלות לפי תצורות</vt:lpstr>
      <vt:lpstr>        5.4	מחירון</vt:lpstr>
      <vt:lpstr>        5.5	עלות כוללת ופריסה</vt:lpstr>
      <vt:lpstr>        5.98	נקודות פתוחות (וחלופות)</vt:lpstr>
      <vt:lpstr>        5.99	צפי עלויות עתידיות</vt:lpstr>
      <vt:lpstr>    נספחים</vt:lpstr>
      <vt:lpstr>        נספח 1.6.2:	ניתוח סיכונים וחקר ישימות</vt:lpstr>
      <vt:lpstr>        נספח 1.6.3:	עלות\תועלת</vt:lpstr>
      <vt:lpstr>        נספח 2.7.1: פירוט תוכניות מקור</vt:lpstr>
    </vt:vector>
  </TitlesOfParts>
  <Company>&lt;שם הארגון&gt;</Company>
  <LinksUpToDate>false</LinksUpToDate>
  <CharactersWithSpaces>6848</CharactersWithSpaces>
  <SharedDoc>false</SharedDoc>
  <HLinks>
    <vt:vector size="48" baseType="variant"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_Toc97523634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_Toc97523633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_Toc97523632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_Toc97523631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_Toc97523630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_Toc97523629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_Toc97523628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_Toc97523627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 (מסמך) אפיון</dc:title>
  <dc:subject>&lt;שם המערכת&gt;</dc:subject>
  <dc:creator>&lt;שם המחבר&gt;</dc:creator>
  <cp:keywords/>
  <dc:description/>
  <cp:lastModifiedBy>hadar atia</cp:lastModifiedBy>
  <cp:revision>4</cp:revision>
  <cp:lastPrinted>1899-12-31T22:00:00Z</cp:lastPrinted>
  <dcterms:created xsi:type="dcterms:W3CDTF">2020-11-01T16:03:00Z</dcterms:created>
  <dcterms:modified xsi:type="dcterms:W3CDTF">2020-11-01T16:08:00Z</dcterms:modified>
  <cp:category>&lt;סיווג המסמך&gt;</cp:category>
</cp:coreProperties>
</file>