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7B" w:rsidRDefault="000B2CDA">
      <w:r>
        <w:rPr>
          <w:noProof/>
        </w:rPr>
        <w:pict>
          <v:rect id="_x0000_s1029" style="position:absolute;margin-left:-.75pt;margin-top:-9.75pt;width:540pt;height:144.75pt;z-index:251658240" strokecolor="white [3212]">
            <v:textbox>
              <w:txbxContent>
                <w:p w:rsidR="00975CD6" w:rsidRPr="0025795F" w:rsidRDefault="00975CD6" w:rsidP="006C2D3C">
                  <w:pPr>
                    <w:spacing w:before="240"/>
                    <w:jc w:val="center"/>
                    <w:rPr>
                      <w:rFonts w:ascii="Georgia" w:hAnsi="Georgia" w:cs="Arial"/>
                      <w:b/>
                      <w:sz w:val="60"/>
                      <w:szCs w:val="60"/>
                      <w:u w:val="thick"/>
                    </w:rPr>
                  </w:pPr>
                  <w:r>
                    <w:rPr>
                      <w:rFonts w:ascii="Georgia" w:hAnsi="Georgia" w:cs="Arial"/>
                      <w:b/>
                      <w:sz w:val="60"/>
                      <w:szCs w:val="60"/>
                      <w:u w:val="thick"/>
                    </w:rPr>
                    <w:t xml:space="preserve">CREDIT CARD DEFAULT </w:t>
                  </w:r>
                  <w:r w:rsidRPr="0025795F">
                    <w:rPr>
                      <w:rFonts w:ascii="Georgia" w:hAnsi="Georgia" w:cs="Arial"/>
                      <w:b/>
                      <w:sz w:val="60"/>
                      <w:szCs w:val="60"/>
                      <w:u w:val="thick"/>
                    </w:rPr>
                    <w:t>PREDICTION</w:t>
                  </w:r>
                </w:p>
                <w:p w:rsidR="00975CD6" w:rsidRPr="0025795F" w:rsidRDefault="000B2CDA" w:rsidP="006C2D3C">
                  <w:pPr>
                    <w:spacing w:before="240" w:after="0"/>
                    <w:jc w:val="center"/>
                    <w:rPr>
                      <w:rFonts w:ascii="Georgia" w:hAnsi="Georgia" w:cs="Arial"/>
                      <w:b/>
                      <w:sz w:val="32"/>
                      <w:szCs w:val="36"/>
                      <w:u w:val="thick"/>
                    </w:rPr>
                  </w:pPr>
                  <w:r>
                    <w:rPr>
                      <w:rFonts w:ascii="Georgia" w:hAnsi="Georgia" w:cs="Arial"/>
                      <w:b/>
                      <w:sz w:val="32"/>
                      <w:szCs w:val="36"/>
                      <w:u w:val="thick"/>
                    </w:rPr>
                    <w:t>Vikrant Hada</w:t>
                  </w:r>
                  <w:r w:rsidR="00975CD6" w:rsidRPr="0025795F">
                    <w:rPr>
                      <w:rFonts w:ascii="Georgia" w:hAnsi="Georgia" w:cs="Arial"/>
                      <w:b/>
                      <w:sz w:val="32"/>
                      <w:szCs w:val="36"/>
                      <w:u w:val="thick"/>
                    </w:rPr>
                    <w:t xml:space="preserve">, </w:t>
                  </w:r>
                  <w:r>
                    <w:rPr>
                      <w:rFonts w:ascii="Georgia" w:hAnsi="Georgia" w:cs="Arial"/>
                      <w:b/>
                      <w:sz w:val="32"/>
                      <w:szCs w:val="36"/>
                      <w:u w:val="thick"/>
                    </w:rPr>
                    <w:t>Vijay Jangid</w:t>
                  </w:r>
                  <w:bookmarkStart w:id="0" w:name="_GoBack"/>
                  <w:bookmarkEnd w:id="0"/>
                </w:p>
                <w:p w:rsidR="00975CD6" w:rsidRPr="0025795F" w:rsidRDefault="00975CD6" w:rsidP="006C2D3C">
                  <w:pPr>
                    <w:spacing w:after="0"/>
                    <w:jc w:val="center"/>
                    <w:rPr>
                      <w:rFonts w:ascii="Georgia" w:hAnsi="Georgia" w:cs="Arial"/>
                      <w:b/>
                      <w:sz w:val="32"/>
                      <w:szCs w:val="36"/>
                      <w:u w:val="thick"/>
                    </w:rPr>
                  </w:pPr>
                  <w:r w:rsidRPr="0025795F">
                    <w:rPr>
                      <w:rFonts w:ascii="Georgia" w:hAnsi="Georgia" w:cs="Arial"/>
                      <w:b/>
                      <w:sz w:val="32"/>
                      <w:szCs w:val="36"/>
                      <w:u w:val="thick"/>
                    </w:rPr>
                    <w:t>Data Science Trainees</w:t>
                  </w:r>
                </w:p>
                <w:p w:rsidR="00975CD6" w:rsidRPr="0025795F" w:rsidRDefault="00975CD6" w:rsidP="006C2D3C">
                  <w:pPr>
                    <w:spacing w:after="0"/>
                    <w:jc w:val="center"/>
                    <w:rPr>
                      <w:rFonts w:ascii="Georgia" w:hAnsi="Georgia" w:cs="Arial"/>
                      <w:b/>
                      <w:sz w:val="32"/>
                      <w:szCs w:val="36"/>
                      <w:u w:val="thick"/>
                    </w:rPr>
                  </w:pPr>
                  <w:proofErr w:type="spellStart"/>
                  <w:r w:rsidRPr="0025795F">
                    <w:rPr>
                      <w:rFonts w:ascii="Georgia" w:hAnsi="Georgia" w:cs="Arial"/>
                      <w:b/>
                      <w:sz w:val="32"/>
                      <w:szCs w:val="36"/>
                      <w:u w:val="thick"/>
                    </w:rPr>
                    <w:t>AlmaBetter</w:t>
                  </w:r>
                  <w:proofErr w:type="spellEnd"/>
                  <w:r w:rsidRPr="0025795F">
                    <w:rPr>
                      <w:rFonts w:ascii="Georgia" w:hAnsi="Georgia" w:cs="Arial"/>
                      <w:b/>
                      <w:sz w:val="32"/>
                      <w:szCs w:val="36"/>
                      <w:u w:val="thick"/>
                    </w:rPr>
                    <w:t>, Bangalore</w:t>
                  </w:r>
                </w:p>
                <w:p w:rsidR="00975CD6" w:rsidRPr="006C2D3C" w:rsidRDefault="00975CD6">
                  <w:pPr>
                    <w:rPr>
                      <w:rFonts w:ascii="Ebrima" w:hAnsi="Ebrima"/>
                    </w:rPr>
                  </w:pPr>
                </w:p>
              </w:txbxContent>
            </v:textbox>
          </v:rect>
        </w:pict>
      </w:r>
    </w:p>
    <w:p w:rsidR="006C2D3C" w:rsidRDefault="006C2D3C"/>
    <w:p w:rsidR="006C2D3C" w:rsidRDefault="006C2D3C"/>
    <w:p w:rsidR="006C2D3C" w:rsidRDefault="006C2D3C"/>
    <w:p w:rsidR="006C2D3C" w:rsidRDefault="006C2D3C"/>
    <w:p w:rsidR="00DE1AA5" w:rsidRDefault="00DE1AA5"/>
    <w:p w:rsidR="006C2D3C" w:rsidRPr="00BD2B00" w:rsidRDefault="0025795F" w:rsidP="00001398">
      <w:pPr>
        <w:jc w:val="center"/>
        <w:rPr>
          <w:rFonts w:ascii="Bahnschrift" w:hAnsi="Bahnschrift"/>
          <w:b/>
          <w:sz w:val="28"/>
          <w:szCs w:val="28"/>
        </w:rPr>
      </w:pPr>
      <w:r w:rsidRPr="00BD2B00">
        <w:rPr>
          <w:rFonts w:ascii="Bahnschrift" w:hAnsi="Bahnschrift"/>
          <w:b/>
          <w:sz w:val="28"/>
          <w:szCs w:val="28"/>
        </w:rPr>
        <w:t>A</w:t>
      </w:r>
      <w:r w:rsidR="008B2DDE" w:rsidRPr="00BD2B00">
        <w:rPr>
          <w:rFonts w:ascii="Bahnschrift" w:hAnsi="Bahnschrift"/>
          <w:b/>
          <w:sz w:val="28"/>
          <w:szCs w:val="28"/>
        </w:rPr>
        <w:t>BSTRACT</w:t>
      </w:r>
    </w:p>
    <w:p w:rsidR="00BD2B00" w:rsidRPr="00BD2B00" w:rsidRDefault="00BD2B00" w:rsidP="00BD2B00">
      <w:pPr>
        <w:shd w:val="clear" w:color="auto" w:fill="FFFFFF"/>
        <w:spacing w:after="0" w:line="0" w:lineRule="auto"/>
        <w:rPr>
          <w:rFonts w:ascii="Bahnschrift" w:eastAsia="Times New Roman" w:hAnsi="Bahnschrift" w:cs="Times New Roman"/>
          <w:color w:val="0B6FAE"/>
          <w:sz w:val="60"/>
          <w:szCs w:val="60"/>
        </w:rPr>
      </w:pPr>
      <w:r w:rsidRPr="00BD2B00">
        <w:rPr>
          <w:rFonts w:ascii="Bahnschrift" w:eastAsia="Times New Roman" w:hAnsi="Bahnschrift" w:cs="Times New Roman"/>
          <w:color w:val="000000"/>
          <w:sz w:val="60"/>
        </w:rPr>
        <w:t>Financial threats are displaying a trend about the credit risk of commercial banks as the</w:t>
      </w:r>
    </w:p>
    <w:p w:rsidR="00BD2B00" w:rsidRPr="00BD2B00" w:rsidRDefault="00BD2B00" w:rsidP="00BD2B00">
      <w:pPr>
        <w:shd w:val="clear" w:color="auto" w:fill="FFFFFF"/>
        <w:spacing w:after="0" w:line="0" w:lineRule="auto"/>
        <w:rPr>
          <w:rFonts w:ascii="Bahnschrift" w:eastAsia="Times New Roman" w:hAnsi="Bahnschrift" w:cs="Times New Roman"/>
          <w:color w:val="0B6FAE"/>
          <w:sz w:val="60"/>
          <w:szCs w:val="60"/>
        </w:rPr>
      </w:pPr>
      <w:r w:rsidRPr="00BD2B00">
        <w:rPr>
          <w:rFonts w:ascii="Bahnschrift" w:eastAsia="Times New Roman" w:hAnsi="Bahnschrift" w:cs="Times New Roman"/>
          <w:color w:val="000000"/>
          <w:sz w:val="60"/>
        </w:rPr>
        <w:t>Financial threats are displaying a trend about the credit risk of commercial banks as the</w:t>
      </w:r>
    </w:p>
    <w:p w:rsidR="0022343D" w:rsidRPr="0022343D" w:rsidRDefault="00BD2B00" w:rsidP="0022343D">
      <w:pPr>
        <w:shd w:val="clear" w:color="auto" w:fill="FFFFFF"/>
        <w:rPr>
          <w:rFonts w:ascii="Bahnschrift" w:eastAsia="Times New Roman" w:hAnsi="Bahnschrift" w:cs="Times New Roman"/>
          <w:color w:val="000000"/>
          <w:sz w:val="24"/>
          <w:szCs w:val="24"/>
        </w:rPr>
      </w:pPr>
      <w:r w:rsidRPr="00BD2B00">
        <w:rPr>
          <w:rFonts w:ascii="Bahnschrift" w:hAnsi="Bahnschrift"/>
          <w:color w:val="000000"/>
          <w:sz w:val="24"/>
          <w:szCs w:val="24"/>
          <w:shd w:val="clear" w:color="auto" w:fill="FFFFFF"/>
        </w:rPr>
        <w:t xml:space="preserve">Financial threats are displaying a trend about the credit risk of commercial banks as the </w:t>
      </w:r>
      <w:r w:rsidRPr="00BD2B00">
        <w:rPr>
          <w:rFonts w:ascii="Bahnschrift" w:eastAsia="Times New Roman" w:hAnsi="Bahnschrift" w:cs="Times New Roman"/>
          <w:color w:val="000000"/>
          <w:sz w:val="24"/>
          <w:szCs w:val="24"/>
        </w:rPr>
        <w:t xml:space="preserve">incredible improvement in the </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nancial industry has arisen. In this way, one of the biggest threats faces by commercial banks is the risk prediction of credit clients. Recent studies mostly focus on enhancing the classi</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er performance for credit card default prediction rather than an interpretable model. In classi</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 xml:space="preserve">cation problems, an imbalanced dataset is also crucial to improve the performance of the model because most of the cases lied in one class, and only a few examples are in other categories. Traditional statistical approaches are not suitable to deal with imbalanced data. There is often a </w:t>
      </w:r>
      <w:r w:rsidR="0022343D">
        <w:rPr>
          <w:rFonts w:ascii="Bahnschrift" w:eastAsia="Times New Roman" w:hAnsi="Bahnschrift" w:cs="Times New Roman"/>
          <w:color w:val="000000"/>
          <w:sz w:val="24"/>
          <w:szCs w:val="24"/>
        </w:rPr>
        <w:t>significant</w:t>
      </w:r>
      <w:r w:rsidRPr="00BD2B00">
        <w:rPr>
          <w:rFonts w:ascii="Bahnschrift" w:eastAsia="Times New Roman" w:hAnsi="Bahnschrift" w:cs="Times New Roman"/>
          <w:color w:val="000000"/>
          <w:sz w:val="24"/>
          <w:szCs w:val="24"/>
        </w:rPr>
        <w:t xml:space="preserve"> difference between the minimum and maximum values in different features, so Min-Max normalization is used to scale the features within one range. Data level resampling techniques are employed to overcome the problem of the data imbalance. Various </w:t>
      </w:r>
      <w:proofErr w:type="spellStart"/>
      <w:r w:rsidRPr="00BD2B00">
        <w:rPr>
          <w:rFonts w:ascii="Bahnschrift" w:eastAsia="Times New Roman" w:hAnsi="Bahnschrift" w:cs="Times New Roman"/>
          <w:color w:val="000000"/>
          <w:sz w:val="24"/>
          <w:szCs w:val="24"/>
        </w:rPr>
        <w:t>undersampling</w:t>
      </w:r>
      <w:proofErr w:type="spellEnd"/>
      <w:r w:rsidRPr="00BD2B00">
        <w:rPr>
          <w:rFonts w:ascii="Bahnschrift" w:eastAsia="Times New Roman" w:hAnsi="Bahnschrift" w:cs="Times New Roman"/>
          <w:color w:val="000000"/>
          <w:sz w:val="24"/>
          <w:szCs w:val="24"/>
        </w:rPr>
        <w:t xml:space="preserve"> and oversampling methods are used to resolve the issue of class imbalance. Different machine learning models are also employed to obtain </w:t>
      </w:r>
      <w:r w:rsidR="0022343D">
        <w:rPr>
          <w:rFonts w:ascii="Bahnschrift" w:eastAsia="Times New Roman" w:hAnsi="Bahnschrift" w:cs="Times New Roman"/>
          <w:color w:val="000000"/>
          <w:sz w:val="24"/>
          <w:szCs w:val="24"/>
        </w:rPr>
        <w:t>efficient</w:t>
      </w:r>
      <w:r w:rsidRPr="00BD2B00">
        <w:rPr>
          <w:rFonts w:ascii="Bahnschrift" w:eastAsia="Times New Roman" w:hAnsi="Bahnschrift" w:cs="Times New Roman"/>
          <w:color w:val="000000"/>
          <w:sz w:val="24"/>
          <w:szCs w:val="24"/>
        </w:rPr>
        <w:t xml:space="preserve"> results.</w:t>
      </w:r>
      <w:r w:rsidR="0022343D" w:rsidRPr="0022343D">
        <w:rPr>
          <w:rFonts w:ascii="ff6" w:hAnsi="ff6"/>
          <w:color w:val="000000"/>
          <w:sz w:val="60"/>
          <w:szCs w:val="60"/>
        </w:rPr>
        <w:t xml:space="preserve"> </w:t>
      </w:r>
      <w:r w:rsidR="0022343D" w:rsidRPr="0022343D">
        <w:rPr>
          <w:rFonts w:ascii="Bahnschrift" w:eastAsia="Times New Roman" w:hAnsi="Bahnschrift" w:cs="Times New Roman"/>
          <w:color w:val="000000"/>
          <w:sz w:val="24"/>
          <w:szCs w:val="24"/>
        </w:rPr>
        <w:t>This model will help commercial banks,</w:t>
      </w:r>
      <w:r w:rsidR="0022343D">
        <w:rPr>
          <w:rFonts w:ascii="Bahnschrift" w:eastAsia="Times New Roman" w:hAnsi="Bahnschrift" w:cs="Times New Roman"/>
          <w:color w:val="000000"/>
          <w:sz w:val="24"/>
          <w:szCs w:val="24"/>
        </w:rPr>
        <w:t xml:space="preserve"> </w:t>
      </w:r>
      <w:r w:rsidR="0022343D" w:rsidRPr="0022343D">
        <w:rPr>
          <w:rFonts w:ascii="Bahnschrift" w:eastAsia="Times New Roman" w:hAnsi="Bahnschrift" w:cs="Times New Roman"/>
          <w:color w:val="000000"/>
          <w:sz w:val="24"/>
          <w:szCs w:val="24"/>
        </w:rPr>
        <w:t>financial organizations, loan institutes, and other decision-makers to predict the loan defaulter earlier.</w:t>
      </w:r>
    </w:p>
    <w:p w:rsidR="0022343D" w:rsidRPr="00BD2B00" w:rsidRDefault="0022343D" w:rsidP="00BD2B00">
      <w:pPr>
        <w:shd w:val="clear" w:color="auto" w:fill="FFFFFF"/>
        <w:rPr>
          <w:rFonts w:ascii="Bahnschrift" w:eastAsia="Times New Roman" w:hAnsi="Bahnschrift" w:cs="Times New Roman"/>
          <w:color w:val="000000"/>
          <w:sz w:val="24"/>
          <w:szCs w:val="24"/>
        </w:rPr>
      </w:pPr>
    </w:p>
    <w:p w:rsidR="00BD2B00" w:rsidRPr="00BD2B00" w:rsidRDefault="00BD2B00" w:rsidP="00BD2B00">
      <w:pPr>
        <w:shd w:val="clear" w:color="auto" w:fill="FFFFFF"/>
        <w:rPr>
          <w:rFonts w:ascii="ff6" w:eastAsia="Times New Roman" w:hAnsi="ff6" w:cs="Times New Roman"/>
          <w:color w:val="000000"/>
          <w:sz w:val="28"/>
          <w:szCs w:val="28"/>
        </w:rPr>
      </w:pPr>
    </w:p>
    <w:p w:rsidR="00BD2B00" w:rsidRPr="00BD2B00" w:rsidRDefault="00BD2B00" w:rsidP="00BD2B00">
      <w:pPr>
        <w:shd w:val="clear" w:color="auto" w:fill="FFFFFF"/>
        <w:spacing w:after="0" w:line="240" w:lineRule="auto"/>
        <w:rPr>
          <w:rFonts w:ascii="ff6" w:eastAsia="Times New Roman" w:hAnsi="ff6" w:cs="Times New Roman"/>
          <w:color w:val="000000"/>
          <w:sz w:val="28"/>
          <w:szCs w:val="28"/>
        </w:rPr>
      </w:pPr>
    </w:p>
    <w:p w:rsidR="0025795F" w:rsidRPr="00BB6334" w:rsidRDefault="0025795F" w:rsidP="00BB6334">
      <w:pPr>
        <w:rPr>
          <w:rFonts w:ascii="Georgia" w:hAnsi="Georgia"/>
          <w:sz w:val="24"/>
          <w:szCs w:val="24"/>
        </w:rPr>
      </w:pPr>
    </w:p>
    <w:p w:rsidR="0022343D" w:rsidRDefault="0022343D" w:rsidP="00001398">
      <w:pPr>
        <w:jc w:val="center"/>
        <w:rPr>
          <w:rFonts w:ascii="Georgia" w:hAnsi="Georgia"/>
          <w:b/>
          <w:sz w:val="28"/>
          <w:szCs w:val="28"/>
        </w:rPr>
      </w:pPr>
    </w:p>
    <w:p w:rsidR="0022343D" w:rsidRDefault="0022343D" w:rsidP="00001398">
      <w:pPr>
        <w:jc w:val="center"/>
        <w:rPr>
          <w:rFonts w:ascii="Georgia" w:hAnsi="Georgia"/>
          <w:b/>
          <w:sz w:val="28"/>
          <w:szCs w:val="28"/>
        </w:rPr>
      </w:pPr>
    </w:p>
    <w:p w:rsidR="0022343D" w:rsidRPr="0022343D" w:rsidRDefault="0022343D" w:rsidP="00001398">
      <w:pPr>
        <w:jc w:val="center"/>
        <w:rPr>
          <w:rFonts w:ascii="Bahnschrift" w:hAnsi="Bahnschrift"/>
          <w:b/>
          <w:sz w:val="28"/>
          <w:szCs w:val="28"/>
        </w:rPr>
      </w:pPr>
    </w:p>
    <w:p w:rsidR="00DE1AA5" w:rsidRDefault="00DE1AA5" w:rsidP="00001398">
      <w:pPr>
        <w:jc w:val="center"/>
        <w:rPr>
          <w:rFonts w:ascii="Bahnschrift" w:hAnsi="Bahnschrift"/>
          <w:b/>
          <w:sz w:val="28"/>
          <w:szCs w:val="28"/>
        </w:rPr>
      </w:pPr>
      <w:r w:rsidRPr="0022343D">
        <w:rPr>
          <w:rFonts w:ascii="Bahnschrift" w:hAnsi="Bahnschrift"/>
          <w:b/>
          <w:sz w:val="28"/>
          <w:szCs w:val="28"/>
        </w:rPr>
        <w:t>I</w:t>
      </w:r>
      <w:r w:rsidR="008B2DDE" w:rsidRPr="0022343D">
        <w:rPr>
          <w:rFonts w:ascii="Bahnschrift" w:hAnsi="Bahnschrift"/>
          <w:b/>
          <w:sz w:val="28"/>
          <w:szCs w:val="28"/>
        </w:rPr>
        <w:t>NTRODUCTION</w:t>
      </w:r>
    </w:p>
    <w:p w:rsidR="0022343D" w:rsidRDefault="005E267F" w:rsidP="0022343D">
      <w:pPr>
        <w:rPr>
          <w:rFonts w:ascii="Bahnschrift" w:hAnsi="Bahnschrift"/>
          <w:sz w:val="24"/>
          <w:szCs w:val="24"/>
        </w:rPr>
      </w:pPr>
      <w:r w:rsidRPr="005E267F">
        <w:rPr>
          <w:rFonts w:ascii="Bahnschrift" w:hAnsi="Bahnschrift"/>
          <w:sz w:val="24"/>
          <w:szCs w:val="24"/>
        </w:rPr>
        <w:t xml:space="preserve">The rapid growth in E-Commerce industry has </w:t>
      </w:r>
      <w:proofErr w:type="spellStart"/>
      <w:r w:rsidRPr="005E267F">
        <w:rPr>
          <w:rFonts w:ascii="Bahnschrift" w:hAnsi="Bahnschrift"/>
          <w:sz w:val="24"/>
          <w:szCs w:val="24"/>
        </w:rPr>
        <w:t>lead</w:t>
      </w:r>
      <w:proofErr w:type="spellEnd"/>
      <w:r w:rsidRPr="005E267F">
        <w:rPr>
          <w:rFonts w:ascii="Bahnschrift" w:hAnsi="Bahnschrift"/>
          <w:sz w:val="24"/>
          <w:szCs w:val="24"/>
        </w:rPr>
        <w:t xml:space="preserve"> to an exponential increase in the use of credit cards for online purchases and consequently they has been surge in the fraud related to it .In recent years, For banks has become very difficult for detecting the fraud in credit card system. Machine learning plays a vital role for detecting the credit card fraud in the transactions. For predicting these transactions banks make use of various machine learning methodologies, past data has been collected and new features are been used for enhancing the predictive power. The performance of fraud detecting in credit card transactions is greatly affected by the sampling approach on data-set, selection of variables and detection techniques used. The performance of the techniques is evaluated for different variables based on sensitivity, </w:t>
      </w:r>
      <w:proofErr w:type="gramStart"/>
      <w:r w:rsidRPr="005E267F">
        <w:rPr>
          <w:rFonts w:ascii="Bahnschrift" w:hAnsi="Bahnschrift"/>
          <w:sz w:val="24"/>
          <w:szCs w:val="24"/>
        </w:rPr>
        <w:t>specificity</w:t>
      </w:r>
      <w:proofErr w:type="gramEnd"/>
      <w:r w:rsidRPr="005E267F">
        <w:rPr>
          <w:rFonts w:ascii="Bahnschrift" w:hAnsi="Bahnschrift"/>
          <w:sz w:val="24"/>
          <w:szCs w:val="24"/>
        </w:rPr>
        <w:t>, accuracy and error rate.</w:t>
      </w:r>
      <w:r>
        <w:rPr>
          <w:rFonts w:ascii="Bahnschrift" w:hAnsi="Bahnschrift"/>
          <w:sz w:val="24"/>
          <w:szCs w:val="24"/>
        </w:rPr>
        <w:t xml:space="preserve"> </w:t>
      </w:r>
      <w:r w:rsidR="009413F2" w:rsidRPr="009413F2">
        <w:rPr>
          <w:rFonts w:ascii="Bahnschrift" w:hAnsi="Bahnschrift"/>
          <w:sz w:val="24"/>
          <w:szCs w:val="24"/>
        </w:rPr>
        <w:t>The main idea is by analyzing the customer data and by combining machine-learning algorithm to identify the default credit card user. Default is a keyword, used for predicting the customer who can</w:t>
      </w:r>
      <w:r w:rsidR="009413F2">
        <w:rPr>
          <w:rFonts w:ascii="Bahnschrift" w:hAnsi="Bahnschrift"/>
          <w:sz w:val="24"/>
          <w:szCs w:val="24"/>
        </w:rPr>
        <w:t>’</w:t>
      </w:r>
      <w:r w:rsidR="009413F2" w:rsidRPr="009413F2">
        <w:rPr>
          <w:rFonts w:ascii="Bahnschrift" w:hAnsi="Bahnschrift"/>
          <w:sz w:val="24"/>
          <w:szCs w:val="24"/>
        </w:rPr>
        <w:t>t repay the amount on time. Predicting future credit default accounts in advance is highly tedious task. Modern statistical techniques are usually unable to manage huge data.</w:t>
      </w:r>
    </w:p>
    <w:p w:rsidR="003E7EDA" w:rsidRDefault="003E7EDA" w:rsidP="0022343D">
      <w:pPr>
        <w:rPr>
          <w:rFonts w:ascii="Bahnschrift" w:hAnsi="Bahnschrift"/>
          <w:sz w:val="24"/>
          <w:szCs w:val="24"/>
        </w:rPr>
      </w:pPr>
    </w:p>
    <w:p w:rsidR="003E7EDA" w:rsidRDefault="003E7EDA" w:rsidP="0022343D">
      <w:pPr>
        <w:rPr>
          <w:rFonts w:ascii="Bahnschrift" w:hAnsi="Bahnschrift"/>
          <w:sz w:val="24"/>
          <w:szCs w:val="24"/>
        </w:rPr>
      </w:pPr>
    </w:p>
    <w:p w:rsidR="003E7EDA" w:rsidRPr="003E7EDA" w:rsidRDefault="003E7EDA" w:rsidP="003E7EDA">
      <w:pPr>
        <w:shd w:val="clear" w:color="auto" w:fill="FFFFFF"/>
        <w:spacing w:after="0" w:line="0" w:lineRule="auto"/>
        <w:rPr>
          <w:rFonts w:ascii="ffa" w:eastAsia="Times New Roman" w:hAnsi="ffa" w:cs="Times New Roman"/>
          <w:color w:val="000000"/>
          <w:sz w:val="60"/>
          <w:szCs w:val="60"/>
        </w:rPr>
      </w:pPr>
      <w:r w:rsidRPr="003E7EDA">
        <w:rPr>
          <w:rFonts w:ascii="ff6" w:eastAsia="Times New Roman" w:hAnsi="ff6" w:cs="Times New Roman"/>
          <w:color w:val="000000"/>
          <w:sz w:val="60"/>
        </w:rPr>
        <w:t xml:space="preserve">This research possesses various </w:t>
      </w:r>
      <w:proofErr w:type="spellStart"/>
      <w:r w:rsidRPr="003E7EDA">
        <w:rPr>
          <w:rFonts w:ascii="ff6" w:eastAsia="Times New Roman" w:hAnsi="ff6" w:cs="Times New Roman"/>
          <w:color w:val="000000"/>
          <w:sz w:val="60"/>
        </w:rPr>
        <w:t>contribu</w:t>
      </w:r>
      <w:proofErr w:type="spellEnd"/>
      <w:r w:rsidRPr="003E7EDA">
        <w:rPr>
          <w:rFonts w:ascii="ff6" w:eastAsia="Times New Roman" w:hAnsi="ff6" w:cs="Times New Roman"/>
          <w:color w:val="000000"/>
          <w:sz w:val="60"/>
        </w:rPr>
        <w:t>-</w:t>
      </w:r>
    </w:p>
    <w:p w:rsidR="003E7EDA" w:rsidRPr="003E7EDA" w:rsidRDefault="003E7EDA" w:rsidP="003E7EDA">
      <w:pPr>
        <w:shd w:val="clear" w:color="auto" w:fill="FFFFFF"/>
        <w:spacing w:after="0" w:line="240" w:lineRule="auto"/>
        <w:rPr>
          <w:rFonts w:ascii="Bahnschrift" w:eastAsia="Times New Roman" w:hAnsi="Bahnschrift" w:cs="Times New Roman"/>
          <w:color w:val="000000"/>
          <w:sz w:val="24"/>
          <w:szCs w:val="24"/>
        </w:rPr>
      </w:pPr>
      <w:r w:rsidRPr="003E7EDA">
        <w:rPr>
          <w:rFonts w:ascii="Bahnschrift" w:hAnsi="Bahnschrift"/>
          <w:color w:val="000000"/>
          <w:sz w:val="24"/>
          <w:szCs w:val="24"/>
          <w:shd w:val="clear" w:color="auto" w:fill="FFFFFF"/>
        </w:rPr>
        <w:t xml:space="preserve">This </w:t>
      </w:r>
      <w:r>
        <w:rPr>
          <w:rFonts w:ascii="Bahnschrift" w:hAnsi="Bahnschrift"/>
          <w:color w:val="000000"/>
          <w:sz w:val="24"/>
          <w:szCs w:val="24"/>
          <w:shd w:val="clear" w:color="auto" w:fill="FFFFFF"/>
        </w:rPr>
        <w:t>project</w:t>
      </w:r>
      <w:r w:rsidRPr="003E7EDA">
        <w:rPr>
          <w:rFonts w:ascii="Bahnschrift" w:hAnsi="Bahnschrift"/>
          <w:color w:val="000000"/>
          <w:sz w:val="24"/>
          <w:szCs w:val="24"/>
          <w:shd w:val="clear" w:color="auto" w:fill="FFFFFF"/>
        </w:rPr>
        <w:t xml:space="preserve"> possesses various contribu</w:t>
      </w:r>
      <w:r w:rsidRPr="003E7EDA">
        <w:rPr>
          <w:rFonts w:ascii="Bahnschrift" w:eastAsia="Times New Roman" w:hAnsi="Bahnschrift" w:cs="Times New Roman"/>
          <w:color w:val="000000"/>
          <w:sz w:val="24"/>
          <w:szCs w:val="24"/>
        </w:rPr>
        <w:t>tions in the domain of credit risk prediction.</w:t>
      </w:r>
    </w:p>
    <w:p w:rsidR="003E7EDA" w:rsidRPr="003E7EDA" w:rsidRDefault="003E7EDA" w:rsidP="003E7EDA">
      <w:pPr>
        <w:pStyle w:val="ListParagraph"/>
        <w:numPr>
          <w:ilvl w:val="0"/>
          <w:numId w:val="14"/>
        </w:numPr>
        <w:shd w:val="clear" w:color="auto" w:fill="FFFFFF"/>
        <w:spacing w:after="0" w:line="240" w:lineRule="auto"/>
        <w:rPr>
          <w:rFonts w:ascii="Bahnschrift" w:eastAsia="Times New Roman" w:hAnsi="Bahnschrift" w:cs="Times New Roman"/>
          <w:color w:val="000000"/>
          <w:sz w:val="24"/>
          <w:szCs w:val="24"/>
        </w:rPr>
      </w:pPr>
      <w:r>
        <w:rPr>
          <w:rFonts w:ascii="Bahnschrift" w:eastAsia="Times New Roman" w:hAnsi="Bahnschrift" w:cs="Times New Roman"/>
          <w:color w:val="000000"/>
          <w:sz w:val="24"/>
          <w:szCs w:val="24"/>
        </w:rPr>
        <w:lastRenderedPageBreak/>
        <w:t>First, latest dataset</w:t>
      </w:r>
      <w:r w:rsidRPr="003E7EDA">
        <w:rPr>
          <w:rFonts w:ascii="Bahnschrift" w:eastAsia="Times New Roman" w:hAnsi="Bahnschrift" w:cs="Times New Roman"/>
          <w:color w:val="000000"/>
          <w:sz w:val="24"/>
          <w:szCs w:val="24"/>
        </w:rPr>
        <w:t xml:space="preserve"> h</w:t>
      </w:r>
      <w:r>
        <w:rPr>
          <w:rFonts w:ascii="Bahnschrift" w:eastAsia="Times New Roman" w:hAnsi="Bahnschrift" w:cs="Times New Roman"/>
          <w:color w:val="000000"/>
          <w:sz w:val="24"/>
          <w:szCs w:val="24"/>
        </w:rPr>
        <w:t>as</w:t>
      </w:r>
      <w:r w:rsidRPr="003E7EDA">
        <w:rPr>
          <w:rFonts w:ascii="Bahnschrift" w:eastAsia="Times New Roman" w:hAnsi="Bahnschrift" w:cs="Times New Roman"/>
          <w:color w:val="000000"/>
          <w:sz w:val="24"/>
          <w:szCs w:val="24"/>
        </w:rPr>
        <w:t xml:space="preserve"> been used to build a machine learning model for credit risk prediction.</w:t>
      </w:r>
    </w:p>
    <w:p w:rsidR="003E7EDA" w:rsidRDefault="003E7EDA" w:rsidP="003E7EDA">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Second, the data imbalance problem has been explored by comparing the different resampling techniques and evaluate the performance that which the resampling technique has given effective results with a machine learning classi</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 xml:space="preserve">er.                     </w:t>
      </w:r>
    </w:p>
    <w:p w:rsidR="003E7EDA" w:rsidRDefault="003E7EDA" w:rsidP="003E7EDA">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Limited work was done on resampling techniques for data balancing in this domain because only a few resampling techniques were employed and also obtained less ef</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 xml:space="preserve">cient results.          </w:t>
      </w:r>
      <w:r>
        <w:rPr>
          <w:rFonts w:ascii="Bahnschrift" w:eastAsia="Times New Roman" w:hAnsi="Bahnschrift" w:cs="Times New Roman"/>
          <w:color w:val="000000"/>
          <w:sz w:val="24"/>
          <w:szCs w:val="24"/>
        </w:rPr>
        <w:t xml:space="preserve">                      </w:t>
      </w:r>
    </w:p>
    <w:p w:rsidR="0022343D" w:rsidRDefault="003E7EDA" w:rsidP="00922BE2">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 xml:space="preserve">Lastly, the interpretable model is also deployed on the web to ease the different stakeholders. This model will help commercial banks, </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nancial organizations, loan institutes, and other decision-makers to predict the credit defaulter earlier.</w:t>
      </w:r>
    </w:p>
    <w:p w:rsidR="008B0342" w:rsidRPr="008B0342" w:rsidRDefault="008B0342" w:rsidP="008B0342">
      <w:pPr>
        <w:shd w:val="clear" w:color="auto" w:fill="FFFFFF"/>
        <w:jc w:val="center"/>
        <w:rPr>
          <w:rFonts w:ascii="Bahnschrift" w:eastAsia="Times New Roman" w:hAnsi="Bahnschrift" w:cs="Times New Roman"/>
          <w:b/>
          <w:color w:val="000000"/>
          <w:sz w:val="28"/>
          <w:szCs w:val="28"/>
        </w:rPr>
      </w:pPr>
      <w:r w:rsidRPr="008B0342">
        <w:rPr>
          <w:rFonts w:ascii="Bahnschrift" w:eastAsia="Times New Roman" w:hAnsi="Bahnschrift" w:cs="Times New Roman"/>
          <w:b/>
          <w:color w:val="000000"/>
          <w:sz w:val="28"/>
          <w:szCs w:val="28"/>
        </w:rPr>
        <w:t>DATA DESCRIPTION</w:t>
      </w:r>
    </w:p>
    <w:p w:rsidR="00922BE2" w:rsidRDefault="008B0342" w:rsidP="008B0342">
      <w:pPr>
        <w:shd w:val="clear" w:color="auto" w:fill="FFFFFF"/>
        <w:jc w:val="both"/>
        <w:rPr>
          <w:rFonts w:ascii="Bahnschrift" w:hAnsi="Bahnschrift"/>
          <w:color w:val="000000" w:themeColor="text1"/>
          <w:sz w:val="24"/>
          <w:szCs w:val="24"/>
          <w:shd w:val="clear" w:color="auto" w:fill="FFFFFF"/>
        </w:rPr>
      </w:pPr>
      <w:r w:rsidRPr="008B0342">
        <w:rPr>
          <w:rFonts w:ascii="Bahnschrift" w:hAnsi="Bahnschrift"/>
          <w:color w:val="000000" w:themeColor="text1"/>
          <w:sz w:val="24"/>
          <w:szCs w:val="24"/>
          <w:shd w:val="clear" w:color="auto" w:fill="FFFFFF"/>
        </w:rPr>
        <w:t>Data is the very prerequisite for any successful machine learning model. No matter how great your machine learning models are, you cannot get a reliable high-performance model from the prediction model without a sufficient amount of rich data.</w:t>
      </w:r>
    </w:p>
    <w:tbl>
      <w:tblPr>
        <w:tblStyle w:val="LightGrid"/>
        <w:tblW w:w="0" w:type="auto"/>
        <w:tblLayout w:type="fixed"/>
        <w:tblLook w:val="04A0" w:firstRow="1" w:lastRow="0" w:firstColumn="1" w:lastColumn="0" w:noHBand="0" w:noVBand="1"/>
      </w:tblPr>
      <w:tblGrid>
        <w:gridCol w:w="1638"/>
        <w:gridCol w:w="3618"/>
      </w:tblGrid>
      <w:tr w:rsidR="008B0342" w:rsidTr="005D6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8B0342" w:rsidP="008B0342">
            <w:pPr>
              <w:jc w:val="center"/>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Table Header</w:t>
            </w:r>
          </w:p>
        </w:tc>
        <w:tc>
          <w:tcPr>
            <w:tcW w:w="3618" w:type="dxa"/>
          </w:tcPr>
          <w:p w:rsidR="008B0342" w:rsidRDefault="008B0342" w:rsidP="008B0342">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Second Header</w:t>
            </w:r>
          </w:p>
        </w:tc>
      </w:tr>
      <w:tr w:rsidR="008B0342"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8B0342" w:rsidP="008B0342">
            <w:pPr>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ID</w:t>
            </w:r>
          </w:p>
        </w:tc>
        <w:tc>
          <w:tcPr>
            <w:tcW w:w="3618" w:type="dxa"/>
          </w:tcPr>
          <w:p w:rsidR="008B0342" w:rsidRPr="002F43AC" w:rsidRDefault="008B0342"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ID of each client</w:t>
            </w:r>
          </w:p>
        </w:tc>
      </w:tr>
      <w:tr w:rsidR="008B0342"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8B0342" w:rsidP="008B0342">
            <w:pPr>
              <w:jc w:val="both"/>
              <w:rPr>
                <w:rFonts w:ascii="Bahnschrift" w:eastAsia="Times New Roman" w:hAnsi="Bahnschrift" w:cs="Times New Roman"/>
                <w:color w:val="000000" w:themeColor="text1"/>
                <w:sz w:val="24"/>
                <w:szCs w:val="24"/>
              </w:rPr>
            </w:pPr>
            <w:r w:rsidRPr="008B0342">
              <w:rPr>
                <w:rFonts w:ascii="Bahnschrift" w:eastAsia="Times New Roman" w:hAnsi="Bahnschrift" w:cs="Times New Roman"/>
                <w:color w:val="000000" w:themeColor="text1"/>
                <w:sz w:val="24"/>
                <w:szCs w:val="24"/>
              </w:rPr>
              <w:t>LIMIT_BAL</w:t>
            </w:r>
          </w:p>
        </w:tc>
        <w:tc>
          <w:tcPr>
            <w:tcW w:w="3618" w:type="dxa"/>
          </w:tcPr>
          <w:p w:rsidR="008B0342" w:rsidRPr="002F43AC" w:rsidRDefault="00975CD6"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given credit in NT dollars (includes individual</w:t>
            </w:r>
            <w:r w:rsidR="005D6211" w:rsidRPr="002F43AC">
              <w:rPr>
                <w:rFonts w:ascii="Bahnschrift" w:eastAsia="Times New Roman" w:hAnsi="Bahnschrift" w:cs="Times New Roman"/>
                <w:bCs/>
                <w:color w:val="000000" w:themeColor="text1"/>
                <w:sz w:val="24"/>
                <w:szCs w:val="24"/>
              </w:rPr>
              <w:t xml:space="preserve"> and </w:t>
            </w:r>
            <w:r w:rsidRPr="002F43AC">
              <w:rPr>
                <w:rFonts w:ascii="Bahnschrift" w:eastAsia="Times New Roman" w:hAnsi="Bahnschrift" w:cs="Times New Roman"/>
                <w:bCs/>
                <w:color w:val="000000" w:themeColor="text1"/>
                <w:sz w:val="24"/>
                <w:szCs w:val="24"/>
              </w:rPr>
              <w:t>supplementary</w:t>
            </w:r>
            <w:r w:rsidR="005D6211" w:rsidRPr="002F43AC">
              <w:rPr>
                <w:rFonts w:ascii="Bahnschrift" w:eastAsia="Times New Roman" w:hAnsi="Bahnschrift" w:cs="Times New Roman"/>
                <w:color w:val="000000" w:themeColor="text1"/>
                <w:sz w:val="24"/>
                <w:szCs w:val="24"/>
              </w:rPr>
              <w:t xml:space="preserve"> </w:t>
            </w:r>
            <w:r w:rsidR="008B0342" w:rsidRPr="002F43AC">
              <w:rPr>
                <w:rFonts w:ascii="Bahnschrift" w:eastAsia="Times New Roman" w:hAnsi="Bahnschrift" w:cs="Times New Roman"/>
                <w:bCs/>
                <w:color w:val="000000" w:themeColor="text1"/>
                <w:sz w:val="24"/>
                <w:szCs w:val="24"/>
              </w:rPr>
              <w:t>credit</w:t>
            </w:r>
          </w:p>
        </w:tc>
      </w:tr>
      <w:tr w:rsidR="008B0342"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SEX</w:t>
            </w:r>
          </w:p>
        </w:tc>
        <w:tc>
          <w:tcPr>
            <w:tcW w:w="3618" w:type="dxa"/>
          </w:tcPr>
          <w:p w:rsidR="008B0342" w:rsidRPr="002F43AC" w:rsidRDefault="005D6211"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Gender (1=male, 2=female)</w:t>
            </w:r>
          </w:p>
        </w:tc>
      </w:tr>
      <w:tr w:rsidR="008B0342"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EDUCATION</w:t>
            </w:r>
          </w:p>
        </w:tc>
        <w:tc>
          <w:tcPr>
            <w:tcW w:w="3618" w:type="dxa"/>
          </w:tcPr>
          <w:p w:rsidR="008B0342"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(1=graduateschool,2=university, 3=highschool,4=others,5=unknown, 6=unknown)</w:t>
            </w:r>
          </w:p>
        </w:tc>
      </w:tr>
      <w:tr w:rsidR="008B0342"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MARRIAGE</w:t>
            </w:r>
          </w:p>
        </w:tc>
        <w:tc>
          <w:tcPr>
            <w:tcW w:w="3618" w:type="dxa"/>
          </w:tcPr>
          <w:p w:rsidR="008B0342" w:rsidRPr="002F43AC" w:rsidRDefault="005D6211"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Marital status(1=married,2=single, 3=others)</w:t>
            </w:r>
          </w:p>
        </w:tc>
      </w:tr>
      <w:tr w:rsidR="008B0342"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AGE</w:t>
            </w:r>
          </w:p>
        </w:tc>
        <w:tc>
          <w:tcPr>
            <w:tcW w:w="3618" w:type="dxa"/>
          </w:tcPr>
          <w:p w:rsidR="008B0342"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color w:val="000000" w:themeColor="text1"/>
                <w:sz w:val="24"/>
                <w:szCs w:val="24"/>
              </w:rPr>
              <w:t>Age in years</w:t>
            </w:r>
          </w:p>
        </w:tc>
      </w:tr>
      <w:tr w:rsidR="008B0342"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PAY_0</w:t>
            </w:r>
          </w:p>
        </w:tc>
        <w:tc>
          <w:tcPr>
            <w:tcW w:w="3618" w:type="dxa"/>
          </w:tcPr>
          <w:p w:rsidR="00975CD6" w:rsidRPr="002F43AC" w:rsidRDefault="00975CD6" w:rsidP="005D6211">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 xml:space="preserve">Repayment status in </w:t>
            </w:r>
            <w:r w:rsidRPr="002F43AC">
              <w:rPr>
                <w:rFonts w:ascii="Bahnschrift" w:eastAsia="Times New Roman" w:hAnsi="Bahnschrift" w:cs="Times New Roman"/>
                <w:bCs/>
                <w:color w:val="000000" w:themeColor="text1"/>
                <w:sz w:val="24"/>
                <w:szCs w:val="24"/>
              </w:rPr>
              <w:t>September, 2005 (-1=pay duly, 1=payment delay for one month,</w:t>
            </w:r>
          </w:p>
          <w:p w:rsidR="005D6211" w:rsidRPr="002F43AC" w:rsidRDefault="005D6211" w:rsidP="005D6211">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2=payment delay for two months, … 8=payment delay for eight months, 9=payment delay</w:t>
            </w:r>
          </w:p>
          <w:p w:rsidR="005D6211" w:rsidRPr="002F43AC" w:rsidRDefault="005D6211" w:rsidP="005D6211">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for nine months and above)</w:t>
            </w:r>
          </w:p>
          <w:p w:rsidR="008B0342" w:rsidRPr="002F43AC" w:rsidRDefault="008B0342"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p>
        </w:tc>
      </w:tr>
      <w:tr w:rsidR="008B0342"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PAY_6</w:t>
            </w:r>
          </w:p>
        </w:tc>
        <w:tc>
          <w:tcPr>
            <w:tcW w:w="3618" w:type="dxa"/>
          </w:tcPr>
          <w:p w:rsidR="008B0342"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Repayment status in August, 2005 (scale same as above)</w:t>
            </w: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Repayment status in April, 2005 (scale same as above)</w:t>
            </w:r>
          </w:p>
        </w:tc>
      </w:tr>
      <w:tr w:rsidR="008B0342"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BILL_AMT1</w:t>
            </w:r>
          </w:p>
        </w:tc>
        <w:tc>
          <w:tcPr>
            <w:tcW w:w="3618" w:type="dxa"/>
          </w:tcPr>
          <w:p w:rsidR="008B0342" w:rsidRPr="002F43AC" w:rsidRDefault="005D6211"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September, 2005 (NT dollar)</w:t>
            </w:r>
          </w:p>
        </w:tc>
      </w:tr>
      <w:tr w:rsidR="008B0342"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B0342"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BILL_AMT6</w:t>
            </w:r>
          </w:p>
        </w:tc>
        <w:tc>
          <w:tcPr>
            <w:tcW w:w="3618" w:type="dxa"/>
          </w:tcPr>
          <w:p w:rsidR="008B0342"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August, 2005 (NT dollar)</w:t>
            </w: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April, 2005 (NT dollar)</w:t>
            </w:r>
          </w:p>
        </w:tc>
      </w:tr>
      <w:tr w:rsidR="005D6211"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PAY_AMT1</w:t>
            </w:r>
          </w:p>
        </w:tc>
        <w:tc>
          <w:tcPr>
            <w:tcW w:w="3618" w:type="dxa"/>
          </w:tcPr>
          <w:p w:rsidR="005D6211" w:rsidRPr="002F43AC" w:rsidRDefault="005D6211"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September, 2005 (NT dollar)</w:t>
            </w:r>
          </w:p>
        </w:tc>
      </w:tr>
      <w:tr w:rsidR="005D6211" w:rsidTr="005D6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PAY_AMT6</w:t>
            </w:r>
          </w:p>
        </w:tc>
        <w:tc>
          <w:tcPr>
            <w:tcW w:w="3618" w:type="dxa"/>
          </w:tcPr>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August, 2005 (NT dollar)</w:t>
            </w: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firstRow="0" w:lastRow="0" w:firstColumn="0" w:lastColumn="0" w:oddVBand="0" w:evenVBand="0" w:oddHBand="0" w:evenHBand="1"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April, 2005 (NT dollar)</w:t>
            </w:r>
          </w:p>
        </w:tc>
      </w:tr>
      <w:tr w:rsidR="005D6211" w:rsidTr="005D6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Default payment next month</w:t>
            </w:r>
          </w:p>
        </w:tc>
        <w:tc>
          <w:tcPr>
            <w:tcW w:w="3618" w:type="dxa"/>
          </w:tcPr>
          <w:p w:rsidR="005D6211" w:rsidRPr="002F43AC" w:rsidRDefault="005D6211" w:rsidP="008B0342">
            <w:pPr>
              <w:jc w:val="both"/>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Default payment (1=yes, 0=no)</w:t>
            </w:r>
          </w:p>
        </w:tc>
      </w:tr>
    </w:tbl>
    <w:p w:rsidR="008B0342" w:rsidRPr="008B0342" w:rsidRDefault="008B0342" w:rsidP="008B0342">
      <w:pPr>
        <w:shd w:val="clear" w:color="auto" w:fill="FFFFFF"/>
        <w:jc w:val="both"/>
        <w:rPr>
          <w:rFonts w:ascii="Bahnschrift" w:eastAsia="Times New Roman" w:hAnsi="Bahnschrift" w:cs="Times New Roman"/>
          <w:color w:val="000000" w:themeColor="text1"/>
          <w:sz w:val="24"/>
          <w:szCs w:val="24"/>
        </w:rPr>
      </w:pPr>
    </w:p>
    <w:p w:rsidR="0022343D" w:rsidRDefault="005D6211" w:rsidP="00001398">
      <w:pPr>
        <w:jc w:val="center"/>
        <w:rPr>
          <w:rFonts w:ascii="Bahnschrift" w:hAnsi="Bahnschrift"/>
          <w:b/>
          <w:sz w:val="28"/>
          <w:szCs w:val="28"/>
        </w:rPr>
      </w:pPr>
      <w:r>
        <w:rPr>
          <w:rFonts w:ascii="Bahnschrift" w:hAnsi="Bahnschrift"/>
          <w:b/>
          <w:sz w:val="28"/>
          <w:szCs w:val="28"/>
        </w:rPr>
        <w:t>MACHINE LEARNING MODELS</w:t>
      </w:r>
    </w:p>
    <w:p w:rsidR="005D6211" w:rsidRPr="002F43AC" w:rsidRDefault="002F43AC" w:rsidP="005D6211">
      <w:pPr>
        <w:pStyle w:val="ListParagraph"/>
        <w:numPr>
          <w:ilvl w:val="0"/>
          <w:numId w:val="17"/>
        </w:numPr>
        <w:rPr>
          <w:rFonts w:ascii="Bahnschrift" w:hAnsi="Bahnschrift"/>
          <w:b/>
          <w:sz w:val="28"/>
          <w:szCs w:val="28"/>
        </w:rPr>
      </w:pPr>
      <w:r>
        <w:rPr>
          <w:rFonts w:ascii="Bahnschrift" w:hAnsi="Bahnschrift"/>
          <w:b/>
          <w:sz w:val="24"/>
          <w:szCs w:val="24"/>
        </w:rPr>
        <w:t>LOGISTIC REGRESSION</w:t>
      </w:r>
    </w:p>
    <w:p w:rsidR="002F43AC" w:rsidRPr="002F43AC" w:rsidRDefault="002F43AC" w:rsidP="002F43AC">
      <w:pPr>
        <w:pStyle w:val="ListParagraph"/>
        <w:rPr>
          <w:rFonts w:ascii="Bahnschrift" w:hAnsi="Bahnschrift"/>
          <w:sz w:val="24"/>
          <w:szCs w:val="24"/>
        </w:rPr>
      </w:pPr>
      <w:r w:rsidRPr="002F43AC">
        <w:rPr>
          <w:rFonts w:ascii="Bahnschrift" w:hAnsi="Bahnschrift"/>
          <w:sz w:val="24"/>
          <w:szCs w:val="24"/>
        </w:rPr>
        <w:t xml:space="preserve">Logistic Regression is one of the classification algorithm, used to predict a binary values in a given set of independent variables (1 / 0, Yes / No, True / False). To represent binary / categorical values, dummy variables are used. For the purpose of special case in the logistic regression is a linear regression, when the resulting variable is categorical then the log of odds are </w:t>
      </w:r>
      <w:r w:rsidRPr="002F43AC">
        <w:rPr>
          <w:rFonts w:ascii="Bahnschrift" w:hAnsi="Bahnschrift"/>
          <w:sz w:val="24"/>
          <w:szCs w:val="24"/>
        </w:rPr>
        <w:lastRenderedPageBreak/>
        <w:t xml:space="preserve">used for dependent variable and also it predicts the probability of occurrence of an event by fitting data to a logistic function. Such as </w:t>
      </w:r>
    </w:p>
    <w:p w:rsidR="002F43AC" w:rsidRDefault="002F43AC" w:rsidP="002F43AC">
      <w:pPr>
        <w:pStyle w:val="ListParagraph"/>
        <w:rPr>
          <w:rFonts w:ascii="Bahnschrift" w:hAnsi="Bahnschrift"/>
          <w:sz w:val="24"/>
          <w:szCs w:val="24"/>
        </w:rPr>
      </w:pPr>
      <w:r w:rsidRPr="002F43AC">
        <w:rPr>
          <w:rFonts w:ascii="Bahnschrift" w:hAnsi="Bahnschrift"/>
          <w:sz w:val="24"/>
          <w:szCs w:val="24"/>
        </w:rPr>
        <w:t>O = e</w:t>
      </w:r>
      <w:proofErr w:type="gramStart"/>
      <w:r w:rsidRPr="002F43AC">
        <w:rPr>
          <w:rFonts w:ascii="Bahnschrift" w:hAnsi="Bahnschrift"/>
          <w:sz w:val="24"/>
          <w:szCs w:val="24"/>
        </w:rPr>
        <w:t>^(</w:t>
      </w:r>
      <w:proofErr w:type="gramEnd"/>
      <w:r w:rsidRPr="002F43AC">
        <w:rPr>
          <w:rFonts w:ascii="Bahnschrift" w:hAnsi="Bahnschrift"/>
          <w:sz w:val="24"/>
          <w:szCs w:val="24"/>
        </w:rPr>
        <w:t xml:space="preserve">I0 + I1*x) / (1 + e^(I0 + I1*x)) (3.1) Where, </w:t>
      </w:r>
    </w:p>
    <w:p w:rsidR="002F43AC" w:rsidRDefault="002F43AC" w:rsidP="002F43AC">
      <w:pPr>
        <w:pStyle w:val="ListParagraph"/>
        <w:rPr>
          <w:rFonts w:ascii="Bahnschrift" w:hAnsi="Bahnschrift"/>
          <w:sz w:val="24"/>
          <w:szCs w:val="24"/>
        </w:rPr>
      </w:pPr>
      <w:r w:rsidRPr="002F43AC">
        <w:rPr>
          <w:rFonts w:ascii="Bahnschrift" w:hAnsi="Bahnschrift"/>
          <w:sz w:val="24"/>
          <w:szCs w:val="24"/>
        </w:rPr>
        <w:t xml:space="preserve">O is the predicted output </w:t>
      </w:r>
    </w:p>
    <w:p w:rsidR="002F43AC" w:rsidRDefault="002F43AC" w:rsidP="002F43AC">
      <w:pPr>
        <w:pStyle w:val="ListParagraph"/>
        <w:rPr>
          <w:rFonts w:ascii="Bahnschrift" w:hAnsi="Bahnschrift"/>
          <w:sz w:val="24"/>
          <w:szCs w:val="24"/>
        </w:rPr>
      </w:pPr>
      <w:r w:rsidRPr="002F43AC">
        <w:rPr>
          <w:rFonts w:ascii="Bahnschrift" w:hAnsi="Bahnschrift"/>
          <w:sz w:val="24"/>
          <w:szCs w:val="24"/>
        </w:rPr>
        <w:t xml:space="preserve">I0 is the bias or intercept term </w:t>
      </w:r>
    </w:p>
    <w:p w:rsidR="002F43AC" w:rsidRDefault="002F43AC" w:rsidP="002F43AC">
      <w:pPr>
        <w:pStyle w:val="ListParagraph"/>
        <w:rPr>
          <w:rFonts w:ascii="Bahnschrift" w:hAnsi="Bahnschrift"/>
          <w:sz w:val="24"/>
          <w:szCs w:val="24"/>
        </w:rPr>
      </w:pPr>
      <w:r w:rsidRPr="002F43AC">
        <w:rPr>
          <w:rFonts w:ascii="Bahnschrift" w:hAnsi="Bahnschrift"/>
          <w:sz w:val="24"/>
          <w:szCs w:val="24"/>
        </w:rPr>
        <w:t>I1 is the coefficient for the single input value (x).</w:t>
      </w:r>
    </w:p>
    <w:p w:rsidR="002F43AC" w:rsidRDefault="002F43AC" w:rsidP="002F43AC">
      <w:pPr>
        <w:pStyle w:val="ListParagraph"/>
        <w:rPr>
          <w:rFonts w:ascii="Bahnschrift" w:hAnsi="Bahnschrift"/>
          <w:sz w:val="24"/>
          <w:szCs w:val="24"/>
        </w:rPr>
      </w:pPr>
    </w:p>
    <w:p w:rsidR="002F43AC" w:rsidRDefault="002F43AC" w:rsidP="002F43AC">
      <w:pPr>
        <w:pStyle w:val="ListParagraph"/>
        <w:numPr>
          <w:ilvl w:val="0"/>
          <w:numId w:val="17"/>
        </w:numPr>
        <w:rPr>
          <w:rFonts w:ascii="Bahnschrift" w:hAnsi="Bahnschrift"/>
          <w:b/>
          <w:sz w:val="24"/>
          <w:szCs w:val="24"/>
        </w:rPr>
      </w:pPr>
      <w:r w:rsidRPr="002F43AC">
        <w:rPr>
          <w:rFonts w:ascii="Bahnschrift" w:hAnsi="Bahnschrift"/>
          <w:b/>
          <w:sz w:val="24"/>
          <w:szCs w:val="24"/>
        </w:rPr>
        <w:t>RANDOM FOREST</w:t>
      </w:r>
    </w:p>
    <w:p w:rsidR="002F43AC" w:rsidRPr="002F43AC" w:rsidRDefault="002F43AC" w:rsidP="002F43AC">
      <w:pPr>
        <w:pStyle w:val="ListParagraph"/>
        <w:rPr>
          <w:rFonts w:ascii="Bahnschrift" w:hAnsi="Bahnschrift"/>
          <w:sz w:val="24"/>
          <w:szCs w:val="24"/>
        </w:rPr>
      </w:pPr>
      <w:r w:rsidRPr="002F43AC">
        <w:rPr>
          <w:rFonts w:ascii="Bahnschrift" w:hAnsi="Bahnschrift"/>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Random forest algorithm combines the concepts of bagging and random feature subspace selection to create more robust models.</w:t>
      </w:r>
    </w:p>
    <w:p w:rsidR="002F43AC" w:rsidRPr="002F43AC" w:rsidRDefault="002F43AC" w:rsidP="002F43AC">
      <w:pPr>
        <w:pStyle w:val="ListParagraph"/>
        <w:rPr>
          <w:rFonts w:ascii="Georgia" w:hAnsi="Georgia"/>
          <w:sz w:val="24"/>
          <w:szCs w:val="24"/>
        </w:rPr>
      </w:pPr>
    </w:p>
    <w:p w:rsidR="002F43AC" w:rsidRDefault="002F43AC" w:rsidP="002F43AC">
      <w:pPr>
        <w:pStyle w:val="ListParagraph"/>
        <w:numPr>
          <w:ilvl w:val="0"/>
          <w:numId w:val="17"/>
        </w:numPr>
        <w:rPr>
          <w:rFonts w:ascii="Bahnschrift" w:hAnsi="Bahnschrift"/>
          <w:b/>
          <w:sz w:val="24"/>
          <w:szCs w:val="24"/>
        </w:rPr>
      </w:pPr>
      <w:proofErr w:type="spellStart"/>
      <w:r w:rsidRPr="002F43AC">
        <w:rPr>
          <w:rFonts w:ascii="Bahnschrift" w:hAnsi="Bahnschrift"/>
          <w:b/>
          <w:sz w:val="24"/>
          <w:szCs w:val="24"/>
        </w:rPr>
        <w:t>XGBoost</w:t>
      </w:r>
      <w:proofErr w:type="spellEnd"/>
    </w:p>
    <w:p w:rsidR="002F43AC" w:rsidRDefault="002F43AC" w:rsidP="002F43AC">
      <w:pPr>
        <w:pStyle w:val="ListParagraph"/>
        <w:rPr>
          <w:rFonts w:ascii="Bahnschrift" w:hAnsi="Bahnschrift"/>
          <w:sz w:val="24"/>
          <w:szCs w:val="24"/>
        </w:rPr>
      </w:pPr>
      <w:r>
        <w:rPr>
          <w:rFonts w:ascii="Bahnschrift" w:hAnsi="Bahnschrift"/>
          <w:sz w:val="24"/>
          <w:szCs w:val="24"/>
        </w:rPr>
        <w:t>XG Boost is otherwise as ex</w:t>
      </w:r>
      <w:r w:rsidRPr="002F43AC">
        <w:rPr>
          <w:rFonts w:ascii="Bahnschrift" w:hAnsi="Bahnschrift"/>
          <w:sz w:val="24"/>
          <w:szCs w:val="24"/>
        </w:rPr>
        <w:t xml:space="preserve">treme Gradient Boosting which is one of the machine learning boosting classifier models. The XG boost use </w:t>
      </w:r>
      <w:proofErr w:type="spellStart"/>
      <w:r w:rsidRPr="002F43AC">
        <w:rPr>
          <w:rFonts w:ascii="Bahnschrift" w:hAnsi="Bahnschrift"/>
          <w:sz w:val="24"/>
          <w:szCs w:val="24"/>
        </w:rPr>
        <w:t>plot_</w:t>
      </w:r>
      <w:proofErr w:type="gramStart"/>
      <w:r w:rsidRPr="002F43AC">
        <w:rPr>
          <w:rFonts w:ascii="Bahnschrift" w:hAnsi="Bahnschrift"/>
          <w:sz w:val="24"/>
          <w:szCs w:val="24"/>
        </w:rPr>
        <w:t>importance</w:t>
      </w:r>
      <w:proofErr w:type="spellEnd"/>
      <w:r w:rsidRPr="002F43AC">
        <w:rPr>
          <w:rFonts w:ascii="Bahnschrift" w:hAnsi="Bahnschrift"/>
          <w:sz w:val="24"/>
          <w:szCs w:val="24"/>
        </w:rPr>
        <w:t>(</w:t>
      </w:r>
      <w:proofErr w:type="gramEnd"/>
      <w:r w:rsidRPr="002F43AC">
        <w:rPr>
          <w:rFonts w:ascii="Bahnschrift" w:hAnsi="Bahnschrift"/>
          <w:sz w:val="24"/>
          <w:szCs w:val="24"/>
        </w:rPr>
        <w:t xml:space="preserve">) function which is a build in function to generate feature importance, which improves the performance and efficiency by </w:t>
      </w:r>
      <w:r w:rsidRPr="002F43AC">
        <w:rPr>
          <w:rFonts w:ascii="Bahnschrift" w:hAnsi="Bahnschrift"/>
          <w:sz w:val="24"/>
          <w:szCs w:val="24"/>
        </w:rPr>
        <w:t>algorithmic optimization and system optimization.</w:t>
      </w:r>
    </w:p>
    <w:p w:rsidR="002F43AC" w:rsidRPr="002F43AC" w:rsidRDefault="002F43AC" w:rsidP="002F43AC">
      <w:pPr>
        <w:pStyle w:val="ListParagraph"/>
        <w:rPr>
          <w:rFonts w:ascii="Bahnschrift" w:hAnsi="Bahnschrift"/>
          <w:b/>
          <w:sz w:val="24"/>
          <w:szCs w:val="24"/>
        </w:rPr>
      </w:pPr>
    </w:p>
    <w:p w:rsidR="002F43AC" w:rsidRDefault="002F43AC" w:rsidP="002F43AC">
      <w:pPr>
        <w:pStyle w:val="ListParagraph"/>
        <w:numPr>
          <w:ilvl w:val="0"/>
          <w:numId w:val="17"/>
        </w:numPr>
        <w:rPr>
          <w:rFonts w:ascii="Bahnschrift" w:hAnsi="Bahnschrift"/>
          <w:b/>
          <w:sz w:val="24"/>
          <w:szCs w:val="24"/>
        </w:rPr>
      </w:pPr>
      <w:r>
        <w:rPr>
          <w:rFonts w:ascii="Bahnschrift" w:hAnsi="Bahnschrift"/>
          <w:b/>
          <w:sz w:val="24"/>
          <w:szCs w:val="24"/>
        </w:rPr>
        <w:t>SVC</w:t>
      </w:r>
    </w:p>
    <w:p w:rsidR="008E4419" w:rsidRDefault="008E4419" w:rsidP="008E4419">
      <w:pPr>
        <w:pStyle w:val="ListParagraph"/>
        <w:rPr>
          <w:rFonts w:ascii="Bahnschrift" w:hAnsi="Bahnschrift"/>
          <w:color w:val="000000"/>
          <w:sz w:val="24"/>
          <w:szCs w:val="24"/>
          <w:shd w:val="clear" w:color="auto" w:fill="FFFFFF"/>
        </w:rPr>
      </w:pPr>
      <w:r w:rsidRPr="008E4419">
        <w:rPr>
          <w:rFonts w:ascii="Bahnschrift" w:hAnsi="Bahnschrift"/>
          <w:color w:val="000000"/>
          <w:sz w:val="24"/>
          <w:szCs w:val="24"/>
          <w:shd w:val="clear" w:color="auto" w:fill="FFFFFF"/>
        </w:rPr>
        <w:t>The objective of </w:t>
      </w:r>
      <w:hyperlink r:id="rId6" w:tooltip="Data Clustering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clustering</w:t>
        </w:r>
      </w:hyperlink>
      <w:r w:rsidRPr="008E4419">
        <w:rPr>
          <w:rFonts w:ascii="Bahnschrift" w:hAnsi="Bahnschrift"/>
          <w:color w:val="000000"/>
          <w:sz w:val="24"/>
          <w:szCs w:val="24"/>
          <w:shd w:val="clear" w:color="auto" w:fill="FFFFFF"/>
        </w:rPr>
        <w:t> is to partition a data set into groups according to some criterion in an attempt to organize data into a more meaningful form. There are many ways of achieving this goal. Clustering may proceed according to some parametric model or by grouping points according to some distance or similarity measure as in </w:t>
      </w:r>
      <w:hyperlink r:id="rId7" w:tooltip="Hierarchical Cluster Analysis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hierarchical clustering</w:t>
        </w:r>
      </w:hyperlink>
      <w:r w:rsidRPr="008E4419">
        <w:rPr>
          <w:rFonts w:ascii="Bahnschrift" w:hAnsi="Bahnschrift"/>
          <w:color w:val="000000"/>
          <w:sz w:val="24"/>
          <w:szCs w:val="24"/>
          <w:shd w:val="clear" w:color="auto" w:fill="FFFFFF"/>
        </w:rPr>
        <w:t>. A natural way to put cluster boundaries is in regions in data space where there is little data, i.e. in "valleys" in the probability distribution of the data. This is the path taken in </w:t>
      </w:r>
      <w:r>
        <w:rPr>
          <w:rStyle w:val="tex2jaxignore"/>
          <w:rFonts w:ascii="Bahnschrift" w:hAnsi="Bahnschrift"/>
          <w:bCs/>
          <w:color w:val="000000"/>
          <w:sz w:val="24"/>
          <w:szCs w:val="24"/>
          <w:bdr w:val="none" w:sz="0" w:space="0" w:color="auto" w:frame="1"/>
        </w:rPr>
        <w:t xml:space="preserve">support vector </w:t>
      </w:r>
      <w:r w:rsidRPr="008E4419">
        <w:rPr>
          <w:rStyle w:val="tex2jaxignore"/>
          <w:rFonts w:ascii="Bahnschrift" w:hAnsi="Bahnschrift"/>
          <w:bCs/>
          <w:color w:val="000000"/>
          <w:sz w:val="24"/>
          <w:szCs w:val="24"/>
          <w:bdr w:val="none" w:sz="0" w:space="0" w:color="auto" w:frame="1"/>
        </w:rPr>
        <w:t>clustering</w:t>
      </w:r>
      <w:r w:rsidRPr="008E4419">
        <w:rPr>
          <w:rFonts w:ascii="Bahnschrift" w:hAnsi="Bahnschrift"/>
          <w:color w:val="000000"/>
          <w:sz w:val="24"/>
          <w:szCs w:val="24"/>
          <w:shd w:val="clear" w:color="auto" w:fill="FFFFFF"/>
        </w:rPr>
        <w:t> (SVC), which is based on the </w:t>
      </w:r>
      <w:hyperlink r:id="rId8" w:tooltip="Support Vector Machine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support vector</w:t>
        </w:r>
      </w:hyperlink>
      <w:r w:rsidRPr="008E4419">
        <w:rPr>
          <w:rFonts w:ascii="Bahnschrift" w:hAnsi="Bahnschrift"/>
          <w:color w:val="000000" w:themeColor="text1"/>
          <w:sz w:val="24"/>
          <w:szCs w:val="24"/>
          <w:shd w:val="clear" w:color="auto" w:fill="FFFFFF"/>
        </w:rPr>
        <w:t> </w:t>
      </w:r>
      <w:r w:rsidRPr="008E4419">
        <w:rPr>
          <w:rFonts w:ascii="Bahnschrift" w:hAnsi="Bahnschrift"/>
          <w:color w:val="000000"/>
          <w:sz w:val="24"/>
          <w:szCs w:val="24"/>
          <w:shd w:val="clear" w:color="auto" w:fill="FFFFFF"/>
        </w:rPr>
        <w:t>approach. In SVC data points are mapped from data space to a high dimensional feature space using a kernel function</w:t>
      </w:r>
      <w:r>
        <w:rPr>
          <w:rFonts w:ascii="Bahnschrift" w:hAnsi="Bahnschrift"/>
          <w:color w:val="000000"/>
          <w:sz w:val="24"/>
          <w:szCs w:val="24"/>
          <w:shd w:val="clear" w:color="auto" w:fill="FFFFFF"/>
        </w:rPr>
        <w:t xml:space="preserve">. In the kernel's feature space </w:t>
      </w:r>
      <w:r w:rsidRPr="008E4419">
        <w:rPr>
          <w:rFonts w:ascii="Bahnschrift" w:hAnsi="Bahnschrift"/>
          <w:color w:val="000000"/>
          <w:sz w:val="24"/>
          <w:szCs w:val="24"/>
          <w:shd w:val="clear" w:color="auto" w:fill="FFFFFF"/>
        </w:rPr>
        <w:t>the </w:t>
      </w:r>
      <w:hyperlink r:id="rId9" w:tooltip="Algorithm" w:history="1">
        <w:r w:rsidRPr="008E4419">
          <w:rPr>
            <w:rStyle w:val="Hyperlink"/>
            <w:rFonts w:ascii="Bahnschrift" w:hAnsi="Bahnschrift"/>
            <w:color w:val="000000" w:themeColor="text1"/>
            <w:sz w:val="24"/>
            <w:szCs w:val="24"/>
            <w:u w:val="none"/>
            <w:bdr w:val="none" w:sz="0" w:space="0" w:color="auto" w:frame="1"/>
            <w:shd w:val="clear" w:color="auto" w:fill="FFFFFF"/>
          </w:rPr>
          <w:t>algorithm</w:t>
        </w:r>
      </w:hyperlink>
      <w:r w:rsidRPr="008E4419">
        <w:rPr>
          <w:rFonts w:ascii="Bahnschrift" w:hAnsi="Bahnschrift"/>
          <w:color w:val="000000"/>
          <w:sz w:val="24"/>
          <w:szCs w:val="24"/>
          <w:shd w:val="clear" w:color="auto" w:fill="FFFFFF"/>
        </w:rPr>
        <w:t> searches for the smallest sphere that encloses the image of the data using the </w:t>
      </w:r>
      <w:hyperlink r:id="rId10" w:tooltip="Support Vector Domain Description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Support Vector Domain Description</w:t>
        </w:r>
      </w:hyperlink>
      <w:r w:rsidRPr="008E4419">
        <w:rPr>
          <w:rFonts w:ascii="Bahnschrift" w:hAnsi="Bahnschrift"/>
          <w:color w:val="000000"/>
          <w:sz w:val="24"/>
          <w:szCs w:val="24"/>
          <w:shd w:val="clear" w:color="auto" w:fill="FFFFFF"/>
        </w:rPr>
        <w:t> algorithm. This sphere, when mapped back to data space, forms a set of contours which enclose the data points. Those contours are then interpreted as cluster boundaries, and points enclosed by each contour are associated by SVC to the same cluster.</w:t>
      </w:r>
    </w:p>
    <w:p w:rsidR="008E4419" w:rsidRDefault="008E4419" w:rsidP="008E4419">
      <w:pPr>
        <w:pStyle w:val="ListParagraph"/>
        <w:rPr>
          <w:rFonts w:ascii="Bahnschrift" w:hAnsi="Bahnschrift"/>
          <w:color w:val="000000"/>
          <w:sz w:val="24"/>
          <w:szCs w:val="24"/>
          <w:shd w:val="clear" w:color="auto" w:fill="FFFFFF"/>
        </w:rPr>
      </w:pPr>
    </w:p>
    <w:p w:rsidR="008E4419" w:rsidRDefault="008E4419" w:rsidP="008E4419">
      <w:pPr>
        <w:pStyle w:val="ListParagraph"/>
        <w:rPr>
          <w:rFonts w:ascii="Bahnschrift" w:hAnsi="Bahnschrift"/>
          <w:color w:val="000000"/>
          <w:sz w:val="24"/>
          <w:szCs w:val="24"/>
          <w:shd w:val="clear" w:color="auto" w:fill="FFFFFF"/>
        </w:rPr>
      </w:pPr>
    </w:p>
    <w:p w:rsidR="008E4419" w:rsidRDefault="008E4419" w:rsidP="008E4419">
      <w:pPr>
        <w:pStyle w:val="ListParagraph"/>
        <w:rPr>
          <w:rFonts w:ascii="Bahnschrift" w:hAnsi="Bahnschrift"/>
          <w:color w:val="000000"/>
          <w:sz w:val="24"/>
          <w:szCs w:val="24"/>
          <w:shd w:val="clear" w:color="auto" w:fill="FFFFFF"/>
        </w:rPr>
      </w:pPr>
    </w:p>
    <w:p w:rsidR="008E4419" w:rsidRPr="008E4419" w:rsidRDefault="008E4419" w:rsidP="008E4419">
      <w:pPr>
        <w:pStyle w:val="ListParagraph"/>
        <w:rPr>
          <w:rFonts w:ascii="Bahnschrift" w:hAnsi="Bahnschrift"/>
          <w:color w:val="000000"/>
          <w:sz w:val="24"/>
          <w:szCs w:val="24"/>
          <w:shd w:val="clear" w:color="auto" w:fill="FFFFFF"/>
        </w:rPr>
      </w:pPr>
    </w:p>
    <w:p w:rsidR="008E4419" w:rsidRPr="008E4419" w:rsidRDefault="008E4419" w:rsidP="008E4419">
      <w:pPr>
        <w:pStyle w:val="ListParagraph"/>
        <w:rPr>
          <w:rFonts w:ascii="Bahnschrift" w:hAnsi="Bahnschrift"/>
          <w:color w:val="000000"/>
          <w:sz w:val="24"/>
          <w:szCs w:val="24"/>
          <w:shd w:val="clear" w:color="auto" w:fill="FFFFFF"/>
        </w:rPr>
      </w:pPr>
    </w:p>
    <w:p w:rsidR="00975CD6" w:rsidRDefault="002F43AC" w:rsidP="008E4419">
      <w:pPr>
        <w:pStyle w:val="ListParagraph"/>
        <w:jc w:val="center"/>
        <w:rPr>
          <w:rFonts w:ascii="Bahnschrift" w:eastAsia="Times New Roman" w:hAnsi="Bahnschrift" w:cs="Segoe UI"/>
          <w:b/>
          <w:bCs/>
          <w:color w:val="292929"/>
          <w:spacing w:val="-1"/>
          <w:sz w:val="28"/>
          <w:szCs w:val="28"/>
        </w:rPr>
      </w:pPr>
      <w:r w:rsidRPr="00975CD6">
        <w:rPr>
          <w:rFonts w:ascii="Bahnschrift" w:eastAsia="Times New Roman" w:hAnsi="Bahnschrift" w:cs="Segoe UI"/>
          <w:b/>
          <w:bCs/>
          <w:color w:val="292929"/>
          <w:spacing w:val="-1"/>
          <w:sz w:val="28"/>
          <w:szCs w:val="28"/>
        </w:rPr>
        <w:t>M</w:t>
      </w:r>
      <w:r w:rsidR="00842DA8">
        <w:rPr>
          <w:rFonts w:ascii="Bahnschrift" w:eastAsia="Times New Roman" w:hAnsi="Bahnschrift" w:cs="Segoe UI"/>
          <w:b/>
          <w:bCs/>
          <w:color w:val="292929"/>
          <w:spacing w:val="-1"/>
          <w:sz w:val="28"/>
          <w:szCs w:val="28"/>
        </w:rPr>
        <w:t>ETHODOLOGY</w:t>
      </w:r>
    </w:p>
    <w:p w:rsidR="008E4419" w:rsidRDefault="008E4419" w:rsidP="008E4419">
      <w:pPr>
        <w:pStyle w:val="ListParagraph"/>
        <w:jc w:val="center"/>
        <w:rPr>
          <w:rFonts w:ascii="Bahnschrift" w:eastAsia="Times New Roman" w:hAnsi="Bahnschrift" w:cs="Segoe UI"/>
          <w:b/>
          <w:bCs/>
          <w:color w:val="292929"/>
          <w:spacing w:val="-1"/>
          <w:sz w:val="28"/>
          <w:szCs w:val="28"/>
        </w:rPr>
      </w:pP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Exploratory Data Analysis</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Baseline Model</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Performance Metrics</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Optimization</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lastRenderedPageBreak/>
        <w:t>Feature Importance</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proofErr w:type="spellStart"/>
      <w:r w:rsidRPr="002F43AC">
        <w:rPr>
          <w:rFonts w:ascii="Bahnschrift" w:eastAsia="Times New Roman" w:hAnsi="Bahnschrift" w:cs="Segoe UI"/>
          <w:color w:val="292929"/>
          <w:spacing w:val="-1"/>
          <w:sz w:val="24"/>
          <w:szCs w:val="24"/>
        </w:rPr>
        <w:t>Hyperparameter</w:t>
      </w:r>
      <w:proofErr w:type="spellEnd"/>
      <w:r w:rsidRPr="002F43AC">
        <w:rPr>
          <w:rFonts w:ascii="Bahnschrift" w:eastAsia="Times New Roman" w:hAnsi="Bahnschrift" w:cs="Segoe UI"/>
          <w:color w:val="292929"/>
          <w:spacing w:val="-1"/>
          <w:sz w:val="24"/>
          <w:szCs w:val="24"/>
        </w:rPr>
        <w:t xml:space="preserve"> Tuning</w:t>
      </w:r>
    </w:p>
    <w:p w:rsidR="00842DA8" w:rsidRDefault="002F43AC" w:rsidP="00842DA8">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Class Imbalance</w:t>
      </w:r>
    </w:p>
    <w:p w:rsidR="001A4A22" w:rsidRPr="008E4419" w:rsidRDefault="002F43AC" w:rsidP="008E4419">
      <w:pPr>
        <w:pStyle w:val="ListParagraph"/>
        <w:numPr>
          <w:ilvl w:val="0"/>
          <w:numId w:val="19"/>
        </w:numPr>
        <w:rPr>
          <w:rFonts w:ascii="Bahnschrift" w:eastAsia="Times New Roman" w:hAnsi="Bahnschrift" w:cs="Segoe UI"/>
          <w:color w:val="292929"/>
          <w:spacing w:val="-1"/>
          <w:sz w:val="24"/>
          <w:szCs w:val="24"/>
        </w:rPr>
      </w:pPr>
      <w:r w:rsidRPr="00842DA8">
        <w:rPr>
          <w:rFonts w:ascii="Bahnschrift" w:eastAsia="Times New Roman" w:hAnsi="Bahnschrift" w:cs="Segoe UI"/>
          <w:color w:val="292929"/>
          <w:spacing w:val="-1"/>
          <w:sz w:val="24"/>
          <w:szCs w:val="24"/>
        </w:rPr>
        <w:t>Analyze Results</w:t>
      </w:r>
      <w:r w:rsidR="001A4A22" w:rsidRPr="00842DA8">
        <w:rPr>
          <w:rFonts w:ascii="Georgia" w:hAnsi="Georgia"/>
        </w:rPr>
        <w:t xml:space="preserve">      </w:t>
      </w:r>
    </w:p>
    <w:p w:rsidR="008E4419" w:rsidRPr="008E4419" w:rsidRDefault="008E4419" w:rsidP="008E4419">
      <w:pPr>
        <w:pStyle w:val="ListParagraph"/>
        <w:ind w:left="1440"/>
        <w:rPr>
          <w:rFonts w:ascii="Bahnschrift" w:eastAsia="Times New Roman" w:hAnsi="Bahnschrift" w:cs="Segoe UI"/>
          <w:color w:val="292929"/>
          <w:spacing w:val="-1"/>
          <w:sz w:val="24"/>
          <w:szCs w:val="24"/>
        </w:rPr>
      </w:pPr>
    </w:p>
    <w:p w:rsidR="00842DA8" w:rsidRDefault="00842DA8" w:rsidP="008E4419">
      <w:pPr>
        <w:pStyle w:val="ListParagraph"/>
        <w:ind w:left="1440"/>
        <w:jc w:val="center"/>
        <w:rPr>
          <w:rFonts w:ascii="Bahnschrift" w:eastAsia="Times New Roman" w:hAnsi="Bahnschrift" w:cs="Segoe UI"/>
          <w:b/>
          <w:color w:val="292929"/>
          <w:spacing w:val="-1"/>
          <w:sz w:val="28"/>
          <w:szCs w:val="28"/>
        </w:rPr>
      </w:pPr>
      <w:r w:rsidRPr="00842DA8">
        <w:rPr>
          <w:rFonts w:ascii="Bahnschrift" w:eastAsia="Times New Roman" w:hAnsi="Bahnschrift" w:cs="Segoe UI"/>
          <w:b/>
          <w:color w:val="292929"/>
          <w:spacing w:val="-1"/>
          <w:sz w:val="28"/>
          <w:szCs w:val="28"/>
        </w:rPr>
        <w:t>RESULTS</w:t>
      </w:r>
    </w:p>
    <w:p w:rsidR="008E4419" w:rsidRDefault="008E4419" w:rsidP="008E4419">
      <w:pPr>
        <w:pStyle w:val="ListParagraph"/>
        <w:ind w:left="1440"/>
        <w:jc w:val="center"/>
        <w:rPr>
          <w:rFonts w:ascii="Bahnschrift" w:eastAsia="Times New Roman" w:hAnsi="Bahnschrift" w:cs="Segoe UI"/>
          <w:b/>
          <w:color w:val="292929"/>
          <w:spacing w:val="-1"/>
          <w:sz w:val="28"/>
          <w:szCs w:val="28"/>
        </w:rPr>
      </w:pPr>
    </w:p>
    <w:p w:rsidR="00842DA8" w:rsidRDefault="00842DA8" w:rsidP="008E4419">
      <w:pPr>
        <w:pStyle w:val="ListParagraph"/>
        <w:ind w:left="1080"/>
        <w:jc w:val="both"/>
        <w:rPr>
          <w:rFonts w:ascii="Bahnschrift" w:hAnsi="Bahnschrift"/>
          <w:sz w:val="24"/>
          <w:szCs w:val="24"/>
        </w:rPr>
      </w:pPr>
      <w:r w:rsidRPr="00842DA8">
        <w:rPr>
          <w:rFonts w:ascii="Bahnschrift" w:hAnsi="Bahnschrift"/>
          <w:sz w:val="24"/>
          <w:szCs w:val="24"/>
        </w:rPr>
        <w:t>The proposed hierarchy of the workflow model was loading the data, Cleaning the data, Training the model, Making Predictions, Tuning the hyper Parameters to increase Confidence.</w:t>
      </w:r>
    </w:p>
    <w:p w:rsidR="008E4419" w:rsidRPr="008E4419" w:rsidRDefault="008E4419" w:rsidP="008E4419">
      <w:pPr>
        <w:pStyle w:val="ListParagraph"/>
        <w:ind w:left="1080"/>
        <w:jc w:val="both"/>
        <w:rPr>
          <w:rFonts w:ascii="Bahnschrift" w:hAnsi="Bahnschrift"/>
          <w:sz w:val="24"/>
          <w:szCs w:val="24"/>
        </w:rPr>
      </w:pPr>
    </w:p>
    <w:p w:rsidR="00842DA8" w:rsidRPr="00842DA8" w:rsidRDefault="00842DA8" w:rsidP="00842DA8">
      <w:pPr>
        <w:pStyle w:val="ListParagraph"/>
        <w:numPr>
          <w:ilvl w:val="0"/>
          <w:numId w:val="20"/>
        </w:numPr>
        <w:rPr>
          <w:rFonts w:ascii="Bahnschrift" w:hAnsi="Bahnschrift"/>
          <w:sz w:val="24"/>
          <w:szCs w:val="24"/>
        </w:rPr>
      </w:pPr>
      <w:r w:rsidRPr="00842DA8">
        <w:rPr>
          <w:rFonts w:ascii="Bahnschrift" w:hAnsi="Bahnschrift"/>
          <w:sz w:val="24"/>
          <w:szCs w:val="24"/>
        </w:rPr>
        <w:t>CLEANING OF DATA</w:t>
      </w:r>
    </w:p>
    <w:p w:rsidR="00842DA8" w:rsidRPr="00842DA8" w:rsidRDefault="00842DA8" w:rsidP="00842DA8">
      <w:pPr>
        <w:pStyle w:val="ListParagraph"/>
        <w:ind w:left="360"/>
        <w:rPr>
          <w:rFonts w:ascii="Bahnschrift" w:hAnsi="Bahnschrift"/>
          <w:sz w:val="24"/>
          <w:szCs w:val="24"/>
        </w:rPr>
      </w:pPr>
      <w:r w:rsidRPr="00842DA8">
        <w:rPr>
          <w:rFonts w:ascii="Bahnschrift" w:hAnsi="Bahnschrift"/>
          <w:sz w:val="24"/>
          <w:szCs w:val="24"/>
        </w:rPr>
        <w:t>Cleaning the data involves eliminating the outliers and taking attributes required for feature extraction post Exploratory Data Analysis (EDA).</w:t>
      </w:r>
    </w:p>
    <w:p w:rsidR="00842DA8" w:rsidRPr="00842DA8" w:rsidRDefault="00842DA8" w:rsidP="00842DA8">
      <w:pPr>
        <w:pStyle w:val="ListParagraph"/>
        <w:ind w:left="360"/>
        <w:rPr>
          <w:rFonts w:ascii="Bahnschrift" w:hAnsi="Bahnschrift"/>
          <w:sz w:val="24"/>
          <w:szCs w:val="24"/>
        </w:rPr>
      </w:pPr>
    </w:p>
    <w:p w:rsidR="008E4419" w:rsidRDefault="00842DA8" w:rsidP="008E4419">
      <w:pPr>
        <w:pStyle w:val="ListParagraph"/>
        <w:numPr>
          <w:ilvl w:val="0"/>
          <w:numId w:val="20"/>
        </w:numPr>
        <w:rPr>
          <w:rFonts w:ascii="Bahnschrift" w:hAnsi="Bahnschrift"/>
          <w:sz w:val="24"/>
          <w:szCs w:val="24"/>
        </w:rPr>
      </w:pPr>
      <w:r w:rsidRPr="00842DA8">
        <w:rPr>
          <w:rFonts w:ascii="Bahnschrift" w:hAnsi="Bahnschrift"/>
          <w:sz w:val="24"/>
          <w:szCs w:val="24"/>
        </w:rPr>
        <w:t>EXPLORATORY DATA ANALYSIS</w:t>
      </w:r>
    </w:p>
    <w:p w:rsidR="008E4419" w:rsidRDefault="008E4419" w:rsidP="008E4419">
      <w:pPr>
        <w:pStyle w:val="ListParagraph"/>
        <w:spacing w:after="120"/>
        <w:ind w:left="360"/>
        <w:rPr>
          <w:rFonts w:ascii="Bahnschrift" w:hAnsi="Bahnschrift"/>
          <w:color w:val="292929"/>
          <w:spacing w:val="-1"/>
          <w:sz w:val="24"/>
          <w:szCs w:val="24"/>
        </w:rPr>
      </w:pPr>
      <w:r w:rsidRPr="008E4419">
        <w:rPr>
          <w:rStyle w:val="Emphasis"/>
          <w:rFonts w:ascii="Bahnschrift" w:hAnsi="Bahnschrift" w:cs="Arial"/>
          <w:i w:val="0"/>
          <w:color w:val="292929"/>
          <w:spacing w:val="-1"/>
          <w:sz w:val="24"/>
          <w:szCs w:val="24"/>
          <w:shd w:val="clear" w:color="auto" w:fill="FFFFFF"/>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 color will change to reflect changes in value of datum. </w:t>
      </w:r>
      <w:r w:rsidRPr="008E4419">
        <w:rPr>
          <w:rFonts w:ascii="Bahnschrift" w:hAnsi="Bahnschrift"/>
          <w:color w:val="292929"/>
          <w:spacing w:val="-1"/>
          <w:sz w:val="24"/>
          <w:szCs w:val="24"/>
        </w:rPr>
        <w:t xml:space="preserve">Distribution of target classes is highly imbalanced, non-defaults far outnumber defaults. This is common in these datasets since most people pay credit cards on time </w:t>
      </w:r>
      <w:r w:rsidRPr="008E4419">
        <w:rPr>
          <w:rFonts w:ascii="Bahnschrift" w:hAnsi="Bahnschrift"/>
          <w:color w:val="292929"/>
          <w:spacing w:val="-1"/>
          <w:sz w:val="24"/>
          <w:szCs w:val="24"/>
        </w:rPr>
        <w:t xml:space="preserve">(assuming there isn’t an economic crisis). Credit Limit by Sex. The data is evenly distributed amongst males and females. </w:t>
      </w:r>
    </w:p>
    <w:p w:rsidR="00BA0E95" w:rsidRDefault="00BA0E95" w:rsidP="008E4419">
      <w:pPr>
        <w:pStyle w:val="ListParagraph"/>
        <w:spacing w:after="120"/>
        <w:ind w:left="360"/>
        <w:rPr>
          <w:rFonts w:ascii="Bahnschrift" w:hAnsi="Bahnschrift"/>
          <w:color w:val="292929"/>
          <w:spacing w:val="-1"/>
          <w:sz w:val="24"/>
          <w:szCs w:val="24"/>
        </w:rPr>
      </w:pPr>
    </w:p>
    <w:p w:rsidR="00BA0E95" w:rsidRDefault="00BA0E95" w:rsidP="00BA0E95">
      <w:pPr>
        <w:pStyle w:val="ListParagraph"/>
        <w:numPr>
          <w:ilvl w:val="0"/>
          <w:numId w:val="20"/>
        </w:numPr>
        <w:spacing w:after="120"/>
        <w:rPr>
          <w:rFonts w:ascii="Bahnschrift" w:hAnsi="Bahnschrift" w:cs="Arial"/>
          <w:iCs/>
          <w:color w:val="292929"/>
          <w:spacing w:val="-1"/>
          <w:sz w:val="24"/>
          <w:szCs w:val="24"/>
          <w:shd w:val="clear" w:color="auto" w:fill="FFFFFF"/>
        </w:rPr>
      </w:pPr>
      <w:r>
        <w:rPr>
          <w:rFonts w:ascii="Bahnschrift" w:hAnsi="Bahnschrift" w:cs="Arial"/>
          <w:iCs/>
          <w:color w:val="292929"/>
          <w:spacing w:val="-1"/>
          <w:sz w:val="24"/>
          <w:szCs w:val="24"/>
          <w:shd w:val="clear" w:color="auto" w:fill="FFFFFF"/>
        </w:rPr>
        <w:t>TRAINING MODELS</w:t>
      </w:r>
    </w:p>
    <w:p w:rsidR="00842DA8" w:rsidRDefault="00BA0E95" w:rsidP="00BA0E95">
      <w:pPr>
        <w:pStyle w:val="ListParagraph"/>
        <w:spacing w:after="120"/>
        <w:ind w:left="360"/>
        <w:rPr>
          <w:rFonts w:ascii="Bahnschrift" w:hAnsi="Bahnschrift"/>
          <w:color w:val="000000" w:themeColor="text1"/>
          <w:sz w:val="24"/>
          <w:szCs w:val="24"/>
          <w:shd w:val="clear" w:color="auto" w:fill="FFFFFF"/>
        </w:rPr>
      </w:pPr>
      <w:r w:rsidRPr="00BA0E95">
        <w:rPr>
          <w:rFonts w:ascii="Bahnschrift" w:hAnsi="Bahnschrift"/>
          <w:color w:val="000000" w:themeColor="text1"/>
          <w:sz w:val="24"/>
          <w:szCs w:val="24"/>
          <w:shd w:val="clear" w:color="auto" w:fill="FFFFFF"/>
        </w:rPr>
        <w:t>Even though there are many machine learning methods available for certain machine learning problems, such as binary classification, for example, each method has its own strengths and weaknesses. Based on our demands and requirements, we may need to choose different methods.</w:t>
      </w:r>
    </w:p>
    <w:p w:rsidR="00BA0E95" w:rsidRDefault="00BA0E95" w:rsidP="00BA0E95">
      <w:pPr>
        <w:pStyle w:val="ListParagraph"/>
        <w:spacing w:after="120"/>
        <w:ind w:left="360"/>
        <w:rPr>
          <w:rFonts w:ascii="Bahnschrift" w:hAnsi="Bahnschrift"/>
          <w:color w:val="000000" w:themeColor="text1"/>
          <w:sz w:val="24"/>
          <w:szCs w:val="24"/>
          <w:shd w:val="clear" w:color="auto" w:fill="FFFFFF"/>
        </w:rPr>
      </w:pPr>
      <w:r>
        <w:rPr>
          <w:rFonts w:ascii="Bahnschrift" w:hAnsi="Bahnschrift"/>
          <w:color w:val="000000" w:themeColor="text1"/>
          <w:sz w:val="24"/>
          <w:szCs w:val="24"/>
          <w:shd w:val="clear" w:color="auto" w:fill="FFFFFF"/>
        </w:rPr>
        <w:t xml:space="preserve">The models which we have used are Logistic Regression, SVC, Random Forest and </w:t>
      </w:r>
      <w:proofErr w:type="spellStart"/>
      <w:r>
        <w:rPr>
          <w:rFonts w:ascii="Bahnschrift" w:hAnsi="Bahnschrift"/>
          <w:color w:val="000000" w:themeColor="text1"/>
          <w:sz w:val="24"/>
          <w:szCs w:val="24"/>
          <w:shd w:val="clear" w:color="auto" w:fill="FFFFFF"/>
        </w:rPr>
        <w:t>XGBoost</w:t>
      </w:r>
      <w:proofErr w:type="spellEnd"/>
      <w:r>
        <w:rPr>
          <w:rFonts w:ascii="Bahnschrift" w:hAnsi="Bahnschrift"/>
          <w:color w:val="000000" w:themeColor="text1"/>
          <w:sz w:val="24"/>
          <w:szCs w:val="24"/>
          <w:shd w:val="clear" w:color="auto" w:fill="FFFFFF"/>
        </w:rPr>
        <w:t xml:space="preserve">. </w:t>
      </w:r>
    </w:p>
    <w:p w:rsidR="00BA0E95" w:rsidRDefault="00BA0E95" w:rsidP="00BA0E95">
      <w:pPr>
        <w:pStyle w:val="ListParagraph"/>
        <w:spacing w:after="120"/>
        <w:ind w:left="360"/>
        <w:rPr>
          <w:rFonts w:ascii="Bahnschrift" w:hAnsi="Bahnschrift"/>
          <w:color w:val="000000" w:themeColor="text1"/>
          <w:sz w:val="24"/>
          <w:szCs w:val="24"/>
          <w:shd w:val="clear" w:color="auto" w:fill="FFFFFF"/>
        </w:rPr>
      </w:pPr>
    </w:p>
    <w:p w:rsidR="00BA0E95" w:rsidRDefault="00BA0E95" w:rsidP="00BA0E95">
      <w:pPr>
        <w:pStyle w:val="ListParagraph"/>
        <w:spacing w:after="120"/>
        <w:ind w:left="360"/>
        <w:jc w:val="center"/>
        <w:rPr>
          <w:rFonts w:ascii="Bahnschrift" w:hAnsi="Bahnschrift" w:cs="Arial"/>
          <w:b/>
          <w:iCs/>
          <w:color w:val="000000" w:themeColor="text1"/>
          <w:spacing w:val="-1"/>
          <w:sz w:val="28"/>
          <w:szCs w:val="28"/>
          <w:shd w:val="clear" w:color="auto" w:fill="FFFFFF"/>
        </w:rPr>
      </w:pPr>
      <w:r>
        <w:rPr>
          <w:rFonts w:ascii="Bahnschrift" w:hAnsi="Bahnschrift" w:cs="Arial"/>
          <w:b/>
          <w:iCs/>
          <w:color w:val="000000" w:themeColor="text1"/>
          <w:spacing w:val="-1"/>
          <w:sz w:val="28"/>
          <w:szCs w:val="28"/>
          <w:shd w:val="clear" w:color="auto" w:fill="FFFFFF"/>
        </w:rPr>
        <w:t>CONCLUSION</w:t>
      </w:r>
    </w:p>
    <w:p w:rsidR="00BA0E95" w:rsidRDefault="00BA0E95" w:rsidP="00BA0E95">
      <w:pPr>
        <w:pStyle w:val="ListParagraph"/>
        <w:spacing w:after="120"/>
        <w:ind w:left="360"/>
        <w:rPr>
          <w:rFonts w:ascii="Bahnschrift" w:hAnsi="Bahnschrift"/>
          <w:sz w:val="24"/>
          <w:szCs w:val="24"/>
        </w:rPr>
      </w:pPr>
      <w:r w:rsidRPr="004D50D0">
        <w:rPr>
          <w:rFonts w:ascii="Bahnschrift" w:hAnsi="Bahnschrift"/>
          <w:sz w:val="24"/>
          <w:szCs w:val="24"/>
        </w:rPr>
        <w:t>To identify the default payment of credit card clients of huge data set data analysis should be involved. Data analysis allows cultivation and learning based on model build, feature extraction, and various conditions that can improve the trait of customer acquirement. The four machine learning techniques mentioned can analysis the huge data set and to provide the accurate result. The boosting techniques which are included here can perform analysis for imbalanced dataset. By using Predictive analysis model for estimating the default payment and loss of extend and for predicting losses. In this paper, Machine learning technique like Logistic regression</w:t>
      </w:r>
      <w:proofErr w:type="gramStart"/>
      <w:r w:rsidRPr="004D50D0">
        <w:rPr>
          <w:rFonts w:ascii="Bahnschrift" w:hAnsi="Bahnschrift"/>
          <w:sz w:val="24"/>
          <w:szCs w:val="24"/>
        </w:rPr>
        <w:t xml:space="preserve">,  </w:t>
      </w:r>
      <w:proofErr w:type="spellStart"/>
      <w:r w:rsidRPr="004D50D0">
        <w:rPr>
          <w:rFonts w:ascii="Bahnschrift" w:hAnsi="Bahnschrift"/>
          <w:sz w:val="24"/>
          <w:szCs w:val="24"/>
        </w:rPr>
        <w:t>XGBoost</w:t>
      </w:r>
      <w:proofErr w:type="spellEnd"/>
      <w:proofErr w:type="gramEnd"/>
      <w:r w:rsidRPr="004D50D0">
        <w:rPr>
          <w:rFonts w:ascii="Bahnschrift" w:hAnsi="Bahnschrift"/>
          <w:sz w:val="24"/>
          <w:szCs w:val="24"/>
        </w:rPr>
        <w:t xml:space="preserve">, SVC and Random forest were used to detect the fraud in credit card system. Sensitivity, Specificity, accuracy and error rate are used to evaluate the performance for the proposed system. The accuracy for logistic regression, </w:t>
      </w:r>
      <w:proofErr w:type="spellStart"/>
      <w:r w:rsidRPr="004D50D0">
        <w:rPr>
          <w:rFonts w:ascii="Bahnschrift" w:hAnsi="Bahnschrift"/>
          <w:sz w:val="24"/>
          <w:szCs w:val="24"/>
        </w:rPr>
        <w:t>XGBoost</w:t>
      </w:r>
      <w:proofErr w:type="spellEnd"/>
      <w:r w:rsidRPr="004D50D0">
        <w:rPr>
          <w:rFonts w:ascii="Bahnschrift" w:hAnsi="Bahnschrift"/>
          <w:sz w:val="24"/>
          <w:szCs w:val="24"/>
        </w:rPr>
        <w:t xml:space="preserve">, SVC and random forest classifier are </w:t>
      </w:r>
      <w:r w:rsidR="004D50D0" w:rsidRPr="004D50D0">
        <w:rPr>
          <w:rFonts w:ascii="Bahnschrift" w:hAnsi="Bahnschrift"/>
          <w:sz w:val="24"/>
          <w:szCs w:val="24"/>
        </w:rPr>
        <w:t>79%</w:t>
      </w:r>
      <w:proofErr w:type="gramStart"/>
      <w:r w:rsidR="004D50D0" w:rsidRPr="004D50D0">
        <w:rPr>
          <w:rFonts w:ascii="Bahnschrift" w:hAnsi="Bahnschrift"/>
          <w:sz w:val="24"/>
          <w:szCs w:val="24"/>
        </w:rPr>
        <w:t>,85</w:t>
      </w:r>
      <w:proofErr w:type="gramEnd"/>
      <w:r w:rsidR="004D50D0" w:rsidRPr="004D50D0">
        <w:rPr>
          <w:rFonts w:ascii="Bahnschrift" w:hAnsi="Bahnschrift"/>
          <w:sz w:val="24"/>
          <w:szCs w:val="24"/>
        </w:rPr>
        <w:t>%,81% and 85%</w:t>
      </w:r>
      <w:r w:rsidRPr="004D50D0">
        <w:rPr>
          <w:rFonts w:ascii="Bahnschrift" w:hAnsi="Bahnschrift"/>
          <w:sz w:val="24"/>
          <w:szCs w:val="24"/>
        </w:rPr>
        <w:t xml:space="preserve"> respectively. By comparing all the three method, found that random forest classifier is better than the logistic regression and decision tree.</w:t>
      </w:r>
      <w:r w:rsidR="004D50D0" w:rsidRPr="004D50D0">
        <w:rPr>
          <w:rFonts w:ascii="Bahnschrift" w:hAnsi="Bahnschrift"/>
          <w:sz w:val="24"/>
          <w:szCs w:val="24"/>
        </w:rPr>
        <w:t xml:space="preserve"> </w:t>
      </w:r>
      <w:proofErr w:type="spellStart"/>
      <w:r w:rsidR="004D50D0" w:rsidRPr="004D50D0">
        <w:rPr>
          <w:rFonts w:ascii="Bahnschrift" w:hAnsi="Bahnschrift"/>
          <w:sz w:val="24"/>
          <w:szCs w:val="24"/>
        </w:rPr>
        <w:t>XGBoost</w:t>
      </w:r>
      <w:proofErr w:type="spellEnd"/>
      <w:r w:rsidR="004D50D0" w:rsidRPr="004D50D0">
        <w:rPr>
          <w:rFonts w:ascii="Bahnschrift" w:hAnsi="Bahnschrift"/>
          <w:sz w:val="24"/>
          <w:szCs w:val="24"/>
        </w:rPr>
        <w:t xml:space="preserve"> provided us the best results giving </w:t>
      </w:r>
      <w:r w:rsidR="004D50D0" w:rsidRPr="004D50D0">
        <w:rPr>
          <w:rFonts w:ascii="Bahnschrift" w:hAnsi="Bahnschrift"/>
          <w:sz w:val="24"/>
          <w:szCs w:val="24"/>
        </w:rPr>
        <w:lastRenderedPageBreak/>
        <w:t xml:space="preserve">us a recall of 85% </w:t>
      </w:r>
      <w:proofErr w:type="gramStart"/>
      <w:r w:rsidR="004D50D0" w:rsidRPr="004D50D0">
        <w:rPr>
          <w:rFonts w:ascii="Bahnschrift" w:hAnsi="Bahnschrift"/>
          <w:sz w:val="24"/>
          <w:szCs w:val="24"/>
        </w:rPr>
        <w:t>percent(</w:t>
      </w:r>
      <w:proofErr w:type="gramEnd"/>
      <w:r w:rsidR="004D50D0" w:rsidRPr="004D50D0">
        <w:rPr>
          <w:rFonts w:ascii="Bahnschrift" w:hAnsi="Bahnschrift"/>
          <w:sz w:val="24"/>
          <w:szCs w:val="24"/>
        </w:rPr>
        <w:t xml:space="preserve">meaning out of 100 defaulters 85 will be correctly caught by </w:t>
      </w:r>
      <w:proofErr w:type="spellStart"/>
      <w:r w:rsidR="004D50D0" w:rsidRPr="004D50D0">
        <w:rPr>
          <w:rFonts w:ascii="Bahnschrift" w:hAnsi="Bahnschrift"/>
          <w:sz w:val="24"/>
          <w:szCs w:val="24"/>
        </w:rPr>
        <w:t>XGBoost</w:t>
      </w:r>
      <w:proofErr w:type="spellEnd"/>
      <w:r w:rsidR="004D50D0" w:rsidRPr="004D50D0">
        <w:rPr>
          <w:rFonts w:ascii="Bahnschrift" w:hAnsi="Bahnschrift"/>
          <w:sz w:val="24"/>
          <w:szCs w:val="24"/>
        </w:rPr>
        <w:t>)</w:t>
      </w:r>
      <w:r w:rsidR="004D50D0">
        <w:rPr>
          <w:rFonts w:ascii="Bahnschrift" w:hAnsi="Bahnschrift"/>
          <w:sz w:val="24"/>
          <w:szCs w:val="24"/>
        </w:rPr>
        <w:t>.</w:t>
      </w:r>
    </w:p>
    <w:p w:rsidR="004D50D0" w:rsidRDefault="004D50D0" w:rsidP="00BA0E95">
      <w:pPr>
        <w:pStyle w:val="ListParagraph"/>
        <w:spacing w:after="120"/>
        <w:ind w:left="360"/>
        <w:rPr>
          <w:rFonts w:ascii="Bahnschrift" w:hAnsi="Bahnschrift"/>
          <w:sz w:val="24"/>
          <w:szCs w:val="24"/>
        </w:rPr>
      </w:pPr>
    </w:p>
    <w:p w:rsidR="004D50D0" w:rsidRDefault="004D50D0" w:rsidP="004D50D0">
      <w:pPr>
        <w:pStyle w:val="ListParagraph"/>
        <w:spacing w:after="120"/>
        <w:ind w:left="360"/>
        <w:jc w:val="center"/>
        <w:rPr>
          <w:rFonts w:ascii="Bahnschrift" w:hAnsi="Bahnschrift" w:cs="Arial"/>
          <w:b/>
          <w:iCs/>
          <w:color w:val="000000" w:themeColor="text1"/>
          <w:spacing w:val="-1"/>
          <w:sz w:val="28"/>
          <w:szCs w:val="28"/>
          <w:shd w:val="clear" w:color="auto" w:fill="FFFFFF"/>
        </w:rPr>
      </w:pPr>
      <w:r w:rsidRPr="004D50D0">
        <w:rPr>
          <w:rFonts w:ascii="Bahnschrift" w:hAnsi="Bahnschrift" w:cs="Arial"/>
          <w:b/>
          <w:iCs/>
          <w:color w:val="000000" w:themeColor="text1"/>
          <w:spacing w:val="-1"/>
          <w:sz w:val="28"/>
          <w:szCs w:val="28"/>
          <w:shd w:val="clear" w:color="auto" w:fill="FFFFFF"/>
        </w:rPr>
        <w:t>FUTURE WORK</w:t>
      </w:r>
    </w:p>
    <w:p w:rsidR="004D50D0" w:rsidRPr="004D50D0" w:rsidRDefault="004D50D0" w:rsidP="004D50D0">
      <w:pPr>
        <w:pStyle w:val="ListParagraph"/>
        <w:spacing w:after="120"/>
        <w:ind w:left="360"/>
        <w:rPr>
          <w:rFonts w:ascii="Bahnschrift" w:hAnsi="Bahnschrift"/>
          <w:color w:val="333333"/>
          <w:sz w:val="24"/>
          <w:szCs w:val="24"/>
          <w:shd w:val="clear" w:color="auto" w:fill="FCFCFC"/>
        </w:rPr>
      </w:pPr>
      <w:r w:rsidRPr="004D50D0">
        <w:rPr>
          <w:rFonts w:ascii="Bahnschrift" w:hAnsi="Bahnschrift"/>
          <w:color w:val="333333"/>
          <w:sz w:val="24"/>
          <w:szCs w:val="24"/>
          <w:shd w:val="clear" w:color="auto" w:fill="FCFCFC"/>
        </w:rPr>
        <w:t xml:space="preserve">In future work, the model will be tested on other datasets that are transactional and non-transactional in nature to prove its efficiency. Moreover, the proposed model will be extended to customer credit scoring for consumer loans.                    </w:t>
      </w:r>
    </w:p>
    <w:p w:rsidR="004D50D0" w:rsidRPr="004D50D0" w:rsidRDefault="004D50D0" w:rsidP="004D50D0">
      <w:pPr>
        <w:pStyle w:val="ListParagraph"/>
        <w:spacing w:after="120"/>
        <w:ind w:left="360"/>
        <w:rPr>
          <w:rFonts w:ascii="Bahnschrift" w:hAnsi="Bahnschrift" w:cs="Arial"/>
          <w:b/>
          <w:iCs/>
          <w:color w:val="000000" w:themeColor="text1"/>
          <w:spacing w:val="-1"/>
          <w:sz w:val="24"/>
          <w:szCs w:val="24"/>
          <w:shd w:val="clear" w:color="auto" w:fill="FFFFFF"/>
        </w:rPr>
      </w:pPr>
      <w:r w:rsidRPr="004D50D0">
        <w:rPr>
          <w:rFonts w:ascii="Bahnschrift" w:hAnsi="Bahnschrift"/>
          <w:color w:val="292929"/>
          <w:spacing w:val="-1"/>
          <w:sz w:val="24"/>
          <w:szCs w:val="24"/>
        </w:rPr>
        <w:t>Given more time and resources, we would like to do work on the following:                                            1</w:t>
      </w:r>
      <w:r>
        <w:rPr>
          <w:rFonts w:ascii="Bahnschrift" w:hAnsi="Bahnschrift"/>
          <w:b/>
          <w:color w:val="292929"/>
          <w:spacing w:val="-1"/>
          <w:sz w:val="24"/>
          <w:szCs w:val="24"/>
        </w:rPr>
        <w:t xml:space="preserve">. </w:t>
      </w:r>
      <w:r w:rsidRPr="004D50D0">
        <w:rPr>
          <w:rFonts w:ascii="Bahnschrift" w:eastAsia="Times New Roman" w:hAnsi="Bahnschrift" w:cs="Segoe UI"/>
          <w:color w:val="292929"/>
          <w:spacing w:val="-1"/>
          <w:sz w:val="24"/>
          <w:szCs w:val="24"/>
        </w:rPr>
        <w:t xml:space="preserve">Feature Engineering; coming up with new </w:t>
      </w:r>
      <w:r>
        <w:rPr>
          <w:rFonts w:ascii="Bahnschrift" w:eastAsia="Times New Roman" w:hAnsi="Bahnschrift" w:cs="Segoe UI"/>
          <w:color w:val="292929"/>
          <w:spacing w:val="-1"/>
          <w:sz w:val="24"/>
          <w:szCs w:val="24"/>
        </w:rPr>
        <w:t xml:space="preserve">       </w:t>
      </w:r>
      <w:r w:rsidRPr="004D50D0">
        <w:rPr>
          <w:rFonts w:ascii="Bahnschrift" w:eastAsia="Times New Roman" w:hAnsi="Bahnschrift" w:cs="Segoe UI"/>
          <w:color w:val="292929"/>
          <w:spacing w:val="-1"/>
          <w:sz w:val="24"/>
          <w:szCs w:val="24"/>
        </w:rPr>
        <w:t>features given the current dataset that could potentially be better predictors of credit card defaulters</w:t>
      </w:r>
      <w:r w:rsidRPr="004D50D0">
        <w:rPr>
          <w:rFonts w:ascii="Bahnschrift" w:hAnsi="Bahnschrift" w:cs="Segoe UI"/>
          <w:color w:val="292929"/>
          <w:spacing w:val="-1"/>
          <w:sz w:val="24"/>
          <w:szCs w:val="24"/>
        </w:rPr>
        <w:t xml:space="preserve">                                                          </w:t>
      </w:r>
      <w:r>
        <w:rPr>
          <w:rFonts w:ascii="Bahnschrift" w:hAnsi="Bahnschrift" w:cs="Segoe UI"/>
          <w:color w:val="292929"/>
          <w:spacing w:val="-1"/>
          <w:sz w:val="24"/>
          <w:szCs w:val="24"/>
        </w:rPr>
        <w:t xml:space="preserve">2. </w:t>
      </w:r>
      <w:r w:rsidRPr="004D50D0">
        <w:rPr>
          <w:rFonts w:ascii="Bahnschrift" w:eastAsia="Times New Roman" w:hAnsi="Bahnschrift" w:cs="Segoe UI"/>
          <w:color w:val="292929"/>
          <w:spacing w:val="-1"/>
          <w:sz w:val="24"/>
          <w:szCs w:val="24"/>
        </w:rPr>
        <w:t>Hyper-parameter tune other models</w:t>
      </w:r>
    </w:p>
    <w:p w:rsidR="004D50D0" w:rsidRPr="004D50D0" w:rsidRDefault="004D50D0" w:rsidP="004D50D0">
      <w:pPr>
        <w:pStyle w:val="ListParagraph"/>
        <w:spacing w:after="120"/>
        <w:ind w:left="360"/>
        <w:rPr>
          <w:rFonts w:ascii="Bahnschrift" w:hAnsi="Bahnschrift" w:cs="Arial"/>
          <w:b/>
          <w:iCs/>
          <w:color w:val="000000" w:themeColor="text1"/>
          <w:spacing w:val="-1"/>
          <w:sz w:val="28"/>
          <w:szCs w:val="28"/>
          <w:shd w:val="clear" w:color="auto" w:fill="FFFFFF"/>
        </w:rPr>
      </w:pPr>
    </w:p>
    <w:p w:rsidR="004D50D0" w:rsidRDefault="004D50D0" w:rsidP="004D50D0">
      <w:pPr>
        <w:pStyle w:val="ListParagraph"/>
        <w:spacing w:after="120"/>
        <w:ind w:left="360"/>
        <w:jc w:val="center"/>
        <w:rPr>
          <w:rFonts w:ascii="Bahnschrift" w:hAnsi="Bahnschrift" w:cs="Arial"/>
          <w:b/>
          <w:iCs/>
          <w:color w:val="000000" w:themeColor="text1"/>
          <w:spacing w:val="-1"/>
          <w:sz w:val="28"/>
          <w:szCs w:val="28"/>
          <w:shd w:val="clear" w:color="auto" w:fill="FFFFFF"/>
        </w:rPr>
      </w:pPr>
      <w:r w:rsidRPr="004D50D0">
        <w:rPr>
          <w:rFonts w:ascii="Bahnschrift" w:hAnsi="Bahnschrift" w:cs="Arial"/>
          <w:b/>
          <w:iCs/>
          <w:color w:val="000000" w:themeColor="text1"/>
          <w:spacing w:val="-1"/>
          <w:sz w:val="28"/>
          <w:szCs w:val="28"/>
          <w:shd w:val="clear" w:color="auto" w:fill="FFFFFF"/>
        </w:rPr>
        <w:t>REFERENCES</w:t>
      </w: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1. </w:t>
      </w:r>
      <w:hyperlink r:id="rId11" w:history="1">
        <w:r w:rsidRPr="00444A61">
          <w:rPr>
            <w:rStyle w:val="Hyperlink"/>
            <w:rFonts w:ascii="Bahnschrift" w:hAnsi="Bahnschrift" w:cs="Arial"/>
            <w:iCs/>
            <w:spacing w:val="-1"/>
            <w:sz w:val="24"/>
            <w:szCs w:val="24"/>
            <w:shd w:val="clear" w:color="auto" w:fill="FFFFFF"/>
          </w:rPr>
          <w:t>https://www.record-evolution.de/en/blog/credit-default-risk-prediction/</w:t>
        </w:r>
      </w:hyperlink>
    </w:p>
    <w:p w:rsidR="004D50D0" w:rsidRP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2. </w:t>
      </w:r>
      <w:hyperlink r:id="rId12" w:history="1">
        <w:r w:rsidRPr="00444A61">
          <w:rPr>
            <w:rStyle w:val="Hyperlink"/>
            <w:rFonts w:ascii="Bahnschrift" w:hAnsi="Bahnschrift" w:cs="Arial"/>
            <w:iCs/>
            <w:spacing w:val="-1"/>
            <w:sz w:val="24"/>
            <w:szCs w:val="24"/>
            <w:shd w:val="clear" w:color="auto" w:fill="FFFFFF"/>
          </w:rPr>
          <w:t>https://www.ijrte.org/wp-content/uploads/papers/v8i6/F8897038620.pdf</w:t>
        </w:r>
      </w:hyperlink>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roofErr w:type="gramStart"/>
      <w:r>
        <w:rPr>
          <w:rFonts w:ascii="Bahnschrift" w:hAnsi="Bahnschrift" w:cs="Arial"/>
          <w:iCs/>
          <w:color w:val="000000" w:themeColor="text1"/>
          <w:spacing w:val="-1"/>
          <w:sz w:val="24"/>
          <w:szCs w:val="24"/>
          <w:shd w:val="clear" w:color="auto" w:fill="FFFFFF"/>
        </w:rPr>
        <w:t>3.</w:t>
      </w:r>
      <w:proofErr w:type="gramEnd"/>
      <w:hyperlink r:id="rId13" w:history="1">
        <w:r w:rsidRPr="00444A61">
          <w:rPr>
            <w:rStyle w:val="Hyperlink"/>
            <w:rFonts w:ascii="Bahnschrift" w:hAnsi="Bahnschrift" w:cs="Arial"/>
            <w:iCs/>
            <w:spacing w:val="-1"/>
            <w:sz w:val="24"/>
            <w:szCs w:val="24"/>
            <w:shd w:val="clear" w:color="auto" w:fill="FFFFFF"/>
          </w:rPr>
          <w:t>https://www.researchgate.net/publication/344914401_An_Investigation_of_Credit_Card_Default_Prediction_in_the_Imbalanced_Datasets</w:t>
        </w:r>
      </w:hyperlink>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4. </w:t>
      </w:r>
      <w:hyperlink r:id="rId14" w:history="1">
        <w:r w:rsidRPr="00444A61">
          <w:rPr>
            <w:rStyle w:val="Hyperlink"/>
            <w:rFonts w:ascii="Bahnschrift" w:hAnsi="Bahnschrift" w:cs="Arial"/>
            <w:iCs/>
            <w:spacing w:val="-1"/>
            <w:sz w:val="24"/>
            <w:szCs w:val="24"/>
            <w:shd w:val="clear" w:color="auto" w:fill="FFFFFF"/>
          </w:rPr>
          <w:t>https://medium.com/swlh/predicting-credit-card-defaults-with-machine-learning-fcc8da2fdafb</w:t>
        </w:r>
      </w:hyperlink>
    </w:p>
    <w:p w:rsidR="004D50D0" w:rsidRP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sectPr w:rsidR="004D50D0" w:rsidRPr="004D50D0"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rima">
    <w:charset w:val="00"/>
    <w:family w:val="auto"/>
    <w:pitch w:val="variable"/>
    <w:sig w:usb0="A000005F" w:usb1="02000041" w:usb2="00000000" w:usb3="00000000" w:csb0="00000093" w:csb1="00000000"/>
  </w:font>
  <w:font w:name="Bahnschrift">
    <w:altName w:val="Arial"/>
    <w:charset w:val="00"/>
    <w:family w:val="swiss"/>
    <w:pitch w:val="variable"/>
    <w:sig w:usb0="00000001" w:usb1="00000002" w:usb2="00000000" w:usb3="00000000" w:csb0="0000019F" w:csb1="00000000"/>
  </w:font>
  <w:font w:name="ff6">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44F13"/>
    <w:multiLevelType w:val="hybridMultilevel"/>
    <w:tmpl w:val="4AD41F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0404A"/>
    <w:multiLevelType w:val="multilevel"/>
    <w:tmpl w:val="1A3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F1E62"/>
    <w:multiLevelType w:val="hybridMultilevel"/>
    <w:tmpl w:val="9B5C9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0127C"/>
    <w:multiLevelType w:val="hybridMultilevel"/>
    <w:tmpl w:val="3410B6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FC32D8"/>
    <w:multiLevelType w:val="hybridMultilevel"/>
    <w:tmpl w:val="7CAA2D70"/>
    <w:lvl w:ilvl="0" w:tplc="97262612">
      <w:start w:val="1"/>
      <w:numFmt w:val="bullet"/>
      <w:lvlText w:val=""/>
      <w:lvlJc w:val="left"/>
      <w:pPr>
        <w:tabs>
          <w:tab w:val="num" w:pos="720"/>
        </w:tabs>
        <w:ind w:left="720" w:hanging="360"/>
      </w:pPr>
      <w:rPr>
        <w:rFonts w:ascii="Wingdings" w:hAnsi="Wingdings" w:hint="default"/>
      </w:rPr>
    </w:lvl>
    <w:lvl w:ilvl="1" w:tplc="CE6CA64C" w:tentative="1">
      <w:start w:val="1"/>
      <w:numFmt w:val="bullet"/>
      <w:lvlText w:val=""/>
      <w:lvlJc w:val="left"/>
      <w:pPr>
        <w:tabs>
          <w:tab w:val="num" w:pos="1440"/>
        </w:tabs>
        <w:ind w:left="1440" w:hanging="360"/>
      </w:pPr>
      <w:rPr>
        <w:rFonts w:ascii="Wingdings" w:hAnsi="Wingdings" w:hint="default"/>
      </w:rPr>
    </w:lvl>
    <w:lvl w:ilvl="2" w:tplc="2350272A" w:tentative="1">
      <w:start w:val="1"/>
      <w:numFmt w:val="bullet"/>
      <w:lvlText w:val=""/>
      <w:lvlJc w:val="left"/>
      <w:pPr>
        <w:tabs>
          <w:tab w:val="num" w:pos="2160"/>
        </w:tabs>
        <w:ind w:left="2160" w:hanging="360"/>
      </w:pPr>
      <w:rPr>
        <w:rFonts w:ascii="Wingdings" w:hAnsi="Wingdings" w:hint="default"/>
      </w:rPr>
    </w:lvl>
    <w:lvl w:ilvl="3" w:tplc="EF46F2C8" w:tentative="1">
      <w:start w:val="1"/>
      <w:numFmt w:val="bullet"/>
      <w:lvlText w:val=""/>
      <w:lvlJc w:val="left"/>
      <w:pPr>
        <w:tabs>
          <w:tab w:val="num" w:pos="2880"/>
        </w:tabs>
        <w:ind w:left="2880" w:hanging="360"/>
      </w:pPr>
      <w:rPr>
        <w:rFonts w:ascii="Wingdings" w:hAnsi="Wingdings" w:hint="default"/>
      </w:rPr>
    </w:lvl>
    <w:lvl w:ilvl="4" w:tplc="679A076A" w:tentative="1">
      <w:start w:val="1"/>
      <w:numFmt w:val="bullet"/>
      <w:lvlText w:val=""/>
      <w:lvlJc w:val="left"/>
      <w:pPr>
        <w:tabs>
          <w:tab w:val="num" w:pos="3600"/>
        </w:tabs>
        <w:ind w:left="3600" w:hanging="360"/>
      </w:pPr>
      <w:rPr>
        <w:rFonts w:ascii="Wingdings" w:hAnsi="Wingdings" w:hint="default"/>
      </w:rPr>
    </w:lvl>
    <w:lvl w:ilvl="5" w:tplc="CB261E2E" w:tentative="1">
      <w:start w:val="1"/>
      <w:numFmt w:val="bullet"/>
      <w:lvlText w:val=""/>
      <w:lvlJc w:val="left"/>
      <w:pPr>
        <w:tabs>
          <w:tab w:val="num" w:pos="4320"/>
        </w:tabs>
        <w:ind w:left="4320" w:hanging="360"/>
      </w:pPr>
      <w:rPr>
        <w:rFonts w:ascii="Wingdings" w:hAnsi="Wingdings" w:hint="default"/>
      </w:rPr>
    </w:lvl>
    <w:lvl w:ilvl="6" w:tplc="173E2F12" w:tentative="1">
      <w:start w:val="1"/>
      <w:numFmt w:val="bullet"/>
      <w:lvlText w:val=""/>
      <w:lvlJc w:val="left"/>
      <w:pPr>
        <w:tabs>
          <w:tab w:val="num" w:pos="5040"/>
        </w:tabs>
        <w:ind w:left="5040" w:hanging="360"/>
      </w:pPr>
      <w:rPr>
        <w:rFonts w:ascii="Wingdings" w:hAnsi="Wingdings" w:hint="default"/>
      </w:rPr>
    </w:lvl>
    <w:lvl w:ilvl="7" w:tplc="3756341A" w:tentative="1">
      <w:start w:val="1"/>
      <w:numFmt w:val="bullet"/>
      <w:lvlText w:val=""/>
      <w:lvlJc w:val="left"/>
      <w:pPr>
        <w:tabs>
          <w:tab w:val="num" w:pos="5760"/>
        </w:tabs>
        <w:ind w:left="5760" w:hanging="360"/>
      </w:pPr>
      <w:rPr>
        <w:rFonts w:ascii="Wingdings" w:hAnsi="Wingdings" w:hint="default"/>
      </w:rPr>
    </w:lvl>
    <w:lvl w:ilvl="8" w:tplc="34BA1F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001F8B"/>
    <w:multiLevelType w:val="hybridMultilevel"/>
    <w:tmpl w:val="6BB0B40A"/>
    <w:lvl w:ilvl="0" w:tplc="7BF62A2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554038"/>
    <w:multiLevelType w:val="multilevel"/>
    <w:tmpl w:val="C824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928E3"/>
    <w:multiLevelType w:val="hybridMultilevel"/>
    <w:tmpl w:val="A636DA5A"/>
    <w:lvl w:ilvl="0" w:tplc="370C1704">
      <w:start w:val="1"/>
      <w:numFmt w:val="bullet"/>
      <w:lvlText w:val=""/>
      <w:lvlJc w:val="left"/>
      <w:pPr>
        <w:tabs>
          <w:tab w:val="num" w:pos="720"/>
        </w:tabs>
        <w:ind w:left="720" w:hanging="360"/>
      </w:pPr>
      <w:rPr>
        <w:rFonts w:ascii="Wingdings" w:hAnsi="Wingdings" w:hint="default"/>
      </w:rPr>
    </w:lvl>
    <w:lvl w:ilvl="1" w:tplc="64D25496" w:tentative="1">
      <w:start w:val="1"/>
      <w:numFmt w:val="bullet"/>
      <w:lvlText w:val=""/>
      <w:lvlJc w:val="left"/>
      <w:pPr>
        <w:tabs>
          <w:tab w:val="num" w:pos="1440"/>
        </w:tabs>
        <w:ind w:left="1440" w:hanging="360"/>
      </w:pPr>
      <w:rPr>
        <w:rFonts w:ascii="Wingdings" w:hAnsi="Wingdings" w:hint="default"/>
      </w:rPr>
    </w:lvl>
    <w:lvl w:ilvl="2" w:tplc="547C97EC" w:tentative="1">
      <w:start w:val="1"/>
      <w:numFmt w:val="bullet"/>
      <w:lvlText w:val=""/>
      <w:lvlJc w:val="left"/>
      <w:pPr>
        <w:tabs>
          <w:tab w:val="num" w:pos="2160"/>
        </w:tabs>
        <w:ind w:left="2160" w:hanging="360"/>
      </w:pPr>
      <w:rPr>
        <w:rFonts w:ascii="Wingdings" w:hAnsi="Wingdings" w:hint="default"/>
      </w:rPr>
    </w:lvl>
    <w:lvl w:ilvl="3" w:tplc="D576C524" w:tentative="1">
      <w:start w:val="1"/>
      <w:numFmt w:val="bullet"/>
      <w:lvlText w:val=""/>
      <w:lvlJc w:val="left"/>
      <w:pPr>
        <w:tabs>
          <w:tab w:val="num" w:pos="2880"/>
        </w:tabs>
        <w:ind w:left="2880" w:hanging="360"/>
      </w:pPr>
      <w:rPr>
        <w:rFonts w:ascii="Wingdings" w:hAnsi="Wingdings" w:hint="default"/>
      </w:rPr>
    </w:lvl>
    <w:lvl w:ilvl="4" w:tplc="AEC8E51A" w:tentative="1">
      <w:start w:val="1"/>
      <w:numFmt w:val="bullet"/>
      <w:lvlText w:val=""/>
      <w:lvlJc w:val="left"/>
      <w:pPr>
        <w:tabs>
          <w:tab w:val="num" w:pos="3600"/>
        </w:tabs>
        <w:ind w:left="3600" w:hanging="360"/>
      </w:pPr>
      <w:rPr>
        <w:rFonts w:ascii="Wingdings" w:hAnsi="Wingdings" w:hint="default"/>
      </w:rPr>
    </w:lvl>
    <w:lvl w:ilvl="5" w:tplc="CA1E9494" w:tentative="1">
      <w:start w:val="1"/>
      <w:numFmt w:val="bullet"/>
      <w:lvlText w:val=""/>
      <w:lvlJc w:val="left"/>
      <w:pPr>
        <w:tabs>
          <w:tab w:val="num" w:pos="4320"/>
        </w:tabs>
        <w:ind w:left="4320" w:hanging="360"/>
      </w:pPr>
      <w:rPr>
        <w:rFonts w:ascii="Wingdings" w:hAnsi="Wingdings" w:hint="default"/>
      </w:rPr>
    </w:lvl>
    <w:lvl w:ilvl="6" w:tplc="73DEA1FA" w:tentative="1">
      <w:start w:val="1"/>
      <w:numFmt w:val="bullet"/>
      <w:lvlText w:val=""/>
      <w:lvlJc w:val="left"/>
      <w:pPr>
        <w:tabs>
          <w:tab w:val="num" w:pos="5040"/>
        </w:tabs>
        <w:ind w:left="5040" w:hanging="360"/>
      </w:pPr>
      <w:rPr>
        <w:rFonts w:ascii="Wingdings" w:hAnsi="Wingdings" w:hint="default"/>
      </w:rPr>
    </w:lvl>
    <w:lvl w:ilvl="7" w:tplc="A3F226A8" w:tentative="1">
      <w:start w:val="1"/>
      <w:numFmt w:val="bullet"/>
      <w:lvlText w:val=""/>
      <w:lvlJc w:val="left"/>
      <w:pPr>
        <w:tabs>
          <w:tab w:val="num" w:pos="5760"/>
        </w:tabs>
        <w:ind w:left="5760" w:hanging="360"/>
      </w:pPr>
      <w:rPr>
        <w:rFonts w:ascii="Wingdings" w:hAnsi="Wingdings" w:hint="default"/>
      </w:rPr>
    </w:lvl>
    <w:lvl w:ilvl="8" w:tplc="7F6CED2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5271FB"/>
    <w:multiLevelType w:val="hybridMultilevel"/>
    <w:tmpl w:val="469882D0"/>
    <w:lvl w:ilvl="0" w:tplc="31087EB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4"/>
  </w:num>
  <w:num w:numId="5">
    <w:abstractNumId w:val="7"/>
  </w:num>
  <w:num w:numId="6">
    <w:abstractNumId w:val="3"/>
  </w:num>
  <w:num w:numId="7">
    <w:abstractNumId w:val="2"/>
  </w:num>
  <w:num w:numId="8">
    <w:abstractNumId w:val="1"/>
  </w:num>
  <w:num w:numId="9">
    <w:abstractNumId w:val="19"/>
  </w:num>
  <w:num w:numId="10">
    <w:abstractNumId w:val="0"/>
  </w:num>
  <w:num w:numId="11">
    <w:abstractNumId w:val="8"/>
  </w:num>
  <w:num w:numId="12">
    <w:abstractNumId w:val="6"/>
  </w:num>
  <w:num w:numId="13">
    <w:abstractNumId w:val="16"/>
  </w:num>
  <w:num w:numId="14">
    <w:abstractNumId w:val="5"/>
  </w:num>
  <w:num w:numId="15">
    <w:abstractNumId w:val="20"/>
  </w:num>
  <w:num w:numId="16">
    <w:abstractNumId w:val="12"/>
  </w:num>
  <w:num w:numId="17">
    <w:abstractNumId w:val="21"/>
  </w:num>
  <w:num w:numId="18">
    <w:abstractNumId w:val="18"/>
  </w:num>
  <w:num w:numId="19">
    <w:abstractNumId w:val="13"/>
  </w:num>
  <w:num w:numId="20">
    <w:abstractNumId w:val="11"/>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E7E63"/>
    <w:rsid w:val="00001398"/>
    <w:rsid w:val="0000712B"/>
    <w:rsid w:val="0001618B"/>
    <w:rsid w:val="00094D48"/>
    <w:rsid w:val="000B2CDA"/>
    <w:rsid w:val="001A4A22"/>
    <w:rsid w:val="002177DE"/>
    <w:rsid w:val="0022343D"/>
    <w:rsid w:val="0025795F"/>
    <w:rsid w:val="002F43AC"/>
    <w:rsid w:val="003C4AE7"/>
    <w:rsid w:val="003E7EDA"/>
    <w:rsid w:val="004D50D0"/>
    <w:rsid w:val="004E04E5"/>
    <w:rsid w:val="005C61EA"/>
    <w:rsid w:val="005D6211"/>
    <w:rsid w:val="005E267F"/>
    <w:rsid w:val="006C2D3C"/>
    <w:rsid w:val="006D09B6"/>
    <w:rsid w:val="00842DA8"/>
    <w:rsid w:val="00851139"/>
    <w:rsid w:val="008B0342"/>
    <w:rsid w:val="008B2DDE"/>
    <w:rsid w:val="008E4419"/>
    <w:rsid w:val="00922BE2"/>
    <w:rsid w:val="009413F2"/>
    <w:rsid w:val="00975CD6"/>
    <w:rsid w:val="009B757B"/>
    <w:rsid w:val="00A04293"/>
    <w:rsid w:val="00A063E2"/>
    <w:rsid w:val="00B57AAA"/>
    <w:rsid w:val="00B80C0A"/>
    <w:rsid w:val="00BA0E95"/>
    <w:rsid w:val="00BB6334"/>
    <w:rsid w:val="00BD2B00"/>
    <w:rsid w:val="00BD550D"/>
    <w:rsid w:val="00C10AC9"/>
    <w:rsid w:val="00C14B8A"/>
    <w:rsid w:val="00D078AE"/>
    <w:rsid w:val="00DB151B"/>
    <w:rsid w:val="00DE1AA5"/>
    <w:rsid w:val="00DF3EAD"/>
    <w:rsid w:val="00EA1F15"/>
    <w:rsid w:val="00EE7E63"/>
    <w:rsid w:val="00F6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A162B5"/>
  <w15:docId w15:val="{614E0455-C6FB-4258-82B7-6BA156DA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A22"/>
    <w:rPr>
      <w:i/>
      <w:iCs/>
    </w:rPr>
  </w:style>
  <w:style w:type="character" w:customStyle="1" w:styleId="ff6">
    <w:name w:val="ff6"/>
    <w:basedOn w:val="DefaultParagraphFont"/>
    <w:rsid w:val="00BD2B00"/>
  </w:style>
  <w:style w:type="character" w:customStyle="1" w:styleId="a0">
    <w:name w:val="_"/>
    <w:basedOn w:val="DefaultParagraphFont"/>
    <w:rsid w:val="003E7EDA"/>
  </w:style>
  <w:style w:type="table" w:styleId="LightGrid">
    <w:name w:val="Light Grid"/>
    <w:basedOn w:val="TableNormal"/>
    <w:uiPriority w:val="62"/>
    <w:rsid w:val="008B034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F43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F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3AC"/>
    <w:rPr>
      <w:b/>
      <w:bCs/>
    </w:rPr>
  </w:style>
  <w:style w:type="paragraph" w:styleId="BalloonText">
    <w:name w:val="Balloon Text"/>
    <w:basedOn w:val="Normal"/>
    <w:link w:val="BalloonTextChar"/>
    <w:uiPriority w:val="99"/>
    <w:semiHidden/>
    <w:unhideWhenUsed/>
    <w:rsid w:val="008E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419"/>
    <w:rPr>
      <w:rFonts w:ascii="Tahoma" w:hAnsi="Tahoma" w:cs="Tahoma"/>
      <w:sz w:val="16"/>
      <w:szCs w:val="16"/>
    </w:rPr>
  </w:style>
  <w:style w:type="character" w:styleId="Hyperlink">
    <w:name w:val="Hyperlink"/>
    <w:basedOn w:val="DefaultParagraphFont"/>
    <w:uiPriority w:val="99"/>
    <w:unhideWhenUsed/>
    <w:rsid w:val="008E4419"/>
    <w:rPr>
      <w:color w:val="0000FF"/>
      <w:u w:val="single"/>
    </w:rPr>
  </w:style>
  <w:style w:type="character" w:customStyle="1" w:styleId="tex2jaxignore">
    <w:name w:val="tex2jax_ignore"/>
    <w:basedOn w:val="DefaultParagraphFont"/>
    <w:rsid w:val="008E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619072575">
      <w:bodyDiv w:val="1"/>
      <w:marLeft w:val="0"/>
      <w:marRight w:val="0"/>
      <w:marTop w:val="0"/>
      <w:marBottom w:val="0"/>
      <w:divBdr>
        <w:top w:val="none" w:sz="0" w:space="0" w:color="auto"/>
        <w:left w:val="none" w:sz="0" w:space="0" w:color="auto"/>
        <w:bottom w:val="none" w:sz="0" w:space="0" w:color="auto"/>
        <w:right w:val="none" w:sz="0" w:space="0" w:color="auto"/>
      </w:divBdr>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787818548">
      <w:bodyDiv w:val="1"/>
      <w:marLeft w:val="0"/>
      <w:marRight w:val="0"/>
      <w:marTop w:val="0"/>
      <w:marBottom w:val="0"/>
      <w:divBdr>
        <w:top w:val="none" w:sz="0" w:space="0" w:color="auto"/>
        <w:left w:val="none" w:sz="0" w:space="0" w:color="auto"/>
        <w:bottom w:val="none" w:sz="0" w:space="0" w:color="auto"/>
        <w:right w:val="none" w:sz="0" w:space="0" w:color="auto"/>
      </w:divBdr>
    </w:div>
    <w:div w:id="815608288">
      <w:bodyDiv w:val="1"/>
      <w:marLeft w:val="0"/>
      <w:marRight w:val="0"/>
      <w:marTop w:val="0"/>
      <w:marBottom w:val="0"/>
      <w:divBdr>
        <w:top w:val="none" w:sz="0" w:space="0" w:color="auto"/>
        <w:left w:val="none" w:sz="0" w:space="0" w:color="auto"/>
        <w:bottom w:val="none" w:sz="0" w:space="0" w:color="auto"/>
        <w:right w:val="none" w:sz="0" w:space="0" w:color="auto"/>
      </w:divBdr>
      <w:divsChild>
        <w:div w:id="744230411">
          <w:marLeft w:val="0"/>
          <w:marRight w:val="0"/>
          <w:marTop w:val="0"/>
          <w:marBottom w:val="0"/>
          <w:divBdr>
            <w:top w:val="none" w:sz="0" w:space="0" w:color="auto"/>
            <w:left w:val="none" w:sz="0" w:space="0" w:color="auto"/>
            <w:bottom w:val="none" w:sz="0" w:space="0" w:color="auto"/>
            <w:right w:val="none" w:sz="0" w:space="0" w:color="auto"/>
          </w:divBdr>
        </w:div>
      </w:divsChild>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155685040">
      <w:bodyDiv w:val="1"/>
      <w:marLeft w:val="0"/>
      <w:marRight w:val="0"/>
      <w:marTop w:val="0"/>
      <w:marBottom w:val="0"/>
      <w:divBdr>
        <w:top w:val="none" w:sz="0" w:space="0" w:color="auto"/>
        <w:left w:val="none" w:sz="0" w:space="0" w:color="auto"/>
        <w:bottom w:val="none" w:sz="0" w:space="0" w:color="auto"/>
        <w:right w:val="none" w:sz="0" w:space="0" w:color="auto"/>
      </w:divBdr>
    </w:div>
    <w:div w:id="1172452792">
      <w:bodyDiv w:val="1"/>
      <w:marLeft w:val="0"/>
      <w:marRight w:val="0"/>
      <w:marTop w:val="0"/>
      <w:marBottom w:val="0"/>
      <w:divBdr>
        <w:top w:val="none" w:sz="0" w:space="0" w:color="auto"/>
        <w:left w:val="none" w:sz="0" w:space="0" w:color="auto"/>
        <w:bottom w:val="none" w:sz="0" w:space="0" w:color="auto"/>
        <w:right w:val="none" w:sz="0" w:space="0" w:color="auto"/>
      </w:divBdr>
    </w:div>
    <w:div w:id="1223177595">
      <w:bodyDiv w:val="1"/>
      <w:marLeft w:val="0"/>
      <w:marRight w:val="0"/>
      <w:marTop w:val="0"/>
      <w:marBottom w:val="0"/>
      <w:divBdr>
        <w:top w:val="none" w:sz="0" w:space="0" w:color="auto"/>
        <w:left w:val="none" w:sz="0" w:space="0" w:color="auto"/>
        <w:bottom w:val="none" w:sz="0" w:space="0" w:color="auto"/>
        <w:right w:val="none" w:sz="0" w:space="0" w:color="auto"/>
      </w:divBdr>
      <w:divsChild>
        <w:div w:id="825508680">
          <w:marLeft w:val="720"/>
          <w:marRight w:val="0"/>
          <w:marTop w:val="0"/>
          <w:marBottom w:val="0"/>
          <w:divBdr>
            <w:top w:val="none" w:sz="0" w:space="0" w:color="auto"/>
            <w:left w:val="none" w:sz="0" w:space="0" w:color="auto"/>
            <w:bottom w:val="none" w:sz="0" w:space="0" w:color="auto"/>
            <w:right w:val="none" w:sz="0" w:space="0" w:color="auto"/>
          </w:divBdr>
        </w:div>
      </w:divsChild>
    </w:div>
    <w:div w:id="1390613652">
      <w:bodyDiv w:val="1"/>
      <w:marLeft w:val="0"/>
      <w:marRight w:val="0"/>
      <w:marTop w:val="0"/>
      <w:marBottom w:val="0"/>
      <w:divBdr>
        <w:top w:val="none" w:sz="0" w:space="0" w:color="auto"/>
        <w:left w:val="none" w:sz="0" w:space="0" w:color="auto"/>
        <w:bottom w:val="none" w:sz="0" w:space="0" w:color="auto"/>
        <w:right w:val="none" w:sz="0" w:space="0" w:color="auto"/>
      </w:divBdr>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610619820">
      <w:bodyDiv w:val="1"/>
      <w:marLeft w:val="0"/>
      <w:marRight w:val="0"/>
      <w:marTop w:val="0"/>
      <w:marBottom w:val="0"/>
      <w:divBdr>
        <w:top w:val="none" w:sz="0" w:space="0" w:color="auto"/>
        <w:left w:val="none" w:sz="0" w:space="0" w:color="auto"/>
        <w:bottom w:val="none" w:sz="0" w:space="0" w:color="auto"/>
        <w:right w:val="none" w:sz="0" w:space="0" w:color="auto"/>
      </w:divBdr>
    </w:div>
    <w:div w:id="1685590415">
      <w:bodyDiv w:val="1"/>
      <w:marLeft w:val="0"/>
      <w:marRight w:val="0"/>
      <w:marTop w:val="0"/>
      <w:marBottom w:val="0"/>
      <w:divBdr>
        <w:top w:val="none" w:sz="0" w:space="0" w:color="auto"/>
        <w:left w:val="none" w:sz="0" w:space="0" w:color="auto"/>
        <w:bottom w:val="none" w:sz="0" w:space="0" w:color="auto"/>
        <w:right w:val="none" w:sz="0" w:space="0" w:color="auto"/>
      </w:divBdr>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831483108">
      <w:bodyDiv w:val="1"/>
      <w:marLeft w:val="0"/>
      <w:marRight w:val="0"/>
      <w:marTop w:val="0"/>
      <w:marBottom w:val="0"/>
      <w:divBdr>
        <w:top w:val="none" w:sz="0" w:space="0" w:color="auto"/>
        <w:left w:val="none" w:sz="0" w:space="0" w:color="auto"/>
        <w:bottom w:val="none" w:sz="0" w:space="0" w:color="auto"/>
        <w:right w:val="none" w:sz="0" w:space="0" w:color="auto"/>
      </w:divBdr>
    </w:div>
    <w:div w:id="1859853881">
      <w:bodyDiv w:val="1"/>
      <w:marLeft w:val="0"/>
      <w:marRight w:val="0"/>
      <w:marTop w:val="0"/>
      <w:marBottom w:val="0"/>
      <w:divBdr>
        <w:top w:val="none" w:sz="0" w:space="0" w:color="auto"/>
        <w:left w:val="none" w:sz="0" w:space="0" w:color="auto"/>
        <w:bottom w:val="none" w:sz="0" w:space="0" w:color="auto"/>
        <w:right w:val="none" w:sz="0" w:space="0" w:color="auto"/>
      </w:divBdr>
      <w:divsChild>
        <w:div w:id="176773799">
          <w:marLeft w:val="720"/>
          <w:marRight w:val="0"/>
          <w:marTop w:val="0"/>
          <w:marBottom w:val="0"/>
          <w:divBdr>
            <w:top w:val="none" w:sz="0" w:space="0" w:color="auto"/>
            <w:left w:val="none" w:sz="0" w:space="0" w:color="auto"/>
            <w:bottom w:val="none" w:sz="0" w:space="0" w:color="auto"/>
            <w:right w:val="none" w:sz="0" w:space="0" w:color="auto"/>
          </w:divBdr>
        </w:div>
      </w:divsChild>
    </w:div>
    <w:div w:id="1910965990">
      <w:bodyDiv w:val="1"/>
      <w:marLeft w:val="0"/>
      <w:marRight w:val="0"/>
      <w:marTop w:val="0"/>
      <w:marBottom w:val="0"/>
      <w:divBdr>
        <w:top w:val="none" w:sz="0" w:space="0" w:color="auto"/>
        <w:left w:val="none" w:sz="0" w:space="0" w:color="auto"/>
        <w:bottom w:val="none" w:sz="0" w:space="0" w:color="auto"/>
        <w:right w:val="none" w:sz="0" w:space="0" w:color="auto"/>
      </w:divBdr>
    </w:div>
    <w:div w:id="1918979591">
      <w:bodyDiv w:val="1"/>
      <w:marLeft w:val="0"/>
      <w:marRight w:val="0"/>
      <w:marTop w:val="0"/>
      <w:marBottom w:val="0"/>
      <w:divBdr>
        <w:top w:val="none" w:sz="0" w:space="0" w:color="auto"/>
        <w:left w:val="none" w:sz="0" w:space="0" w:color="auto"/>
        <w:bottom w:val="none" w:sz="0" w:space="0" w:color="auto"/>
        <w:right w:val="none" w:sz="0" w:space="0" w:color="auto"/>
      </w:divBdr>
    </w:div>
    <w:div w:id="1974406433">
      <w:bodyDiv w:val="1"/>
      <w:marLeft w:val="0"/>
      <w:marRight w:val="0"/>
      <w:marTop w:val="0"/>
      <w:marBottom w:val="0"/>
      <w:divBdr>
        <w:top w:val="none" w:sz="0" w:space="0" w:color="auto"/>
        <w:left w:val="none" w:sz="0" w:space="0" w:color="auto"/>
        <w:bottom w:val="none" w:sz="0" w:space="0" w:color="auto"/>
        <w:right w:val="none" w:sz="0" w:space="0" w:color="auto"/>
      </w:divBdr>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 w:id="20496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w/index.php?title=Support_Vector_Machine&amp;action=edit&amp;redlink=1" TargetMode="External"/><Relationship Id="rId13" Type="http://schemas.openxmlformats.org/officeDocument/2006/relationships/hyperlink" Target="https://www.researchgate.net/publication/344914401_An_Investigation_of_Credit_Card_Default_Prediction_in_the_Imbalanced_Datasets" TargetMode="External"/><Relationship Id="rId3" Type="http://schemas.openxmlformats.org/officeDocument/2006/relationships/styles" Target="styles.xml"/><Relationship Id="rId7" Type="http://schemas.openxmlformats.org/officeDocument/2006/relationships/hyperlink" Target="http://www.scholarpedia.org/w/index.php?title=Hierarchical_Cluster_Analysis&amp;action=edit&amp;redlink=1" TargetMode="External"/><Relationship Id="rId12" Type="http://schemas.openxmlformats.org/officeDocument/2006/relationships/hyperlink" Target="https://www.ijrte.org/wp-content/uploads/papers/v8i6/F889703862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cholarpedia.org/w/index.php?title=Data_Clustering&amp;action=edit&amp;redlink=1" TargetMode="External"/><Relationship Id="rId11" Type="http://schemas.openxmlformats.org/officeDocument/2006/relationships/hyperlink" Target="https://www.record-evolution.de/en/blog/credit-default-risk-predi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holarpedia.org/w/index.php?title=Support_Vector_Domain_Description&amp;action=edit&amp;redlink=1" TargetMode="External"/><Relationship Id="rId4" Type="http://schemas.openxmlformats.org/officeDocument/2006/relationships/settings" Target="settings.xml"/><Relationship Id="rId9" Type="http://schemas.openxmlformats.org/officeDocument/2006/relationships/hyperlink" Target="http://www.scholarpedia.org/article/Algorithm" TargetMode="External"/><Relationship Id="rId14" Type="http://schemas.openxmlformats.org/officeDocument/2006/relationships/hyperlink" Target="https://medium.com/swlh/predicting-credit-card-defaults-with-machine-learning-fcc8da2fda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1F0AC-1AC2-4093-9DC1-E2D15117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cp:lastModifiedBy>
  <cp:revision>6</cp:revision>
  <dcterms:created xsi:type="dcterms:W3CDTF">2022-02-23T06:42:00Z</dcterms:created>
  <dcterms:modified xsi:type="dcterms:W3CDTF">2022-08-06T18:35:00Z</dcterms:modified>
</cp:coreProperties>
</file>