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12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PHỤ LỤC 06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Ind w:w="-108.0" w:type="dxa"/>
        <w:tblLayout w:type="fixed"/>
        <w:tblLook w:val="0000"/>
      </w:tblPr>
      <w:tblGrid>
        <w:gridCol w:w="3346"/>
        <w:gridCol w:w="5504"/>
        <w:tblGridChange w:id="0">
          <w:tblGrid>
            <w:gridCol w:w="3346"/>
            <w:gridCol w:w="550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TÒA ÁN NHÂN DÂN……..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HỘI ĐỒNG XÁC ĐỊNH</w:t>
              <w:br w:type="textWrapping"/>
              <w:t xml:space="preserve">GIÁ TRỊ HỒ SƠ, TÀI LIỆU</w:t>
              <w:br w:type="textWrapping"/>
              <w:t xml:space="preserve">-------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CỘNG HÒA XÃ HỘI CHỦ NGHĨA VIỆT NAM</w:t>
              <w:br w:type="textWrapping"/>
              <w:t xml:space="preserve">Độc lập - Tự do - Hạnh phúc</w:t>
              <w:br w:type="textWrapping"/>
              <w:t xml:space="preserve">---------------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Số:……/BB-HĐXĐGT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="276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baseline"/>
                <w:rtl w:val="0"/>
              </w:rPr>
              <w:t xml:space="preserve">……….., ngày…. tháng …. năm 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hd w:fill="ffffff" w:val="clear"/>
        <w:spacing w:after="0" w:before="12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BIÊN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12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Về việc hủy hồ sơ, tài liệu hết giá trị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Căn cứ Quyết định số:………/QĐ-TAND ngày... tháng... năm.... của Chánh án Tòa án nhân dân…… về việc hủy hồ sơ, tài liệu hết giá trị.</w:t>
      </w:r>
    </w:p>
    <w:p w:rsidR="00000000" w:rsidDel="00000000" w:rsidP="00000000" w:rsidRDefault="00000000" w:rsidRPr="00000000" w14:paraId="0000000A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Vào hồi....giờ…..ngày...tháng....năm...., tại …………………., chúng tôi gồm: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1. Ông (bà) …………………………., chức vụ:………. cơ quan (đơn vị)………………………..</w:t>
      </w:r>
    </w:p>
    <w:p w:rsidR="00000000" w:rsidDel="00000000" w:rsidP="00000000" w:rsidRDefault="00000000" w:rsidRPr="00000000" w14:paraId="0000000C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2. Ông (bà) …………………………., chức vụ:………. cơ quan (đơn vị)………………………..</w:t>
      </w:r>
    </w:p>
    <w:p w:rsidR="00000000" w:rsidDel="00000000" w:rsidP="00000000" w:rsidRDefault="00000000" w:rsidRPr="00000000" w14:paraId="0000000D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3. Ông (bà) …………………………., chức vụ:………. cơ quan (đơn vị)………………………..</w:t>
      </w:r>
    </w:p>
    <w:p w:rsidR="00000000" w:rsidDel="00000000" w:rsidP="00000000" w:rsidRDefault="00000000" w:rsidRPr="00000000" w14:paraId="0000000E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4. Ông (bà) …………………………., chức vụ:………. cơ quan (đơn vị)………………………..</w:t>
      </w:r>
    </w:p>
    <w:p w:rsidR="00000000" w:rsidDel="00000000" w:rsidP="00000000" w:rsidRDefault="00000000" w:rsidRPr="00000000" w14:paraId="0000000F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Đã tiến hành việc hủy hồ sơ, tài liệu hết giá trị như sau: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- Tài liệu thuộc Phông lưu trữ Tòa án nhân dân………...</w:t>
      </w:r>
    </w:p>
    <w:p w:rsidR="00000000" w:rsidDel="00000000" w:rsidP="00000000" w:rsidRDefault="00000000" w:rsidRPr="00000000" w14:paraId="00000011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- Số lượng:…………………hồ sơ được ghi trong Danh mục thống kê chi tiết.</w:t>
      </w:r>
    </w:p>
    <w:p w:rsidR="00000000" w:rsidDel="00000000" w:rsidP="00000000" w:rsidRDefault="00000000" w:rsidRPr="00000000" w14:paraId="00000012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- Hình thức hủy: Hủy hết thông tin bằng phương pháp………………..(máy cắt giấy, ngâm nước, chuyển đến nhà máy giấy để tái chế).</w:t>
      </w:r>
    </w:p>
    <w:p w:rsidR="00000000" w:rsidDel="00000000" w:rsidP="00000000" w:rsidRDefault="00000000" w:rsidRPr="00000000" w14:paraId="00000013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Việc hủy hồ sơ, tài liệu kết thúc vào hồi .... giờ……..cùng ngày. Các thành viên nhất trí thông qua và cùng ký tên.</w:t>
      </w:r>
    </w:p>
    <w:p w:rsidR="00000000" w:rsidDel="00000000" w:rsidP="00000000" w:rsidRDefault="00000000" w:rsidRPr="00000000" w14:paraId="00000014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Biên bản được lập thành 03 bản có giá trị pháp lý như nhau (lưu Hồ sơ hủy tài liệu hết giá trị).</w:t>
      </w:r>
    </w:p>
    <w:p w:rsidR="00000000" w:rsidDel="00000000" w:rsidP="00000000" w:rsidRDefault="00000000" w:rsidRPr="00000000" w14:paraId="00000015">
      <w:pPr>
        <w:shd w:fill="ffffff" w:val="clear"/>
        <w:spacing w:after="120" w:before="12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</w:t>
      </w:r>
    </w:p>
    <w:tbl>
      <w:tblPr>
        <w:tblStyle w:val="Table2"/>
        <w:tblW w:w="8640.0" w:type="dxa"/>
        <w:jc w:val="left"/>
        <w:tblLayout w:type="fixed"/>
        <w:tblLook w:val="0000"/>
      </w:tblPr>
      <w:tblGrid>
        <w:gridCol w:w="4318"/>
        <w:gridCol w:w="4322"/>
        <w:tblGridChange w:id="0">
          <w:tblGrid>
            <w:gridCol w:w="4318"/>
            <w:gridCol w:w="432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CHỦ TỊCH HỘI ĐỒNG</w:t>
              <w:br w:type="textWrapping"/>
              <w:t xml:space="preserve"> XÁC ĐỊNH GIÁ TRỊ HỒ SƠ,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baseline"/>
                <w:rtl w:val="0"/>
              </w:rPr>
              <w:t xml:space="preserve">(ký, họ và tên)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CHÁNH VĂN PHÒNG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baseline"/>
                <w:rtl w:val="0"/>
              </w:rPr>
              <w:t xml:space="preserve">(ký, họ và tên)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THƯ KÝ HỘI ĐỒNG</w:t>
              <w:br w:type="textWrapping"/>
              <w:t xml:space="preserve">XÁC ĐỊNH GIÁ TRỊ HỒ SƠ,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baseline"/>
                <w:rtl w:val="0"/>
              </w:rPr>
              <w:t xml:space="preserve">(ký, họ và tên)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76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