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Operating Systems Principles</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First Quiz</w:t>
      </w: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Wednesday, June 12</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vertAlign w:val="baseline"/>
          <w:rtl w:val="0"/>
        </w:rPr>
        <w:t xml:space="preserve">, 2024</w:t>
      </w: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Instructor: Ghassan Shobaki</w:t>
      </w: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Student Name: </w:t>
      </w:r>
      <w:r w:rsidDel="00000000" w:rsidR="00000000" w:rsidRPr="00000000">
        <w:rPr>
          <w:rFonts w:ascii="Arial" w:cs="Arial" w:eastAsia="Arial" w:hAnsi="Arial"/>
          <w:b w:val="1"/>
          <w:rtl w:val="0"/>
        </w:rPr>
        <w:t xml:space="preserve">Jacob Francis</w:t>
        <w:tab/>
        <w:tab/>
      </w:r>
      <w:r w:rsidDel="00000000" w:rsidR="00000000" w:rsidRPr="00000000">
        <w:rPr>
          <w:rFonts w:ascii="Arial" w:cs="Arial" w:eastAsia="Arial" w:hAnsi="Arial"/>
          <w:b w:val="1"/>
          <w:vertAlign w:val="baseline"/>
          <w:rtl w:val="0"/>
        </w:rPr>
        <w:t xml:space="preserve">     Student Number: ______________________</w:t>
      </w: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Q1. In the questions below, circle the right answer. There is only one correct answer.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points)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sz w:val="10"/>
          <w:szCs w:val="10"/>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A">
      <w:pPr>
        <w:numPr>
          <w:ilvl w:val="0"/>
          <w:numId w:val="2"/>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Which of the following is </w:t>
      </w:r>
      <w:r w:rsidDel="00000000" w:rsidR="00000000" w:rsidRPr="00000000">
        <w:rPr>
          <w:rFonts w:ascii="Arial" w:cs="Arial" w:eastAsia="Arial" w:hAnsi="Arial"/>
          <w:b w:val="1"/>
          <w:u w:val="single"/>
          <w:vertAlign w:val="baseline"/>
          <w:rtl w:val="0"/>
        </w:rPr>
        <w:t xml:space="preserve">not</w:t>
      </w:r>
      <w:r w:rsidDel="00000000" w:rsidR="00000000" w:rsidRPr="00000000">
        <w:rPr>
          <w:rFonts w:ascii="Arial" w:cs="Arial" w:eastAsia="Arial" w:hAnsi="Arial"/>
          <w:vertAlign w:val="baseline"/>
          <w:rtl w:val="0"/>
        </w:rPr>
        <w:t xml:space="preserve"> true about context-switching?</w:t>
      </w:r>
    </w:p>
    <w:p w:rsidR="00000000" w:rsidDel="00000000" w:rsidP="00000000" w:rsidRDefault="00000000" w:rsidRPr="00000000" w14:paraId="0000000B">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 Context switching is performed in privileged mode. </w:t>
      </w:r>
    </w:p>
    <w:p w:rsidR="00000000" w:rsidDel="00000000" w:rsidP="00000000" w:rsidRDefault="00000000" w:rsidRPr="00000000" w14:paraId="0000000C">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b. Before giving the CPU to the next process, the kernel must change the mode bit to user mode.</w:t>
      </w:r>
    </w:p>
    <w:p w:rsidR="00000000" w:rsidDel="00000000" w:rsidP="00000000" w:rsidRDefault="00000000" w:rsidRPr="00000000" w14:paraId="0000000D">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 Context switching time depends on the memory speed.</w:t>
      </w:r>
    </w:p>
    <w:p w:rsidR="00000000" w:rsidDel="00000000" w:rsidP="00000000" w:rsidRDefault="00000000" w:rsidRPr="00000000" w14:paraId="0000000E">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 Certain hardware features may enable the kernel to perform context switching faster.</w:t>
      </w:r>
    </w:p>
    <w:p w:rsidR="00000000" w:rsidDel="00000000" w:rsidP="00000000" w:rsidRDefault="00000000" w:rsidRPr="00000000" w14:paraId="0000000F">
      <w:pPr>
        <w:spacing w:after="0" w:line="240" w:lineRule="auto"/>
        <w:ind w:left="360" w:firstLine="0"/>
        <w:rPr>
          <w:rFonts w:ascii="Arial" w:cs="Arial" w:eastAsia="Arial" w:hAnsi="Arial"/>
          <w:highlight w:val="yellow"/>
          <w:vertAlign w:val="baseline"/>
        </w:rPr>
      </w:pPr>
      <w:r w:rsidDel="00000000" w:rsidR="00000000" w:rsidRPr="00000000">
        <w:rPr>
          <w:rFonts w:ascii="Arial" w:cs="Arial" w:eastAsia="Arial" w:hAnsi="Arial"/>
          <w:highlight w:val="yellow"/>
          <w:vertAlign w:val="baseline"/>
          <w:rtl w:val="0"/>
        </w:rPr>
        <w:t xml:space="preserve">e. The very first thing that the kernel does in context switching is invoking the scheduler.</w:t>
      </w:r>
    </w:p>
    <w:p w:rsidR="00000000" w:rsidDel="00000000" w:rsidP="00000000" w:rsidRDefault="00000000" w:rsidRPr="00000000" w14:paraId="00000010">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 Saving the state of the process that got interrupted must be done before updating the ready queue. </w:t>
      </w:r>
    </w:p>
    <w:p w:rsidR="00000000" w:rsidDel="00000000" w:rsidP="00000000" w:rsidRDefault="00000000" w:rsidRPr="00000000" w14:paraId="00000011">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numPr>
          <w:ilvl w:val="0"/>
          <w:numId w:val="2"/>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Which of the following hardware features is (are) required to enable the OS to disallow illegal operations? </w:t>
      </w:r>
    </w:p>
    <w:p w:rsidR="00000000" w:rsidDel="00000000" w:rsidP="00000000" w:rsidRDefault="00000000" w:rsidRPr="00000000" w14:paraId="00000013">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 A multi-core processor</w:t>
      </w:r>
    </w:p>
    <w:p w:rsidR="00000000" w:rsidDel="00000000" w:rsidP="00000000" w:rsidRDefault="00000000" w:rsidRPr="00000000" w14:paraId="00000014">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b. A counter that sets up a timed interrupt </w:t>
      </w:r>
    </w:p>
    <w:p w:rsidR="00000000" w:rsidDel="00000000" w:rsidP="00000000" w:rsidRDefault="00000000" w:rsidRPr="00000000" w14:paraId="00000015">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 A large memory</w:t>
      </w:r>
    </w:p>
    <w:p w:rsidR="00000000" w:rsidDel="00000000" w:rsidP="00000000" w:rsidRDefault="00000000" w:rsidRPr="00000000" w14:paraId="00000016">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 Dual mode of operation</w:t>
      </w:r>
    </w:p>
    <w:p w:rsidR="00000000" w:rsidDel="00000000" w:rsidP="00000000" w:rsidRDefault="00000000" w:rsidRPr="00000000" w14:paraId="00000017">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 Exceptions </w:t>
      </w:r>
    </w:p>
    <w:p w:rsidR="00000000" w:rsidDel="00000000" w:rsidP="00000000" w:rsidRDefault="00000000" w:rsidRPr="00000000" w14:paraId="00000018">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highlight w:val="yellow"/>
          <w:vertAlign w:val="baseline"/>
          <w:rtl w:val="0"/>
        </w:rPr>
        <w:t xml:space="preserve">f. Both b and e are correct.</w:t>
      </w:r>
      <w:r w:rsidDel="00000000" w:rsidR="00000000" w:rsidRPr="00000000">
        <w:rPr>
          <w:rFonts w:ascii="Arial" w:cs="Arial" w:eastAsia="Arial" w:hAnsi="Arial"/>
          <w:vertAlign w:val="baseline"/>
          <w:rtl w:val="0"/>
        </w:rPr>
        <w:t xml:space="preserve">          g. Both c and d are correct.       h. Both d and e are correct.</w:t>
      </w:r>
    </w:p>
    <w:p w:rsidR="00000000" w:rsidDel="00000000" w:rsidP="00000000" w:rsidRDefault="00000000" w:rsidRPr="00000000" w14:paraId="00000019">
      <w:pPr>
        <w:spacing w:after="0" w:line="240"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spacing w:after="0" w:line="240" w:lineRule="auto"/>
        <w:ind w:left="360" w:firstLine="0"/>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1B">
      <w:pPr>
        <w:numPr>
          <w:ilvl w:val="0"/>
          <w:numId w:val="2"/>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What is (are) the disadvantage(s) of using a shorter time quantum in a time-sharing OS?</w:t>
      </w:r>
    </w:p>
    <w:p w:rsidR="00000000" w:rsidDel="00000000" w:rsidP="00000000" w:rsidRDefault="00000000" w:rsidRPr="00000000" w14:paraId="0000001C">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 With a shorter time quantum, some processes won’t get enough CPU time to complete their work.         </w:t>
      </w:r>
    </w:p>
    <w:p w:rsidR="00000000" w:rsidDel="00000000" w:rsidP="00000000" w:rsidRDefault="00000000" w:rsidRPr="00000000" w14:paraId="0000001D">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b. With a shorter time quantum, more time will be spent in the kernel context switching.</w:t>
      </w:r>
    </w:p>
    <w:p w:rsidR="00000000" w:rsidDel="00000000" w:rsidP="00000000" w:rsidRDefault="00000000" w:rsidRPr="00000000" w14:paraId="0000001E">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 With a shorter time quantum, the system will feel less responsive.</w:t>
      </w:r>
    </w:p>
    <w:p w:rsidR="00000000" w:rsidDel="00000000" w:rsidP="00000000" w:rsidRDefault="00000000" w:rsidRPr="00000000" w14:paraId="0000001F">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 With a shorter time quantum, a CPU-bound process won’t work correctly.</w:t>
      </w:r>
    </w:p>
    <w:p w:rsidR="00000000" w:rsidDel="00000000" w:rsidP="00000000" w:rsidRDefault="00000000" w:rsidRPr="00000000" w14:paraId="00000020">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 Both a and b are correct.          </w:t>
      </w:r>
      <w:r w:rsidDel="00000000" w:rsidR="00000000" w:rsidRPr="00000000">
        <w:rPr>
          <w:rFonts w:ascii="Arial" w:cs="Arial" w:eastAsia="Arial" w:hAnsi="Arial"/>
          <w:highlight w:val="yellow"/>
          <w:vertAlign w:val="baseline"/>
          <w:rtl w:val="0"/>
        </w:rPr>
        <w:t xml:space="preserve">f. Both b and c are correct.</w:t>
      </w:r>
      <w:r w:rsidDel="00000000" w:rsidR="00000000" w:rsidRPr="00000000">
        <w:rPr>
          <w:rFonts w:ascii="Arial" w:cs="Arial" w:eastAsia="Arial" w:hAnsi="Arial"/>
          <w:vertAlign w:val="baseline"/>
          <w:rtl w:val="0"/>
        </w:rPr>
        <w:t xml:space="preserve">       g. Both b and d are correct.</w:t>
      </w:r>
    </w:p>
    <w:p w:rsidR="00000000" w:rsidDel="00000000" w:rsidP="00000000" w:rsidRDefault="00000000" w:rsidRPr="00000000" w14:paraId="00000021">
      <w:pPr>
        <w:spacing w:after="0" w:line="240"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2">
      <w:pPr>
        <w:numPr>
          <w:ilvl w:val="0"/>
          <w:numId w:val="2"/>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When the kernel performs context switching from P</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vertAlign w:val="baseline"/>
          <w:rtl w:val="0"/>
        </w:rPr>
        <w:t xml:space="preserve"> to P</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vertAlign w:val="baseline"/>
          <w:rtl w:val="0"/>
        </w:rPr>
        <w:t xml:space="preserve">, in which order will it perform the following steps?</w:t>
      </w:r>
    </w:p>
    <w:p w:rsidR="00000000" w:rsidDel="00000000" w:rsidP="00000000" w:rsidRDefault="00000000" w:rsidRPr="00000000" w14:paraId="00000023">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Saving P</w:t>
      </w:r>
      <w:r w:rsidDel="00000000" w:rsidR="00000000" w:rsidRPr="00000000">
        <w:rPr>
          <w:rFonts w:ascii="Arial" w:cs="Arial" w:eastAsia="Arial" w:hAnsi="Arial"/>
          <w:vertAlign w:val="subscript"/>
          <w:rtl w:val="0"/>
        </w:rPr>
        <w:t xml:space="preserve">1 </w:t>
      </w:r>
      <w:r w:rsidDel="00000000" w:rsidR="00000000" w:rsidRPr="00000000">
        <w:rPr>
          <w:rFonts w:ascii="Arial" w:cs="Arial" w:eastAsia="Arial" w:hAnsi="Arial"/>
          <w:vertAlign w:val="baseline"/>
          <w:rtl w:val="0"/>
        </w:rPr>
        <w:t xml:space="preserve">state, restoring P</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vertAlign w:val="baseline"/>
          <w:rtl w:val="0"/>
        </w:rPr>
        <w:t xml:space="preserve"> state, updating the ready queue, and finally invoking the scheduler.</w:t>
      </w:r>
    </w:p>
    <w:p w:rsidR="00000000" w:rsidDel="00000000" w:rsidP="00000000" w:rsidRDefault="00000000" w:rsidRPr="00000000" w14:paraId="00000024">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Saving P</w:t>
      </w:r>
      <w:r w:rsidDel="00000000" w:rsidR="00000000" w:rsidRPr="00000000">
        <w:rPr>
          <w:rFonts w:ascii="Arial" w:cs="Arial" w:eastAsia="Arial" w:hAnsi="Arial"/>
          <w:vertAlign w:val="subscript"/>
          <w:rtl w:val="0"/>
        </w:rPr>
        <w:t xml:space="preserve">1 </w:t>
      </w:r>
      <w:r w:rsidDel="00000000" w:rsidR="00000000" w:rsidRPr="00000000">
        <w:rPr>
          <w:rFonts w:ascii="Arial" w:cs="Arial" w:eastAsia="Arial" w:hAnsi="Arial"/>
          <w:vertAlign w:val="baseline"/>
          <w:rtl w:val="0"/>
        </w:rPr>
        <w:t xml:space="preserve">state, invoking the scheduler, updating the ready queue, and finally restoring P</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vertAlign w:val="baseline"/>
          <w:rtl w:val="0"/>
        </w:rPr>
        <w:t xml:space="preserve"> state.</w:t>
      </w:r>
    </w:p>
    <w:p w:rsidR="00000000" w:rsidDel="00000000" w:rsidP="00000000" w:rsidRDefault="00000000" w:rsidRPr="00000000" w14:paraId="00000025">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Updating the ready queue, invoking the scheduler, saving P</w:t>
      </w:r>
      <w:r w:rsidDel="00000000" w:rsidR="00000000" w:rsidRPr="00000000">
        <w:rPr>
          <w:rFonts w:ascii="Arial" w:cs="Arial" w:eastAsia="Arial" w:hAnsi="Arial"/>
          <w:vertAlign w:val="subscript"/>
          <w:rtl w:val="0"/>
        </w:rPr>
        <w:t xml:space="preserve">1 </w:t>
      </w:r>
      <w:r w:rsidDel="00000000" w:rsidR="00000000" w:rsidRPr="00000000">
        <w:rPr>
          <w:rFonts w:ascii="Arial" w:cs="Arial" w:eastAsia="Arial" w:hAnsi="Arial"/>
          <w:vertAlign w:val="baseline"/>
          <w:rtl w:val="0"/>
        </w:rPr>
        <w:t xml:space="preserve">state, and finally restoring P</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vertAlign w:val="baseline"/>
          <w:rtl w:val="0"/>
        </w:rPr>
        <w:t xml:space="preserve"> state.</w:t>
      </w:r>
    </w:p>
    <w:p w:rsidR="00000000" w:rsidDel="00000000" w:rsidP="00000000" w:rsidRDefault="00000000" w:rsidRPr="00000000" w14:paraId="00000026">
      <w:pPr>
        <w:numPr>
          <w:ilvl w:val="0"/>
          <w:numId w:val="1"/>
        </w:numPr>
        <w:spacing w:after="0" w:line="240" w:lineRule="auto"/>
        <w:ind w:left="720" w:hanging="360"/>
        <w:rPr>
          <w:rFonts w:ascii="Arial" w:cs="Arial" w:eastAsia="Arial" w:hAnsi="Arial"/>
          <w:highlight w:val="yellow"/>
        </w:rPr>
      </w:pPr>
      <w:r w:rsidDel="00000000" w:rsidR="00000000" w:rsidRPr="00000000">
        <w:rPr>
          <w:rFonts w:ascii="Arial" w:cs="Arial" w:eastAsia="Arial" w:hAnsi="Arial"/>
          <w:highlight w:val="yellow"/>
          <w:vertAlign w:val="baseline"/>
          <w:rtl w:val="0"/>
        </w:rPr>
        <w:t xml:space="preserve">Saving P</w:t>
      </w:r>
      <w:r w:rsidDel="00000000" w:rsidR="00000000" w:rsidRPr="00000000">
        <w:rPr>
          <w:rFonts w:ascii="Arial" w:cs="Arial" w:eastAsia="Arial" w:hAnsi="Arial"/>
          <w:highlight w:val="yellow"/>
          <w:vertAlign w:val="subscript"/>
          <w:rtl w:val="0"/>
        </w:rPr>
        <w:t xml:space="preserve">1 </w:t>
      </w:r>
      <w:r w:rsidDel="00000000" w:rsidR="00000000" w:rsidRPr="00000000">
        <w:rPr>
          <w:rFonts w:ascii="Arial" w:cs="Arial" w:eastAsia="Arial" w:hAnsi="Arial"/>
          <w:highlight w:val="yellow"/>
          <w:vertAlign w:val="baseline"/>
          <w:rtl w:val="0"/>
        </w:rPr>
        <w:t xml:space="preserve">state, updating the ready queue, invoking the scheduler, and finally restoring P</w:t>
      </w:r>
      <w:r w:rsidDel="00000000" w:rsidR="00000000" w:rsidRPr="00000000">
        <w:rPr>
          <w:rFonts w:ascii="Arial" w:cs="Arial" w:eastAsia="Arial" w:hAnsi="Arial"/>
          <w:highlight w:val="yellow"/>
          <w:vertAlign w:val="subscript"/>
          <w:rtl w:val="0"/>
        </w:rPr>
        <w:t xml:space="preserve">2</w:t>
      </w:r>
      <w:r w:rsidDel="00000000" w:rsidR="00000000" w:rsidRPr="00000000">
        <w:rPr>
          <w:rFonts w:ascii="Arial" w:cs="Arial" w:eastAsia="Arial" w:hAnsi="Arial"/>
          <w:highlight w:val="yellow"/>
          <w:vertAlign w:val="baseline"/>
          <w:rtl w:val="0"/>
        </w:rPr>
        <w:t xml:space="preserve"> state.</w:t>
      </w:r>
    </w:p>
    <w:p w:rsidR="00000000" w:rsidDel="00000000" w:rsidP="00000000" w:rsidRDefault="00000000" w:rsidRPr="00000000" w14:paraId="00000027">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Restoring P</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vertAlign w:val="baseline"/>
          <w:rtl w:val="0"/>
        </w:rPr>
        <w:t xml:space="preserve"> state, saving P</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vertAlign w:val="superscript"/>
          <w:rtl w:val="0"/>
        </w:rPr>
        <w:t xml:space="preserve"> </w:t>
      </w:r>
      <w:r w:rsidDel="00000000" w:rsidR="00000000" w:rsidRPr="00000000">
        <w:rPr>
          <w:rFonts w:ascii="Arial" w:cs="Arial" w:eastAsia="Arial" w:hAnsi="Arial"/>
          <w:vertAlign w:val="baseline"/>
          <w:rtl w:val="0"/>
        </w:rPr>
        <w:t xml:space="preserve">state, updating the ready queue, and finally invoking the scheduler.</w:t>
      </w:r>
    </w:p>
    <w:p w:rsidR="00000000" w:rsidDel="00000000" w:rsidP="00000000" w:rsidRDefault="00000000" w:rsidRPr="00000000" w14:paraId="00000028">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Different operating systems perform these steps in different orders.</w:t>
      </w:r>
    </w:p>
    <w:p w:rsidR="00000000" w:rsidDel="00000000" w:rsidP="00000000" w:rsidRDefault="00000000" w:rsidRPr="00000000" w14:paraId="00000029">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These steps can be performed in any order.</w:t>
      </w:r>
    </w:p>
    <w:p w:rsidR="00000000" w:rsidDel="00000000" w:rsidP="00000000" w:rsidRDefault="00000000" w:rsidRPr="00000000" w14:paraId="0000002A">
      <w:pPr>
        <w:spacing w:after="0" w:line="240" w:lineRule="auto"/>
        <w:ind w:left="360"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2B">
      <w:pPr>
        <w:numPr>
          <w:ilvl w:val="0"/>
          <w:numId w:val="2"/>
        </w:numPr>
        <w:spacing w:after="0" w:line="240" w:lineRule="auto"/>
        <w:ind w:left="360" w:hanging="360"/>
        <w:rPr>
          <w:rFonts w:ascii="Arial" w:cs="Arial" w:eastAsia="Arial" w:hAnsi="Arial"/>
          <w:sz w:val="24"/>
          <w:szCs w:val="24"/>
        </w:rPr>
      </w:pPr>
      <w:r w:rsidDel="00000000" w:rsidR="00000000" w:rsidRPr="00000000">
        <w:rPr>
          <w:rFonts w:ascii="Arial" w:cs="Arial" w:eastAsia="Arial" w:hAnsi="Arial"/>
          <w:vertAlign w:val="baseline"/>
          <w:rtl w:val="0"/>
        </w:rPr>
        <w:t xml:space="preserve">How does the loadable module (Mod) structure compare with the monolithic (Mono) structure?</w:t>
      </w:r>
      <w:r w:rsidDel="00000000" w:rsidR="00000000" w:rsidRPr="00000000">
        <w:rPr>
          <w:rtl w:val="0"/>
        </w:rPr>
      </w:r>
    </w:p>
    <w:p w:rsidR="00000000" w:rsidDel="00000000" w:rsidP="00000000" w:rsidRDefault="00000000" w:rsidRPr="00000000" w14:paraId="0000002C">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In Mono, if one service crashes, it will crash the whole kernel, but in Mod it won’t. </w:t>
      </w:r>
    </w:p>
    <w:p w:rsidR="00000000" w:rsidDel="00000000" w:rsidP="00000000" w:rsidRDefault="00000000" w:rsidRPr="00000000" w14:paraId="0000002D">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b. From a performance (speed) point of view, Mod is better than Mono. </w:t>
      </w:r>
    </w:p>
    <w:p w:rsidR="00000000" w:rsidDel="00000000" w:rsidP="00000000" w:rsidRDefault="00000000" w:rsidRPr="00000000" w14:paraId="0000002E">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 From a software engineering point of view, Mod is better than Mono. </w:t>
      </w:r>
    </w:p>
    <w:p w:rsidR="00000000" w:rsidDel="00000000" w:rsidP="00000000" w:rsidRDefault="00000000" w:rsidRPr="00000000" w14:paraId="0000002F">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 In Mod, there is a hierarchy of services, while in Mono there is no hierarchy.</w:t>
      </w:r>
    </w:p>
    <w:p w:rsidR="00000000" w:rsidDel="00000000" w:rsidP="00000000" w:rsidRDefault="00000000" w:rsidRPr="00000000" w14:paraId="00000030">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highlight w:val="yellow"/>
          <w:vertAlign w:val="baseline"/>
          <w:rtl w:val="0"/>
        </w:rPr>
        <w:t xml:space="preserve">e. Both a and c are correct.</w:t>
      </w:r>
      <w:r w:rsidDel="00000000" w:rsidR="00000000" w:rsidRPr="00000000">
        <w:rPr>
          <w:rFonts w:ascii="Arial" w:cs="Arial" w:eastAsia="Arial" w:hAnsi="Arial"/>
          <w:vertAlign w:val="baseline"/>
          <w:rtl w:val="0"/>
        </w:rPr>
        <w:t xml:space="preserve">          f. Both c and d are correct.       g. a, c and d are correct. </w:t>
      </w:r>
    </w:p>
    <w:p w:rsidR="00000000" w:rsidDel="00000000" w:rsidP="00000000" w:rsidRDefault="00000000" w:rsidRPr="00000000" w14:paraId="00000031">
      <w:pPr>
        <w:spacing w:after="0" w:line="24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33">
      <w:pPr>
        <w:numPr>
          <w:ilvl w:val="0"/>
          <w:numId w:val="2"/>
        </w:numPr>
        <w:spacing w:after="0" w:line="240" w:lineRule="auto"/>
        <w:ind w:left="360" w:hanging="360"/>
        <w:rPr>
          <w:rFonts w:ascii="Arial" w:cs="Arial" w:eastAsia="Arial" w:hAnsi="Arial"/>
          <w:sz w:val="24"/>
          <w:szCs w:val="24"/>
        </w:rPr>
      </w:pPr>
      <w:r w:rsidDel="00000000" w:rsidR="00000000" w:rsidRPr="00000000">
        <w:rPr>
          <w:rFonts w:ascii="Arial" w:cs="Arial" w:eastAsia="Arial" w:hAnsi="Arial"/>
          <w:vertAlign w:val="baseline"/>
          <w:rtl w:val="0"/>
        </w:rPr>
        <w:t xml:space="preserve">Which OS structure(s) may load services at runtime into separate address spaces?</w:t>
      </w:r>
      <w:r w:rsidDel="00000000" w:rsidR="00000000" w:rsidRPr="00000000">
        <w:rPr>
          <w:rtl w:val="0"/>
        </w:rPr>
      </w:r>
    </w:p>
    <w:p w:rsidR="00000000" w:rsidDel="00000000" w:rsidP="00000000" w:rsidRDefault="00000000" w:rsidRPr="00000000" w14:paraId="00000034">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highlight w:val="yellow"/>
          <w:vertAlign w:val="baseline"/>
          <w:rtl w:val="0"/>
        </w:rPr>
        <w:t xml:space="preserve">a. Microkernel </w:t>
      </w:r>
      <w:r w:rsidDel="00000000" w:rsidR="00000000" w:rsidRPr="00000000">
        <w:rPr>
          <w:rFonts w:ascii="Arial" w:cs="Arial" w:eastAsia="Arial" w:hAnsi="Arial"/>
          <w:vertAlign w:val="baseline"/>
          <w:rtl w:val="0"/>
        </w:rPr>
        <w:t xml:space="preserve">                     b. Layered                      c. Loadable modules                  d. Monolithic </w:t>
      </w:r>
    </w:p>
    <w:p w:rsidR="00000000" w:rsidDel="00000000" w:rsidP="00000000" w:rsidRDefault="00000000" w:rsidRPr="00000000" w14:paraId="00000035">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 Both a and b are correct.               f. Both c and d are correct.             g. Both b and c are correct.  </w:t>
      </w:r>
    </w:p>
    <w:p w:rsidR="00000000" w:rsidDel="00000000" w:rsidP="00000000" w:rsidRDefault="00000000" w:rsidRPr="00000000" w14:paraId="00000036">
      <w:pPr>
        <w:spacing w:after="0" w:line="240" w:lineRule="auto"/>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Q2.</w:t>
      </w:r>
      <w:r w:rsidDel="00000000" w:rsidR="00000000" w:rsidRPr="00000000">
        <w:rPr>
          <w:rFonts w:ascii="Arial" w:cs="Arial" w:eastAsia="Arial" w:hAnsi="Arial"/>
          <w:vertAlign w:val="baseline"/>
          <w:rtl w:val="0"/>
        </w:rPr>
        <w:t xml:space="preserve"> The table below shows three events that may cause a transition in a process’s state. For each event, the table shows the state transition that immediately follows the event and the queue in which the process gets placed after the transition. Fill in the missing entries in the table. If there are multiple possible causing events, only give one but describe it precisely (</w:t>
      </w:r>
      <w:r w:rsidDel="00000000" w:rsidR="00000000" w:rsidRPr="00000000">
        <w:rPr>
          <w:rFonts w:ascii="Arial" w:cs="Arial" w:eastAsia="Arial" w:hAnsi="Arial"/>
          <w:b w:val="1"/>
          <w:vertAlign w:val="baseline"/>
          <w:rtl w:val="0"/>
        </w:rPr>
        <w:t xml:space="preserve">don’t just say “interrupt”, because all events cause interrupts</w:t>
      </w:r>
      <w:r w:rsidDel="00000000" w:rsidR="00000000" w:rsidRPr="00000000">
        <w:rPr>
          <w:rFonts w:ascii="Arial" w:cs="Arial" w:eastAsia="Arial" w:hAnsi="Arial"/>
          <w:vertAlign w:val="baseline"/>
          <w:rtl w:val="0"/>
        </w:rPr>
        <w:t xml:space="preserve">). If there is no queue, write </w:t>
      </w:r>
      <w:r w:rsidDel="00000000" w:rsidR="00000000" w:rsidRPr="00000000">
        <w:rPr>
          <w:rFonts w:ascii="Arial" w:cs="Arial" w:eastAsia="Arial" w:hAnsi="Arial"/>
          <w:b w:val="1"/>
          <w:vertAlign w:val="baseline"/>
          <w:rtl w:val="0"/>
        </w:rPr>
        <w:t xml:space="preserve">none</w:t>
      </w:r>
      <w:r w:rsidDel="00000000" w:rsidR="00000000" w:rsidRPr="00000000">
        <w:rPr>
          <w:rFonts w:ascii="Arial" w:cs="Arial" w:eastAsia="Arial" w:hAnsi="Arial"/>
          <w:vertAlign w:val="baseline"/>
          <w:rtl w:val="0"/>
        </w:rPr>
        <w:t xml:space="preserve">.                                                                                                            (30 points)</w:t>
      </w:r>
    </w:p>
    <w:p w:rsidR="00000000" w:rsidDel="00000000" w:rsidP="00000000" w:rsidRDefault="00000000" w:rsidRPr="00000000" w14:paraId="0000003A">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bl>
      <w:tblPr>
        <w:tblStyle w:val="Table1"/>
        <w:tblW w:w="9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3240"/>
        <w:gridCol w:w="2340"/>
        <w:tblGridChange w:id="0">
          <w:tblGrid>
            <w:gridCol w:w="4248"/>
            <w:gridCol w:w="3240"/>
            <w:gridCol w:w="2340"/>
          </w:tblGrid>
        </w:tblGridChange>
      </w:tblGrid>
      <w:tr>
        <w:trPr>
          <w:cantSplit w:val="0"/>
          <w:trHeight w:val="576" w:hRule="atLeast"/>
          <w:tblHeader w:val="0"/>
        </w:trPr>
        <w:tc>
          <w:tcPr>
            <w:vAlign w:val="top"/>
          </w:tcPr>
          <w:p w:rsidR="00000000" w:rsidDel="00000000" w:rsidP="00000000" w:rsidRDefault="00000000" w:rsidRPr="00000000" w14:paraId="0000003B">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Causing Event </w:t>
            </w:r>
          </w:p>
        </w:tc>
        <w:tc>
          <w:tcPr>
            <w:vAlign w:val="top"/>
          </w:tcPr>
          <w:p w:rsidR="00000000" w:rsidDel="00000000" w:rsidP="00000000" w:rsidRDefault="00000000" w:rsidRPr="00000000" w14:paraId="0000003C">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Transition</w:t>
            </w:r>
          </w:p>
          <w:p w:rsidR="00000000" w:rsidDel="00000000" w:rsidP="00000000" w:rsidRDefault="00000000" w:rsidRPr="00000000" w14:paraId="0000003D">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From State                To State</w:t>
            </w:r>
          </w:p>
        </w:tc>
        <w:tc>
          <w:tcPr>
            <w:vAlign w:val="top"/>
          </w:tcPr>
          <w:p w:rsidR="00000000" w:rsidDel="00000000" w:rsidP="00000000" w:rsidRDefault="00000000" w:rsidRPr="00000000" w14:paraId="0000003E">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Queue after transition</w:t>
            </w:r>
          </w:p>
          <w:p w:rsidR="00000000" w:rsidDel="00000000" w:rsidP="00000000" w:rsidRDefault="00000000" w:rsidRPr="00000000" w14:paraId="0000003F">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(if none, enter </w:t>
            </w:r>
            <w:r w:rsidDel="00000000" w:rsidR="00000000" w:rsidRPr="00000000">
              <w:rPr>
                <w:rFonts w:ascii="Arial" w:cs="Arial" w:eastAsia="Arial" w:hAnsi="Arial"/>
                <w:b w:val="1"/>
                <w:vertAlign w:val="baseline"/>
                <w:rtl w:val="0"/>
              </w:rPr>
              <w:t xml:space="preserve">none</w:t>
            </w:r>
            <w:r w:rsidDel="00000000" w:rsidR="00000000" w:rsidRPr="00000000">
              <w:rPr>
                <w:rFonts w:ascii="Arial" w:cs="Arial" w:eastAsia="Arial" w:hAnsi="Arial"/>
                <w:vertAlign w:val="baseline"/>
                <w:rtl w:val="0"/>
              </w:rPr>
              <w:t xml:space="preserve">)</w:t>
            </w:r>
          </w:p>
        </w:tc>
      </w:tr>
      <w:tr>
        <w:trPr>
          <w:cantSplit w:val="0"/>
          <w:trHeight w:val="541" w:hRule="atLeast"/>
          <w:tblHeader w:val="0"/>
        </w:trPr>
        <w:tc>
          <w:tcPr>
            <w:vAlign w:val="top"/>
          </w:tcPr>
          <w:p w:rsidR="00000000" w:rsidDel="00000000" w:rsidP="00000000" w:rsidRDefault="00000000" w:rsidRPr="00000000" w14:paraId="00000040">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Scheduler dispatch of a process</w:t>
            </w:r>
          </w:p>
          <w:p w:rsidR="00000000" w:rsidDel="00000000" w:rsidP="00000000" w:rsidRDefault="00000000" w:rsidRPr="00000000" w14:paraId="00000041">
            <w:pPr>
              <w:spacing w:after="0" w:line="24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42">
            <w:pPr>
              <w:spacing w:after="0" w:line="240" w:lineRule="auto"/>
              <w:rPr>
                <w:rFonts w:ascii="Arial" w:cs="Arial" w:eastAsia="Arial" w:hAnsi="Arial"/>
                <w:vertAlign w:val="baseline"/>
              </w:rPr>
            </w:pPr>
            <w:r w:rsidDel="00000000" w:rsidR="00000000" w:rsidRPr="00000000">
              <w:rPr>
                <w:rFonts w:ascii="Arial" w:cs="Arial" w:eastAsia="Arial" w:hAnsi="Arial"/>
                <w:rtl w:val="0"/>
              </w:rPr>
              <w:t xml:space="preserve">Ready                         Running</w:t>
            </w:r>
            <w:r w:rsidDel="00000000" w:rsidR="00000000" w:rsidRPr="00000000">
              <w:rPr>
                <w:rtl w:val="0"/>
              </w:rPr>
            </w:r>
          </w:p>
        </w:tc>
        <w:tc>
          <w:tcPr>
            <w:vAlign w:val="top"/>
          </w:tcPr>
          <w:p w:rsidR="00000000" w:rsidDel="00000000" w:rsidP="00000000" w:rsidRDefault="00000000" w:rsidRPr="00000000" w14:paraId="00000043">
            <w:pPr>
              <w:spacing w:after="0" w:line="240" w:lineRule="auto"/>
              <w:rPr>
                <w:rFonts w:ascii="Arial" w:cs="Arial" w:eastAsia="Arial" w:hAnsi="Arial"/>
                <w:vertAlign w:val="baseline"/>
              </w:rPr>
            </w:pPr>
            <w:r w:rsidDel="00000000" w:rsidR="00000000" w:rsidRPr="00000000">
              <w:rPr>
                <w:rFonts w:ascii="Arial" w:cs="Arial" w:eastAsia="Arial" w:hAnsi="Arial"/>
                <w:rtl w:val="0"/>
              </w:rPr>
              <w:t xml:space="preserve">None</w:t>
            </w:r>
            <w:r w:rsidDel="00000000" w:rsidR="00000000" w:rsidRPr="00000000">
              <w:rPr>
                <w:rtl w:val="0"/>
              </w:rPr>
            </w:r>
          </w:p>
        </w:tc>
      </w:tr>
      <w:tr>
        <w:trPr>
          <w:cantSplit w:val="0"/>
          <w:trHeight w:val="576" w:hRule="atLeast"/>
          <w:tblHeader w:val="0"/>
        </w:trPr>
        <w:tc>
          <w:tcPr>
            <w:vAlign w:val="top"/>
          </w:tcPr>
          <w:p w:rsidR="00000000" w:rsidDel="00000000" w:rsidP="00000000" w:rsidRDefault="00000000" w:rsidRPr="00000000" w14:paraId="00000044">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Process performs a divide by zero</w:t>
            </w:r>
          </w:p>
          <w:p w:rsidR="00000000" w:rsidDel="00000000" w:rsidP="00000000" w:rsidRDefault="00000000" w:rsidRPr="00000000" w14:paraId="00000045">
            <w:pPr>
              <w:spacing w:after="0" w:line="24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46">
            <w:pPr>
              <w:spacing w:after="0" w:line="240" w:lineRule="auto"/>
              <w:rPr>
                <w:rFonts w:ascii="Arial" w:cs="Arial" w:eastAsia="Arial" w:hAnsi="Arial"/>
                <w:vertAlign w:val="baseline"/>
              </w:rPr>
            </w:pPr>
            <w:r w:rsidDel="00000000" w:rsidR="00000000" w:rsidRPr="00000000">
              <w:rPr>
                <w:rFonts w:ascii="Arial" w:cs="Arial" w:eastAsia="Arial" w:hAnsi="Arial"/>
                <w:rtl w:val="0"/>
              </w:rPr>
              <w:t xml:space="preserve">Running                  Terminated</w:t>
            </w:r>
            <w:r w:rsidDel="00000000" w:rsidR="00000000" w:rsidRPr="00000000">
              <w:rPr>
                <w:rFonts w:ascii="Arial" w:cs="Arial" w:eastAsia="Arial" w:hAnsi="Arial"/>
                <w:vertAlign w:val="baseline"/>
                <w:rtl w:val="0"/>
              </w:rPr>
              <w:t xml:space="preserve">                   </w:t>
            </w:r>
          </w:p>
        </w:tc>
        <w:tc>
          <w:tcPr>
            <w:vAlign w:val="top"/>
          </w:tcPr>
          <w:p w:rsidR="00000000" w:rsidDel="00000000" w:rsidP="00000000" w:rsidRDefault="00000000" w:rsidRPr="00000000" w14:paraId="00000047">
            <w:pPr>
              <w:spacing w:after="0" w:line="240" w:lineRule="auto"/>
              <w:rPr>
                <w:rFonts w:ascii="Arial" w:cs="Arial" w:eastAsia="Arial" w:hAnsi="Arial"/>
                <w:vertAlign w:val="baseline"/>
              </w:rPr>
            </w:pPr>
            <w:r w:rsidDel="00000000" w:rsidR="00000000" w:rsidRPr="00000000">
              <w:rPr>
                <w:rFonts w:ascii="Arial" w:cs="Arial" w:eastAsia="Arial" w:hAnsi="Arial"/>
                <w:rtl w:val="0"/>
              </w:rPr>
              <w:t xml:space="preserve">None</w:t>
            </w:r>
            <w:r w:rsidDel="00000000" w:rsidR="00000000" w:rsidRPr="00000000">
              <w:rPr>
                <w:rtl w:val="0"/>
              </w:rPr>
            </w:r>
          </w:p>
        </w:tc>
      </w:tr>
      <w:tr>
        <w:trPr>
          <w:cantSplit w:val="0"/>
          <w:trHeight w:val="595" w:hRule="atLeast"/>
          <w:tblHeader w:val="0"/>
        </w:trPr>
        <w:tc>
          <w:tcPr>
            <w:vAlign w:val="top"/>
          </w:tcPr>
          <w:p w:rsidR="00000000" w:rsidDel="00000000" w:rsidP="00000000" w:rsidRDefault="00000000" w:rsidRPr="00000000" w14:paraId="00000048">
            <w:pPr>
              <w:spacing w:after="0" w:line="240" w:lineRule="auto"/>
              <w:rPr>
                <w:rFonts w:ascii="Arial" w:cs="Arial" w:eastAsia="Arial" w:hAnsi="Arial"/>
                <w:vertAlign w:val="baseline"/>
              </w:rPr>
            </w:pPr>
            <w:r w:rsidDel="00000000" w:rsidR="00000000" w:rsidRPr="00000000">
              <w:rPr>
                <w:rFonts w:ascii="Arial" w:cs="Arial" w:eastAsia="Arial" w:hAnsi="Arial"/>
                <w:rtl w:val="0"/>
              </w:rPr>
              <w:t xml:space="preserve">Process requests I/O</w:t>
            </w:r>
            <w:r w:rsidDel="00000000" w:rsidR="00000000" w:rsidRPr="00000000">
              <w:rPr>
                <w:rtl w:val="0"/>
              </w:rPr>
            </w:r>
          </w:p>
        </w:tc>
        <w:tc>
          <w:tcPr>
            <w:vAlign w:val="top"/>
          </w:tcPr>
          <w:p w:rsidR="00000000" w:rsidDel="00000000" w:rsidP="00000000" w:rsidRDefault="00000000" w:rsidRPr="00000000" w14:paraId="00000049">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Running                        Waiting</w:t>
            </w:r>
          </w:p>
        </w:tc>
        <w:tc>
          <w:tcPr>
            <w:vAlign w:val="top"/>
          </w:tcPr>
          <w:p w:rsidR="00000000" w:rsidDel="00000000" w:rsidP="00000000" w:rsidRDefault="00000000" w:rsidRPr="00000000" w14:paraId="0000004A">
            <w:pPr>
              <w:spacing w:after="0" w:line="240" w:lineRule="auto"/>
              <w:rPr>
                <w:rFonts w:ascii="Arial" w:cs="Arial" w:eastAsia="Arial" w:hAnsi="Arial"/>
                <w:vertAlign w:val="baseline"/>
              </w:rPr>
            </w:pPr>
            <w:r w:rsidDel="00000000" w:rsidR="00000000" w:rsidRPr="00000000">
              <w:rPr>
                <w:rFonts w:ascii="Arial" w:cs="Arial" w:eastAsia="Arial" w:hAnsi="Arial"/>
                <w:rtl w:val="0"/>
              </w:rPr>
              <w:t xml:space="preserve">Wait Queue</w:t>
            </w:r>
            <w:r w:rsidDel="00000000" w:rsidR="00000000" w:rsidRPr="00000000">
              <w:rPr>
                <w:rtl w:val="0"/>
              </w:rPr>
            </w:r>
          </w:p>
        </w:tc>
      </w:tr>
    </w:tbl>
    <w:p w:rsidR="00000000" w:rsidDel="00000000" w:rsidP="00000000" w:rsidRDefault="00000000" w:rsidRPr="00000000" w14:paraId="0000004B">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Q3.</w:t>
      </w:r>
      <w:r w:rsidDel="00000000" w:rsidR="00000000" w:rsidRPr="00000000">
        <w:rPr>
          <w:rFonts w:ascii="Arial" w:cs="Arial" w:eastAsia="Arial" w:hAnsi="Arial"/>
          <w:vertAlign w:val="baseline"/>
          <w:rtl w:val="0"/>
        </w:rPr>
        <w:t xml:space="preserve"> An OS running on a </w:t>
      </w:r>
      <w:r w:rsidDel="00000000" w:rsidR="00000000" w:rsidRPr="00000000">
        <w:rPr>
          <w:rFonts w:ascii="Arial" w:cs="Arial" w:eastAsia="Arial" w:hAnsi="Arial"/>
          <w:b w:val="1"/>
          <w:vertAlign w:val="baseline"/>
          <w:rtl w:val="0"/>
        </w:rPr>
        <w:t xml:space="preserve">single CPU</w:t>
      </w:r>
      <w:r w:rsidDel="00000000" w:rsidR="00000000" w:rsidRPr="00000000">
        <w:rPr>
          <w:rFonts w:ascii="Arial" w:cs="Arial" w:eastAsia="Arial" w:hAnsi="Arial"/>
          <w:vertAlign w:val="baseline"/>
          <w:rtl w:val="0"/>
        </w:rPr>
        <w:t xml:space="preserve"> has the following two processes:</w:t>
      </w:r>
    </w:p>
    <w:p w:rsidR="00000000" w:rsidDel="00000000" w:rsidP="00000000" w:rsidRDefault="00000000" w:rsidRPr="00000000" w14:paraId="0000004E">
      <w:pPr>
        <w:numPr>
          <w:ilvl w:val="0"/>
          <w:numId w:val="4"/>
        </w:numPr>
        <w:spacing w:after="0" w:line="240" w:lineRule="auto"/>
        <w:ind w:left="360" w:hanging="360"/>
        <w:rPr/>
      </w:pPr>
      <w:r w:rsidDel="00000000" w:rsidR="00000000" w:rsidRPr="00000000">
        <w:rPr>
          <w:rFonts w:ascii="Arial" w:cs="Arial" w:eastAsia="Arial" w:hAnsi="Arial"/>
          <w:vertAlign w:val="baseline"/>
          <w:rtl w:val="0"/>
        </w:rPr>
        <w:t xml:space="preserve">P</w:t>
      </w:r>
      <w:r w:rsidDel="00000000" w:rsidR="00000000" w:rsidRPr="00000000">
        <w:rPr>
          <w:rFonts w:ascii="Arial" w:cs="Arial" w:eastAsia="Arial" w:hAnsi="Arial"/>
          <w:vertAlign w:val="subscript"/>
          <w:rtl w:val="0"/>
        </w:rPr>
        <w:t xml:space="preserve">1 </w:t>
      </w:r>
      <w:r w:rsidDel="00000000" w:rsidR="00000000" w:rsidRPr="00000000">
        <w:rPr>
          <w:rFonts w:ascii="Arial" w:cs="Arial" w:eastAsia="Arial" w:hAnsi="Arial"/>
          <w:vertAlign w:val="baseline"/>
          <w:rtl w:val="0"/>
        </w:rPr>
        <w:t xml:space="preserve">consists of a 50-ms CPU burst followed by an I/O request followed by a 40-ms CPU burst</w:t>
      </w:r>
    </w:p>
    <w:p w:rsidR="00000000" w:rsidDel="00000000" w:rsidP="00000000" w:rsidRDefault="00000000" w:rsidRPr="00000000" w14:paraId="0000004F">
      <w:pPr>
        <w:numPr>
          <w:ilvl w:val="0"/>
          <w:numId w:val="4"/>
        </w:numPr>
        <w:spacing w:after="0" w:line="240" w:lineRule="auto"/>
        <w:ind w:left="360" w:hanging="360"/>
        <w:rPr/>
      </w:pPr>
      <w:r w:rsidDel="00000000" w:rsidR="00000000" w:rsidRPr="00000000">
        <w:rPr>
          <w:rFonts w:ascii="Arial" w:cs="Arial" w:eastAsia="Arial" w:hAnsi="Arial"/>
          <w:vertAlign w:val="baseline"/>
          <w:rtl w:val="0"/>
        </w:rPr>
        <w:t xml:space="preserve">P</w:t>
      </w:r>
      <w:r w:rsidDel="00000000" w:rsidR="00000000" w:rsidRPr="00000000">
        <w:rPr>
          <w:rFonts w:ascii="Arial" w:cs="Arial" w:eastAsia="Arial" w:hAnsi="Arial"/>
          <w:vertAlign w:val="subscript"/>
          <w:rtl w:val="0"/>
        </w:rPr>
        <w:t xml:space="preserve">2 </w:t>
      </w:r>
      <w:r w:rsidDel="00000000" w:rsidR="00000000" w:rsidRPr="00000000">
        <w:rPr>
          <w:rFonts w:ascii="Arial" w:cs="Arial" w:eastAsia="Arial" w:hAnsi="Arial"/>
          <w:vertAlign w:val="baseline"/>
          <w:rtl w:val="0"/>
        </w:rPr>
        <w:t xml:space="preserve">consists of a 20-ms CPU burst followed by an I/O request followed by a 30-ms CPU burst</w:t>
      </w:r>
    </w:p>
    <w:p w:rsidR="00000000" w:rsidDel="00000000" w:rsidP="00000000" w:rsidRDefault="00000000" w:rsidRPr="00000000" w14:paraId="00000050">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Draw a complete timing diagram showing how a time-sharing operating system will handle these processes under the following assumptions:</w:t>
      </w:r>
    </w:p>
    <w:p w:rsidR="00000000" w:rsidDel="00000000" w:rsidP="00000000" w:rsidRDefault="00000000" w:rsidRPr="00000000" w14:paraId="00000051">
      <w:pPr>
        <w:numPr>
          <w:ilvl w:val="0"/>
          <w:numId w:val="4"/>
        </w:numPr>
        <w:spacing w:after="0" w:line="240" w:lineRule="auto"/>
        <w:ind w:left="360" w:hanging="360"/>
        <w:rPr/>
      </w:pPr>
      <w:r w:rsidDel="00000000" w:rsidR="00000000" w:rsidRPr="00000000">
        <w:rPr>
          <w:rFonts w:ascii="Arial" w:cs="Arial" w:eastAsia="Arial" w:hAnsi="Arial"/>
          <w:vertAlign w:val="baseline"/>
          <w:rtl w:val="0"/>
        </w:rPr>
        <w:t xml:space="preserve">Each I/O request goes to a </w:t>
      </w:r>
      <w:r w:rsidDel="00000000" w:rsidR="00000000" w:rsidRPr="00000000">
        <w:rPr>
          <w:rFonts w:ascii="Arial" w:cs="Arial" w:eastAsia="Arial" w:hAnsi="Arial"/>
          <w:b w:val="1"/>
          <w:u w:val="single"/>
          <w:vertAlign w:val="baseline"/>
          <w:rtl w:val="0"/>
        </w:rPr>
        <w:t xml:space="preserve">different</w:t>
      </w:r>
      <w:r w:rsidDel="00000000" w:rsidR="00000000" w:rsidRPr="00000000">
        <w:rPr>
          <w:rFonts w:ascii="Arial" w:cs="Arial" w:eastAsia="Arial" w:hAnsi="Arial"/>
          <w:vertAlign w:val="baseline"/>
          <w:rtl w:val="0"/>
        </w:rPr>
        <w:t xml:space="preserve"> device, P</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vertAlign w:val="baseline"/>
          <w:rtl w:val="0"/>
        </w:rPr>
        <w:t xml:space="preserve">’s I/O request takes 60 ms to process, while P</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vertAlign w:val="baseline"/>
          <w:rtl w:val="0"/>
        </w:rPr>
        <w:t xml:space="preserve">’s I/O request takes 120 ms to process. </w:t>
      </w:r>
    </w:p>
    <w:p w:rsidR="00000000" w:rsidDel="00000000" w:rsidP="00000000" w:rsidRDefault="00000000" w:rsidRPr="00000000" w14:paraId="00000052">
      <w:pPr>
        <w:numPr>
          <w:ilvl w:val="0"/>
          <w:numId w:val="4"/>
        </w:numPr>
        <w:spacing w:after="0" w:line="240" w:lineRule="auto"/>
        <w:ind w:left="360" w:hanging="360"/>
        <w:rPr/>
      </w:pPr>
      <w:r w:rsidDel="00000000" w:rsidR="00000000" w:rsidRPr="00000000">
        <w:rPr>
          <w:rFonts w:ascii="Arial" w:cs="Arial" w:eastAsia="Arial" w:hAnsi="Arial"/>
          <w:vertAlign w:val="baseline"/>
          <w:rtl w:val="0"/>
        </w:rPr>
        <w:t xml:space="preserve">The kernel starts each I/O request right at the beginning of the kernel time.</w:t>
      </w:r>
    </w:p>
    <w:p w:rsidR="00000000" w:rsidDel="00000000" w:rsidP="00000000" w:rsidRDefault="00000000" w:rsidRPr="00000000" w14:paraId="00000053">
      <w:pPr>
        <w:numPr>
          <w:ilvl w:val="0"/>
          <w:numId w:val="4"/>
        </w:numPr>
        <w:spacing w:after="0" w:line="240" w:lineRule="auto"/>
        <w:ind w:left="360" w:hanging="360"/>
        <w:rPr/>
      </w:pPr>
      <w:r w:rsidDel="00000000" w:rsidR="00000000" w:rsidRPr="00000000">
        <w:rPr>
          <w:rFonts w:ascii="Arial" w:cs="Arial" w:eastAsia="Arial" w:hAnsi="Arial"/>
          <w:vertAlign w:val="baseline"/>
          <w:rtl w:val="0"/>
        </w:rPr>
        <w:t xml:space="preserve">The I/O device will start processing a request as soon as the current request is done (immediately if it is not currently processing another request and the queue is empty).   </w:t>
      </w:r>
    </w:p>
    <w:p w:rsidR="00000000" w:rsidDel="00000000" w:rsidP="00000000" w:rsidRDefault="00000000" w:rsidRPr="00000000" w14:paraId="00000054">
      <w:pPr>
        <w:numPr>
          <w:ilvl w:val="0"/>
          <w:numId w:val="4"/>
        </w:numPr>
        <w:spacing w:after="0" w:line="240" w:lineRule="auto"/>
        <w:ind w:left="360" w:hanging="360"/>
        <w:rPr/>
      </w:pPr>
      <w:r w:rsidDel="00000000" w:rsidR="00000000" w:rsidRPr="00000000">
        <w:rPr>
          <w:rFonts w:ascii="Arial" w:cs="Arial" w:eastAsia="Arial" w:hAnsi="Arial"/>
          <w:vertAlign w:val="baseline"/>
          <w:rtl w:val="0"/>
        </w:rPr>
        <w:t xml:space="preserve">Whenever P</w:t>
      </w:r>
      <w:r w:rsidDel="00000000" w:rsidR="00000000" w:rsidRPr="00000000">
        <w:rPr>
          <w:rFonts w:ascii="Arial" w:cs="Arial" w:eastAsia="Arial" w:hAnsi="Arial"/>
          <w:vertAlign w:val="subscript"/>
          <w:rtl w:val="0"/>
        </w:rPr>
        <w:t xml:space="preserve">1 </w:t>
      </w:r>
      <w:r w:rsidDel="00000000" w:rsidR="00000000" w:rsidRPr="00000000">
        <w:rPr>
          <w:rFonts w:ascii="Arial" w:cs="Arial" w:eastAsia="Arial" w:hAnsi="Arial"/>
          <w:vertAlign w:val="baseline"/>
          <w:rtl w:val="0"/>
        </w:rPr>
        <w:t xml:space="preserve">and P</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vertAlign w:val="baseline"/>
          <w:rtl w:val="0"/>
        </w:rPr>
        <w:t xml:space="preserve"> are </w:t>
      </w:r>
      <w:r w:rsidDel="00000000" w:rsidR="00000000" w:rsidRPr="00000000">
        <w:rPr>
          <w:rFonts w:ascii="Arial" w:cs="Arial" w:eastAsia="Arial" w:hAnsi="Arial"/>
          <w:b w:val="1"/>
          <w:u w:val="single"/>
          <w:vertAlign w:val="baseline"/>
          <w:rtl w:val="0"/>
        </w:rPr>
        <w:t xml:space="preserve">both</w:t>
      </w:r>
      <w:r w:rsidDel="00000000" w:rsidR="00000000" w:rsidRPr="00000000">
        <w:rPr>
          <w:rFonts w:ascii="Arial" w:cs="Arial" w:eastAsia="Arial" w:hAnsi="Arial"/>
          <w:vertAlign w:val="baseline"/>
          <w:rtl w:val="0"/>
        </w:rPr>
        <w:t xml:space="preserve"> ready, the scheduler will give the CPU to the process that has been sitting in the ready queue for a longer period of time, that is, </w:t>
      </w:r>
      <w:r w:rsidDel="00000000" w:rsidR="00000000" w:rsidRPr="00000000">
        <w:rPr>
          <w:rFonts w:ascii="Arial" w:cs="Arial" w:eastAsia="Arial" w:hAnsi="Arial"/>
          <w:b w:val="1"/>
          <w:vertAlign w:val="baseline"/>
          <w:rtl w:val="0"/>
        </w:rPr>
        <w:t xml:space="preserve">the ready queue is a First-In-First-Out (FIFO) queue</w:t>
      </w:r>
      <w:r w:rsidDel="00000000" w:rsidR="00000000" w:rsidRPr="00000000">
        <w:rPr>
          <w:rFonts w:ascii="Arial" w:cs="Arial" w:eastAsia="Arial" w:hAnsi="Arial"/>
          <w:vertAlign w:val="baseline"/>
          <w:rtl w:val="0"/>
        </w:rPr>
        <w:t xml:space="preserve">. When the kernel handles an I/O completion interrupt, it enters the interrupted process into the ready queue </w:t>
      </w:r>
      <w:r w:rsidDel="00000000" w:rsidR="00000000" w:rsidRPr="00000000">
        <w:rPr>
          <w:rFonts w:ascii="Arial" w:cs="Arial" w:eastAsia="Arial" w:hAnsi="Arial"/>
          <w:b w:val="1"/>
          <w:u w:val="single"/>
          <w:vertAlign w:val="baseline"/>
          <w:rtl w:val="0"/>
        </w:rPr>
        <w:t xml:space="preserve">before</w:t>
      </w:r>
      <w:r w:rsidDel="00000000" w:rsidR="00000000" w:rsidRPr="00000000">
        <w:rPr>
          <w:rFonts w:ascii="Arial" w:cs="Arial" w:eastAsia="Arial" w:hAnsi="Arial"/>
          <w:vertAlign w:val="baseline"/>
          <w:rtl w:val="0"/>
        </w:rPr>
        <w:t xml:space="preserve"> entering the process whose I/O request has been completed. For the very first selection, assume that the scheduler will select </w:t>
      </w:r>
      <w:r w:rsidDel="00000000" w:rsidR="00000000" w:rsidRPr="00000000">
        <w:rPr>
          <w:rFonts w:ascii="Arial" w:cs="Arial" w:eastAsia="Arial" w:hAnsi="Arial"/>
          <w:b w:val="1"/>
          <w:vertAlign w:val="baseline"/>
          <w:rtl w:val="0"/>
        </w:rPr>
        <w:t xml:space="preserve">P</w:t>
      </w:r>
      <w:r w:rsidDel="00000000" w:rsidR="00000000" w:rsidRPr="00000000">
        <w:rPr>
          <w:rFonts w:ascii="Arial" w:cs="Arial" w:eastAsia="Arial" w:hAnsi="Arial"/>
          <w:b w:val="1"/>
          <w:vertAlign w:val="subscript"/>
          <w:rtl w:val="0"/>
        </w:rPr>
        <w:t xml:space="preserve">1</w:t>
      </w:r>
      <w:r w:rsidDel="00000000" w:rsidR="00000000" w:rsidRPr="00000000">
        <w:rPr>
          <w:rFonts w:ascii="Arial" w:cs="Arial" w:eastAsia="Arial" w:hAnsi="Arial"/>
          <w:vertAlign w:val="baseline"/>
          <w:rtl w:val="0"/>
        </w:rPr>
        <w:t xml:space="preserve">, that is, </w:t>
      </w:r>
      <w:r w:rsidDel="00000000" w:rsidR="00000000" w:rsidRPr="00000000">
        <w:rPr>
          <w:rFonts w:ascii="Arial" w:cs="Arial" w:eastAsia="Arial" w:hAnsi="Arial"/>
          <w:b w:val="1"/>
          <w:vertAlign w:val="baseline"/>
          <w:rtl w:val="0"/>
        </w:rPr>
        <w:t xml:space="preserve">P</w:t>
      </w:r>
      <w:r w:rsidDel="00000000" w:rsidR="00000000" w:rsidRPr="00000000">
        <w:rPr>
          <w:rFonts w:ascii="Arial" w:cs="Arial" w:eastAsia="Arial" w:hAnsi="Arial"/>
          <w:b w:val="1"/>
          <w:vertAlign w:val="subscript"/>
          <w:rtl w:val="0"/>
        </w:rPr>
        <w:t xml:space="preserve">1</w:t>
      </w:r>
      <w:r w:rsidDel="00000000" w:rsidR="00000000" w:rsidRPr="00000000">
        <w:rPr>
          <w:rFonts w:ascii="Arial" w:cs="Arial" w:eastAsia="Arial" w:hAnsi="Arial"/>
          <w:vertAlign w:val="subscript"/>
          <w:rtl w:val="0"/>
        </w:rPr>
        <w:t xml:space="preserve"> </w:t>
      </w:r>
      <w:r w:rsidDel="00000000" w:rsidR="00000000" w:rsidRPr="00000000">
        <w:rPr>
          <w:rFonts w:ascii="Arial" w:cs="Arial" w:eastAsia="Arial" w:hAnsi="Arial"/>
          <w:vertAlign w:val="baseline"/>
          <w:rtl w:val="0"/>
        </w:rPr>
        <w:t xml:space="preserve">will get the CPU at time 10.</w:t>
      </w:r>
    </w:p>
    <w:p w:rsidR="00000000" w:rsidDel="00000000" w:rsidP="00000000" w:rsidRDefault="00000000" w:rsidRPr="00000000" w14:paraId="00000055">
      <w:pPr>
        <w:numPr>
          <w:ilvl w:val="0"/>
          <w:numId w:val="4"/>
        </w:numPr>
        <w:spacing w:after="0" w:line="240" w:lineRule="auto"/>
        <w:ind w:left="360" w:hanging="360"/>
        <w:rPr/>
      </w:pPr>
      <w:r w:rsidDel="00000000" w:rsidR="00000000" w:rsidRPr="00000000">
        <w:rPr>
          <w:rFonts w:ascii="Arial" w:cs="Arial" w:eastAsia="Arial" w:hAnsi="Arial"/>
          <w:vertAlign w:val="baseline"/>
          <w:rtl w:val="0"/>
        </w:rPr>
        <w:t xml:space="preserve">The time quantum is 30 ms</w:t>
      </w:r>
    </w:p>
    <w:p w:rsidR="00000000" w:rsidDel="00000000" w:rsidP="00000000" w:rsidRDefault="00000000" w:rsidRPr="00000000" w14:paraId="00000056">
      <w:pPr>
        <w:numPr>
          <w:ilvl w:val="0"/>
          <w:numId w:val="4"/>
        </w:numPr>
        <w:spacing w:after="0" w:line="240" w:lineRule="auto"/>
        <w:ind w:left="360" w:hanging="360"/>
        <w:rPr/>
      </w:pPr>
      <w:r w:rsidDel="00000000" w:rsidR="00000000" w:rsidRPr="00000000">
        <w:rPr>
          <w:rFonts w:ascii="Arial" w:cs="Arial" w:eastAsia="Arial" w:hAnsi="Arial"/>
          <w:vertAlign w:val="baseline"/>
          <w:rtl w:val="0"/>
        </w:rPr>
        <w:t xml:space="preserve">The kernel time (including initiation of I/O requests, scheduling and context switching) is 10 ms.</w:t>
      </w:r>
    </w:p>
    <w:p w:rsidR="00000000" w:rsidDel="00000000" w:rsidP="00000000" w:rsidRDefault="00000000" w:rsidRPr="00000000" w14:paraId="00000057">
      <w:pPr>
        <w:numPr>
          <w:ilvl w:val="0"/>
          <w:numId w:val="4"/>
        </w:numPr>
        <w:spacing w:after="0" w:line="240" w:lineRule="auto"/>
        <w:ind w:left="360" w:hanging="360"/>
        <w:rPr/>
      </w:pPr>
      <w:r w:rsidDel="00000000" w:rsidR="00000000" w:rsidRPr="00000000">
        <w:rPr>
          <w:rFonts w:ascii="Arial" w:cs="Arial" w:eastAsia="Arial" w:hAnsi="Arial"/>
          <w:vertAlign w:val="baseline"/>
          <w:rtl w:val="0"/>
        </w:rPr>
        <w:t xml:space="preserve">Ignore any delay or transition time that was ignored in class.                                                          (34 points)</w:t>
      </w:r>
    </w:p>
    <w:p w:rsidR="00000000" w:rsidDel="00000000" w:rsidP="00000000" w:rsidRDefault="00000000" w:rsidRPr="00000000" w14:paraId="00000058">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9">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b w:val="0"/>
          <w:vertAlign w:val="baseline"/>
        </w:rPr>
      </w:pPr>
      <w:r w:rsidDel="00000000" w:rsidR="00000000" w:rsidRPr="00000000">
        <w:rPr>
          <w:rtl w:val="0"/>
        </w:rPr>
      </w:r>
    </w:p>
    <w:sectPr>
      <w:footerReference r:id="rId6" w:type="default"/>
      <w:footerReference r:id="rId7"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