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1FAB5" w14:textId="77777777" w:rsidR="00547EA0" w:rsidRDefault="00000000">
      <w:r>
        <w:t xml:space="preserve"> </w:t>
      </w:r>
    </w:p>
    <w:p w14:paraId="28BBCA3F" w14:textId="77777777" w:rsidR="00547EA0" w:rsidRDefault="00000000">
      <w:r>
        <w:t xml:space="preserve"> </w:t>
      </w:r>
    </w:p>
    <w:p w14:paraId="474A9A38" w14:textId="77777777" w:rsidR="00547EA0" w:rsidRDefault="00000000">
      <w:pPr>
        <w:spacing w:after="200"/>
        <w:jc w:val="center"/>
      </w:pPr>
      <w:r>
        <w:rPr>
          <w:rFonts w:ascii="Calibri Light" w:eastAsia="Calibri Light" w:hAnsi="Calibri Light" w:cs="Calibri Light"/>
          <w:b/>
          <w:bCs/>
          <w:color w:val="1A365D"/>
          <w:sz w:val="44"/>
          <w:szCs w:val="44"/>
        </w:rPr>
        <w:t>University of Petra</w:t>
      </w:r>
    </w:p>
    <w:p w14:paraId="140B2D30" w14:textId="77777777" w:rsidR="00547EA0" w:rsidRDefault="00000000">
      <w:pPr>
        <w:spacing w:after="80"/>
        <w:jc w:val="center"/>
      </w:pPr>
      <w:r>
        <w:rPr>
          <w:rFonts w:ascii="Calibri Light" w:eastAsia="Calibri Light" w:hAnsi="Calibri Light" w:cs="Calibri Light"/>
          <w:b/>
          <w:bCs/>
          <w:color w:val="2B6CB0"/>
          <w:sz w:val="28"/>
          <w:szCs w:val="28"/>
        </w:rPr>
        <w:t>Faculty of Information Technology</w:t>
      </w:r>
    </w:p>
    <w:p w14:paraId="0BD151EC" w14:textId="77777777" w:rsidR="00547EA0" w:rsidRDefault="00000000">
      <w:pPr>
        <w:pBdr>
          <w:bottom w:val="single" w:sz="12" w:space="6" w:color="D69E2E"/>
        </w:pBdr>
        <w:spacing w:after="120"/>
        <w:jc w:val="center"/>
      </w:pPr>
      <w:r>
        <w:rPr>
          <w:rFonts w:ascii="Calibri Light" w:eastAsia="Calibri Light" w:hAnsi="Calibri Light" w:cs="Calibri Light"/>
          <w:b/>
          <w:bCs/>
          <w:color w:val="2B6CB0"/>
          <w:sz w:val="26"/>
          <w:szCs w:val="26"/>
        </w:rPr>
        <w:t>Department of Business Intelligence and Data Analysis</w:t>
      </w:r>
    </w:p>
    <w:p w14:paraId="78408926" w14:textId="77777777" w:rsidR="00547EA0" w:rsidRDefault="00000000">
      <w:r>
        <w:t xml:space="preserve"> </w:t>
      </w:r>
    </w:p>
    <w:p w14:paraId="5EDA5C68" w14:textId="77777777" w:rsidR="00547EA0" w:rsidRDefault="00000000">
      <w:pPr>
        <w:spacing w:after="160"/>
        <w:jc w:val="center"/>
      </w:pPr>
      <w:r>
        <w:rPr>
          <w:noProof/>
        </w:rPr>
        <w:drawing>
          <wp:inline distT="0" distB="0" distL="0" distR="0" wp14:anchorId="4F85256A" wp14:editId="41F941F4">
            <wp:extent cx="2095500" cy="2095500"/>
            <wp:effectExtent l="0" t="0" r="0" b="0"/>
            <wp:docPr id="1" name="Logo" descr="University of Petra Logo" title="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2095500"/>
                    </a:xfrm>
                    <a:prstGeom prst="rect">
                      <a:avLst/>
                    </a:prstGeom>
                  </pic:spPr>
                </pic:pic>
              </a:graphicData>
            </a:graphic>
          </wp:inline>
        </w:drawing>
      </w:r>
    </w:p>
    <w:p w14:paraId="7A17E74E" w14:textId="77777777" w:rsidR="00547EA0" w:rsidRDefault="00000000">
      <w:pPr>
        <w:spacing w:before="240" w:after="80"/>
        <w:jc w:val="center"/>
      </w:pPr>
      <w:r>
        <w:rPr>
          <w:rFonts w:ascii="Calibri Light" w:eastAsia="Calibri Light" w:hAnsi="Calibri Light" w:cs="Calibri Light"/>
          <w:i/>
          <w:iCs/>
          <w:color w:val="4A5568"/>
          <w:sz w:val="28"/>
          <w:szCs w:val="28"/>
        </w:rPr>
        <w:t>Graduation Project Report</w:t>
      </w:r>
    </w:p>
    <w:p w14:paraId="0211A043" w14:textId="77777777" w:rsidR="00547EA0" w:rsidRDefault="00000000">
      <w:r>
        <w:t xml:space="preserve"> </w:t>
      </w:r>
    </w:p>
    <w:p w14:paraId="793DE6CE" w14:textId="77777777" w:rsidR="00547EA0" w:rsidRDefault="00000000">
      <w:pPr>
        <w:spacing w:after="60"/>
        <w:jc w:val="center"/>
      </w:pPr>
      <w:r>
        <w:rPr>
          <w:rFonts w:ascii="Calibri Light" w:eastAsia="Calibri Light" w:hAnsi="Calibri Light" w:cs="Calibri Light"/>
          <w:b/>
          <w:bCs/>
          <w:color w:val="1A365D"/>
          <w:sz w:val="56"/>
          <w:szCs w:val="56"/>
        </w:rPr>
        <w:t>Superstore Analytics:</w:t>
      </w:r>
    </w:p>
    <w:p w14:paraId="56CC5D14" w14:textId="77777777" w:rsidR="00547EA0" w:rsidRDefault="00000000">
      <w:pPr>
        <w:spacing w:after="200"/>
        <w:jc w:val="center"/>
      </w:pPr>
      <w:r>
        <w:rPr>
          <w:rFonts w:ascii="Calibri Light" w:eastAsia="Calibri Light" w:hAnsi="Calibri Light" w:cs="Calibri Light"/>
          <w:b/>
          <w:bCs/>
          <w:color w:val="1A365D"/>
          <w:sz w:val="40"/>
          <w:szCs w:val="40"/>
        </w:rPr>
        <w:t>Insights into Customer Behavior</w:t>
      </w:r>
    </w:p>
    <w:p w14:paraId="791BBCED" w14:textId="77777777" w:rsidR="00547EA0" w:rsidRDefault="00000000">
      <w:pPr>
        <w:spacing w:after="600"/>
        <w:jc w:val="center"/>
      </w:pPr>
      <w:r>
        <w:rPr>
          <w:i/>
          <w:iCs/>
          <w:color w:val="4A5568"/>
        </w:rPr>
        <w:t>A combined Business Intelligence, Forecasting, and Machine-Learning Study</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tblGrid>
      <w:tr w:rsidR="00547EA0" w14:paraId="67179D86" w14:textId="77777777">
        <w:tblPrEx>
          <w:tblCellMar>
            <w:top w:w="0" w:type="dxa"/>
            <w:bottom w:w="0" w:type="dxa"/>
          </w:tblCellMar>
        </w:tblPrEx>
        <w:trPr>
          <w:jc w:val="center"/>
        </w:trPr>
        <w:tc>
          <w:tcPr>
            <w:tcW w:w="3500" w:type="dxa"/>
            <w:tcMar>
              <w:top w:w="100" w:type="dxa"/>
              <w:left w:w="100" w:type="dxa"/>
              <w:bottom w:w="100" w:type="dxa"/>
              <w:right w:w="100" w:type="dxa"/>
            </w:tcMar>
          </w:tcPr>
          <w:p w14:paraId="382BC92F" w14:textId="77777777" w:rsidR="00547EA0" w:rsidRDefault="00000000">
            <w:pPr>
              <w:jc w:val="center"/>
            </w:pPr>
            <w:r>
              <w:rPr>
                <w:rFonts w:ascii="Calibri Light" w:eastAsia="Calibri Light" w:hAnsi="Calibri Light" w:cs="Calibri Light"/>
                <w:i/>
                <w:iCs/>
                <w:color w:val="4A5568"/>
              </w:rPr>
              <w:t>Prepared by</w:t>
            </w:r>
          </w:p>
          <w:p w14:paraId="02D1D7EF" w14:textId="77777777" w:rsidR="00547EA0" w:rsidRDefault="00000000">
            <w:pPr>
              <w:spacing w:before="80"/>
              <w:jc w:val="center"/>
            </w:pPr>
            <w:r>
              <w:rPr>
                <w:rFonts w:ascii="Calibri Light" w:eastAsia="Calibri Light" w:hAnsi="Calibri Light" w:cs="Calibri Light"/>
                <w:b/>
                <w:bCs/>
                <w:color w:val="1A202C"/>
                <w:sz w:val="26"/>
                <w:szCs w:val="26"/>
              </w:rPr>
              <w:t>Hamzeh Alhindawi</w:t>
            </w:r>
          </w:p>
          <w:p w14:paraId="4755A6B8" w14:textId="77777777" w:rsidR="00547EA0" w:rsidRDefault="00000000">
            <w:pPr>
              <w:jc w:val="center"/>
            </w:pPr>
            <w:r>
              <w:rPr>
                <w:rFonts w:ascii="Calibri Light" w:eastAsia="Calibri Light" w:hAnsi="Calibri Light" w:cs="Calibri Light"/>
                <w:b/>
                <w:bCs/>
                <w:color w:val="1A202C"/>
                <w:sz w:val="26"/>
                <w:szCs w:val="26"/>
              </w:rPr>
              <w:t>Hadeel Almasri</w:t>
            </w:r>
          </w:p>
        </w:tc>
        <w:tc>
          <w:tcPr>
            <w:tcW w:w="3500" w:type="dxa"/>
            <w:tcMar>
              <w:top w:w="100" w:type="dxa"/>
              <w:left w:w="100" w:type="dxa"/>
              <w:bottom w:w="100" w:type="dxa"/>
              <w:right w:w="100" w:type="dxa"/>
            </w:tcMar>
          </w:tcPr>
          <w:p w14:paraId="3BE9B1D8" w14:textId="77777777" w:rsidR="00547EA0" w:rsidRDefault="00000000">
            <w:pPr>
              <w:jc w:val="center"/>
            </w:pPr>
            <w:r>
              <w:rPr>
                <w:rFonts w:ascii="Calibri Light" w:eastAsia="Calibri Light" w:hAnsi="Calibri Light" w:cs="Calibri Light"/>
                <w:i/>
                <w:iCs/>
                <w:color w:val="4A5568"/>
              </w:rPr>
              <w:t>Supervised by</w:t>
            </w:r>
          </w:p>
          <w:p w14:paraId="0F588383" w14:textId="77777777" w:rsidR="00547EA0" w:rsidRDefault="00000000">
            <w:pPr>
              <w:spacing w:before="80"/>
              <w:jc w:val="center"/>
            </w:pPr>
            <w:r>
              <w:rPr>
                <w:rFonts w:ascii="Calibri Light" w:eastAsia="Calibri Light" w:hAnsi="Calibri Light" w:cs="Calibri Light"/>
                <w:b/>
                <w:bCs/>
                <w:color w:val="1A202C"/>
                <w:sz w:val="26"/>
                <w:szCs w:val="26"/>
              </w:rPr>
              <w:t>Dr. Ayman Mansour</w:t>
            </w:r>
          </w:p>
          <w:p w14:paraId="51B9FC79" w14:textId="77777777" w:rsidR="00547EA0" w:rsidRDefault="00000000">
            <w:pPr>
              <w:jc w:val="center"/>
            </w:pPr>
            <w:r>
              <w:t xml:space="preserve"> </w:t>
            </w:r>
          </w:p>
        </w:tc>
      </w:tr>
    </w:tbl>
    <w:p w14:paraId="10030948" w14:textId="77777777" w:rsidR="00547EA0" w:rsidRDefault="00000000">
      <w:r>
        <w:t xml:space="preserve"> </w:t>
      </w:r>
    </w:p>
    <w:p w14:paraId="5F87BC56" w14:textId="77777777" w:rsidR="00547EA0" w:rsidRDefault="00000000">
      <w:pPr>
        <w:spacing w:before="360" w:after="60"/>
        <w:jc w:val="center"/>
      </w:pPr>
      <w:r>
        <w:rPr>
          <w:rFonts w:ascii="Calibri Light" w:eastAsia="Calibri Light" w:hAnsi="Calibri Light" w:cs="Calibri Light"/>
          <w:i/>
          <w:iCs/>
          <w:color w:val="4A5568"/>
        </w:rPr>
        <w:t>Submitted: May 5, 2026</w:t>
      </w:r>
    </w:p>
    <w:p w14:paraId="75511D62" w14:textId="77777777" w:rsidR="00547EA0" w:rsidRDefault="00000000">
      <w:pPr>
        <w:spacing w:after="60"/>
        <w:jc w:val="center"/>
      </w:pPr>
      <w:r>
        <w:rPr>
          <w:rFonts w:ascii="Calibri Light" w:eastAsia="Calibri Light" w:hAnsi="Calibri Light" w:cs="Calibri Light"/>
          <w:i/>
          <w:iCs/>
          <w:color w:val="4A5568"/>
        </w:rPr>
        <w:t>Academic Year 2025 / 2026</w:t>
      </w:r>
    </w:p>
    <w:p w14:paraId="43E13941" w14:textId="77777777" w:rsidR="00547EA0" w:rsidRDefault="00000000">
      <w:pPr>
        <w:pStyle w:val="Heading1"/>
        <w:pageBreakBefore/>
      </w:pPr>
      <w:bookmarkStart w:id="0" w:name="_Toc229504331"/>
      <w:r>
        <w:lastRenderedPageBreak/>
        <w:t>Abstract</w:t>
      </w:r>
      <w:bookmarkEnd w:id="0"/>
    </w:p>
    <w:p w14:paraId="325E47CF" w14:textId="77777777" w:rsidR="00547EA0" w:rsidRDefault="00000000">
      <w:pPr>
        <w:spacing w:after="160" w:line="320" w:lineRule="auto"/>
        <w:ind w:firstLine="360"/>
        <w:jc w:val="both"/>
      </w:pPr>
      <w:r>
        <w:rPr>
          <w:color w:val="1A202C"/>
        </w:rPr>
        <w:t>In an era where every commercial decision can be guided by evidence, the ability to convert raw transaction logs into actionable knowledge has become a defining competitive advantage for retailers. This graduation project, titled "Superstore Analytics: Insights into Customer Behavior," investigates how Business Intelligence (BI), classical statistics, and Machine Learning (ML) techniques can be combined to uncover hidden patterns, evaluate operational performance, and predict future demand inside a real-world retail dataset. The dataset under study is the Superstore retail dataset, openly distributed on Kaggle, which records four years of transactions across the United States.</w:t>
      </w:r>
    </w:p>
    <w:p w14:paraId="65F597D4" w14:textId="4DF03EDA" w:rsidR="00547EA0" w:rsidRDefault="00000000">
      <w:pPr>
        <w:spacing w:after="160" w:line="320" w:lineRule="auto"/>
        <w:ind w:firstLine="360"/>
        <w:jc w:val="both"/>
      </w:pPr>
      <w:r>
        <w:rPr>
          <w:color w:val="1A202C"/>
        </w:rPr>
        <w:t xml:space="preserve">The work follows a structured analytical pipeline composed of five phases. Phase one inspects and cleans the raw dataset using Python and pandas, resolving issues such as duplicate rows, inconsistent date formats, currency symbols inside numeric columns, mixed-case categorical labels, missing entries, and extreme outliers. Phase two performs an exploratory data analysis (EDA) that produces bar charts, pie charts, line plots, scatter plots, and a correlation heatmap describing the structure of sales and profit. Phase three introduces predictive analytics: a Prophet time-series model is trained on monthly aggregated sales to forecast the following twelve months, and a Recency-Frequency-Monetary (RFM) segmentation classifies customers into actionable </w:t>
      </w:r>
      <w:r w:rsidR="00E24E24">
        <w:rPr>
          <w:color w:val="1A202C"/>
        </w:rPr>
        <w:t>behavioral</w:t>
      </w:r>
      <w:r>
        <w:rPr>
          <w:color w:val="1A202C"/>
        </w:rPr>
        <w:t xml:space="preserve"> groups. Phase four trains a supervised classification model that predicts whether a given order line will be profitable, evaluating its quality with a confusion matrix and standard performance metrics. Phase five complements the Python work with a Power BI dashboard and a RapidMiner workflow.</w:t>
      </w:r>
    </w:p>
    <w:p w14:paraId="19CE92BC" w14:textId="77777777" w:rsidR="00547EA0" w:rsidRDefault="00000000">
      <w:pPr>
        <w:spacing w:after="160" w:line="320" w:lineRule="auto"/>
        <w:ind w:firstLine="360"/>
        <w:jc w:val="both"/>
      </w:pPr>
      <w:r>
        <w:rPr>
          <w:color w:val="1A202C"/>
        </w:rPr>
        <w:t>The empirical results show that Office Supplies dominates order volume while Technology yields the highest absolute profit, that the West and East regions account for almost two-thirds of total revenue, and that profit is strongly eroded once discounts exceed twenty percent. The Tables, Bookcases, and Supplies sub-categories are confirmed as loss-making and require immediate pricing or product-mix review. Yearly growth is positive but uneven, with 2017 achieving the largest revenue uplift of approximately 88 percent over 2016. The Prophet model forecasts continued upward growth into 2018 with a clear seasonal peak in the fourth quarter. RFM analysis identifies 207 Champions and 60 Lost Customers among 793 unique buyers. The Random Forest classifier achieves an accuracy of 94.4 percent and an ROC-AUC of 0.984, with the Discount feature emerging as by far the most important predictor of profitability.</w:t>
      </w:r>
    </w:p>
    <w:p w14:paraId="24DFED4C" w14:textId="77777777" w:rsidR="00547EA0" w:rsidRDefault="00000000">
      <w:pPr>
        <w:spacing w:after="160" w:line="320" w:lineRule="auto"/>
        <w:ind w:firstLine="360"/>
        <w:jc w:val="both"/>
      </w:pPr>
      <w:r>
        <w:rPr>
          <w:color w:val="1A202C"/>
        </w:rPr>
        <w:t>The project demonstrates that combining open-source analytics tools (Python, scikit-learn, Prophet) with enterprise platforms (Power BI, RapidMiner) produces a complete, end-to-end decision-support system. Beyond its descriptive value, the report provides concrete managerial recommendations, including discount-policy reform, regional intervention plans, customer-</w:t>
      </w:r>
      <w:r>
        <w:rPr>
          <w:color w:val="1A202C"/>
        </w:rPr>
        <w:lastRenderedPageBreak/>
        <w:t>retention strategies driven by RFM tiers, and a real-time profitability classifier that can flag risky orders before they are confirmed.</w:t>
      </w:r>
    </w:p>
    <w:p w14:paraId="3D9F3C86" w14:textId="77777777" w:rsidR="00547EA0" w:rsidRDefault="00000000">
      <w:r>
        <w:t xml:space="preserve"> </w:t>
      </w:r>
    </w:p>
    <w:p w14:paraId="20E1B833" w14:textId="77777777" w:rsidR="00547EA0" w:rsidRDefault="00000000">
      <w:pPr>
        <w:spacing w:before="200" w:after="120"/>
      </w:pPr>
      <w:r>
        <w:rPr>
          <w:b/>
          <w:bCs/>
          <w:i/>
          <w:iCs/>
          <w:color w:val="1A365D"/>
        </w:rPr>
        <w:t xml:space="preserve">Keywords: </w:t>
      </w:r>
      <w:r>
        <w:rPr>
          <w:i/>
          <w:iCs/>
          <w:color w:val="1A202C"/>
        </w:rPr>
        <w:t>Business Intelligence, Data Analytics, Customer Behavior, Sales Forecasting, RFM Segmentation, Confusion Matrix, Random Forest, Prophet, Power BI, RapidMiner, Python, Retail Analytics.</w:t>
      </w:r>
    </w:p>
    <w:p w14:paraId="0E643600" w14:textId="77777777" w:rsidR="00547EA0" w:rsidRDefault="00000000">
      <w:pPr>
        <w:pStyle w:val="Heading1"/>
        <w:pageBreakBefore/>
      </w:pPr>
      <w:bookmarkStart w:id="1" w:name="_Toc229504332"/>
      <w:r>
        <w:lastRenderedPageBreak/>
        <w:t>Acknowledgments</w:t>
      </w:r>
      <w:bookmarkEnd w:id="1"/>
    </w:p>
    <w:p w14:paraId="35785DB1" w14:textId="77777777" w:rsidR="00547EA0" w:rsidRDefault="00000000">
      <w:pPr>
        <w:spacing w:after="160" w:line="320" w:lineRule="auto"/>
        <w:ind w:firstLine="360"/>
        <w:jc w:val="both"/>
      </w:pPr>
      <w:r>
        <w:rPr>
          <w:color w:val="1A202C"/>
        </w:rPr>
        <w:t>We would like to express our sincere gratitude to everyone who contributed, directly or indirectly, to the completion of this graduation project. First and foremost, we thank Almighty God for granting us the patience, strength, and clarity required to take this work from a dirty CSV file all the way to a polished analytical report.</w:t>
      </w:r>
    </w:p>
    <w:p w14:paraId="65AF11E9" w14:textId="77777777" w:rsidR="00547EA0" w:rsidRDefault="00000000">
      <w:pPr>
        <w:spacing w:after="160" w:line="320" w:lineRule="auto"/>
        <w:ind w:firstLine="360"/>
        <w:jc w:val="both"/>
      </w:pPr>
      <w:r>
        <w:rPr>
          <w:color w:val="1A202C"/>
        </w:rPr>
        <w:t>Our deepest appreciation goes to our supervisor, Dr. Ayman Mansour, whose insightful guidance, constructive feedback, and continuous encouragement shaped every chapter of this report. His expertise in data analytics, his patient explanations of statistical concepts, and his willingness to challenge our assumptions pushed the work to a much higher standard than we could have reached on our own.</w:t>
      </w:r>
    </w:p>
    <w:p w14:paraId="084F03D8" w14:textId="77777777" w:rsidR="00547EA0" w:rsidRDefault="00000000">
      <w:pPr>
        <w:spacing w:after="160" w:line="320" w:lineRule="auto"/>
        <w:ind w:firstLine="360"/>
        <w:jc w:val="both"/>
      </w:pPr>
      <w:r>
        <w:rPr>
          <w:color w:val="1A202C"/>
        </w:rPr>
        <w:t>We are also grateful to the academic staff of the Department of Business Intelligence and Data Analysis at the University of Petra for the courses and laboratory sessions that built the technical foundation on which this project rests. The training we received in statistics, databases, machine learning, and visualization was indispensable. Special recognition is due to the lab technicians and IT staff who maintained the workstations on which the analyses were performed.</w:t>
      </w:r>
    </w:p>
    <w:p w14:paraId="5A533408" w14:textId="77777777" w:rsidR="00547EA0" w:rsidRDefault="00000000">
      <w:pPr>
        <w:spacing w:after="160" w:line="320" w:lineRule="auto"/>
        <w:ind w:firstLine="360"/>
        <w:jc w:val="both"/>
      </w:pPr>
      <w:r>
        <w:rPr>
          <w:color w:val="1A202C"/>
        </w:rPr>
        <w:t>We extend our heartfelt thanks to our families, who supported us emotionally and practically throughout the academic year. Their belief in our abilities was a constant source of motivation during the long nights spent debugging code, refining charts, and rewriting paragraphs. Finally, we thank our colleagues and friends, whose discussions, suggestions, and quiet companionship made this journey not only successful but genuinely enjoyable.</w:t>
      </w:r>
    </w:p>
    <w:p w14:paraId="45000A72" w14:textId="77777777" w:rsidR="00547EA0" w:rsidRDefault="00000000">
      <w:r>
        <w:t xml:space="preserve"> </w:t>
      </w:r>
    </w:p>
    <w:p w14:paraId="2D9D94B4" w14:textId="77777777" w:rsidR="00547EA0" w:rsidRDefault="00000000">
      <w:pPr>
        <w:spacing w:after="160" w:line="320" w:lineRule="auto"/>
        <w:jc w:val="right"/>
      </w:pPr>
      <w:r>
        <w:rPr>
          <w:b/>
          <w:bCs/>
          <w:color w:val="1A202C"/>
          <w:sz w:val="24"/>
          <w:szCs w:val="24"/>
        </w:rPr>
        <w:t>Hamzeh Alhindawi</w:t>
      </w:r>
    </w:p>
    <w:p w14:paraId="115E7657" w14:textId="77777777" w:rsidR="00547EA0" w:rsidRDefault="00000000">
      <w:pPr>
        <w:spacing w:after="160" w:line="320" w:lineRule="auto"/>
        <w:jc w:val="right"/>
      </w:pPr>
      <w:r>
        <w:rPr>
          <w:b/>
          <w:bCs/>
          <w:color w:val="1A202C"/>
          <w:sz w:val="24"/>
          <w:szCs w:val="24"/>
        </w:rPr>
        <w:t>Hadeel Almasri</w:t>
      </w:r>
    </w:p>
    <w:p w14:paraId="6FEE9CE0" w14:textId="77777777" w:rsidR="00547EA0" w:rsidRDefault="00000000">
      <w:pPr>
        <w:spacing w:after="160" w:line="320" w:lineRule="auto"/>
        <w:jc w:val="right"/>
      </w:pPr>
      <w:r>
        <w:rPr>
          <w:i/>
          <w:iCs/>
          <w:color w:val="4A5568"/>
        </w:rPr>
        <w:t>May, 2026</w:t>
      </w:r>
    </w:p>
    <w:p w14:paraId="0C7AEF9F" w14:textId="576C1121" w:rsidR="00547EA0" w:rsidRDefault="00000000" w:rsidP="005D2C09">
      <w:pPr>
        <w:pStyle w:val="Heading1"/>
        <w:pageBreakBefore/>
      </w:pPr>
      <w:bookmarkStart w:id="2" w:name="_Toc229504333"/>
      <w:r>
        <w:lastRenderedPageBreak/>
        <w:t>Table of Contents</w:t>
      </w:r>
      <w:bookmarkEnd w:id="2"/>
    </w:p>
    <w:sdt>
      <w:sdtPr>
        <w:alias w:val="Table of Contents"/>
        <w:id w:val="-623851019"/>
      </w:sdtPr>
      <w:sdtContent>
        <w:p w14:paraId="6347627A" w14:textId="34293EAD" w:rsidR="005D2C09" w:rsidRDefault="00000000">
          <w:pPr>
            <w:pStyle w:val="TOC1"/>
            <w:tabs>
              <w:tab w:val="right" w:leader="dot" w:pos="9350"/>
            </w:tabs>
            <w:rPr>
              <w:noProof/>
            </w:rPr>
          </w:pPr>
          <w:r>
            <w:fldChar w:fldCharType="begin"/>
          </w:r>
          <w:r>
            <w:instrText>TOC \h \o "1-3"</w:instrText>
          </w:r>
          <w:r>
            <w:fldChar w:fldCharType="separate"/>
          </w:r>
          <w:hyperlink w:anchor="_Toc229504331" w:history="1">
            <w:r w:rsidR="005D2C09" w:rsidRPr="000B137E">
              <w:rPr>
                <w:rStyle w:val="Hyperlink"/>
                <w:noProof/>
              </w:rPr>
              <w:t>Abstract</w:t>
            </w:r>
            <w:r w:rsidR="005D2C09">
              <w:rPr>
                <w:noProof/>
              </w:rPr>
              <w:tab/>
            </w:r>
            <w:r w:rsidR="005D2C09">
              <w:rPr>
                <w:noProof/>
              </w:rPr>
              <w:fldChar w:fldCharType="begin"/>
            </w:r>
            <w:r w:rsidR="005D2C09">
              <w:rPr>
                <w:noProof/>
              </w:rPr>
              <w:instrText xml:space="preserve"> PAGEREF _Toc229504331 \h </w:instrText>
            </w:r>
            <w:r w:rsidR="005D2C09">
              <w:rPr>
                <w:noProof/>
              </w:rPr>
            </w:r>
            <w:r w:rsidR="005D2C09">
              <w:rPr>
                <w:noProof/>
              </w:rPr>
              <w:fldChar w:fldCharType="separate"/>
            </w:r>
            <w:r w:rsidR="005D2C09">
              <w:rPr>
                <w:noProof/>
              </w:rPr>
              <w:t>2</w:t>
            </w:r>
            <w:r w:rsidR="005D2C09">
              <w:rPr>
                <w:noProof/>
              </w:rPr>
              <w:fldChar w:fldCharType="end"/>
            </w:r>
          </w:hyperlink>
        </w:p>
        <w:p w14:paraId="4499D99B" w14:textId="604D8A30" w:rsidR="005D2C09" w:rsidRDefault="005D2C09">
          <w:pPr>
            <w:pStyle w:val="TOC1"/>
            <w:tabs>
              <w:tab w:val="right" w:leader="dot" w:pos="9350"/>
            </w:tabs>
            <w:rPr>
              <w:noProof/>
            </w:rPr>
          </w:pPr>
          <w:hyperlink w:anchor="_Toc229504332" w:history="1">
            <w:r w:rsidRPr="000B137E">
              <w:rPr>
                <w:rStyle w:val="Hyperlink"/>
                <w:noProof/>
              </w:rPr>
              <w:t>Acknowledgments</w:t>
            </w:r>
            <w:r>
              <w:rPr>
                <w:noProof/>
              </w:rPr>
              <w:tab/>
            </w:r>
            <w:r>
              <w:rPr>
                <w:noProof/>
              </w:rPr>
              <w:fldChar w:fldCharType="begin"/>
            </w:r>
            <w:r>
              <w:rPr>
                <w:noProof/>
              </w:rPr>
              <w:instrText xml:space="preserve"> PAGEREF _Toc229504332 \h </w:instrText>
            </w:r>
            <w:r>
              <w:rPr>
                <w:noProof/>
              </w:rPr>
            </w:r>
            <w:r>
              <w:rPr>
                <w:noProof/>
              </w:rPr>
              <w:fldChar w:fldCharType="separate"/>
            </w:r>
            <w:r>
              <w:rPr>
                <w:noProof/>
              </w:rPr>
              <w:t>4</w:t>
            </w:r>
            <w:r>
              <w:rPr>
                <w:noProof/>
              </w:rPr>
              <w:fldChar w:fldCharType="end"/>
            </w:r>
          </w:hyperlink>
        </w:p>
        <w:p w14:paraId="5D3DEFBD" w14:textId="40F4FE3A" w:rsidR="005D2C09" w:rsidRDefault="005D2C09">
          <w:pPr>
            <w:pStyle w:val="TOC1"/>
            <w:tabs>
              <w:tab w:val="right" w:leader="dot" w:pos="9350"/>
            </w:tabs>
            <w:rPr>
              <w:noProof/>
            </w:rPr>
          </w:pPr>
          <w:hyperlink w:anchor="_Toc229504333" w:history="1">
            <w:r w:rsidRPr="000B137E">
              <w:rPr>
                <w:rStyle w:val="Hyperlink"/>
                <w:noProof/>
              </w:rPr>
              <w:t>Table of Contents</w:t>
            </w:r>
            <w:r>
              <w:rPr>
                <w:noProof/>
              </w:rPr>
              <w:tab/>
            </w:r>
            <w:r>
              <w:rPr>
                <w:noProof/>
              </w:rPr>
              <w:fldChar w:fldCharType="begin"/>
            </w:r>
            <w:r>
              <w:rPr>
                <w:noProof/>
              </w:rPr>
              <w:instrText xml:space="preserve"> PAGEREF _Toc229504333 \h </w:instrText>
            </w:r>
            <w:r>
              <w:rPr>
                <w:noProof/>
              </w:rPr>
            </w:r>
            <w:r>
              <w:rPr>
                <w:noProof/>
              </w:rPr>
              <w:fldChar w:fldCharType="separate"/>
            </w:r>
            <w:r>
              <w:rPr>
                <w:noProof/>
              </w:rPr>
              <w:t>5</w:t>
            </w:r>
            <w:r>
              <w:rPr>
                <w:noProof/>
              </w:rPr>
              <w:fldChar w:fldCharType="end"/>
            </w:r>
          </w:hyperlink>
        </w:p>
        <w:p w14:paraId="2C231D19" w14:textId="05EA719F" w:rsidR="005D2C09" w:rsidRDefault="005D2C09">
          <w:pPr>
            <w:pStyle w:val="TOC1"/>
            <w:tabs>
              <w:tab w:val="right" w:leader="dot" w:pos="9350"/>
            </w:tabs>
            <w:rPr>
              <w:noProof/>
            </w:rPr>
          </w:pPr>
          <w:hyperlink w:anchor="_Toc229504334" w:history="1">
            <w:r w:rsidRPr="000B137E">
              <w:rPr>
                <w:rStyle w:val="Hyperlink"/>
                <w:noProof/>
              </w:rPr>
              <w:t>List of Figures</w:t>
            </w:r>
            <w:r>
              <w:rPr>
                <w:noProof/>
              </w:rPr>
              <w:tab/>
            </w:r>
            <w:r>
              <w:rPr>
                <w:noProof/>
              </w:rPr>
              <w:fldChar w:fldCharType="begin"/>
            </w:r>
            <w:r>
              <w:rPr>
                <w:noProof/>
              </w:rPr>
              <w:instrText xml:space="preserve"> PAGEREF _Toc229504334 \h </w:instrText>
            </w:r>
            <w:r>
              <w:rPr>
                <w:noProof/>
              </w:rPr>
            </w:r>
            <w:r>
              <w:rPr>
                <w:noProof/>
              </w:rPr>
              <w:fldChar w:fldCharType="separate"/>
            </w:r>
            <w:r>
              <w:rPr>
                <w:noProof/>
              </w:rPr>
              <w:t>10</w:t>
            </w:r>
            <w:r>
              <w:rPr>
                <w:noProof/>
              </w:rPr>
              <w:fldChar w:fldCharType="end"/>
            </w:r>
          </w:hyperlink>
        </w:p>
        <w:p w14:paraId="5A201016" w14:textId="6F267FD6" w:rsidR="005D2C09" w:rsidRDefault="005D2C09">
          <w:pPr>
            <w:pStyle w:val="TOC1"/>
            <w:tabs>
              <w:tab w:val="right" w:leader="dot" w:pos="9350"/>
            </w:tabs>
            <w:rPr>
              <w:noProof/>
            </w:rPr>
          </w:pPr>
          <w:hyperlink w:anchor="_Toc229504335" w:history="1">
            <w:r w:rsidRPr="000B137E">
              <w:rPr>
                <w:rStyle w:val="Hyperlink"/>
                <w:noProof/>
              </w:rPr>
              <w:t>List of Tables</w:t>
            </w:r>
            <w:r>
              <w:rPr>
                <w:noProof/>
              </w:rPr>
              <w:tab/>
            </w:r>
            <w:r>
              <w:rPr>
                <w:noProof/>
              </w:rPr>
              <w:fldChar w:fldCharType="begin"/>
            </w:r>
            <w:r>
              <w:rPr>
                <w:noProof/>
              </w:rPr>
              <w:instrText xml:space="preserve"> PAGEREF _Toc229504335 \h </w:instrText>
            </w:r>
            <w:r>
              <w:rPr>
                <w:noProof/>
              </w:rPr>
            </w:r>
            <w:r>
              <w:rPr>
                <w:noProof/>
              </w:rPr>
              <w:fldChar w:fldCharType="separate"/>
            </w:r>
            <w:r>
              <w:rPr>
                <w:noProof/>
              </w:rPr>
              <w:t>12</w:t>
            </w:r>
            <w:r>
              <w:rPr>
                <w:noProof/>
              </w:rPr>
              <w:fldChar w:fldCharType="end"/>
            </w:r>
          </w:hyperlink>
        </w:p>
        <w:p w14:paraId="1B160B30" w14:textId="199AC1B3" w:rsidR="005D2C09" w:rsidRDefault="005D2C09">
          <w:pPr>
            <w:pStyle w:val="TOC1"/>
            <w:tabs>
              <w:tab w:val="right" w:leader="dot" w:pos="9350"/>
            </w:tabs>
            <w:rPr>
              <w:noProof/>
            </w:rPr>
          </w:pPr>
          <w:hyperlink w:anchor="_Toc229504336" w:history="1">
            <w:r w:rsidRPr="000B137E">
              <w:rPr>
                <w:rStyle w:val="Hyperlink"/>
                <w:noProof/>
              </w:rPr>
              <w:t>Chapter 1: Introduction</w:t>
            </w:r>
            <w:r>
              <w:rPr>
                <w:noProof/>
              </w:rPr>
              <w:tab/>
            </w:r>
            <w:r>
              <w:rPr>
                <w:noProof/>
              </w:rPr>
              <w:fldChar w:fldCharType="begin"/>
            </w:r>
            <w:r>
              <w:rPr>
                <w:noProof/>
              </w:rPr>
              <w:instrText xml:space="preserve"> PAGEREF _Toc229504336 \h </w:instrText>
            </w:r>
            <w:r>
              <w:rPr>
                <w:noProof/>
              </w:rPr>
            </w:r>
            <w:r>
              <w:rPr>
                <w:noProof/>
              </w:rPr>
              <w:fldChar w:fldCharType="separate"/>
            </w:r>
            <w:r>
              <w:rPr>
                <w:noProof/>
              </w:rPr>
              <w:t>13</w:t>
            </w:r>
            <w:r>
              <w:rPr>
                <w:noProof/>
              </w:rPr>
              <w:fldChar w:fldCharType="end"/>
            </w:r>
          </w:hyperlink>
        </w:p>
        <w:p w14:paraId="37B7F932" w14:textId="33805974" w:rsidR="005D2C09" w:rsidRDefault="005D2C09">
          <w:pPr>
            <w:pStyle w:val="TOC2"/>
            <w:tabs>
              <w:tab w:val="right" w:leader="dot" w:pos="9350"/>
            </w:tabs>
            <w:rPr>
              <w:noProof/>
            </w:rPr>
          </w:pPr>
          <w:hyperlink w:anchor="_Toc229504337" w:history="1">
            <w:r w:rsidRPr="000B137E">
              <w:rPr>
                <w:rStyle w:val="Hyperlink"/>
                <w:noProof/>
              </w:rPr>
              <w:t>1.1 Background and Motivation</w:t>
            </w:r>
            <w:r>
              <w:rPr>
                <w:noProof/>
              </w:rPr>
              <w:tab/>
            </w:r>
            <w:r>
              <w:rPr>
                <w:noProof/>
              </w:rPr>
              <w:fldChar w:fldCharType="begin"/>
            </w:r>
            <w:r>
              <w:rPr>
                <w:noProof/>
              </w:rPr>
              <w:instrText xml:space="preserve"> PAGEREF _Toc229504337 \h </w:instrText>
            </w:r>
            <w:r>
              <w:rPr>
                <w:noProof/>
              </w:rPr>
            </w:r>
            <w:r>
              <w:rPr>
                <w:noProof/>
              </w:rPr>
              <w:fldChar w:fldCharType="separate"/>
            </w:r>
            <w:r>
              <w:rPr>
                <w:noProof/>
              </w:rPr>
              <w:t>13</w:t>
            </w:r>
            <w:r>
              <w:rPr>
                <w:noProof/>
              </w:rPr>
              <w:fldChar w:fldCharType="end"/>
            </w:r>
          </w:hyperlink>
        </w:p>
        <w:p w14:paraId="27DFB4F4" w14:textId="0A849DB2" w:rsidR="005D2C09" w:rsidRDefault="005D2C09">
          <w:pPr>
            <w:pStyle w:val="TOC2"/>
            <w:tabs>
              <w:tab w:val="right" w:leader="dot" w:pos="9350"/>
            </w:tabs>
            <w:rPr>
              <w:noProof/>
            </w:rPr>
          </w:pPr>
          <w:hyperlink w:anchor="_Toc229504338" w:history="1">
            <w:r w:rsidRPr="000B137E">
              <w:rPr>
                <w:rStyle w:val="Hyperlink"/>
                <w:noProof/>
              </w:rPr>
              <w:t>1.2 Problem Statement</w:t>
            </w:r>
            <w:r>
              <w:rPr>
                <w:noProof/>
              </w:rPr>
              <w:tab/>
            </w:r>
            <w:r>
              <w:rPr>
                <w:noProof/>
              </w:rPr>
              <w:fldChar w:fldCharType="begin"/>
            </w:r>
            <w:r>
              <w:rPr>
                <w:noProof/>
              </w:rPr>
              <w:instrText xml:space="preserve"> PAGEREF _Toc229504338 \h </w:instrText>
            </w:r>
            <w:r>
              <w:rPr>
                <w:noProof/>
              </w:rPr>
            </w:r>
            <w:r>
              <w:rPr>
                <w:noProof/>
              </w:rPr>
              <w:fldChar w:fldCharType="separate"/>
            </w:r>
            <w:r>
              <w:rPr>
                <w:noProof/>
              </w:rPr>
              <w:t>13</w:t>
            </w:r>
            <w:r>
              <w:rPr>
                <w:noProof/>
              </w:rPr>
              <w:fldChar w:fldCharType="end"/>
            </w:r>
          </w:hyperlink>
        </w:p>
        <w:p w14:paraId="4C2DBA8C" w14:textId="1DC7FA54" w:rsidR="005D2C09" w:rsidRDefault="005D2C09">
          <w:pPr>
            <w:pStyle w:val="TOC2"/>
            <w:tabs>
              <w:tab w:val="right" w:leader="dot" w:pos="9350"/>
            </w:tabs>
            <w:rPr>
              <w:noProof/>
            </w:rPr>
          </w:pPr>
          <w:hyperlink w:anchor="_Toc229504339" w:history="1">
            <w:r w:rsidRPr="000B137E">
              <w:rPr>
                <w:rStyle w:val="Hyperlink"/>
                <w:noProof/>
              </w:rPr>
              <w:t>1.3 Project Objectives</w:t>
            </w:r>
            <w:r>
              <w:rPr>
                <w:noProof/>
              </w:rPr>
              <w:tab/>
            </w:r>
            <w:r>
              <w:rPr>
                <w:noProof/>
              </w:rPr>
              <w:fldChar w:fldCharType="begin"/>
            </w:r>
            <w:r>
              <w:rPr>
                <w:noProof/>
              </w:rPr>
              <w:instrText xml:space="preserve"> PAGEREF _Toc229504339 \h </w:instrText>
            </w:r>
            <w:r>
              <w:rPr>
                <w:noProof/>
              </w:rPr>
            </w:r>
            <w:r>
              <w:rPr>
                <w:noProof/>
              </w:rPr>
              <w:fldChar w:fldCharType="separate"/>
            </w:r>
            <w:r>
              <w:rPr>
                <w:noProof/>
              </w:rPr>
              <w:t>14</w:t>
            </w:r>
            <w:r>
              <w:rPr>
                <w:noProof/>
              </w:rPr>
              <w:fldChar w:fldCharType="end"/>
            </w:r>
          </w:hyperlink>
        </w:p>
        <w:p w14:paraId="115A78C2" w14:textId="4470DB89" w:rsidR="005D2C09" w:rsidRDefault="005D2C09">
          <w:pPr>
            <w:pStyle w:val="TOC2"/>
            <w:tabs>
              <w:tab w:val="right" w:leader="dot" w:pos="9350"/>
            </w:tabs>
            <w:rPr>
              <w:noProof/>
            </w:rPr>
          </w:pPr>
          <w:hyperlink w:anchor="_Toc229504340" w:history="1">
            <w:r w:rsidRPr="000B137E">
              <w:rPr>
                <w:rStyle w:val="Hyperlink"/>
                <w:noProof/>
              </w:rPr>
              <w:t>1.4 Scope of the Project</w:t>
            </w:r>
            <w:r>
              <w:rPr>
                <w:noProof/>
              </w:rPr>
              <w:tab/>
            </w:r>
            <w:r>
              <w:rPr>
                <w:noProof/>
              </w:rPr>
              <w:fldChar w:fldCharType="begin"/>
            </w:r>
            <w:r>
              <w:rPr>
                <w:noProof/>
              </w:rPr>
              <w:instrText xml:space="preserve"> PAGEREF _Toc229504340 \h </w:instrText>
            </w:r>
            <w:r>
              <w:rPr>
                <w:noProof/>
              </w:rPr>
            </w:r>
            <w:r>
              <w:rPr>
                <w:noProof/>
              </w:rPr>
              <w:fldChar w:fldCharType="separate"/>
            </w:r>
            <w:r>
              <w:rPr>
                <w:noProof/>
              </w:rPr>
              <w:t>15</w:t>
            </w:r>
            <w:r>
              <w:rPr>
                <w:noProof/>
              </w:rPr>
              <w:fldChar w:fldCharType="end"/>
            </w:r>
          </w:hyperlink>
        </w:p>
        <w:p w14:paraId="56D77388" w14:textId="5BCA9B4D" w:rsidR="005D2C09" w:rsidRDefault="005D2C09">
          <w:pPr>
            <w:pStyle w:val="TOC2"/>
            <w:tabs>
              <w:tab w:val="right" w:leader="dot" w:pos="9350"/>
            </w:tabs>
            <w:rPr>
              <w:noProof/>
            </w:rPr>
          </w:pPr>
          <w:hyperlink w:anchor="_Toc229504341" w:history="1">
            <w:r w:rsidRPr="000B137E">
              <w:rPr>
                <w:rStyle w:val="Hyperlink"/>
                <w:noProof/>
              </w:rPr>
              <w:t>1.5 Significance of the Study</w:t>
            </w:r>
            <w:r>
              <w:rPr>
                <w:noProof/>
              </w:rPr>
              <w:tab/>
            </w:r>
            <w:r>
              <w:rPr>
                <w:noProof/>
              </w:rPr>
              <w:fldChar w:fldCharType="begin"/>
            </w:r>
            <w:r>
              <w:rPr>
                <w:noProof/>
              </w:rPr>
              <w:instrText xml:space="preserve"> PAGEREF _Toc229504341 \h </w:instrText>
            </w:r>
            <w:r>
              <w:rPr>
                <w:noProof/>
              </w:rPr>
            </w:r>
            <w:r>
              <w:rPr>
                <w:noProof/>
              </w:rPr>
              <w:fldChar w:fldCharType="separate"/>
            </w:r>
            <w:r>
              <w:rPr>
                <w:noProof/>
              </w:rPr>
              <w:t>15</w:t>
            </w:r>
            <w:r>
              <w:rPr>
                <w:noProof/>
              </w:rPr>
              <w:fldChar w:fldCharType="end"/>
            </w:r>
          </w:hyperlink>
        </w:p>
        <w:p w14:paraId="22780612" w14:textId="61615783" w:rsidR="005D2C09" w:rsidRDefault="005D2C09">
          <w:pPr>
            <w:pStyle w:val="TOC2"/>
            <w:tabs>
              <w:tab w:val="right" w:leader="dot" w:pos="9350"/>
            </w:tabs>
            <w:rPr>
              <w:noProof/>
            </w:rPr>
          </w:pPr>
          <w:hyperlink w:anchor="_Toc229504342" w:history="1">
            <w:r w:rsidRPr="000B137E">
              <w:rPr>
                <w:rStyle w:val="Hyperlink"/>
                <w:noProof/>
              </w:rPr>
              <w:t>1.6 Report Organization</w:t>
            </w:r>
            <w:r>
              <w:rPr>
                <w:noProof/>
              </w:rPr>
              <w:tab/>
            </w:r>
            <w:r>
              <w:rPr>
                <w:noProof/>
              </w:rPr>
              <w:fldChar w:fldCharType="begin"/>
            </w:r>
            <w:r>
              <w:rPr>
                <w:noProof/>
              </w:rPr>
              <w:instrText xml:space="preserve"> PAGEREF _Toc229504342 \h </w:instrText>
            </w:r>
            <w:r>
              <w:rPr>
                <w:noProof/>
              </w:rPr>
            </w:r>
            <w:r>
              <w:rPr>
                <w:noProof/>
              </w:rPr>
              <w:fldChar w:fldCharType="separate"/>
            </w:r>
            <w:r>
              <w:rPr>
                <w:noProof/>
              </w:rPr>
              <w:t>15</w:t>
            </w:r>
            <w:r>
              <w:rPr>
                <w:noProof/>
              </w:rPr>
              <w:fldChar w:fldCharType="end"/>
            </w:r>
          </w:hyperlink>
        </w:p>
        <w:p w14:paraId="718D95F6" w14:textId="05D6D47D" w:rsidR="005D2C09" w:rsidRDefault="005D2C09">
          <w:pPr>
            <w:pStyle w:val="TOC1"/>
            <w:tabs>
              <w:tab w:val="right" w:leader="dot" w:pos="9350"/>
            </w:tabs>
            <w:rPr>
              <w:noProof/>
            </w:rPr>
          </w:pPr>
          <w:hyperlink w:anchor="_Toc229504343" w:history="1">
            <w:r w:rsidRPr="000B137E">
              <w:rPr>
                <w:rStyle w:val="Hyperlink"/>
                <w:noProof/>
              </w:rPr>
              <w:t>Chapter 2: Literature Review</w:t>
            </w:r>
            <w:r>
              <w:rPr>
                <w:noProof/>
              </w:rPr>
              <w:tab/>
            </w:r>
            <w:r>
              <w:rPr>
                <w:noProof/>
              </w:rPr>
              <w:fldChar w:fldCharType="begin"/>
            </w:r>
            <w:r>
              <w:rPr>
                <w:noProof/>
              </w:rPr>
              <w:instrText xml:space="preserve"> PAGEREF _Toc229504343 \h </w:instrText>
            </w:r>
            <w:r>
              <w:rPr>
                <w:noProof/>
              </w:rPr>
            </w:r>
            <w:r>
              <w:rPr>
                <w:noProof/>
              </w:rPr>
              <w:fldChar w:fldCharType="separate"/>
            </w:r>
            <w:r>
              <w:rPr>
                <w:noProof/>
              </w:rPr>
              <w:t>17</w:t>
            </w:r>
            <w:r>
              <w:rPr>
                <w:noProof/>
              </w:rPr>
              <w:fldChar w:fldCharType="end"/>
            </w:r>
          </w:hyperlink>
        </w:p>
        <w:p w14:paraId="5FBEEBC3" w14:textId="7ABF8FE9" w:rsidR="005D2C09" w:rsidRDefault="005D2C09">
          <w:pPr>
            <w:pStyle w:val="TOC2"/>
            <w:tabs>
              <w:tab w:val="right" w:leader="dot" w:pos="9350"/>
            </w:tabs>
            <w:rPr>
              <w:noProof/>
            </w:rPr>
          </w:pPr>
          <w:hyperlink w:anchor="_Toc229504344" w:history="1">
            <w:r w:rsidRPr="000B137E">
              <w:rPr>
                <w:rStyle w:val="Hyperlink"/>
                <w:noProof/>
              </w:rPr>
              <w:t>2.1 Business Intelligence in Retail</w:t>
            </w:r>
            <w:r>
              <w:rPr>
                <w:noProof/>
              </w:rPr>
              <w:tab/>
            </w:r>
            <w:r>
              <w:rPr>
                <w:noProof/>
              </w:rPr>
              <w:fldChar w:fldCharType="begin"/>
            </w:r>
            <w:r>
              <w:rPr>
                <w:noProof/>
              </w:rPr>
              <w:instrText xml:space="preserve"> PAGEREF _Toc229504344 \h </w:instrText>
            </w:r>
            <w:r>
              <w:rPr>
                <w:noProof/>
              </w:rPr>
            </w:r>
            <w:r>
              <w:rPr>
                <w:noProof/>
              </w:rPr>
              <w:fldChar w:fldCharType="separate"/>
            </w:r>
            <w:r>
              <w:rPr>
                <w:noProof/>
              </w:rPr>
              <w:t>17</w:t>
            </w:r>
            <w:r>
              <w:rPr>
                <w:noProof/>
              </w:rPr>
              <w:fldChar w:fldCharType="end"/>
            </w:r>
          </w:hyperlink>
        </w:p>
        <w:p w14:paraId="3A67792C" w14:textId="16D59960" w:rsidR="005D2C09" w:rsidRDefault="005D2C09">
          <w:pPr>
            <w:pStyle w:val="TOC2"/>
            <w:tabs>
              <w:tab w:val="right" w:leader="dot" w:pos="9350"/>
            </w:tabs>
            <w:rPr>
              <w:noProof/>
            </w:rPr>
          </w:pPr>
          <w:hyperlink w:anchor="_Toc229504345" w:history="1">
            <w:r w:rsidRPr="000B137E">
              <w:rPr>
                <w:rStyle w:val="Hyperlink"/>
                <w:noProof/>
              </w:rPr>
              <w:t>2.2 Customer Behavior Analytics</w:t>
            </w:r>
            <w:r>
              <w:rPr>
                <w:noProof/>
              </w:rPr>
              <w:tab/>
            </w:r>
            <w:r>
              <w:rPr>
                <w:noProof/>
              </w:rPr>
              <w:fldChar w:fldCharType="begin"/>
            </w:r>
            <w:r>
              <w:rPr>
                <w:noProof/>
              </w:rPr>
              <w:instrText xml:space="preserve"> PAGEREF _Toc229504345 \h </w:instrText>
            </w:r>
            <w:r>
              <w:rPr>
                <w:noProof/>
              </w:rPr>
            </w:r>
            <w:r>
              <w:rPr>
                <w:noProof/>
              </w:rPr>
              <w:fldChar w:fldCharType="separate"/>
            </w:r>
            <w:r>
              <w:rPr>
                <w:noProof/>
              </w:rPr>
              <w:t>17</w:t>
            </w:r>
            <w:r>
              <w:rPr>
                <w:noProof/>
              </w:rPr>
              <w:fldChar w:fldCharType="end"/>
            </w:r>
          </w:hyperlink>
        </w:p>
        <w:p w14:paraId="2EA064F4" w14:textId="3FF38C76" w:rsidR="005D2C09" w:rsidRDefault="005D2C09">
          <w:pPr>
            <w:pStyle w:val="TOC2"/>
            <w:tabs>
              <w:tab w:val="right" w:leader="dot" w:pos="9350"/>
            </w:tabs>
            <w:rPr>
              <w:noProof/>
            </w:rPr>
          </w:pPr>
          <w:hyperlink w:anchor="_Toc229504346" w:history="1">
            <w:r w:rsidRPr="000B137E">
              <w:rPr>
                <w:rStyle w:val="Hyperlink"/>
                <w:noProof/>
              </w:rPr>
              <w:t>2.3 The RFM Framework</w:t>
            </w:r>
            <w:r>
              <w:rPr>
                <w:noProof/>
              </w:rPr>
              <w:tab/>
            </w:r>
            <w:r>
              <w:rPr>
                <w:noProof/>
              </w:rPr>
              <w:fldChar w:fldCharType="begin"/>
            </w:r>
            <w:r>
              <w:rPr>
                <w:noProof/>
              </w:rPr>
              <w:instrText xml:space="preserve"> PAGEREF _Toc229504346 \h </w:instrText>
            </w:r>
            <w:r>
              <w:rPr>
                <w:noProof/>
              </w:rPr>
            </w:r>
            <w:r>
              <w:rPr>
                <w:noProof/>
              </w:rPr>
              <w:fldChar w:fldCharType="separate"/>
            </w:r>
            <w:r>
              <w:rPr>
                <w:noProof/>
              </w:rPr>
              <w:t>18</w:t>
            </w:r>
            <w:r>
              <w:rPr>
                <w:noProof/>
              </w:rPr>
              <w:fldChar w:fldCharType="end"/>
            </w:r>
          </w:hyperlink>
        </w:p>
        <w:p w14:paraId="5A4DA18E" w14:textId="776015C6" w:rsidR="005D2C09" w:rsidRDefault="005D2C09">
          <w:pPr>
            <w:pStyle w:val="TOC2"/>
            <w:tabs>
              <w:tab w:val="right" w:leader="dot" w:pos="9350"/>
            </w:tabs>
            <w:rPr>
              <w:noProof/>
            </w:rPr>
          </w:pPr>
          <w:hyperlink w:anchor="_Toc229504347" w:history="1">
            <w:r w:rsidRPr="000B137E">
              <w:rPr>
                <w:rStyle w:val="Hyperlink"/>
                <w:noProof/>
              </w:rPr>
              <w:t>2.4 Time-Series Forecasting and Prophet</w:t>
            </w:r>
            <w:r>
              <w:rPr>
                <w:noProof/>
              </w:rPr>
              <w:tab/>
            </w:r>
            <w:r>
              <w:rPr>
                <w:noProof/>
              </w:rPr>
              <w:fldChar w:fldCharType="begin"/>
            </w:r>
            <w:r>
              <w:rPr>
                <w:noProof/>
              </w:rPr>
              <w:instrText xml:space="preserve"> PAGEREF _Toc229504347 \h </w:instrText>
            </w:r>
            <w:r>
              <w:rPr>
                <w:noProof/>
              </w:rPr>
            </w:r>
            <w:r>
              <w:rPr>
                <w:noProof/>
              </w:rPr>
              <w:fldChar w:fldCharType="separate"/>
            </w:r>
            <w:r>
              <w:rPr>
                <w:noProof/>
              </w:rPr>
              <w:t>18</w:t>
            </w:r>
            <w:r>
              <w:rPr>
                <w:noProof/>
              </w:rPr>
              <w:fldChar w:fldCharType="end"/>
            </w:r>
          </w:hyperlink>
        </w:p>
        <w:p w14:paraId="6F3BB846" w14:textId="2400639E" w:rsidR="005D2C09" w:rsidRDefault="005D2C09">
          <w:pPr>
            <w:pStyle w:val="TOC2"/>
            <w:tabs>
              <w:tab w:val="right" w:leader="dot" w:pos="9350"/>
            </w:tabs>
            <w:rPr>
              <w:noProof/>
            </w:rPr>
          </w:pPr>
          <w:hyperlink w:anchor="_Toc229504348" w:history="1">
            <w:r w:rsidRPr="000B137E">
              <w:rPr>
                <w:rStyle w:val="Hyperlink"/>
                <w:noProof/>
              </w:rPr>
              <w:t>2.5 Classification Models and Confusion Matrix</w:t>
            </w:r>
            <w:r>
              <w:rPr>
                <w:noProof/>
              </w:rPr>
              <w:tab/>
            </w:r>
            <w:r>
              <w:rPr>
                <w:noProof/>
              </w:rPr>
              <w:fldChar w:fldCharType="begin"/>
            </w:r>
            <w:r>
              <w:rPr>
                <w:noProof/>
              </w:rPr>
              <w:instrText xml:space="preserve"> PAGEREF _Toc229504348 \h </w:instrText>
            </w:r>
            <w:r>
              <w:rPr>
                <w:noProof/>
              </w:rPr>
            </w:r>
            <w:r>
              <w:rPr>
                <w:noProof/>
              </w:rPr>
              <w:fldChar w:fldCharType="separate"/>
            </w:r>
            <w:r>
              <w:rPr>
                <w:noProof/>
              </w:rPr>
              <w:t>18</w:t>
            </w:r>
            <w:r>
              <w:rPr>
                <w:noProof/>
              </w:rPr>
              <w:fldChar w:fldCharType="end"/>
            </w:r>
          </w:hyperlink>
        </w:p>
        <w:p w14:paraId="611940A6" w14:textId="4B7C7658" w:rsidR="005D2C09" w:rsidRDefault="005D2C09">
          <w:pPr>
            <w:pStyle w:val="TOC2"/>
            <w:tabs>
              <w:tab w:val="right" w:leader="dot" w:pos="9350"/>
            </w:tabs>
            <w:rPr>
              <w:noProof/>
            </w:rPr>
          </w:pPr>
          <w:hyperlink w:anchor="_Toc229504349" w:history="1">
            <w:r w:rsidRPr="000B137E">
              <w:rPr>
                <w:rStyle w:val="Hyperlink"/>
                <w:noProof/>
              </w:rPr>
              <w:t>2.6 Visualization and Dashboard Design</w:t>
            </w:r>
            <w:r>
              <w:rPr>
                <w:noProof/>
              </w:rPr>
              <w:tab/>
            </w:r>
            <w:r>
              <w:rPr>
                <w:noProof/>
              </w:rPr>
              <w:fldChar w:fldCharType="begin"/>
            </w:r>
            <w:r>
              <w:rPr>
                <w:noProof/>
              </w:rPr>
              <w:instrText xml:space="preserve"> PAGEREF _Toc229504349 \h </w:instrText>
            </w:r>
            <w:r>
              <w:rPr>
                <w:noProof/>
              </w:rPr>
            </w:r>
            <w:r>
              <w:rPr>
                <w:noProof/>
              </w:rPr>
              <w:fldChar w:fldCharType="separate"/>
            </w:r>
            <w:r>
              <w:rPr>
                <w:noProof/>
              </w:rPr>
              <w:t>19</w:t>
            </w:r>
            <w:r>
              <w:rPr>
                <w:noProof/>
              </w:rPr>
              <w:fldChar w:fldCharType="end"/>
            </w:r>
          </w:hyperlink>
        </w:p>
        <w:p w14:paraId="20D21DD0" w14:textId="02DC213A" w:rsidR="005D2C09" w:rsidRDefault="005D2C09">
          <w:pPr>
            <w:pStyle w:val="TOC2"/>
            <w:tabs>
              <w:tab w:val="right" w:leader="dot" w:pos="9350"/>
            </w:tabs>
            <w:rPr>
              <w:noProof/>
            </w:rPr>
          </w:pPr>
          <w:hyperlink w:anchor="_Toc229504350" w:history="1">
            <w:r w:rsidRPr="000B137E">
              <w:rPr>
                <w:rStyle w:val="Hyperlink"/>
                <w:noProof/>
              </w:rPr>
              <w:t>2.7 Related Studies on the Superstore Dataset</w:t>
            </w:r>
            <w:r>
              <w:rPr>
                <w:noProof/>
              </w:rPr>
              <w:tab/>
            </w:r>
            <w:r>
              <w:rPr>
                <w:noProof/>
              </w:rPr>
              <w:fldChar w:fldCharType="begin"/>
            </w:r>
            <w:r>
              <w:rPr>
                <w:noProof/>
              </w:rPr>
              <w:instrText xml:space="preserve"> PAGEREF _Toc229504350 \h </w:instrText>
            </w:r>
            <w:r>
              <w:rPr>
                <w:noProof/>
              </w:rPr>
            </w:r>
            <w:r>
              <w:rPr>
                <w:noProof/>
              </w:rPr>
              <w:fldChar w:fldCharType="separate"/>
            </w:r>
            <w:r>
              <w:rPr>
                <w:noProof/>
              </w:rPr>
              <w:t>20</w:t>
            </w:r>
            <w:r>
              <w:rPr>
                <w:noProof/>
              </w:rPr>
              <w:fldChar w:fldCharType="end"/>
            </w:r>
          </w:hyperlink>
        </w:p>
        <w:p w14:paraId="37CE718E" w14:textId="038A1729" w:rsidR="005D2C09" w:rsidRDefault="005D2C09">
          <w:pPr>
            <w:pStyle w:val="TOC1"/>
            <w:tabs>
              <w:tab w:val="right" w:leader="dot" w:pos="9350"/>
            </w:tabs>
            <w:rPr>
              <w:noProof/>
            </w:rPr>
          </w:pPr>
          <w:hyperlink w:anchor="_Toc229504351" w:history="1">
            <w:r w:rsidRPr="000B137E">
              <w:rPr>
                <w:rStyle w:val="Hyperlink"/>
                <w:noProof/>
              </w:rPr>
              <w:t>Chapter 3: Methodology and Tools</w:t>
            </w:r>
            <w:r>
              <w:rPr>
                <w:noProof/>
              </w:rPr>
              <w:tab/>
            </w:r>
            <w:r>
              <w:rPr>
                <w:noProof/>
              </w:rPr>
              <w:fldChar w:fldCharType="begin"/>
            </w:r>
            <w:r>
              <w:rPr>
                <w:noProof/>
              </w:rPr>
              <w:instrText xml:space="preserve"> PAGEREF _Toc229504351 \h </w:instrText>
            </w:r>
            <w:r>
              <w:rPr>
                <w:noProof/>
              </w:rPr>
            </w:r>
            <w:r>
              <w:rPr>
                <w:noProof/>
              </w:rPr>
              <w:fldChar w:fldCharType="separate"/>
            </w:r>
            <w:r>
              <w:rPr>
                <w:noProof/>
              </w:rPr>
              <w:t>21</w:t>
            </w:r>
            <w:r>
              <w:rPr>
                <w:noProof/>
              </w:rPr>
              <w:fldChar w:fldCharType="end"/>
            </w:r>
          </w:hyperlink>
        </w:p>
        <w:p w14:paraId="05E728E2" w14:textId="202B5808" w:rsidR="005D2C09" w:rsidRDefault="005D2C09">
          <w:pPr>
            <w:pStyle w:val="TOC2"/>
            <w:tabs>
              <w:tab w:val="right" w:leader="dot" w:pos="9350"/>
            </w:tabs>
            <w:rPr>
              <w:noProof/>
            </w:rPr>
          </w:pPr>
          <w:hyperlink w:anchor="_Toc229504352" w:history="1">
            <w:r w:rsidRPr="000B137E">
              <w:rPr>
                <w:rStyle w:val="Hyperlink"/>
                <w:noProof/>
              </w:rPr>
              <w:t>3.1 Analytical Pipeline Overview</w:t>
            </w:r>
            <w:r>
              <w:rPr>
                <w:noProof/>
              </w:rPr>
              <w:tab/>
            </w:r>
            <w:r>
              <w:rPr>
                <w:noProof/>
              </w:rPr>
              <w:fldChar w:fldCharType="begin"/>
            </w:r>
            <w:r>
              <w:rPr>
                <w:noProof/>
              </w:rPr>
              <w:instrText xml:space="preserve"> PAGEREF _Toc229504352 \h </w:instrText>
            </w:r>
            <w:r>
              <w:rPr>
                <w:noProof/>
              </w:rPr>
            </w:r>
            <w:r>
              <w:rPr>
                <w:noProof/>
              </w:rPr>
              <w:fldChar w:fldCharType="separate"/>
            </w:r>
            <w:r>
              <w:rPr>
                <w:noProof/>
              </w:rPr>
              <w:t>21</w:t>
            </w:r>
            <w:r>
              <w:rPr>
                <w:noProof/>
              </w:rPr>
              <w:fldChar w:fldCharType="end"/>
            </w:r>
          </w:hyperlink>
        </w:p>
        <w:p w14:paraId="101826D8" w14:textId="6B518FFE" w:rsidR="005D2C09" w:rsidRDefault="005D2C09">
          <w:pPr>
            <w:pStyle w:val="TOC2"/>
            <w:tabs>
              <w:tab w:val="right" w:leader="dot" w:pos="9350"/>
            </w:tabs>
            <w:rPr>
              <w:noProof/>
            </w:rPr>
          </w:pPr>
          <w:hyperlink w:anchor="_Toc229504353" w:history="1">
            <w:r w:rsidRPr="000B137E">
              <w:rPr>
                <w:rStyle w:val="Hyperlink"/>
                <w:noProof/>
              </w:rPr>
              <w:t>3.2 Tools and Technologies</w:t>
            </w:r>
            <w:r>
              <w:rPr>
                <w:noProof/>
              </w:rPr>
              <w:tab/>
            </w:r>
            <w:r>
              <w:rPr>
                <w:noProof/>
              </w:rPr>
              <w:fldChar w:fldCharType="begin"/>
            </w:r>
            <w:r>
              <w:rPr>
                <w:noProof/>
              </w:rPr>
              <w:instrText xml:space="preserve"> PAGEREF _Toc229504353 \h </w:instrText>
            </w:r>
            <w:r>
              <w:rPr>
                <w:noProof/>
              </w:rPr>
            </w:r>
            <w:r>
              <w:rPr>
                <w:noProof/>
              </w:rPr>
              <w:fldChar w:fldCharType="separate"/>
            </w:r>
            <w:r>
              <w:rPr>
                <w:noProof/>
              </w:rPr>
              <w:t>21</w:t>
            </w:r>
            <w:r>
              <w:rPr>
                <w:noProof/>
              </w:rPr>
              <w:fldChar w:fldCharType="end"/>
            </w:r>
          </w:hyperlink>
        </w:p>
        <w:p w14:paraId="0996DD8D" w14:textId="39A88816" w:rsidR="005D2C09" w:rsidRDefault="005D2C09">
          <w:pPr>
            <w:pStyle w:val="TOC3"/>
            <w:tabs>
              <w:tab w:val="right" w:leader="dot" w:pos="9350"/>
            </w:tabs>
            <w:rPr>
              <w:noProof/>
            </w:rPr>
          </w:pPr>
          <w:hyperlink w:anchor="_Toc229504354" w:history="1">
            <w:r w:rsidRPr="000B137E">
              <w:rPr>
                <w:rStyle w:val="Hyperlink"/>
                <w:noProof/>
              </w:rPr>
              <w:t>3.2.1 Python and the Scientific Stack</w:t>
            </w:r>
            <w:r>
              <w:rPr>
                <w:noProof/>
              </w:rPr>
              <w:tab/>
            </w:r>
            <w:r>
              <w:rPr>
                <w:noProof/>
              </w:rPr>
              <w:fldChar w:fldCharType="begin"/>
            </w:r>
            <w:r>
              <w:rPr>
                <w:noProof/>
              </w:rPr>
              <w:instrText xml:space="preserve"> PAGEREF _Toc229504354 \h </w:instrText>
            </w:r>
            <w:r>
              <w:rPr>
                <w:noProof/>
              </w:rPr>
            </w:r>
            <w:r>
              <w:rPr>
                <w:noProof/>
              </w:rPr>
              <w:fldChar w:fldCharType="separate"/>
            </w:r>
            <w:r>
              <w:rPr>
                <w:noProof/>
              </w:rPr>
              <w:t>21</w:t>
            </w:r>
            <w:r>
              <w:rPr>
                <w:noProof/>
              </w:rPr>
              <w:fldChar w:fldCharType="end"/>
            </w:r>
          </w:hyperlink>
        </w:p>
        <w:p w14:paraId="7BBE1CB9" w14:textId="00EF42C9" w:rsidR="005D2C09" w:rsidRDefault="005D2C09">
          <w:pPr>
            <w:pStyle w:val="TOC3"/>
            <w:tabs>
              <w:tab w:val="right" w:leader="dot" w:pos="9350"/>
            </w:tabs>
            <w:rPr>
              <w:noProof/>
            </w:rPr>
          </w:pPr>
          <w:hyperlink w:anchor="_Toc229504355" w:history="1">
            <w:r w:rsidRPr="000B137E">
              <w:rPr>
                <w:rStyle w:val="Hyperlink"/>
                <w:noProof/>
              </w:rPr>
              <w:t>3.2.2 Microsoft Power BI</w:t>
            </w:r>
            <w:r>
              <w:rPr>
                <w:noProof/>
              </w:rPr>
              <w:tab/>
            </w:r>
            <w:r>
              <w:rPr>
                <w:noProof/>
              </w:rPr>
              <w:fldChar w:fldCharType="begin"/>
            </w:r>
            <w:r>
              <w:rPr>
                <w:noProof/>
              </w:rPr>
              <w:instrText xml:space="preserve"> PAGEREF _Toc229504355 \h </w:instrText>
            </w:r>
            <w:r>
              <w:rPr>
                <w:noProof/>
              </w:rPr>
            </w:r>
            <w:r>
              <w:rPr>
                <w:noProof/>
              </w:rPr>
              <w:fldChar w:fldCharType="separate"/>
            </w:r>
            <w:r>
              <w:rPr>
                <w:noProof/>
              </w:rPr>
              <w:t>22</w:t>
            </w:r>
            <w:r>
              <w:rPr>
                <w:noProof/>
              </w:rPr>
              <w:fldChar w:fldCharType="end"/>
            </w:r>
          </w:hyperlink>
        </w:p>
        <w:p w14:paraId="4760CF61" w14:textId="725516F9" w:rsidR="005D2C09" w:rsidRDefault="005D2C09">
          <w:pPr>
            <w:pStyle w:val="TOC3"/>
            <w:tabs>
              <w:tab w:val="right" w:leader="dot" w:pos="9350"/>
            </w:tabs>
            <w:rPr>
              <w:noProof/>
            </w:rPr>
          </w:pPr>
          <w:hyperlink w:anchor="_Toc229504356" w:history="1">
            <w:r w:rsidRPr="000B137E">
              <w:rPr>
                <w:rStyle w:val="Hyperlink"/>
                <w:noProof/>
              </w:rPr>
              <w:t>3.2.3 RapidMiner Studio</w:t>
            </w:r>
            <w:r>
              <w:rPr>
                <w:noProof/>
              </w:rPr>
              <w:tab/>
            </w:r>
            <w:r>
              <w:rPr>
                <w:noProof/>
              </w:rPr>
              <w:fldChar w:fldCharType="begin"/>
            </w:r>
            <w:r>
              <w:rPr>
                <w:noProof/>
              </w:rPr>
              <w:instrText xml:space="preserve"> PAGEREF _Toc229504356 \h </w:instrText>
            </w:r>
            <w:r>
              <w:rPr>
                <w:noProof/>
              </w:rPr>
            </w:r>
            <w:r>
              <w:rPr>
                <w:noProof/>
              </w:rPr>
              <w:fldChar w:fldCharType="separate"/>
            </w:r>
            <w:r>
              <w:rPr>
                <w:noProof/>
              </w:rPr>
              <w:t>22</w:t>
            </w:r>
            <w:r>
              <w:rPr>
                <w:noProof/>
              </w:rPr>
              <w:fldChar w:fldCharType="end"/>
            </w:r>
          </w:hyperlink>
        </w:p>
        <w:p w14:paraId="6800A4E9" w14:textId="70152C48" w:rsidR="005D2C09" w:rsidRDefault="005D2C09">
          <w:pPr>
            <w:pStyle w:val="TOC2"/>
            <w:tabs>
              <w:tab w:val="right" w:leader="dot" w:pos="9350"/>
            </w:tabs>
            <w:rPr>
              <w:noProof/>
            </w:rPr>
          </w:pPr>
          <w:hyperlink w:anchor="_Toc229504357" w:history="1">
            <w:r w:rsidRPr="000B137E">
              <w:rPr>
                <w:rStyle w:val="Hyperlink"/>
                <w:noProof/>
              </w:rPr>
              <w:t>3.3 Workflow Diagram</w:t>
            </w:r>
            <w:r>
              <w:rPr>
                <w:noProof/>
              </w:rPr>
              <w:tab/>
            </w:r>
            <w:r>
              <w:rPr>
                <w:noProof/>
              </w:rPr>
              <w:fldChar w:fldCharType="begin"/>
            </w:r>
            <w:r>
              <w:rPr>
                <w:noProof/>
              </w:rPr>
              <w:instrText xml:space="preserve"> PAGEREF _Toc229504357 \h </w:instrText>
            </w:r>
            <w:r>
              <w:rPr>
                <w:noProof/>
              </w:rPr>
            </w:r>
            <w:r>
              <w:rPr>
                <w:noProof/>
              </w:rPr>
              <w:fldChar w:fldCharType="separate"/>
            </w:r>
            <w:r>
              <w:rPr>
                <w:noProof/>
              </w:rPr>
              <w:t>22</w:t>
            </w:r>
            <w:r>
              <w:rPr>
                <w:noProof/>
              </w:rPr>
              <w:fldChar w:fldCharType="end"/>
            </w:r>
          </w:hyperlink>
        </w:p>
        <w:p w14:paraId="7BC37554" w14:textId="70C829E3" w:rsidR="005D2C09" w:rsidRDefault="005D2C09">
          <w:pPr>
            <w:pStyle w:val="TOC2"/>
            <w:tabs>
              <w:tab w:val="right" w:leader="dot" w:pos="9350"/>
            </w:tabs>
            <w:rPr>
              <w:noProof/>
            </w:rPr>
          </w:pPr>
          <w:hyperlink w:anchor="_Toc229504358" w:history="1">
            <w:r w:rsidRPr="000B137E">
              <w:rPr>
                <w:rStyle w:val="Hyperlink"/>
                <w:noProof/>
              </w:rPr>
              <w:t>3.4 Reproducibility and Version Control</w:t>
            </w:r>
            <w:r>
              <w:rPr>
                <w:noProof/>
              </w:rPr>
              <w:tab/>
            </w:r>
            <w:r>
              <w:rPr>
                <w:noProof/>
              </w:rPr>
              <w:fldChar w:fldCharType="begin"/>
            </w:r>
            <w:r>
              <w:rPr>
                <w:noProof/>
              </w:rPr>
              <w:instrText xml:space="preserve"> PAGEREF _Toc229504358 \h </w:instrText>
            </w:r>
            <w:r>
              <w:rPr>
                <w:noProof/>
              </w:rPr>
            </w:r>
            <w:r>
              <w:rPr>
                <w:noProof/>
              </w:rPr>
              <w:fldChar w:fldCharType="separate"/>
            </w:r>
            <w:r>
              <w:rPr>
                <w:noProof/>
              </w:rPr>
              <w:t>22</w:t>
            </w:r>
            <w:r>
              <w:rPr>
                <w:noProof/>
              </w:rPr>
              <w:fldChar w:fldCharType="end"/>
            </w:r>
          </w:hyperlink>
        </w:p>
        <w:p w14:paraId="14790CEE" w14:textId="5F9F1E1C" w:rsidR="005D2C09" w:rsidRDefault="005D2C09">
          <w:pPr>
            <w:pStyle w:val="TOC2"/>
            <w:tabs>
              <w:tab w:val="right" w:leader="dot" w:pos="9350"/>
            </w:tabs>
            <w:rPr>
              <w:noProof/>
            </w:rPr>
          </w:pPr>
          <w:hyperlink w:anchor="_Toc229504359" w:history="1">
            <w:r w:rsidRPr="000B137E">
              <w:rPr>
                <w:rStyle w:val="Hyperlink"/>
                <w:noProof/>
              </w:rPr>
              <w:t>3.5 Quality Assurance</w:t>
            </w:r>
            <w:r>
              <w:rPr>
                <w:noProof/>
              </w:rPr>
              <w:tab/>
            </w:r>
            <w:r>
              <w:rPr>
                <w:noProof/>
              </w:rPr>
              <w:fldChar w:fldCharType="begin"/>
            </w:r>
            <w:r>
              <w:rPr>
                <w:noProof/>
              </w:rPr>
              <w:instrText xml:space="preserve"> PAGEREF _Toc229504359 \h </w:instrText>
            </w:r>
            <w:r>
              <w:rPr>
                <w:noProof/>
              </w:rPr>
            </w:r>
            <w:r>
              <w:rPr>
                <w:noProof/>
              </w:rPr>
              <w:fldChar w:fldCharType="separate"/>
            </w:r>
            <w:r>
              <w:rPr>
                <w:noProof/>
              </w:rPr>
              <w:t>23</w:t>
            </w:r>
            <w:r>
              <w:rPr>
                <w:noProof/>
              </w:rPr>
              <w:fldChar w:fldCharType="end"/>
            </w:r>
          </w:hyperlink>
        </w:p>
        <w:p w14:paraId="02F1D238" w14:textId="682C4279" w:rsidR="005D2C09" w:rsidRDefault="005D2C09">
          <w:pPr>
            <w:pStyle w:val="TOC1"/>
            <w:tabs>
              <w:tab w:val="right" w:leader="dot" w:pos="9350"/>
            </w:tabs>
            <w:rPr>
              <w:noProof/>
            </w:rPr>
          </w:pPr>
          <w:hyperlink w:anchor="_Toc229504360" w:history="1">
            <w:r w:rsidRPr="000B137E">
              <w:rPr>
                <w:rStyle w:val="Hyperlink"/>
                <w:noProof/>
              </w:rPr>
              <w:t>Chapter 4: Dataset Description</w:t>
            </w:r>
            <w:r>
              <w:rPr>
                <w:noProof/>
              </w:rPr>
              <w:tab/>
            </w:r>
            <w:r>
              <w:rPr>
                <w:noProof/>
              </w:rPr>
              <w:fldChar w:fldCharType="begin"/>
            </w:r>
            <w:r>
              <w:rPr>
                <w:noProof/>
              </w:rPr>
              <w:instrText xml:space="preserve"> PAGEREF _Toc229504360 \h </w:instrText>
            </w:r>
            <w:r>
              <w:rPr>
                <w:noProof/>
              </w:rPr>
            </w:r>
            <w:r>
              <w:rPr>
                <w:noProof/>
              </w:rPr>
              <w:fldChar w:fldCharType="separate"/>
            </w:r>
            <w:r>
              <w:rPr>
                <w:noProof/>
              </w:rPr>
              <w:t>24</w:t>
            </w:r>
            <w:r>
              <w:rPr>
                <w:noProof/>
              </w:rPr>
              <w:fldChar w:fldCharType="end"/>
            </w:r>
          </w:hyperlink>
        </w:p>
        <w:p w14:paraId="121A53F6" w14:textId="48ABF0CB" w:rsidR="005D2C09" w:rsidRDefault="005D2C09">
          <w:pPr>
            <w:pStyle w:val="TOC2"/>
            <w:tabs>
              <w:tab w:val="right" w:leader="dot" w:pos="9350"/>
            </w:tabs>
            <w:rPr>
              <w:noProof/>
            </w:rPr>
          </w:pPr>
          <w:hyperlink w:anchor="_Toc229504361" w:history="1">
            <w:r w:rsidRPr="000B137E">
              <w:rPr>
                <w:rStyle w:val="Hyperlink"/>
                <w:noProof/>
              </w:rPr>
              <w:t>4.1 Source of the Dataset</w:t>
            </w:r>
            <w:r>
              <w:rPr>
                <w:noProof/>
              </w:rPr>
              <w:tab/>
            </w:r>
            <w:r>
              <w:rPr>
                <w:noProof/>
              </w:rPr>
              <w:fldChar w:fldCharType="begin"/>
            </w:r>
            <w:r>
              <w:rPr>
                <w:noProof/>
              </w:rPr>
              <w:instrText xml:space="preserve"> PAGEREF _Toc229504361 \h </w:instrText>
            </w:r>
            <w:r>
              <w:rPr>
                <w:noProof/>
              </w:rPr>
            </w:r>
            <w:r>
              <w:rPr>
                <w:noProof/>
              </w:rPr>
              <w:fldChar w:fldCharType="separate"/>
            </w:r>
            <w:r>
              <w:rPr>
                <w:noProof/>
              </w:rPr>
              <w:t>24</w:t>
            </w:r>
            <w:r>
              <w:rPr>
                <w:noProof/>
              </w:rPr>
              <w:fldChar w:fldCharType="end"/>
            </w:r>
          </w:hyperlink>
        </w:p>
        <w:p w14:paraId="1713BEE4" w14:textId="74295A18" w:rsidR="005D2C09" w:rsidRDefault="005D2C09">
          <w:pPr>
            <w:pStyle w:val="TOC2"/>
            <w:tabs>
              <w:tab w:val="right" w:leader="dot" w:pos="9350"/>
            </w:tabs>
            <w:rPr>
              <w:noProof/>
            </w:rPr>
          </w:pPr>
          <w:hyperlink w:anchor="_Toc229504362" w:history="1">
            <w:r w:rsidRPr="000B137E">
              <w:rPr>
                <w:rStyle w:val="Hyperlink"/>
                <w:noProof/>
              </w:rPr>
              <w:t>4.2 Dataset Size and Coverage</w:t>
            </w:r>
            <w:r>
              <w:rPr>
                <w:noProof/>
              </w:rPr>
              <w:tab/>
            </w:r>
            <w:r>
              <w:rPr>
                <w:noProof/>
              </w:rPr>
              <w:fldChar w:fldCharType="begin"/>
            </w:r>
            <w:r>
              <w:rPr>
                <w:noProof/>
              </w:rPr>
              <w:instrText xml:space="preserve"> PAGEREF _Toc229504362 \h </w:instrText>
            </w:r>
            <w:r>
              <w:rPr>
                <w:noProof/>
              </w:rPr>
            </w:r>
            <w:r>
              <w:rPr>
                <w:noProof/>
              </w:rPr>
              <w:fldChar w:fldCharType="separate"/>
            </w:r>
            <w:r>
              <w:rPr>
                <w:noProof/>
              </w:rPr>
              <w:t>24</w:t>
            </w:r>
            <w:r>
              <w:rPr>
                <w:noProof/>
              </w:rPr>
              <w:fldChar w:fldCharType="end"/>
            </w:r>
          </w:hyperlink>
        </w:p>
        <w:p w14:paraId="6B8EF5FC" w14:textId="47246354" w:rsidR="005D2C09" w:rsidRDefault="005D2C09">
          <w:pPr>
            <w:pStyle w:val="TOC2"/>
            <w:tabs>
              <w:tab w:val="right" w:leader="dot" w:pos="9350"/>
            </w:tabs>
            <w:rPr>
              <w:noProof/>
            </w:rPr>
          </w:pPr>
          <w:hyperlink w:anchor="_Toc229504363" w:history="1">
            <w:r w:rsidRPr="000B137E">
              <w:rPr>
                <w:rStyle w:val="Hyperlink"/>
                <w:noProof/>
              </w:rPr>
              <w:t>4.3 Schema and Column Roles</w:t>
            </w:r>
            <w:r>
              <w:rPr>
                <w:noProof/>
              </w:rPr>
              <w:tab/>
            </w:r>
            <w:r>
              <w:rPr>
                <w:noProof/>
              </w:rPr>
              <w:fldChar w:fldCharType="begin"/>
            </w:r>
            <w:r>
              <w:rPr>
                <w:noProof/>
              </w:rPr>
              <w:instrText xml:space="preserve"> PAGEREF _Toc229504363 \h </w:instrText>
            </w:r>
            <w:r>
              <w:rPr>
                <w:noProof/>
              </w:rPr>
            </w:r>
            <w:r>
              <w:rPr>
                <w:noProof/>
              </w:rPr>
              <w:fldChar w:fldCharType="separate"/>
            </w:r>
            <w:r>
              <w:rPr>
                <w:noProof/>
              </w:rPr>
              <w:t>25</w:t>
            </w:r>
            <w:r>
              <w:rPr>
                <w:noProof/>
              </w:rPr>
              <w:fldChar w:fldCharType="end"/>
            </w:r>
          </w:hyperlink>
        </w:p>
        <w:p w14:paraId="667FB77C" w14:textId="4F9B1FFD" w:rsidR="005D2C09" w:rsidRDefault="005D2C09">
          <w:pPr>
            <w:pStyle w:val="TOC2"/>
            <w:tabs>
              <w:tab w:val="right" w:leader="dot" w:pos="9350"/>
            </w:tabs>
            <w:rPr>
              <w:noProof/>
            </w:rPr>
          </w:pPr>
          <w:hyperlink w:anchor="_Toc229504364" w:history="1">
            <w:r w:rsidRPr="000B137E">
              <w:rPr>
                <w:rStyle w:val="Hyperlink"/>
                <w:noProof/>
              </w:rPr>
              <w:t>4.4 Categorical Cardinality</w:t>
            </w:r>
            <w:r>
              <w:rPr>
                <w:noProof/>
              </w:rPr>
              <w:tab/>
            </w:r>
            <w:r>
              <w:rPr>
                <w:noProof/>
              </w:rPr>
              <w:fldChar w:fldCharType="begin"/>
            </w:r>
            <w:r>
              <w:rPr>
                <w:noProof/>
              </w:rPr>
              <w:instrText xml:space="preserve"> PAGEREF _Toc229504364 \h </w:instrText>
            </w:r>
            <w:r>
              <w:rPr>
                <w:noProof/>
              </w:rPr>
            </w:r>
            <w:r>
              <w:rPr>
                <w:noProof/>
              </w:rPr>
              <w:fldChar w:fldCharType="separate"/>
            </w:r>
            <w:r>
              <w:rPr>
                <w:noProof/>
              </w:rPr>
              <w:t>26</w:t>
            </w:r>
            <w:r>
              <w:rPr>
                <w:noProof/>
              </w:rPr>
              <w:fldChar w:fldCharType="end"/>
            </w:r>
          </w:hyperlink>
        </w:p>
        <w:p w14:paraId="4CAF0276" w14:textId="2E65B7F9" w:rsidR="005D2C09" w:rsidRDefault="005D2C09">
          <w:pPr>
            <w:pStyle w:val="TOC2"/>
            <w:tabs>
              <w:tab w:val="right" w:leader="dot" w:pos="9350"/>
            </w:tabs>
            <w:rPr>
              <w:noProof/>
            </w:rPr>
          </w:pPr>
          <w:hyperlink w:anchor="_Toc229504365" w:history="1">
            <w:r w:rsidRPr="000B137E">
              <w:rPr>
                <w:rStyle w:val="Hyperlink"/>
                <w:noProof/>
              </w:rPr>
              <w:t>4.5 Numeric Distributions</w:t>
            </w:r>
            <w:r>
              <w:rPr>
                <w:noProof/>
              </w:rPr>
              <w:tab/>
            </w:r>
            <w:r>
              <w:rPr>
                <w:noProof/>
              </w:rPr>
              <w:fldChar w:fldCharType="begin"/>
            </w:r>
            <w:r>
              <w:rPr>
                <w:noProof/>
              </w:rPr>
              <w:instrText xml:space="preserve"> PAGEREF _Toc229504365 \h </w:instrText>
            </w:r>
            <w:r>
              <w:rPr>
                <w:noProof/>
              </w:rPr>
            </w:r>
            <w:r>
              <w:rPr>
                <w:noProof/>
              </w:rPr>
              <w:fldChar w:fldCharType="separate"/>
            </w:r>
            <w:r>
              <w:rPr>
                <w:noProof/>
              </w:rPr>
              <w:t>26</w:t>
            </w:r>
            <w:r>
              <w:rPr>
                <w:noProof/>
              </w:rPr>
              <w:fldChar w:fldCharType="end"/>
            </w:r>
          </w:hyperlink>
        </w:p>
        <w:p w14:paraId="70FE50B7" w14:textId="7C76F26F" w:rsidR="005D2C09" w:rsidRDefault="005D2C09">
          <w:pPr>
            <w:pStyle w:val="TOC2"/>
            <w:tabs>
              <w:tab w:val="right" w:leader="dot" w:pos="9350"/>
            </w:tabs>
            <w:rPr>
              <w:noProof/>
            </w:rPr>
          </w:pPr>
          <w:hyperlink w:anchor="_Toc229504366" w:history="1">
            <w:r w:rsidRPr="000B137E">
              <w:rPr>
                <w:rStyle w:val="Hyperlink"/>
                <w:noProof/>
              </w:rPr>
              <w:t>4.6 Data Types and Their Implications</w:t>
            </w:r>
            <w:r>
              <w:rPr>
                <w:noProof/>
              </w:rPr>
              <w:tab/>
            </w:r>
            <w:r>
              <w:rPr>
                <w:noProof/>
              </w:rPr>
              <w:fldChar w:fldCharType="begin"/>
            </w:r>
            <w:r>
              <w:rPr>
                <w:noProof/>
              </w:rPr>
              <w:instrText xml:space="preserve"> PAGEREF _Toc229504366 \h </w:instrText>
            </w:r>
            <w:r>
              <w:rPr>
                <w:noProof/>
              </w:rPr>
            </w:r>
            <w:r>
              <w:rPr>
                <w:noProof/>
              </w:rPr>
              <w:fldChar w:fldCharType="separate"/>
            </w:r>
            <w:r>
              <w:rPr>
                <w:noProof/>
              </w:rPr>
              <w:t>27</w:t>
            </w:r>
            <w:r>
              <w:rPr>
                <w:noProof/>
              </w:rPr>
              <w:fldChar w:fldCharType="end"/>
            </w:r>
          </w:hyperlink>
        </w:p>
        <w:p w14:paraId="676B733D" w14:textId="737D6319" w:rsidR="005D2C09" w:rsidRDefault="005D2C09">
          <w:pPr>
            <w:pStyle w:val="TOC2"/>
            <w:tabs>
              <w:tab w:val="right" w:leader="dot" w:pos="9350"/>
            </w:tabs>
            <w:rPr>
              <w:noProof/>
            </w:rPr>
          </w:pPr>
          <w:hyperlink w:anchor="_Toc229504367" w:history="1">
            <w:r w:rsidRPr="000B137E">
              <w:rPr>
                <w:rStyle w:val="Hyperlink"/>
                <w:noProof/>
              </w:rPr>
              <w:t>4.7 Engineered Target for Classification</w:t>
            </w:r>
            <w:r>
              <w:rPr>
                <w:noProof/>
              </w:rPr>
              <w:tab/>
            </w:r>
            <w:r>
              <w:rPr>
                <w:noProof/>
              </w:rPr>
              <w:fldChar w:fldCharType="begin"/>
            </w:r>
            <w:r>
              <w:rPr>
                <w:noProof/>
              </w:rPr>
              <w:instrText xml:space="preserve"> PAGEREF _Toc229504367 \h </w:instrText>
            </w:r>
            <w:r>
              <w:rPr>
                <w:noProof/>
              </w:rPr>
            </w:r>
            <w:r>
              <w:rPr>
                <w:noProof/>
              </w:rPr>
              <w:fldChar w:fldCharType="separate"/>
            </w:r>
            <w:r>
              <w:rPr>
                <w:noProof/>
              </w:rPr>
              <w:t>27</w:t>
            </w:r>
            <w:r>
              <w:rPr>
                <w:noProof/>
              </w:rPr>
              <w:fldChar w:fldCharType="end"/>
            </w:r>
          </w:hyperlink>
        </w:p>
        <w:p w14:paraId="2030E79E" w14:textId="05E08500" w:rsidR="005D2C09" w:rsidRDefault="005D2C09">
          <w:pPr>
            <w:pStyle w:val="TOC2"/>
            <w:tabs>
              <w:tab w:val="right" w:leader="dot" w:pos="9350"/>
            </w:tabs>
            <w:rPr>
              <w:noProof/>
            </w:rPr>
          </w:pPr>
          <w:hyperlink w:anchor="_Toc229504368" w:history="1">
            <w:r w:rsidRPr="000B137E">
              <w:rPr>
                <w:rStyle w:val="Hyperlink"/>
                <w:noProof/>
              </w:rPr>
              <w:t>4.8 Ethical Considerations and Data Privacy</w:t>
            </w:r>
            <w:r>
              <w:rPr>
                <w:noProof/>
              </w:rPr>
              <w:tab/>
            </w:r>
            <w:r>
              <w:rPr>
                <w:noProof/>
              </w:rPr>
              <w:fldChar w:fldCharType="begin"/>
            </w:r>
            <w:r>
              <w:rPr>
                <w:noProof/>
              </w:rPr>
              <w:instrText xml:space="preserve"> PAGEREF _Toc229504368 \h </w:instrText>
            </w:r>
            <w:r>
              <w:rPr>
                <w:noProof/>
              </w:rPr>
            </w:r>
            <w:r>
              <w:rPr>
                <w:noProof/>
              </w:rPr>
              <w:fldChar w:fldCharType="separate"/>
            </w:r>
            <w:r>
              <w:rPr>
                <w:noProof/>
              </w:rPr>
              <w:t>27</w:t>
            </w:r>
            <w:r>
              <w:rPr>
                <w:noProof/>
              </w:rPr>
              <w:fldChar w:fldCharType="end"/>
            </w:r>
          </w:hyperlink>
        </w:p>
        <w:p w14:paraId="0F3266ED" w14:textId="69ED4354" w:rsidR="005D2C09" w:rsidRDefault="005D2C09">
          <w:pPr>
            <w:pStyle w:val="TOC1"/>
            <w:tabs>
              <w:tab w:val="right" w:leader="dot" w:pos="9350"/>
            </w:tabs>
            <w:rPr>
              <w:noProof/>
            </w:rPr>
          </w:pPr>
          <w:hyperlink w:anchor="_Toc229504369" w:history="1">
            <w:r w:rsidRPr="000B137E">
              <w:rPr>
                <w:rStyle w:val="Hyperlink"/>
                <w:noProof/>
              </w:rPr>
              <w:t>Chapter 5: Data Preparation and Cleaning</w:t>
            </w:r>
            <w:r>
              <w:rPr>
                <w:noProof/>
              </w:rPr>
              <w:tab/>
            </w:r>
            <w:r>
              <w:rPr>
                <w:noProof/>
              </w:rPr>
              <w:fldChar w:fldCharType="begin"/>
            </w:r>
            <w:r>
              <w:rPr>
                <w:noProof/>
              </w:rPr>
              <w:instrText xml:space="preserve"> PAGEREF _Toc229504369 \h </w:instrText>
            </w:r>
            <w:r>
              <w:rPr>
                <w:noProof/>
              </w:rPr>
            </w:r>
            <w:r>
              <w:rPr>
                <w:noProof/>
              </w:rPr>
              <w:fldChar w:fldCharType="separate"/>
            </w:r>
            <w:r>
              <w:rPr>
                <w:noProof/>
              </w:rPr>
              <w:t>28</w:t>
            </w:r>
            <w:r>
              <w:rPr>
                <w:noProof/>
              </w:rPr>
              <w:fldChar w:fldCharType="end"/>
            </w:r>
          </w:hyperlink>
        </w:p>
        <w:p w14:paraId="1BA3535D" w14:textId="10D1F088" w:rsidR="005D2C09" w:rsidRDefault="005D2C09">
          <w:pPr>
            <w:pStyle w:val="TOC2"/>
            <w:tabs>
              <w:tab w:val="right" w:leader="dot" w:pos="9350"/>
            </w:tabs>
            <w:rPr>
              <w:noProof/>
            </w:rPr>
          </w:pPr>
          <w:hyperlink w:anchor="_Toc229504370" w:history="1">
            <w:r w:rsidRPr="000B137E">
              <w:rPr>
                <w:rStyle w:val="Hyperlink"/>
                <w:noProof/>
              </w:rPr>
              <w:t>5.1 Data-Quality Issues Identified</w:t>
            </w:r>
            <w:r>
              <w:rPr>
                <w:noProof/>
              </w:rPr>
              <w:tab/>
            </w:r>
            <w:r>
              <w:rPr>
                <w:noProof/>
              </w:rPr>
              <w:fldChar w:fldCharType="begin"/>
            </w:r>
            <w:r>
              <w:rPr>
                <w:noProof/>
              </w:rPr>
              <w:instrText xml:space="preserve"> PAGEREF _Toc229504370 \h </w:instrText>
            </w:r>
            <w:r>
              <w:rPr>
                <w:noProof/>
              </w:rPr>
            </w:r>
            <w:r>
              <w:rPr>
                <w:noProof/>
              </w:rPr>
              <w:fldChar w:fldCharType="separate"/>
            </w:r>
            <w:r>
              <w:rPr>
                <w:noProof/>
              </w:rPr>
              <w:t>28</w:t>
            </w:r>
            <w:r>
              <w:rPr>
                <w:noProof/>
              </w:rPr>
              <w:fldChar w:fldCharType="end"/>
            </w:r>
          </w:hyperlink>
        </w:p>
        <w:p w14:paraId="63C1D247" w14:textId="20EB9264" w:rsidR="005D2C09" w:rsidRDefault="005D2C09">
          <w:pPr>
            <w:pStyle w:val="TOC2"/>
            <w:tabs>
              <w:tab w:val="right" w:leader="dot" w:pos="9350"/>
            </w:tabs>
            <w:rPr>
              <w:noProof/>
            </w:rPr>
          </w:pPr>
          <w:hyperlink w:anchor="_Toc229504371" w:history="1">
            <w:r w:rsidRPr="000B137E">
              <w:rPr>
                <w:rStyle w:val="Hyperlink"/>
                <w:noProof/>
              </w:rPr>
              <w:t>5.2 Cleaning Pipeline in Python</w:t>
            </w:r>
            <w:r>
              <w:rPr>
                <w:noProof/>
              </w:rPr>
              <w:tab/>
            </w:r>
            <w:r>
              <w:rPr>
                <w:noProof/>
              </w:rPr>
              <w:fldChar w:fldCharType="begin"/>
            </w:r>
            <w:r>
              <w:rPr>
                <w:noProof/>
              </w:rPr>
              <w:instrText xml:space="preserve"> PAGEREF _Toc229504371 \h </w:instrText>
            </w:r>
            <w:r>
              <w:rPr>
                <w:noProof/>
              </w:rPr>
            </w:r>
            <w:r>
              <w:rPr>
                <w:noProof/>
              </w:rPr>
              <w:fldChar w:fldCharType="separate"/>
            </w:r>
            <w:r>
              <w:rPr>
                <w:noProof/>
              </w:rPr>
              <w:t>28</w:t>
            </w:r>
            <w:r>
              <w:rPr>
                <w:noProof/>
              </w:rPr>
              <w:fldChar w:fldCharType="end"/>
            </w:r>
          </w:hyperlink>
        </w:p>
        <w:p w14:paraId="1DACD02D" w14:textId="42AEBD1A" w:rsidR="005D2C09" w:rsidRDefault="005D2C09">
          <w:pPr>
            <w:pStyle w:val="TOC3"/>
            <w:tabs>
              <w:tab w:val="right" w:leader="dot" w:pos="9350"/>
            </w:tabs>
            <w:rPr>
              <w:noProof/>
            </w:rPr>
          </w:pPr>
          <w:hyperlink w:anchor="_Toc229504372" w:history="1">
            <w:r w:rsidRPr="000B137E">
              <w:rPr>
                <w:rStyle w:val="Hyperlink"/>
                <w:noProof/>
              </w:rPr>
              <w:t>5.2.1 Loading the Raw Dataset</w:t>
            </w:r>
            <w:r>
              <w:rPr>
                <w:noProof/>
              </w:rPr>
              <w:tab/>
            </w:r>
            <w:r>
              <w:rPr>
                <w:noProof/>
              </w:rPr>
              <w:fldChar w:fldCharType="begin"/>
            </w:r>
            <w:r>
              <w:rPr>
                <w:noProof/>
              </w:rPr>
              <w:instrText xml:space="preserve"> PAGEREF _Toc229504372 \h </w:instrText>
            </w:r>
            <w:r>
              <w:rPr>
                <w:noProof/>
              </w:rPr>
            </w:r>
            <w:r>
              <w:rPr>
                <w:noProof/>
              </w:rPr>
              <w:fldChar w:fldCharType="separate"/>
            </w:r>
            <w:r>
              <w:rPr>
                <w:noProof/>
              </w:rPr>
              <w:t>28</w:t>
            </w:r>
            <w:r>
              <w:rPr>
                <w:noProof/>
              </w:rPr>
              <w:fldChar w:fldCharType="end"/>
            </w:r>
          </w:hyperlink>
        </w:p>
        <w:p w14:paraId="09BB14C9" w14:textId="4C4B29CE" w:rsidR="005D2C09" w:rsidRDefault="005D2C09">
          <w:pPr>
            <w:pStyle w:val="TOC3"/>
            <w:tabs>
              <w:tab w:val="right" w:leader="dot" w:pos="9350"/>
            </w:tabs>
            <w:rPr>
              <w:noProof/>
            </w:rPr>
          </w:pPr>
          <w:hyperlink w:anchor="_Toc229504373" w:history="1">
            <w:r w:rsidRPr="000B137E">
              <w:rPr>
                <w:rStyle w:val="Hyperlink"/>
                <w:noProof/>
              </w:rPr>
              <w:t>5.2.2 Removing Duplicates</w:t>
            </w:r>
            <w:r>
              <w:rPr>
                <w:noProof/>
              </w:rPr>
              <w:tab/>
            </w:r>
            <w:r>
              <w:rPr>
                <w:noProof/>
              </w:rPr>
              <w:fldChar w:fldCharType="begin"/>
            </w:r>
            <w:r>
              <w:rPr>
                <w:noProof/>
              </w:rPr>
              <w:instrText xml:space="preserve"> PAGEREF _Toc229504373 \h </w:instrText>
            </w:r>
            <w:r>
              <w:rPr>
                <w:noProof/>
              </w:rPr>
            </w:r>
            <w:r>
              <w:rPr>
                <w:noProof/>
              </w:rPr>
              <w:fldChar w:fldCharType="separate"/>
            </w:r>
            <w:r>
              <w:rPr>
                <w:noProof/>
              </w:rPr>
              <w:t>29</w:t>
            </w:r>
            <w:r>
              <w:rPr>
                <w:noProof/>
              </w:rPr>
              <w:fldChar w:fldCharType="end"/>
            </w:r>
          </w:hyperlink>
        </w:p>
        <w:p w14:paraId="69190C9A" w14:textId="70B53DA2" w:rsidR="005D2C09" w:rsidRDefault="005D2C09">
          <w:pPr>
            <w:pStyle w:val="TOC3"/>
            <w:tabs>
              <w:tab w:val="right" w:leader="dot" w:pos="9350"/>
            </w:tabs>
            <w:rPr>
              <w:noProof/>
            </w:rPr>
          </w:pPr>
          <w:hyperlink w:anchor="_Toc229504374" w:history="1">
            <w:r w:rsidRPr="000B137E">
              <w:rPr>
                <w:rStyle w:val="Hyperlink"/>
                <w:noProof/>
              </w:rPr>
              <w:t>5.2.3 Multi-Format Date Parsing</w:t>
            </w:r>
            <w:r>
              <w:rPr>
                <w:noProof/>
              </w:rPr>
              <w:tab/>
            </w:r>
            <w:r>
              <w:rPr>
                <w:noProof/>
              </w:rPr>
              <w:fldChar w:fldCharType="begin"/>
            </w:r>
            <w:r>
              <w:rPr>
                <w:noProof/>
              </w:rPr>
              <w:instrText xml:space="preserve"> PAGEREF _Toc229504374 \h </w:instrText>
            </w:r>
            <w:r>
              <w:rPr>
                <w:noProof/>
              </w:rPr>
            </w:r>
            <w:r>
              <w:rPr>
                <w:noProof/>
              </w:rPr>
              <w:fldChar w:fldCharType="separate"/>
            </w:r>
            <w:r>
              <w:rPr>
                <w:noProof/>
              </w:rPr>
              <w:t>29</w:t>
            </w:r>
            <w:r>
              <w:rPr>
                <w:noProof/>
              </w:rPr>
              <w:fldChar w:fldCharType="end"/>
            </w:r>
          </w:hyperlink>
        </w:p>
        <w:p w14:paraId="010568E2" w14:textId="4BCAC540" w:rsidR="005D2C09" w:rsidRDefault="005D2C09">
          <w:pPr>
            <w:pStyle w:val="TOC3"/>
            <w:tabs>
              <w:tab w:val="right" w:leader="dot" w:pos="9350"/>
            </w:tabs>
            <w:rPr>
              <w:noProof/>
            </w:rPr>
          </w:pPr>
          <w:hyperlink w:anchor="_Toc229504375" w:history="1">
            <w:r w:rsidRPr="000B137E">
              <w:rPr>
                <w:rStyle w:val="Hyperlink"/>
                <w:noProof/>
              </w:rPr>
              <w:t>5.2.4 Cleaning the Sales Column</w:t>
            </w:r>
            <w:r>
              <w:rPr>
                <w:noProof/>
              </w:rPr>
              <w:tab/>
            </w:r>
            <w:r>
              <w:rPr>
                <w:noProof/>
              </w:rPr>
              <w:fldChar w:fldCharType="begin"/>
            </w:r>
            <w:r>
              <w:rPr>
                <w:noProof/>
              </w:rPr>
              <w:instrText xml:space="preserve"> PAGEREF _Toc229504375 \h </w:instrText>
            </w:r>
            <w:r>
              <w:rPr>
                <w:noProof/>
              </w:rPr>
            </w:r>
            <w:r>
              <w:rPr>
                <w:noProof/>
              </w:rPr>
              <w:fldChar w:fldCharType="separate"/>
            </w:r>
            <w:r>
              <w:rPr>
                <w:noProof/>
              </w:rPr>
              <w:t>29</w:t>
            </w:r>
            <w:r>
              <w:rPr>
                <w:noProof/>
              </w:rPr>
              <w:fldChar w:fldCharType="end"/>
            </w:r>
          </w:hyperlink>
        </w:p>
        <w:p w14:paraId="47956005" w14:textId="79F8E320" w:rsidR="005D2C09" w:rsidRDefault="005D2C09">
          <w:pPr>
            <w:pStyle w:val="TOC3"/>
            <w:tabs>
              <w:tab w:val="right" w:leader="dot" w:pos="9350"/>
            </w:tabs>
            <w:rPr>
              <w:noProof/>
            </w:rPr>
          </w:pPr>
          <w:hyperlink w:anchor="_Toc229504376" w:history="1">
            <w:r w:rsidRPr="000B137E">
              <w:rPr>
                <w:rStyle w:val="Hyperlink"/>
                <w:noProof/>
              </w:rPr>
              <w:t>5.2.5 Standardizing Categorical Labels</w:t>
            </w:r>
            <w:r>
              <w:rPr>
                <w:noProof/>
              </w:rPr>
              <w:tab/>
            </w:r>
            <w:r>
              <w:rPr>
                <w:noProof/>
              </w:rPr>
              <w:fldChar w:fldCharType="begin"/>
            </w:r>
            <w:r>
              <w:rPr>
                <w:noProof/>
              </w:rPr>
              <w:instrText xml:space="preserve"> PAGEREF _Toc229504376 \h </w:instrText>
            </w:r>
            <w:r>
              <w:rPr>
                <w:noProof/>
              </w:rPr>
            </w:r>
            <w:r>
              <w:rPr>
                <w:noProof/>
              </w:rPr>
              <w:fldChar w:fldCharType="separate"/>
            </w:r>
            <w:r>
              <w:rPr>
                <w:noProof/>
              </w:rPr>
              <w:t>30</w:t>
            </w:r>
            <w:r>
              <w:rPr>
                <w:noProof/>
              </w:rPr>
              <w:fldChar w:fldCharType="end"/>
            </w:r>
          </w:hyperlink>
        </w:p>
        <w:p w14:paraId="48918951" w14:textId="73BB684C" w:rsidR="005D2C09" w:rsidRDefault="005D2C09">
          <w:pPr>
            <w:pStyle w:val="TOC3"/>
            <w:tabs>
              <w:tab w:val="right" w:leader="dot" w:pos="9350"/>
            </w:tabs>
            <w:rPr>
              <w:noProof/>
            </w:rPr>
          </w:pPr>
          <w:hyperlink w:anchor="_Toc229504377" w:history="1">
            <w:r w:rsidRPr="000B137E">
              <w:rPr>
                <w:rStyle w:val="Hyperlink"/>
                <w:noProof/>
              </w:rPr>
              <w:t>5.2.6 Handling Missing Values</w:t>
            </w:r>
            <w:r>
              <w:rPr>
                <w:noProof/>
              </w:rPr>
              <w:tab/>
            </w:r>
            <w:r>
              <w:rPr>
                <w:noProof/>
              </w:rPr>
              <w:fldChar w:fldCharType="begin"/>
            </w:r>
            <w:r>
              <w:rPr>
                <w:noProof/>
              </w:rPr>
              <w:instrText xml:space="preserve"> PAGEREF _Toc229504377 \h </w:instrText>
            </w:r>
            <w:r>
              <w:rPr>
                <w:noProof/>
              </w:rPr>
            </w:r>
            <w:r>
              <w:rPr>
                <w:noProof/>
              </w:rPr>
              <w:fldChar w:fldCharType="separate"/>
            </w:r>
            <w:r>
              <w:rPr>
                <w:noProof/>
              </w:rPr>
              <w:t>30</w:t>
            </w:r>
            <w:r>
              <w:rPr>
                <w:noProof/>
              </w:rPr>
              <w:fldChar w:fldCharType="end"/>
            </w:r>
          </w:hyperlink>
        </w:p>
        <w:p w14:paraId="124DC424" w14:textId="620B8EBA" w:rsidR="005D2C09" w:rsidRDefault="005D2C09">
          <w:pPr>
            <w:pStyle w:val="TOC3"/>
            <w:tabs>
              <w:tab w:val="right" w:leader="dot" w:pos="9350"/>
            </w:tabs>
            <w:rPr>
              <w:noProof/>
            </w:rPr>
          </w:pPr>
          <w:hyperlink w:anchor="_Toc229504378" w:history="1">
            <w:r w:rsidRPr="000B137E">
              <w:rPr>
                <w:rStyle w:val="Hyperlink"/>
                <w:noProof/>
              </w:rPr>
              <w:t>5.2.7 Removing Outliers</w:t>
            </w:r>
            <w:r>
              <w:rPr>
                <w:noProof/>
              </w:rPr>
              <w:tab/>
            </w:r>
            <w:r>
              <w:rPr>
                <w:noProof/>
              </w:rPr>
              <w:fldChar w:fldCharType="begin"/>
            </w:r>
            <w:r>
              <w:rPr>
                <w:noProof/>
              </w:rPr>
              <w:instrText xml:space="preserve"> PAGEREF _Toc229504378 \h </w:instrText>
            </w:r>
            <w:r>
              <w:rPr>
                <w:noProof/>
              </w:rPr>
            </w:r>
            <w:r>
              <w:rPr>
                <w:noProof/>
              </w:rPr>
              <w:fldChar w:fldCharType="separate"/>
            </w:r>
            <w:r>
              <w:rPr>
                <w:noProof/>
              </w:rPr>
              <w:t>30</w:t>
            </w:r>
            <w:r>
              <w:rPr>
                <w:noProof/>
              </w:rPr>
              <w:fldChar w:fldCharType="end"/>
            </w:r>
          </w:hyperlink>
        </w:p>
        <w:p w14:paraId="4C6A5924" w14:textId="7B4BA989" w:rsidR="005D2C09" w:rsidRDefault="005D2C09">
          <w:pPr>
            <w:pStyle w:val="TOC2"/>
            <w:tabs>
              <w:tab w:val="right" w:leader="dot" w:pos="9350"/>
            </w:tabs>
            <w:rPr>
              <w:noProof/>
            </w:rPr>
          </w:pPr>
          <w:hyperlink w:anchor="_Toc229504379" w:history="1">
            <w:r w:rsidRPr="000B137E">
              <w:rPr>
                <w:rStyle w:val="Hyperlink"/>
                <w:noProof/>
              </w:rPr>
              <w:t>5.3 Pipeline Outcome</w:t>
            </w:r>
            <w:r>
              <w:rPr>
                <w:noProof/>
              </w:rPr>
              <w:tab/>
            </w:r>
            <w:r>
              <w:rPr>
                <w:noProof/>
              </w:rPr>
              <w:fldChar w:fldCharType="begin"/>
            </w:r>
            <w:r>
              <w:rPr>
                <w:noProof/>
              </w:rPr>
              <w:instrText xml:space="preserve"> PAGEREF _Toc229504379 \h </w:instrText>
            </w:r>
            <w:r>
              <w:rPr>
                <w:noProof/>
              </w:rPr>
            </w:r>
            <w:r>
              <w:rPr>
                <w:noProof/>
              </w:rPr>
              <w:fldChar w:fldCharType="separate"/>
            </w:r>
            <w:r>
              <w:rPr>
                <w:noProof/>
              </w:rPr>
              <w:t>31</w:t>
            </w:r>
            <w:r>
              <w:rPr>
                <w:noProof/>
              </w:rPr>
              <w:fldChar w:fldCharType="end"/>
            </w:r>
          </w:hyperlink>
        </w:p>
        <w:p w14:paraId="26EA9F88" w14:textId="2F9CF4F7" w:rsidR="005D2C09" w:rsidRDefault="005D2C09">
          <w:pPr>
            <w:pStyle w:val="TOC1"/>
            <w:tabs>
              <w:tab w:val="right" w:leader="dot" w:pos="9350"/>
            </w:tabs>
            <w:rPr>
              <w:noProof/>
            </w:rPr>
          </w:pPr>
          <w:hyperlink w:anchor="_Toc229504380" w:history="1">
            <w:r w:rsidRPr="000B137E">
              <w:rPr>
                <w:rStyle w:val="Hyperlink"/>
                <w:noProof/>
              </w:rPr>
              <w:t>Chapter 6: Exploratory Data Analysis (EDA)</w:t>
            </w:r>
            <w:r>
              <w:rPr>
                <w:noProof/>
              </w:rPr>
              <w:tab/>
            </w:r>
            <w:r>
              <w:rPr>
                <w:noProof/>
              </w:rPr>
              <w:fldChar w:fldCharType="begin"/>
            </w:r>
            <w:r>
              <w:rPr>
                <w:noProof/>
              </w:rPr>
              <w:instrText xml:space="preserve"> PAGEREF _Toc229504380 \h </w:instrText>
            </w:r>
            <w:r>
              <w:rPr>
                <w:noProof/>
              </w:rPr>
            </w:r>
            <w:r>
              <w:rPr>
                <w:noProof/>
              </w:rPr>
              <w:fldChar w:fldCharType="separate"/>
            </w:r>
            <w:r>
              <w:rPr>
                <w:noProof/>
              </w:rPr>
              <w:t>33</w:t>
            </w:r>
            <w:r>
              <w:rPr>
                <w:noProof/>
              </w:rPr>
              <w:fldChar w:fldCharType="end"/>
            </w:r>
          </w:hyperlink>
        </w:p>
        <w:p w14:paraId="11F6FC00" w14:textId="31DDAAAB" w:rsidR="005D2C09" w:rsidRDefault="005D2C09">
          <w:pPr>
            <w:pStyle w:val="TOC2"/>
            <w:tabs>
              <w:tab w:val="right" w:leader="dot" w:pos="9350"/>
            </w:tabs>
            <w:rPr>
              <w:noProof/>
            </w:rPr>
          </w:pPr>
          <w:hyperlink w:anchor="_Toc229504381" w:history="1">
            <w:r w:rsidRPr="000B137E">
              <w:rPr>
                <w:rStyle w:val="Hyperlink"/>
                <w:noProof/>
              </w:rPr>
              <w:t>6.1 Sales and Profit by Category</w:t>
            </w:r>
            <w:r>
              <w:rPr>
                <w:noProof/>
              </w:rPr>
              <w:tab/>
            </w:r>
            <w:r>
              <w:rPr>
                <w:noProof/>
              </w:rPr>
              <w:fldChar w:fldCharType="begin"/>
            </w:r>
            <w:r>
              <w:rPr>
                <w:noProof/>
              </w:rPr>
              <w:instrText xml:space="preserve"> PAGEREF _Toc229504381 \h </w:instrText>
            </w:r>
            <w:r>
              <w:rPr>
                <w:noProof/>
              </w:rPr>
            </w:r>
            <w:r>
              <w:rPr>
                <w:noProof/>
              </w:rPr>
              <w:fldChar w:fldCharType="separate"/>
            </w:r>
            <w:r>
              <w:rPr>
                <w:noProof/>
              </w:rPr>
              <w:t>33</w:t>
            </w:r>
            <w:r>
              <w:rPr>
                <w:noProof/>
              </w:rPr>
              <w:fldChar w:fldCharType="end"/>
            </w:r>
          </w:hyperlink>
        </w:p>
        <w:p w14:paraId="4B2E4C70" w14:textId="50860B5C" w:rsidR="005D2C09" w:rsidRDefault="005D2C09">
          <w:pPr>
            <w:pStyle w:val="TOC2"/>
            <w:tabs>
              <w:tab w:val="right" w:leader="dot" w:pos="9350"/>
            </w:tabs>
            <w:rPr>
              <w:noProof/>
            </w:rPr>
          </w:pPr>
          <w:hyperlink w:anchor="_Toc229504382" w:history="1">
            <w:r w:rsidRPr="000B137E">
              <w:rPr>
                <w:rStyle w:val="Hyperlink"/>
                <w:noProof/>
              </w:rPr>
              <w:t>6.2 Sales and Profit by Region</w:t>
            </w:r>
            <w:r>
              <w:rPr>
                <w:noProof/>
              </w:rPr>
              <w:tab/>
            </w:r>
            <w:r>
              <w:rPr>
                <w:noProof/>
              </w:rPr>
              <w:fldChar w:fldCharType="begin"/>
            </w:r>
            <w:r>
              <w:rPr>
                <w:noProof/>
              </w:rPr>
              <w:instrText xml:space="preserve"> PAGEREF _Toc229504382 \h </w:instrText>
            </w:r>
            <w:r>
              <w:rPr>
                <w:noProof/>
              </w:rPr>
            </w:r>
            <w:r>
              <w:rPr>
                <w:noProof/>
              </w:rPr>
              <w:fldChar w:fldCharType="separate"/>
            </w:r>
            <w:r>
              <w:rPr>
                <w:noProof/>
              </w:rPr>
              <w:t>34</w:t>
            </w:r>
            <w:r>
              <w:rPr>
                <w:noProof/>
              </w:rPr>
              <w:fldChar w:fldCharType="end"/>
            </w:r>
          </w:hyperlink>
        </w:p>
        <w:p w14:paraId="4A37469E" w14:textId="4CA15285" w:rsidR="005D2C09" w:rsidRDefault="005D2C09">
          <w:pPr>
            <w:pStyle w:val="TOC2"/>
            <w:tabs>
              <w:tab w:val="right" w:leader="dot" w:pos="9350"/>
            </w:tabs>
            <w:rPr>
              <w:noProof/>
            </w:rPr>
          </w:pPr>
          <w:hyperlink w:anchor="_Toc229504383" w:history="1">
            <w:r w:rsidRPr="000B137E">
              <w:rPr>
                <w:rStyle w:val="Hyperlink"/>
                <w:noProof/>
              </w:rPr>
              <w:t>6.3 Monthly Sales Trend by Year</w:t>
            </w:r>
            <w:r>
              <w:rPr>
                <w:noProof/>
              </w:rPr>
              <w:tab/>
            </w:r>
            <w:r>
              <w:rPr>
                <w:noProof/>
              </w:rPr>
              <w:fldChar w:fldCharType="begin"/>
            </w:r>
            <w:r>
              <w:rPr>
                <w:noProof/>
              </w:rPr>
              <w:instrText xml:space="preserve"> PAGEREF _Toc229504383 \h </w:instrText>
            </w:r>
            <w:r>
              <w:rPr>
                <w:noProof/>
              </w:rPr>
            </w:r>
            <w:r>
              <w:rPr>
                <w:noProof/>
              </w:rPr>
              <w:fldChar w:fldCharType="separate"/>
            </w:r>
            <w:r>
              <w:rPr>
                <w:noProof/>
              </w:rPr>
              <w:t>35</w:t>
            </w:r>
            <w:r>
              <w:rPr>
                <w:noProof/>
              </w:rPr>
              <w:fldChar w:fldCharType="end"/>
            </w:r>
          </w:hyperlink>
        </w:p>
        <w:p w14:paraId="459D04BF" w14:textId="46603462" w:rsidR="005D2C09" w:rsidRDefault="005D2C09">
          <w:pPr>
            <w:pStyle w:val="TOC2"/>
            <w:tabs>
              <w:tab w:val="right" w:leader="dot" w:pos="9350"/>
            </w:tabs>
            <w:rPr>
              <w:noProof/>
            </w:rPr>
          </w:pPr>
          <w:hyperlink w:anchor="_Toc229504384" w:history="1">
            <w:r w:rsidRPr="000B137E">
              <w:rPr>
                <w:rStyle w:val="Hyperlink"/>
                <w:noProof/>
              </w:rPr>
              <w:t>6.4 Profit by Sub-Category</w:t>
            </w:r>
            <w:r>
              <w:rPr>
                <w:noProof/>
              </w:rPr>
              <w:tab/>
            </w:r>
            <w:r>
              <w:rPr>
                <w:noProof/>
              </w:rPr>
              <w:fldChar w:fldCharType="begin"/>
            </w:r>
            <w:r>
              <w:rPr>
                <w:noProof/>
              </w:rPr>
              <w:instrText xml:space="preserve"> PAGEREF _Toc229504384 \h </w:instrText>
            </w:r>
            <w:r>
              <w:rPr>
                <w:noProof/>
              </w:rPr>
            </w:r>
            <w:r>
              <w:rPr>
                <w:noProof/>
              </w:rPr>
              <w:fldChar w:fldCharType="separate"/>
            </w:r>
            <w:r>
              <w:rPr>
                <w:noProof/>
              </w:rPr>
              <w:t>36</w:t>
            </w:r>
            <w:r>
              <w:rPr>
                <w:noProof/>
              </w:rPr>
              <w:fldChar w:fldCharType="end"/>
            </w:r>
          </w:hyperlink>
        </w:p>
        <w:p w14:paraId="33CBFC10" w14:textId="1F446F82" w:rsidR="005D2C09" w:rsidRDefault="005D2C09">
          <w:pPr>
            <w:pStyle w:val="TOC2"/>
            <w:tabs>
              <w:tab w:val="right" w:leader="dot" w:pos="9350"/>
            </w:tabs>
            <w:rPr>
              <w:noProof/>
            </w:rPr>
          </w:pPr>
          <w:hyperlink w:anchor="_Toc229504385" w:history="1">
            <w:r w:rsidRPr="000B137E">
              <w:rPr>
                <w:rStyle w:val="Hyperlink"/>
                <w:noProof/>
              </w:rPr>
              <w:t>6.5 Customer Segment Analysis</w:t>
            </w:r>
            <w:r>
              <w:rPr>
                <w:noProof/>
              </w:rPr>
              <w:tab/>
            </w:r>
            <w:r>
              <w:rPr>
                <w:noProof/>
              </w:rPr>
              <w:fldChar w:fldCharType="begin"/>
            </w:r>
            <w:r>
              <w:rPr>
                <w:noProof/>
              </w:rPr>
              <w:instrText xml:space="preserve"> PAGEREF _Toc229504385 \h </w:instrText>
            </w:r>
            <w:r>
              <w:rPr>
                <w:noProof/>
              </w:rPr>
            </w:r>
            <w:r>
              <w:rPr>
                <w:noProof/>
              </w:rPr>
              <w:fldChar w:fldCharType="separate"/>
            </w:r>
            <w:r>
              <w:rPr>
                <w:noProof/>
              </w:rPr>
              <w:t>37</w:t>
            </w:r>
            <w:r>
              <w:rPr>
                <w:noProof/>
              </w:rPr>
              <w:fldChar w:fldCharType="end"/>
            </w:r>
          </w:hyperlink>
        </w:p>
        <w:p w14:paraId="3391C223" w14:textId="234046B3" w:rsidR="005D2C09" w:rsidRDefault="005D2C09">
          <w:pPr>
            <w:pStyle w:val="TOC2"/>
            <w:tabs>
              <w:tab w:val="right" w:leader="dot" w:pos="9350"/>
            </w:tabs>
            <w:rPr>
              <w:noProof/>
            </w:rPr>
          </w:pPr>
          <w:hyperlink w:anchor="_Toc229504386" w:history="1">
            <w:r w:rsidRPr="000B137E">
              <w:rPr>
                <w:rStyle w:val="Hyperlink"/>
                <w:noProof/>
              </w:rPr>
              <w:t>6.6 Discount versus Profit</w:t>
            </w:r>
            <w:r>
              <w:rPr>
                <w:noProof/>
              </w:rPr>
              <w:tab/>
            </w:r>
            <w:r>
              <w:rPr>
                <w:noProof/>
              </w:rPr>
              <w:fldChar w:fldCharType="begin"/>
            </w:r>
            <w:r>
              <w:rPr>
                <w:noProof/>
              </w:rPr>
              <w:instrText xml:space="preserve"> PAGEREF _Toc229504386 \h </w:instrText>
            </w:r>
            <w:r>
              <w:rPr>
                <w:noProof/>
              </w:rPr>
            </w:r>
            <w:r>
              <w:rPr>
                <w:noProof/>
              </w:rPr>
              <w:fldChar w:fldCharType="separate"/>
            </w:r>
            <w:r>
              <w:rPr>
                <w:noProof/>
              </w:rPr>
              <w:t>38</w:t>
            </w:r>
            <w:r>
              <w:rPr>
                <w:noProof/>
              </w:rPr>
              <w:fldChar w:fldCharType="end"/>
            </w:r>
          </w:hyperlink>
        </w:p>
        <w:p w14:paraId="79D187C3" w14:textId="3317386E" w:rsidR="005D2C09" w:rsidRDefault="005D2C09">
          <w:pPr>
            <w:pStyle w:val="TOC2"/>
            <w:tabs>
              <w:tab w:val="right" w:leader="dot" w:pos="9350"/>
            </w:tabs>
            <w:rPr>
              <w:noProof/>
            </w:rPr>
          </w:pPr>
          <w:hyperlink w:anchor="_Toc229504387" w:history="1">
            <w:r w:rsidRPr="000B137E">
              <w:rPr>
                <w:rStyle w:val="Hyperlink"/>
                <w:noProof/>
              </w:rPr>
              <w:t>6.7 Yearly Sales and Profit Growth</w:t>
            </w:r>
            <w:r>
              <w:rPr>
                <w:noProof/>
              </w:rPr>
              <w:tab/>
            </w:r>
            <w:r>
              <w:rPr>
                <w:noProof/>
              </w:rPr>
              <w:fldChar w:fldCharType="begin"/>
            </w:r>
            <w:r>
              <w:rPr>
                <w:noProof/>
              </w:rPr>
              <w:instrText xml:space="preserve"> PAGEREF _Toc229504387 \h </w:instrText>
            </w:r>
            <w:r>
              <w:rPr>
                <w:noProof/>
              </w:rPr>
            </w:r>
            <w:r>
              <w:rPr>
                <w:noProof/>
              </w:rPr>
              <w:fldChar w:fldCharType="separate"/>
            </w:r>
            <w:r>
              <w:rPr>
                <w:noProof/>
              </w:rPr>
              <w:t>39</w:t>
            </w:r>
            <w:r>
              <w:rPr>
                <w:noProof/>
              </w:rPr>
              <w:fldChar w:fldCharType="end"/>
            </w:r>
          </w:hyperlink>
        </w:p>
        <w:p w14:paraId="765235E1" w14:textId="58BF663F" w:rsidR="005D2C09" w:rsidRDefault="005D2C09">
          <w:pPr>
            <w:pStyle w:val="TOC2"/>
            <w:tabs>
              <w:tab w:val="right" w:leader="dot" w:pos="9350"/>
            </w:tabs>
            <w:rPr>
              <w:noProof/>
            </w:rPr>
          </w:pPr>
          <w:hyperlink w:anchor="_Toc229504388" w:history="1">
            <w:r w:rsidRPr="000B137E">
              <w:rPr>
                <w:rStyle w:val="Hyperlink"/>
                <w:noProof/>
              </w:rPr>
              <w:t>6.8 Correlation Heatmap</w:t>
            </w:r>
            <w:r>
              <w:rPr>
                <w:noProof/>
              </w:rPr>
              <w:tab/>
            </w:r>
            <w:r>
              <w:rPr>
                <w:noProof/>
              </w:rPr>
              <w:fldChar w:fldCharType="begin"/>
            </w:r>
            <w:r>
              <w:rPr>
                <w:noProof/>
              </w:rPr>
              <w:instrText xml:space="preserve"> PAGEREF _Toc229504388 \h </w:instrText>
            </w:r>
            <w:r>
              <w:rPr>
                <w:noProof/>
              </w:rPr>
            </w:r>
            <w:r>
              <w:rPr>
                <w:noProof/>
              </w:rPr>
              <w:fldChar w:fldCharType="separate"/>
            </w:r>
            <w:r>
              <w:rPr>
                <w:noProof/>
              </w:rPr>
              <w:t>40</w:t>
            </w:r>
            <w:r>
              <w:rPr>
                <w:noProof/>
              </w:rPr>
              <w:fldChar w:fldCharType="end"/>
            </w:r>
          </w:hyperlink>
        </w:p>
        <w:p w14:paraId="4AE9E443" w14:textId="5B1443BC" w:rsidR="005D2C09" w:rsidRDefault="005D2C09">
          <w:pPr>
            <w:pStyle w:val="TOC1"/>
            <w:tabs>
              <w:tab w:val="right" w:leader="dot" w:pos="9350"/>
            </w:tabs>
            <w:rPr>
              <w:noProof/>
            </w:rPr>
          </w:pPr>
          <w:hyperlink w:anchor="_Toc229504389" w:history="1">
            <w:r w:rsidRPr="000B137E">
              <w:rPr>
                <w:rStyle w:val="Hyperlink"/>
                <w:noProof/>
              </w:rPr>
              <w:t>Chapter 7: Forecasting and Customer Segmentation</w:t>
            </w:r>
            <w:r>
              <w:rPr>
                <w:noProof/>
              </w:rPr>
              <w:tab/>
            </w:r>
            <w:r>
              <w:rPr>
                <w:noProof/>
              </w:rPr>
              <w:fldChar w:fldCharType="begin"/>
            </w:r>
            <w:r>
              <w:rPr>
                <w:noProof/>
              </w:rPr>
              <w:instrText xml:space="preserve"> PAGEREF _Toc229504389 \h </w:instrText>
            </w:r>
            <w:r>
              <w:rPr>
                <w:noProof/>
              </w:rPr>
            </w:r>
            <w:r>
              <w:rPr>
                <w:noProof/>
              </w:rPr>
              <w:fldChar w:fldCharType="separate"/>
            </w:r>
            <w:r>
              <w:rPr>
                <w:noProof/>
              </w:rPr>
              <w:t>42</w:t>
            </w:r>
            <w:r>
              <w:rPr>
                <w:noProof/>
              </w:rPr>
              <w:fldChar w:fldCharType="end"/>
            </w:r>
          </w:hyperlink>
        </w:p>
        <w:p w14:paraId="09E6AAFF" w14:textId="0A0B220A" w:rsidR="005D2C09" w:rsidRDefault="005D2C09">
          <w:pPr>
            <w:pStyle w:val="TOC2"/>
            <w:tabs>
              <w:tab w:val="right" w:leader="dot" w:pos="9350"/>
            </w:tabs>
            <w:rPr>
              <w:noProof/>
            </w:rPr>
          </w:pPr>
          <w:hyperlink w:anchor="_Toc229504390" w:history="1">
            <w:r w:rsidRPr="000B137E">
              <w:rPr>
                <w:rStyle w:val="Hyperlink"/>
                <w:noProof/>
              </w:rPr>
              <w:t>7.1 Sales Forecasting with Prophet</w:t>
            </w:r>
            <w:r>
              <w:rPr>
                <w:noProof/>
              </w:rPr>
              <w:tab/>
            </w:r>
            <w:r>
              <w:rPr>
                <w:noProof/>
              </w:rPr>
              <w:fldChar w:fldCharType="begin"/>
            </w:r>
            <w:r>
              <w:rPr>
                <w:noProof/>
              </w:rPr>
              <w:instrText xml:space="preserve"> PAGEREF _Toc229504390 \h </w:instrText>
            </w:r>
            <w:r>
              <w:rPr>
                <w:noProof/>
              </w:rPr>
            </w:r>
            <w:r>
              <w:rPr>
                <w:noProof/>
              </w:rPr>
              <w:fldChar w:fldCharType="separate"/>
            </w:r>
            <w:r>
              <w:rPr>
                <w:noProof/>
              </w:rPr>
              <w:t>42</w:t>
            </w:r>
            <w:r>
              <w:rPr>
                <w:noProof/>
              </w:rPr>
              <w:fldChar w:fldCharType="end"/>
            </w:r>
          </w:hyperlink>
        </w:p>
        <w:p w14:paraId="713AA524" w14:textId="03B47C12" w:rsidR="005D2C09" w:rsidRDefault="005D2C09">
          <w:pPr>
            <w:pStyle w:val="TOC3"/>
            <w:tabs>
              <w:tab w:val="right" w:leader="dot" w:pos="9350"/>
            </w:tabs>
            <w:rPr>
              <w:noProof/>
            </w:rPr>
          </w:pPr>
          <w:hyperlink w:anchor="_Toc229504391" w:history="1">
            <w:r w:rsidRPr="000B137E">
              <w:rPr>
                <w:rStyle w:val="Hyperlink"/>
                <w:noProof/>
              </w:rPr>
              <w:t>7.1.1 Data Preparation for Prophet</w:t>
            </w:r>
            <w:r>
              <w:rPr>
                <w:noProof/>
              </w:rPr>
              <w:tab/>
            </w:r>
            <w:r>
              <w:rPr>
                <w:noProof/>
              </w:rPr>
              <w:fldChar w:fldCharType="begin"/>
            </w:r>
            <w:r>
              <w:rPr>
                <w:noProof/>
              </w:rPr>
              <w:instrText xml:space="preserve"> PAGEREF _Toc229504391 \h </w:instrText>
            </w:r>
            <w:r>
              <w:rPr>
                <w:noProof/>
              </w:rPr>
            </w:r>
            <w:r>
              <w:rPr>
                <w:noProof/>
              </w:rPr>
              <w:fldChar w:fldCharType="separate"/>
            </w:r>
            <w:r>
              <w:rPr>
                <w:noProof/>
              </w:rPr>
              <w:t>42</w:t>
            </w:r>
            <w:r>
              <w:rPr>
                <w:noProof/>
              </w:rPr>
              <w:fldChar w:fldCharType="end"/>
            </w:r>
          </w:hyperlink>
        </w:p>
        <w:p w14:paraId="71DE523B" w14:textId="6704BE5D" w:rsidR="005D2C09" w:rsidRDefault="005D2C09">
          <w:pPr>
            <w:pStyle w:val="TOC3"/>
            <w:tabs>
              <w:tab w:val="right" w:leader="dot" w:pos="9350"/>
            </w:tabs>
            <w:rPr>
              <w:noProof/>
            </w:rPr>
          </w:pPr>
          <w:hyperlink w:anchor="_Toc229504392" w:history="1">
            <w:r w:rsidRPr="000B137E">
              <w:rPr>
                <w:rStyle w:val="Hyperlink"/>
                <w:noProof/>
              </w:rPr>
              <w:t>7.1.2 Training the Model</w:t>
            </w:r>
            <w:r>
              <w:rPr>
                <w:noProof/>
              </w:rPr>
              <w:tab/>
            </w:r>
            <w:r>
              <w:rPr>
                <w:noProof/>
              </w:rPr>
              <w:fldChar w:fldCharType="begin"/>
            </w:r>
            <w:r>
              <w:rPr>
                <w:noProof/>
              </w:rPr>
              <w:instrText xml:space="preserve"> PAGEREF _Toc229504392 \h </w:instrText>
            </w:r>
            <w:r>
              <w:rPr>
                <w:noProof/>
              </w:rPr>
            </w:r>
            <w:r>
              <w:rPr>
                <w:noProof/>
              </w:rPr>
              <w:fldChar w:fldCharType="separate"/>
            </w:r>
            <w:r>
              <w:rPr>
                <w:noProof/>
              </w:rPr>
              <w:t>42</w:t>
            </w:r>
            <w:r>
              <w:rPr>
                <w:noProof/>
              </w:rPr>
              <w:fldChar w:fldCharType="end"/>
            </w:r>
          </w:hyperlink>
        </w:p>
        <w:p w14:paraId="7905A0E2" w14:textId="132DB95E" w:rsidR="005D2C09" w:rsidRDefault="005D2C09">
          <w:pPr>
            <w:pStyle w:val="TOC3"/>
            <w:tabs>
              <w:tab w:val="right" w:leader="dot" w:pos="9350"/>
            </w:tabs>
            <w:rPr>
              <w:noProof/>
            </w:rPr>
          </w:pPr>
          <w:hyperlink w:anchor="_Toc229504393" w:history="1">
            <w:r w:rsidRPr="000B137E">
              <w:rPr>
                <w:rStyle w:val="Hyperlink"/>
                <w:noProof/>
              </w:rPr>
              <w:t>7.1.3 Generating the Forecast</w:t>
            </w:r>
            <w:r>
              <w:rPr>
                <w:noProof/>
              </w:rPr>
              <w:tab/>
            </w:r>
            <w:r>
              <w:rPr>
                <w:noProof/>
              </w:rPr>
              <w:fldChar w:fldCharType="begin"/>
            </w:r>
            <w:r>
              <w:rPr>
                <w:noProof/>
              </w:rPr>
              <w:instrText xml:space="preserve"> PAGEREF _Toc229504393 \h </w:instrText>
            </w:r>
            <w:r>
              <w:rPr>
                <w:noProof/>
              </w:rPr>
            </w:r>
            <w:r>
              <w:rPr>
                <w:noProof/>
              </w:rPr>
              <w:fldChar w:fldCharType="separate"/>
            </w:r>
            <w:r>
              <w:rPr>
                <w:noProof/>
              </w:rPr>
              <w:t>43</w:t>
            </w:r>
            <w:r>
              <w:rPr>
                <w:noProof/>
              </w:rPr>
              <w:fldChar w:fldCharType="end"/>
            </w:r>
          </w:hyperlink>
        </w:p>
        <w:p w14:paraId="67F9FD41" w14:textId="47EE723E" w:rsidR="005D2C09" w:rsidRDefault="005D2C09">
          <w:pPr>
            <w:pStyle w:val="TOC3"/>
            <w:tabs>
              <w:tab w:val="right" w:leader="dot" w:pos="9350"/>
            </w:tabs>
            <w:rPr>
              <w:noProof/>
            </w:rPr>
          </w:pPr>
          <w:hyperlink w:anchor="_Toc229504394" w:history="1">
            <w:r w:rsidRPr="000B137E">
              <w:rPr>
                <w:rStyle w:val="Hyperlink"/>
                <w:noProof/>
              </w:rPr>
              <w:t>7.1.4 Decomposing Trend and Seasonality</w:t>
            </w:r>
            <w:r>
              <w:rPr>
                <w:noProof/>
              </w:rPr>
              <w:tab/>
            </w:r>
            <w:r>
              <w:rPr>
                <w:noProof/>
              </w:rPr>
              <w:fldChar w:fldCharType="begin"/>
            </w:r>
            <w:r>
              <w:rPr>
                <w:noProof/>
              </w:rPr>
              <w:instrText xml:space="preserve"> PAGEREF _Toc229504394 \h </w:instrText>
            </w:r>
            <w:r>
              <w:rPr>
                <w:noProof/>
              </w:rPr>
            </w:r>
            <w:r>
              <w:rPr>
                <w:noProof/>
              </w:rPr>
              <w:fldChar w:fldCharType="separate"/>
            </w:r>
            <w:r>
              <w:rPr>
                <w:noProof/>
              </w:rPr>
              <w:t>43</w:t>
            </w:r>
            <w:r>
              <w:rPr>
                <w:noProof/>
              </w:rPr>
              <w:fldChar w:fldCharType="end"/>
            </w:r>
          </w:hyperlink>
        </w:p>
        <w:p w14:paraId="7C7589E4" w14:textId="4C97A633" w:rsidR="005D2C09" w:rsidRDefault="005D2C09">
          <w:pPr>
            <w:pStyle w:val="TOC2"/>
            <w:tabs>
              <w:tab w:val="right" w:leader="dot" w:pos="9350"/>
            </w:tabs>
            <w:rPr>
              <w:noProof/>
            </w:rPr>
          </w:pPr>
          <w:hyperlink w:anchor="_Toc229504395" w:history="1">
            <w:r w:rsidRPr="000B137E">
              <w:rPr>
                <w:rStyle w:val="Hyperlink"/>
                <w:noProof/>
              </w:rPr>
              <w:t>7.2 Profit Margin Analysis</w:t>
            </w:r>
            <w:r>
              <w:rPr>
                <w:noProof/>
              </w:rPr>
              <w:tab/>
            </w:r>
            <w:r>
              <w:rPr>
                <w:noProof/>
              </w:rPr>
              <w:fldChar w:fldCharType="begin"/>
            </w:r>
            <w:r>
              <w:rPr>
                <w:noProof/>
              </w:rPr>
              <w:instrText xml:space="preserve"> PAGEREF _Toc229504395 \h </w:instrText>
            </w:r>
            <w:r>
              <w:rPr>
                <w:noProof/>
              </w:rPr>
            </w:r>
            <w:r>
              <w:rPr>
                <w:noProof/>
              </w:rPr>
              <w:fldChar w:fldCharType="separate"/>
            </w:r>
            <w:r>
              <w:rPr>
                <w:noProof/>
              </w:rPr>
              <w:t>44</w:t>
            </w:r>
            <w:r>
              <w:rPr>
                <w:noProof/>
              </w:rPr>
              <w:fldChar w:fldCharType="end"/>
            </w:r>
          </w:hyperlink>
        </w:p>
        <w:p w14:paraId="4437E384" w14:textId="7038F44C" w:rsidR="005D2C09" w:rsidRDefault="005D2C09">
          <w:pPr>
            <w:pStyle w:val="TOC2"/>
            <w:tabs>
              <w:tab w:val="right" w:leader="dot" w:pos="9350"/>
            </w:tabs>
            <w:rPr>
              <w:noProof/>
            </w:rPr>
          </w:pPr>
          <w:hyperlink w:anchor="_Toc229504396" w:history="1">
            <w:r w:rsidRPr="000B137E">
              <w:rPr>
                <w:rStyle w:val="Hyperlink"/>
                <w:noProof/>
              </w:rPr>
              <w:t>7.3 Shipping Duration Analysis</w:t>
            </w:r>
            <w:r>
              <w:rPr>
                <w:noProof/>
              </w:rPr>
              <w:tab/>
            </w:r>
            <w:r>
              <w:rPr>
                <w:noProof/>
              </w:rPr>
              <w:fldChar w:fldCharType="begin"/>
            </w:r>
            <w:r>
              <w:rPr>
                <w:noProof/>
              </w:rPr>
              <w:instrText xml:space="preserve"> PAGEREF _Toc229504396 \h </w:instrText>
            </w:r>
            <w:r>
              <w:rPr>
                <w:noProof/>
              </w:rPr>
            </w:r>
            <w:r>
              <w:rPr>
                <w:noProof/>
              </w:rPr>
              <w:fldChar w:fldCharType="separate"/>
            </w:r>
            <w:r>
              <w:rPr>
                <w:noProof/>
              </w:rPr>
              <w:t>45</w:t>
            </w:r>
            <w:r>
              <w:rPr>
                <w:noProof/>
              </w:rPr>
              <w:fldChar w:fldCharType="end"/>
            </w:r>
          </w:hyperlink>
        </w:p>
        <w:p w14:paraId="2F202A2D" w14:textId="472B0196" w:rsidR="005D2C09" w:rsidRDefault="005D2C09">
          <w:pPr>
            <w:pStyle w:val="TOC2"/>
            <w:tabs>
              <w:tab w:val="right" w:leader="dot" w:pos="9350"/>
            </w:tabs>
            <w:rPr>
              <w:noProof/>
            </w:rPr>
          </w:pPr>
          <w:hyperlink w:anchor="_Toc229504397" w:history="1">
            <w:r w:rsidRPr="000B137E">
              <w:rPr>
                <w:rStyle w:val="Hyperlink"/>
                <w:noProof/>
              </w:rPr>
              <w:t>7.4 RFM Customer Segmentation</w:t>
            </w:r>
            <w:r>
              <w:rPr>
                <w:noProof/>
              </w:rPr>
              <w:tab/>
            </w:r>
            <w:r>
              <w:rPr>
                <w:noProof/>
              </w:rPr>
              <w:fldChar w:fldCharType="begin"/>
            </w:r>
            <w:r>
              <w:rPr>
                <w:noProof/>
              </w:rPr>
              <w:instrText xml:space="preserve"> PAGEREF _Toc229504397 \h </w:instrText>
            </w:r>
            <w:r>
              <w:rPr>
                <w:noProof/>
              </w:rPr>
            </w:r>
            <w:r>
              <w:rPr>
                <w:noProof/>
              </w:rPr>
              <w:fldChar w:fldCharType="separate"/>
            </w:r>
            <w:r>
              <w:rPr>
                <w:noProof/>
              </w:rPr>
              <w:t>46</w:t>
            </w:r>
            <w:r>
              <w:rPr>
                <w:noProof/>
              </w:rPr>
              <w:fldChar w:fldCharType="end"/>
            </w:r>
          </w:hyperlink>
        </w:p>
        <w:p w14:paraId="7FFED769" w14:textId="1283971A" w:rsidR="005D2C09" w:rsidRDefault="005D2C09">
          <w:pPr>
            <w:pStyle w:val="TOC1"/>
            <w:tabs>
              <w:tab w:val="right" w:leader="dot" w:pos="9350"/>
            </w:tabs>
            <w:rPr>
              <w:noProof/>
            </w:rPr>
          </w:pPr>
          <w:hyperlink w:anchor="_Toc229504398" w:history="1">
            <w:r w:rsidRPr="000B137E">
              <w:rPr>
                <w:rStyle w:val="Hyperlink"/>
                <w:noProof/>
              </w:rPr>
              <w:t>Chapter 8: Machine-Learning Classification of Profitability</w:t>
            </w:r>
            <w:r>
              <w:rPr>
                <w:noProof/>
              </w:rPr>
              <w:tab/>
            </w:r>
            <w:r>
              <w:rPr>
                <w:noProof/>
              </w:rPr>
              <w:fldChar w:fldCharType="begin"/>
            </w:r>
            <w:r>
              <w:rPr>
                <w:noProof/>
              </w:rPr>
              <w:instrText xml:space="preserve"> PAGEREF _Toc229504398 \h </w:instrText>
            </w:r>
            <w:r>
              <w:rPr>
                <w:noProof/>
              </w:rPr>
            </w:r>
            <w:r>
              <w:rPr>
                <w:noProof/>
              </w:rPr>
              <w:fldChar w:fldCharType="separate"/>
            </w:r>
            <w:r>
              <w:rPr>
                <w:noProof/>
              </w:rPr>
              <w:t>49</w:t>
            </w:r>
            <w:r>
              <w:rPr>
                <w:noProof/>
              </w:rPr>
              <w:fldChar w:fldCharType="end"/>
            </w:r>
          </w:hyperlink>
        </w:p>
        <w:p w14:paraId="6E9AD9E4" w14:textId="3ED35F12" w:rsidR="005D2C09" w:rsidRDefault="005D2C09">
          <w:pPr>
            <w:pStyle w:val="TOC2"/>
            <w:tabs>
              <w:tab w:val="right" w:leader="dot" w:pos="9350"/>
            </w:tabs>
            <w:rPr>
              <w:noProof/>
            </w:rPr>
          </w:pPr>
          <w:hyperlink w:anchor="_Toc229504399" w:history="1">
            <w:r w:rsidRPr="000B137E">
              <w:rPr>
                <w:rStyle w:val="Hyperlink"/>
                <w:noProof/>
              </w:rPr>
              <w:t>8.1 Problem Definition</w:t>
            </w:r>
            <w:r>
              <w:rPr>
                <w:noProof/>
              </w:rPr>
              <w:tab/>
            </w:r>
            <w:r>
              <w:rPr>
                <w:noProof/>
              </w:rPr>
              <w:fldChar w:fldCharType="begin"/>
            </w:r>
            <w:r>
              <w:rPr>
                <w:noProof/>
              </w:rPr>
              <w:instrText xml:space="preserve"> PAGEREF _Toc229504399 \h </w:instrText>
            </w:r>
            <w:r>
              <w:rPr>
                <w:noProof/>
              </w:rPr>
            </w:r>
            <w:r>
              <w:rPr>
                <w:noProof/>
              </w:rPr>
              <w:fldChar w:fldCharType="separate"/>
            </w:r>
            <w:r>
              <w:rPr>
                <w:noProof/>
              </w:rPr>
              <w:t>49</w:t>
            </w:r>
            <w:r>
              <w:rPr>
                <w:noProof/>
              </w:rPr>
              <w:fldChar w:fldCharType="end"/>
            </w:r>
          </w:hyperlink>
        </w:p>
        <w:p w14:paraId="45A5FEAF" w14:textId="01B2E1A1" w:rsidR="005D2C09" w:rsidRDefault="005D2C09">
          <w:pPr>
            <w:pStyle w:val="TOC2"/>
            <w:tabs>
              <w:tab w:val="right" w:leader="dot" w:pos="9350"/>
            </w:tabs>
            <w:rPr>
              <w:noProof/>
            </w:rPr>
          </w:pPr>
          <w:hyperlink w:anchor="_Toc229504400" w:history="1">
            <w:r w:rsidRPr="000B137E">
              <w:rPr>
                <w:rStyle w:val="Hyperlink"/>
                <w:noProof/>
              </w:rPr>
              <w:t>8.2 Feature Set</w:t>
            </w:r>
            <w:r>
              <w:rPr>
                <w:noProof/>
              </w:rPr>
              <w:tab/>
            </w:r>
            <w:r>
              <w:rPr>
                <w:noProof/>
              </w:rPr>
              <w:fldChar w:fldCharType="begin"/>
            </w:r>
            <w:r>
              <w:rPr>
                <w:noProof/>
              </w:rPr>
              <w:instrText xml:space="preserve"> PAGEREF _Toc229504400 \h </w:instrText>
            </w:r>
            <w:r>
              <w:rPr>
                <w:noProof/>
              </w:rPr>
            </w:r>
            <w:r>
              <w:rPr>
                <w:noProof/>
              </w:rPr>
              <w:fldChar w:fldCharType="separate"/>
            </w:r>
            <w:r>
              <w:rPr>
                <w:noProof/>
              </w:rPr>
              <w:t>49</w:t>
            </w:r>
            <w:r>
              <w:rPr>
                <w:noProof/>
              </w:rPr>
              <w:fldChar w:fldCharType="end"/>
            </w:r>
          </w:hyperlink>
        </w:p>
        <w:p w14:paraId="0C2846FC" w14:textId="323513C3" w:rsidR="005D2C09" w:rsidRDefault="005D2C09">
          <w:pPr>
            <w:pStyle w:val="TOC2"/>
            <w:tabs>
              <w:tab w:val="right" w:leader="dot" w:pos="9350"/>
            </w:tabs>
            <w:rPr>
              <w:noProof/>
            </w:rPr>
          </w:pPr>
          <w:hyperlink w:anchor="_Toc229504401" w:history="1">
            <w:r w:rsidRPr="000B137E">
              <w:rPr>
                <w:rStyle w:val="Hyperlink"/>
                <w:noProof/>
              </w:rPr>
              <w:t>8.3 Preprocessing and Train / Test Split</w:t>
            </w:r>
            <w:r>
              <w:rPr>
                <w:noProof/>
              </w:rPr>
              <w:tab/>
            </w:r>
            <w:r>
              <w:rPr>
                <w:noProof/>
              </w:rPr>
              <w:fldChar w:fldCharType="begin"/>
            </w:r>
            <w:r>
              <w:rPr>
                <w:noProof/>
              </w:rPr>
              <w:instrText xml:space="preserve"> PAGEREF _Toc229504401 \h </w:instrText>
            </w:r>
            <w:r>
              <w:rPr>
                <w:noProof/>
              </w:rPr>
            </w:r>
            <w:r>
              <w:rPr>
                <w:noProof/>
              </w:rPr>
              <w:fldChar w:fldCharType="separate"/>
            </w:r>
            <w:r>
              <w:rPr>
                <w:noProof/>
              </w:rPr>
              <w:t>50</w:t>
            </w:r>
            <w:r>
              <w:rPr>
                <w:noProof/>
              </w:rPr>
              <w:fldChar w:fldCharType="end"/>
            </w:r>
          </w:hyperlink>
        </w:p>
        <w:p w14:paraId="0037E8FF" w14:textId="7CFFBA36" w:rsidR="005D2C09" w:rsidRDefault="005D2C09">
          <w:pPr>
            <w:pStyle w:val="TOC2"/>
            <w:tabs>
              <w:tab w:val="right" w:leader="dot" w:pos="9350"/>
            </w:tabs>
            <w:rPr>
              <w:noProof/>
            </w:rPr>
          </w:pPr>
          <w:hyperlink w:anchor="_Toc229504402" w:history="1">
            <w:r w:rsidRPr="000B137E">
              <w:rPr>
                <w:rStyle w:val="Hyperlink"/>
                <w:noProof/>
              </w:rPr>
              <w:t>8.4 Models Compared</w:t>
            </w:r>
            <w:r>
              <w:rPr>
                <w:noProof/>
              </w:rPr>
              <w:tab/>
            </w:r>
            <w:r>
              <w:rPr>
                <w:noProof/>
              </w:rPr>
              <w:fldChar w:fldCharType="begin"/>
            </w:r>
            <w:r>
              <w:rPr>
                <w:noProof/>
              </w:rPr>
              <w:instrText xml:space="preserve"> PAGEREF _Toc229504402 \h </w:instrText>
            </w:r>
            <w:r>
              <w:rPr>
                <w:noProof/>
              </w:rPr>
            </w:r>
            <w:r>
              <w:rPr>
                <w:noProof/>
              </w:rPr>
              <w:fldChar w:fldCharType="separate"/>
            </w:r>
            <w:r>
              <w:rPr>
                <w:noProof/>
              </w:rPr>
              <w:t>50</w:t>
            </w:r>
            <w:r>
              <w:rPr>
                <w:noProof/>
              </w:rPr>
              <w:fldChar w:fldCharType="end"/>
            </w:r>
          </w:hyperlink>
        </w:p>
        <w:p w14:paraId="7BF241FE" w14:textId="4974B962" w:rsidR="005D2C09" w:rsidRDefault="005D2C09">
          <w:pPr>
            <w:pStyle w:val="TOC2"/>
            <w:tabs>
              <w:tab w:val="right" w:leader="dot" w:pos="9350"/>
            </w:tabs>
            <w:rPr>
              <w:noProof/>
            </w:rPr>
          </w:pPr>
          <w:hyperlink w:anchor="_Toc229504403" w:history="1">
            <w:r w:rsidRPr="000B137E">
              <w:rPr>
                <w:rStyle w:val="Hyperlink"/>
                <w:noProof/>
              </w:rPr>
              <w:t>8.5 Confusion Matrix</w:t>
            </w:r>
            <w:r>
              <w:rPr>
                <w:noProof/>
              </w:rPr>
              <w:tab/>
            </w:r>
            <w:r>
              <w:rPr>
                <w:noProof/>
              </w:rPr>
              <w:fldChar w:fldCharType="begin"/>
            </w:r>
            <w:r>
              <w:rPr>
                <w:noProof/>
              </w:rPr>
              <w:instrText xml:space="preserve"> PAGEREF _Toc229504403 \h </w:instrText>
            </w:r>
            <w:r>
              <w:rPr>
                <w:noProof/>
              </w:rPr>
            </w:r>
            <w:r>
              <w:rPr>
                <w:noProof/>
              </w:rPr>
              <w:fldChar w:fldCharType="separate"/>
            </w:r>
            <w:r>
              <w:rPr>
                <w:noProof/>
              </w:rPr>
              <w:t>50</w:t>
            </w:r>
            <w:r>
              <w:rPr>
                <w:noProof/>
              </w:rPr>
              <w:fldChar w:fldCharType="end"/>
            </w:r>
          </w:hyperlink>
        </w:p>
        <w:p w14:paraId="17DAB8CB" w14:textId="6955D63D" w:rsidR="005D2C09" w:rsidRDefault="005D2C09">
          <w:pPr>
            <w:pStyle w:val="TOC3"/>
            <w:tabs>
              <w:tab w:val="right" w:leader="dot" w:pos="9350"/>
            </w:tabs>
            <w:rPr>
              <w:noProof/>
            </w:rPr>
          </w:pPr>
          <w:hyperlink w:anchor="_Toc229504404" w:history="1">
            <w:r w:rsidRPr="000B137E">
              <w:rPr>
                <w:rStyle w:val="Hyperlink"/>
                <w:noProof/>
              </w:rPr>
              <w:t>8.5.1 Reading the Four Cells</w:t>
            </w:r>
            <w:r>
              <w:rPr>
                <w:noProof/>
              </w:rPr>
              <w:tab/>
            </w:r>
            <w:r>
              <w:rPr>
                <w:noProof/>
              </w:rPr>
              <w:fldChar w:fldCharType="begin"/>
            </w:r>
            <w:r>
              <w:rPr>
                <w:noProof/>
              </w:rPr>
              <w:instrText xml:space="preserve"> PAGEREF _Toc229504404 \h </w:instrText>
            </w:r>
            <w:r>
              <w:rPr>
                <w:noProof/>
              </w:rPr>
            </w:r>
            <w:r>
              <w:rPr>
                <w:noProof/>
              </w:rPr>
              <w:fldChar w:fldCharType="separate"/>
            </w:r>
            <w:r>
              <w:rPr>
                <w:noProof/>
              </w:rPr>
              <w:t>51</w:t>
            </w:r>
            <w:r>
              <w:rPr>
                <w:noProof/>
              </w:rPr>
              <w:fldChar w:fldCharType="end"/>
            </w:r>
          </w:hyperlink>
        </w:p>
        <w:p w14:paraId="3CF00DDA" w14:textId="782EA379" w:rsidR="005D2C09" w:rsidRDefault="005D2C09">
          <w:pPr>
            <w:pStyle w:val="TOC3"/>
            <w:tabs>
              <w:tab w:val="right" w:leader="dot" w:pos="9350"/>
            </w:tabs>
            <w:rPr>
              <w:noProof/>
            </w:rPr>
          </w:pPr>
          <w:hyperlink w:anchor="_Toc229504405" w:history="1">
            <w:r w:rsidRPr="000B137E">
              <w:rPr>
                <w:rStyle w:val="Hyperlink"/>
                <w:noProof/>
              </w:rPr>
              <w:t>8.5.2 Performance Metrics Derived from the Matrix</w:t>
            </w:r>
            <w:r>
              <w:rPr>
                <w:noProof/>
              </w:rPr>
              <w:tab/>
            </w:r>
            <w:r>
              <w:rPr>
                <w:noProof/>
              </w:rPr>
              <w:fldChar w:fldCharType="begin"/>
            </w:r>
            <w:r>
              <w:rPr>
                <w:noProof/>
              </w:rPr>
              <w:instrText xml:space="preserve"> PAGEREF _Toc229504405 \h </w:instrText>
            </w:r>
            <w:r>
              <w:rPr>
                <w:noProof/>
              </w:rPr>
            </w:r>
            <w:r>
              <w:rPr>
                <w:noProof/>
              </w:rPr>
              <w:fldChar w:fldCharType="separate"/>
            </w:r>
            <w:r>
              <w:rPr>
                <w:noProof/>
              </w:rPr>
              <w:t>52</w:t>
            </w:r>
            <w:r>
              <w:rPr>
                <w:noProof/>
              </w:rPr>
              <w:fldChar w:fldCharType="end"/>
            </w:r>
          </w:hyperlink>
        </w:p>
        <w:p w14:paraId="60503052" w14:textId="7A5DE2EB" w:rsidR="005D2C09" w:rsidRDefault="005D2C09">
          <w:pPr>
            <w:pStyle w:val="TOC3"/>
            <w:tabs>
              <w:tab w:val="right" w:leader="dot" w:pos="9350"/>
            </w:tabs>
            <w:rPr>
              <w:noProof/>
            </w:rPr>
          </w:pPr>
          <w:hyperlink w:anchor="_Toc229504406" w:history="1">
            <w:r w:rsidRPr="000B137E">
              <w:rPr>
                <w:rStyle w:val="Hyperlink"/>
                <w:noProof/>
              </w:rPr>
              <w:t>8.5.3 What These Numbers Tell Us</w:t>
            </w:r>
            <w:r>
              <w:rPr>
                <w:noProof/>
              </w:rPr>
              <w:tab/>
            </w:r>
            <w:r>
              <w:rPr>
                <w:noProof/>
              </w:rPr>
              <w:fldChar w:fldCharType="begin"/>
            </w:r>
            <w:r>
              <w:rPr>
                <w:noProof/>
              </w:rPr>
              <w:instrText xml:space="preserve"> PAGEREF _Toc229504406 \h </w:instrText>
            </w:r>
            <w:r>
              <w:rPr>
                <w:noProof/>
              </w:rPr>
            </w:r>
            <w:r>
              <w:rPr>
                <w:noProof/>
              </w:rPr>
              <w:fldChar w:fldCharType="separate"/>
            </w:r>
            <w:r>
              <w:rPr>
                <w:noProof/>
              </w:rPr>
              <w:t>52</w:t>
            </w:r>
            <w:r>
              <w:rPr>
                <w:noProof/>
              </w:rPr>
              <w:fldChar w:fldCharType="end"/>
            </w:r>
          </w:hyperlink>
        </w:p>
        <w:p w14:paraId="7F5AA89B" w14:textId="228A06F2" w:rsidR="005D2C09" w:rsidRDefault="005D2C09">
          <w:pPr>
            <w:pStyle w:val="TOC2"/>
            <w:tabs>
              <w:tab w:val="right" w:leader="dot" w:pos="9350"/>
            </w:tabs>
            <w:rPr>
              <w:noProof/>
            </w:rPr>
          </w:pPr>
          <w:hyperlink w:anchor="_Toc229504407" w:history="1">
            <w:r w:rsidRPr="000B137E">
              <w:rPr>
                <w:rStyle w:val="Hyperlink"/>
                <w:noProof/>
              </w:rPr>
              <w:t>8.6 Model Comparison</w:t>
            </w:r>
            <w:r>
              <w:rPr>
                <w:noProof/>
              </w:rPr>
              <w:tab/>
            </w:r>
            <w:r>
              <w:rPr>
                <w:noProof/>
              </w:rPr>
              <w:fldChar w:fldCharType="begin"/>
            </w:r>
            <w:r>
              <w:rPr>
                <w:noProof/>
              </w:rPr>
              <w:instrText xml:space="preserve"> PAGEREF _Toc229504407 \h </w:instrText>
            </w:r>
            <w:r>
              <w:rPr>
                <w:noProof/>
              </w:rPr>
            </w:r>
            <w:r>
              <w:rPr>
                <w:noProof/>
              </w:rPr>
              <w:fldChar w:fldCharType="separate"/>
            </w:r>
            <w:r>
              <w:rPr>
                <w:noProof/>
              </w:rPr>
              <w:t>53</w:t>
            </w:r>
            <w:r>
              <w:rPr>
                <w:noProof/>
              </w:rPr>
              <w:fldChar w:fldCharType="end"/>
            </w:r>
          </w:hyperlink>
        </w:p>
        <w:p w14:paraId="540334F3" w14:textId="426A1BD3" w:rsidR="005D2C09" w:rsidRDefault="005D2C09">
          <w:pPr>
            <w:pStyle w:val="TOC2"/>
            <w:tabs>
              <w:tab w:val="right" w:leader="dot" w:pos="9350"/>
            </w:tabs>
            <w:rPr>
              <w:noProof/>
            </w:rPr>
          </w:pPr>
          <w:hyperlink w:anchor="_Toc229504408" w:history="1">
            <w:r w:rsidRPr="000B137E">
              <w:rPr>
                <w:rStyle w:val="Hyperlink"/>
                <w:noProof/>
              </w:rPr>
              <w:t>8.7 Feature Importance</w:t>
            </w:r>
            <w:r>
              <w:rPr>
                <w:noProof/>
              </w:rPr>
              <w:tab/>
            </w:r>
            <w:r>
              <w:rPr>
                <w:noProof/>
              </w:rPr>
              <w:fldChar w:fldCharType="begin"/>
            </w:r>
            <w:r>
              <w:rPr>
                <w:noProof/>
              </w:rPr>
              <w:instrText xml:space="preserve"> PAGEREF _Toc229504408 \h </w:instrText>
            </w:r>
            <w:r>
              <w:rPr>
                <w:noProof/>
              </w:rPr>
            </w:r>
            <w:r>
              <w:rPr>
                <w:noProof/>
              </w:rPr>
              <w:fldChar w:fldCharType="separate"/>
            </w:r>
            <w:r>
              <w:rPr>
                <w:noProof/>
              </w:rPr>
              <w:t>54</w:t>
            </w:r>
            <w:r>
              <w:rPr>
                <w:noProof/>
              </w:rPr>
              <w:fldChar w:fldCharType="end"/>
            </w:r>
          </w:hyperlink>
        </w:p>
        <w:p w14:paraId="1A1324D2" w14:textId="33024DB5" w:rsidR="005D2C09" w:rsidRDefault="005D2C09">
          <w:pPr>
            <w:pStyle w:val="TOC2"/>
            <w:tabs>
              <w:tab w:val="right" w:leader="dot" w:pos="9350"/>
            </w:tabs>
            <w:rPr>
              <w:noProof/>
            </w:rPr>
          </w:pPr>
          <w:hyperlink w:anchor="_Toc229504409" w:history="1">
            <w:r w:rsidRPr="000B137E">
              <w:rPr>
                <w:rStyle w:val="Hyperlink"/>
                <w:noProof/>
              </w:rPr>
              <w:t>8.8 ROC Curves</w:t>
            </w:r>
            <w:r>
              <w:rPr>
                <w:noProof/>
              </w:rPr>
              <w:tab/>
            </w:r>
            <w:r>
              <w:rPr>
                <w:noProof/>
              </w:rPr>
              <w:fldChar w:fldCharType="begin"/>
            </w:r>
            <w:r>
              <w:rPr>
                <w:noProof/>
              </w:rPr>
              <w:instrText xml:space="preserve"> PAGEREF _Toc229504409 \h </w:instrText>
            </w:r>
            <w:r>
              <w:rPr>
                <w:noProof/>
              </w:rPr>
            </w:r>
            <w:r>
              <w:rPr>
                <w:noProof/>
              </w:rPr>
              <w:fldChar w:fldCharType="separate"/>
            </w:r>
            <w:r>
              <w:rPr>
                <w:noProof/>
              </w:rPr>
              <w:t>55</w:t>
            </w:r>
            <w:r>
              <w:rPr>
                <w:noProof/>
              </w:rPr>
              <w:fldChar w:fldCharType="end"/>
            </w:r>
          </w:hyperlink>
        </w:p>
        <w:p w14:paraId="6B785E42" w14:textId="18581923" w:rsidR="005D2C09" w:rsidRDefault="005D2C09">
          <w:pPr>
            <w:pStyle w:val="TOC2"/>
            <w:tabs>
              <w:tab w:val="right" w:leader="dot" w:pos="9350"/>
            </w:tabs>
            <w:rPr>
              <w:noProof/>
            </w:rPr>
          </w:pPr>
          <w:hyperlink w:anchor="_Toc229504410" w:history="1">
            <w:r w:rsidRPr="000B137E">
              <w:rPr>
                <w:rStyle w:val="Hyperlink"/>
                <w:noProof/>
              </w:rPr>
              <w:t>8.9 Limitations and Future Work</w:t>
            </w:r>
            <w:r>
              <w:rPr>
                <w:noProof/>
              </w:rPr>
              <w:tab/>
            </w:r>
            <w:r>
              <w:rPr>
                <w:noProof/>
              </w:rPr>
              <w:fldChar w:fldCharType="begin"/>
            </w:r>
            <w:r>
              <w:rPr>
                <w:noProof/>
              </w:rPr>
              <w:instrText xml:space="preserve"> PAGEREF _Toc229504410 \h </w:instrText>
            </w:r>
            <w:r>
              <w:rPr>
                <w:noProof/>
              </w:rPr>
            </w:r>
            <w:r>
              <w:rPr>
                <w:noProof/>
              </w:rPr>
              <w:fldChar w:fldCharType="separate"/>
            </w:r>
            <w:r>
              <w:rPr>
                <w:noProof/>
              </w:rPr>
              <w:t>56</w:t>
            </w:r>
            <w:r>
              <w:rPr>
                <w:noProof/>
              </w:rPr>
              <w:fldChar w:fldCharType="end"/>
            </w:r>
          </w:hyperlink>
        </w:p>
        <w:p w14:paraId="03C4FF3E" w14:textId="6BD7956F" w:rsidR="005D2C09" w:rsidRDefault="005D2C09">
          <w:pPr>
            <w:pStyle w:val="TOC1"/>
            <w:tabs>
              <w:tab w:val="right" w:leader="dot" w:pos="9350"/>
            </w:tabs>
            <w:rPr>
              <w:noProof/>
            </w:rPr>
          </w:pPr>
          <w:hyperlink w:anchor="_Toc229504411" w:history="1">
            <w:r w:rsidRPr="000B137E">
              <w:rPr>
                <w:rStyle w:val="Hyperlink"/>
                <w:noProof/>
              </w:rPr>
              <w:t>Chapter 9: Power BI Interactive Dashboard</w:t>
            </w:r>
            <w:r>
              <w:rPr>
                <w:noProof/>
              </w:rPr>
              <w:tab/>
            </w:r>
            <w:r>
              <w:rPr>
                <w:noProof/>
              </w:rPr>
              <w:fldChar w:fldCharType="begin"/>
            </w:r>
            <w:r>
              <w:rPr>
                <w:noProof/>
              </w:rPr>
              <w:instrText xml:space="preserve"> PAGEREF _Toc229504411 \h </w:instrText>
            </w:r>
            <w:r>
              <w:rPr>
                <w:noProof/>
              </w:rPr>
            </w:r>
            <w:r>
              <w:rPr>
                <w:noProof/>
              </w:rPr>
              <w:fldChar w:fldCharType="separate"/>
            </w:r>
            <w:r>
              <w:rPr>
                <w:noProof/>
              </w:rPr>
              <w:t>57</w:t>
            </w:r>
            <w:r>
              <w:rPr>
                <w:noProof/>
              </w:rPr>
              <w:fldChar w:fldCharType="end"/>
            </w:r>
          </w:hyperlink>
        </w:p>
        <w:p w14:paraId="3780AB57" w14:textId="56A6D84C" w:rsidR="005D2C09" w:rsidRDefault="005D2C09">
          <w:pPr>
            <w:pStyle w:val="TOC2"/>
            <w:tabs>
              <w:tab w:val="right" w:leader="dot" w:pos="9350"/>
            </w:tabs>
            <w:rPr>
              <w:noProof/>
            </w:rPr>
          </w:pPr>
          <w:hyperlink w:anchor="_Toc229504412" w:history="1">
            <w:r w:rsidRPr="000B137E">
              <w:rPr>
                <w:rStyle w:val="Hyperlink"/>
                <w:noProof/>
              </w:rPr>
              <w:t>9.1 Data Model and Measures</w:t>
            </w:r>
            <w:r>
              <w:rPr>
                <w:noProof/>
              </w:rPr>
              <w:tab/>
            </w:r>
            <w:r>
              <w:rPr>
                <w:noProof/>
              </w:rPr>
              <w:fldChar w:fldCharType="begin"/>
            </w:r>
            <w:r>
              <w:rPr>
                <w:noProof/>
              </w:rPr>
              <w:instrText xml:space="preserve"> PAGEREF _Toc229504412 \h </w:instrText>
            </w:r>
            <w:r>
              <w:rPr>
                <w:noProof/>
              </w:rPr>
            </w:r>
            <w:r>
              <w:rPr>
                <w:noProof/>
              </w:rPr>
              <w:fldChar w:fldCharType="separate"/>
            </w:r>
            <w:r>
              <w:rPr>
                <w:noProof/>
              </w:rPr>
              <w:t>57</w:t>
            </w:r>
            <w:r>
              <w:rPr>
                <w:noProof/>
              </w:rPr>
              <w:fldChar w:fldCharType="end"/>
            </w:r>
          </w:hyperlink>
        </w:p>
        <w:p w14:paraId="5E39FCD3" w14:textId="6932BCCD" w:rsidR="005D2C09" w:rsidRDefault="005D2C09">
          <w:pPr>
            <w:pStyle w:val="TOC2"/>
            <w:tabs>
              <w:tab w:val="right" w:leader="dot" w:pos="9350"/>
            </w:tabs>
            <w:rPr>
              <w:noProof/>
            </w:rPr>
          </w:pPr>
          <w:hyperlink w:anchor="_Toc229504413" w:history="1">
            <w:r w:rsidRPr="000B137E">
              <w:rPr>
                <w:rStyle w:val="Hyperlink"/>
                <w:noProof/>
              </w:rPr>
              <w:t>9.2 Page 1 — Executive Overview</w:t>
            </w:r>
            <w:r>
              <w:rPr>
                <w:noProof/>
              </w:rPr>
              <w:tab/>
            </w:r>
            <w:r>
              <w:rPr>
                <w:noProof/>
              </w:rPr>
              <w:fldChar w:fldCharType="begin"/>
            </w:r>
            <w:r>
              <w:rPr>
                <w:noProof/>
              </w:rPr>
              <w:instrText xml:space="preserve"> PAGEREF _Toc229504413 \h </w:instrText>
            </w:r>
            <w:r>
              <w:rPr>
                <w:noProof/>
              </w:rPr>
            </w:r>
            <w:r>
              <w:rPr>
                <w:noProof/>
              </w:rPr>
              <w:fldChar w:fldCharType="separate"/>
            </w:r>
            <w:r>
              <w:rPr>
                <w:noProof/>
              </w:rPr>
              <w:t>57</w:t>
            </w:r>
            <w:r>
              <w:rPr>
                <w:noProof/>
              </w:rPr>
              <w:fldChar w:fldCharType="end"/>
            </w:r>
          </w:hyperlink>
        </w:p>
        <w:p w14:paraId="71A50AC8" w14:textId="4878D857" w:rsidR="005D2C09" w:rsidRDefault="005D2C09">
          <w:pPr>
            <w:pStyle w:val="TOC2"/>
            <w:tabs>
              <w:tab w:val="right" w:leader="dot" w:pos="9350"/>
            </w:tabs>
            <w:rPr>
              <w:noProof/>
            </w:rPr>
          </w:pPr>
          <w:hyperlink w:anchor="_Toc229504414" w:history="1">
            <w:r w:rsidRPr="000B137E">
              <w:rPr>
                <w:rStyle w:val="Hyperlink"/>
                <w:noProof/>
              </w:rPr>
              <w:t>9.3 Page 2 — Regional and Segment View</w:t>
            </w:r>
            <w:r>
              <w:rPr>
                <w:noProof/>
              </w:rPr>
              <w:tab/>
            </w:r>
            <w:r>
              <w:rPr>
                <w:noProof/>
              </w:rPr>
              <w:fldChar w:fldCharType="begin"/>
            </w:r>
            <w:r>
              <w:rPr>
                <w:noProof/>
              </w:rPr>
              <w:instrText xml:space="preserve"> PAGEREF _Toc229504414 \h </w:instrText>
            </w:r>
            <w:r>
              <w:rPr>
                <w:noProof/>
              </w:rPr>
            </w:r>
            <w:r>
              <w:rPr>
                <w:noProof/>
              </w:rPr>
              <w:fldChar w:fldCharType="separate"/>
            </w:r>
            <w:r>
              <w:rPr>
                <w:noProof/>
              </w:rPr>
              <w:t>58</w:t>
            </w:r>
            <w:r>
              <w:rPr>
                <w:noProof/>
              </w:rPr>
              <w:fldChar w:fldCharType="end"/>
            </w:r>
          </w:hyperlink>
        </w:p>
        <w:p w14:paraId="639B9C94" w14:textId="108B61DC" w:rsidR="005D2C09" w:rsidRDefault="005D2C09">
          <w:pPr>
            <w:pStyle w:val="TOC2"/>
            <w:tabs>
              <w:tab w:val="right" w:leader="dot" w:pos="9350"/>
            </w:tabs>
            <w:rPr>
              <w:noProof/>
            </w:rPr>
          </w:pPr>
          <w:hyperlink w:anchor="_Toc229504415" w:history="1">
            <w:r w:rsidRPr="000B137E">
              <w:rPr>
                <w:rStyle w:val="Hyperlink"/>
                <w:noProof/>
              </w:rPr>
              <w:t>9.4 Page 3 — Profitability and Discount Analysis</w:t>
            </w:r>
            <w:r>
              <w:rPr>
                <w:noProof/>
              </w:rPr>
              <w:tab/>
            </w:r>
            <w:r>
              <w:rPr>
                <w:noProof/>
              </w:rPr>
              <w:fldChar w:fldCharType="begin"/>
            </w:r>
            <w:r>
              <w:rPr>
                <w:noProof/>
              </w:rPr>
              <w:instrText xml:space="preserve"> PAGEREF _Toc229504415 \h </w:instrText>
            </w:r>
            <w:r>
              <w:rPr>
                <w:noProof/>
              </w:rPr>
            </w:r>
            <w:r>
              <w:rPr>
                <w:noProof/>
              </w:rPr>
              <w:fldChar w:fldCharType="separate"/>
            </w:r>
            <w:r>
              <w:rPr>
                <w:noProof/>
              </w:rPr>
              <w:t>59</w:t>
            </w:r>
            <w:r>
              <w:rPr>
                <w:noProof/>
              </w:rPr>
              <w:fldChar w:fldCharType="end"/>
            </w:r>
          </w:hyperlink>
        </w:p>
        <w:p w14:paraId="63D2D8C4" w14:textId="03C59261" w:rsidR="005D2C09" w:rsidRDefault="005D2C09">
          <w:pPr>
            <w:pStyle w:val="TOC2"/>
            <w:tabs>
              <w:tab w:val="right" w:leader="dot" w:pos="9350"/>
            </w:tabs>
            <w:rPr>
              <w:noProof/>
            </w:rPr>
          </w:pPr>
          <w:hyperlink w:anchor="_Toc229504416" w:history="1">
            <w:r w:rsidRPr="000B137E">
              <w:rPr>
                <w:rStyle w:val="Hyperlink"/>
                <w:noProof/>
              </w:rPr>
              <w:t>9.5 Lessons Learned in Power BI</w:t>
            </w:r>
            <w:r>
              <w:rPr>
                <w:noProof/>
              </w:rPr>
              <w:tab/>
            </w:r>
            <w:r>
              <w:rPr>
                <w:noProof/>
              </w:rPr>
              <w:fldChar w:fldCharType="begin"/>
            </w:r>
            <w:r>
              <w:rPr>
                <w:noProof/>
              </w:rPr>
              <w:instrText xml:space="preserve"> PAGEREF _Toc229504416 \h </w:instrText>
            </w:r>
            <w:r>
              <w:rPr>
                <w:noProof/>
              </w:rPr>
            </w:r>
            <w:r>
              <w:rPr>
                <w:noProof/>
              </w:rPr>
              <w:fldChar w:fldCharType="separate"/>
            </w:r>
            <w:r>
              <w:rPr>
                <w:noProof/>
              </w:rPr>
              <w:t>60</w:t>
            </w:r>
            <w:r>
              <w:rPr>
                <w:noProof/>
              </w:rPr>
              <w:fldChar w:fldCharType="end"/>
            </w:r>
          </w:hyperlink>
        </w:p>
        <w:p w14:paraId="2AD2D2D6" w14:textId="3FCA8D0F" w:rsidR="005D2C09" w:rsidRDefault="005D2C09">
          <w:pPr>
            <w:pStyle w:val="TOC1"/>
            <w:tabs>
              <w:tab w:val="right" w:leader="dot" w:pos="9350"/>
            </w:tabs>
            <w:rPr>
              <w:noProof/>
            </w:rPr>
          </w:pPr>
          <w:hyperlink w:anchor="_Toc229504417" w:history="1">
            <w:r w:rsidRPr="000B137E">
              <w:rPr>
                <w:rStyle w:val="Hyperlink"/>
                <w:noProof/>
              </w:rPr>
              <w:t>Chapter 10: RapidMiner Workflow</w:t>
            </w:r>
            <w:r>
              <w:rPr>
                <w:noProof/>
              </w:rPr>
              <w:tab/>
            </w:r>
            <w:r>
              <w:rPr>
                <w:noProof/>
              </w:rPr>
              <w:fldChar w:fldCharType="begin"/>
            </w:r>
            <w:r>
              <w:rPr>
                <w:noProof/>
              </w:rPr>
              <w:instrText xml:space="preserve"> PAGEREF _Toc229504417 \h </w:instrText>
            </w:r>
            <w:r>
              <w:rPr>
                <w:noProof/>
              </w:rPr>
            </w:r>
            <w:r>
              <w:rPr>
                <w:noProof/>
              </w:rPr>
              <w:fldChar w:fldCharType="separate"/>
            </w:r>
            <w:r>
              <w:rPr>
                <w:noProof/>
              </w:rPr>
              <w:t>61</w:t>
            </w:r>
            <w:r>
              <w:rPr>
                <w:noProof/>
              </w:rPr>
              <w:fldChar w:fldCharType="end"/>
            </w:r>
          </w:hyperlink>
        </w:p>
        <w:p w14:paraId="74EF2A57" w14:textId="7EED63C0" w:rsidR="005D2C09" w:rsidRDefault="005D2C09">
          <w:pPr>
            <w:pStyle w:val="TOC2"/>
            <w:tabs>
              <w:tab w:val="right" w:leader="dot" w:pos="9350"/>
            </w:tabs>
            <w:rPr>
              <w:noProof/>
            </w:rPr>
          </w:pPr>
          <w:hyperlink w:anchor="_Toc229504418" w:history="1">
            <w:r w:rsidRPr="000B137E">
              <w:rPr>
                <w:rStyle w:val="Hyperlink"/>
                <w:noProof/>
              </w:rPr>
              <w:t>10.1 Process Design</w:t>
            </w:r>
            <w:r>
              <w:rPr>
                <w:noProof/>
              </w:rPr>
              <w:tab/>
            </w:r>
            <w:r>
              <w:rPr>
                <w:noProof/>
              </w:rPr>
              <w:fldChar w:fldCharType="begin"/>
            </w:r>
            <w:r>
              <w:rPr>
                <w:noProof/>
              </w:rPr>
              <w:instrText xml:space="preserve"> PAGEREF _Toc229504418 \h </w:instrText>
            </w:r>
            <w:r>
              <w:rPr>
                <w:noProof/>
              </w:rPr>
            </w:r>
            <w:r>
              <w:rPr>
                <w:noProof/>
              </w:rPr>
              <w:fldChar w:fldCharType="separate"/>
            </w:r>
            <w:r>
              <w:rPr>
                <w:noProof/>
              </w:rPr>
              <w:t>61</w:t>
            </w:r>
            <w:r>
              <w:rPr>
                <w:noProof/>
              </w:rPr>
              <w:fldChar w:fldCharType="end"/>
            </w:r>
          </w:hyperlink>
        </w:p>
        <w:p w14:paraId="16383A34" w14:textId="75AAFC13" w:rsidR="005D2C09" w:rsidRDefault="005D2C09">
          <w:pPr>
            <w:pStyle w:val="TOC2"/>
            <w:tabs>
              <w:tab w:val="right" w:leader="dot" w:pos="9350"/>
            </w:tabs>
            <w:rPr>
              <w:noProof/>
            </w:rPr>
          </w:pPr>
          <w:hyperlink w:anchor="_Toc229504419" w:history="1">
            <w:r w:rsidRPr="000B137E">
              <w:rPr>
                <w:rStyle w:val="Hyperlink"/>
                <w:noProof/>
              </w:rPr>
              <w:t>10.2 Visual Outputs</w:t>
            </w:r>
            <w:r>
              <w:rPr>
                <w:noProof/>
              </w:rPr>
              <w:tab/>
            </w:r>
            <w:r>
              <w:rPr>
                <w:noProof/>
              </w:rPr>
              <w:fldChar w:fldCharType="begin"/>
            </w:r>
            <w:r>
              <w:rPr>
                <w:noProof/>
              </w:rPr>
              <w:instrText xml:space="preserve"> PAGEREF _Toc229504419 \h </w:instrText>
            </w:r>
            <w:r>
              <w:rPr>
                <w:noProof/>
              </w:rPr>
            </w:r>
            <w:r>
              <w:rPr>
                <w:noProof/>
              </w:rPr>
              <w:fldChar w:fldCharType="separate"/>
            </w:r>
            <w:r>
              <w:rPr>
                <w:noProof/>
              </w:rPr>
              <w:t>61</w:t>
            </w:r>
            <w:r>
              <w:rPr>
                <w:noProof/>
              </w:rPr>
              <w:fldChar w:fldCharType="end"/>
            </w:r>
          </w:hyperlink>
        </w:p>
        <w:p w14:paraId="061D9444" w14:textId="6C6E98E6" w:rsidR="005D2C09" w:rsidRDefault="005D2C09">
          <w:pPr>
            <w:pStyle w:val="TOC2"/>
            <w:tabs>
              <w:tab w:val="right" w:leader="dot" w:pos="9350"/>
            </w:tabs>
            <w:rPr>
              <w:noProof/>
            </w:rPr>
          </w:pPr>
          <w:hyperlink w:anchor="_Toc229504420" w:history="1">
            <w:r w:rsidRPr="000B137E">
              <w:rPr>
                <w:rStyle w:val="Hyperlink"/>
                <w:noProof/>
              </w:rPr>
              <w:t>10.3 Comparison Across the Three Tools</w:t>
            </w:r>
            <w:r>
              <w:rPr>
                <w:noProof/>
              </w:rPr>
              <w:tab/>
            </w:r>
            <w:r>
              <w:rPr>
                <w:noProof/>
              </w:rPr>
              <w:fldChar w:fldCharType="begin"/>
            </w:r>
            <w:r>
              <w:rPr>
                <w:noProof/>
              </w:rPr>
              <w:instrText xml:space="preserve"> PAGEREF _Toc229504420 \h </w:instrText>
            </w:r>
            <w:r>
              <w:rPr>
                <w:noProof/>
              </w:rPr>
            </w:r>
            <w:r>
              <w:rPr>
                <w:noProof/>
              </w:rPr>
              <w:fldChar w:fldCharType="separate"/>
            </w:r>
            <w:r>
              <w:rPr>
                <w:noProof/>
              </w:rPr>
              <w:t>66</w:t>
            </w:r>
            <w:r>
              <w:rPr>
                <w:noProof/>
              </w:rPr>
              <w:fldChar w:fldCharType="end"/>
            </w:r>
          </w:hyperlink>
        </w:p>
        <w:p w14:paraId="37CDB119" w14:textId="36C3A6F3" w:rsidR="005D2C09" w:rsidRDefault="005D2C09">
          <w:pPr>
            <w:pStyle w:val="TOC1"/>
            <w:tabs>
              <w:tab w:val="right" w:leader="dot" w:pos="9350"/>
            </w:tabs>
            <w:rPr>
              <w:noProof/>
            </w:rPr>
          </w:pPr>
          <w:hyperlink w:anchor="_Toc229504421" w:history="1">
            <w:r w:rsidRPr="000B137E">
              <w:rPr>
                <w:rStyle w:val="Hyperlink"/>
                <w:noProof/>
              </w:rPr>
              <w:t>Chapter 11: Results and Discussion</w:t>
            </w:r>
            <w:r>
              <w:rPr>
                <w:noProof/>
              </w:rPr>
              <w:tab/>
            </w:r>
            <w:r>
              <w:rPr>
                <w:noProof/>
              </w:rPr>
              <w:fldChar w:fldCharType="begin"/>
            </w:r>
            <w:r>
              <w:rPr>
                <w:noProof/>
              </w:rPr>
              <w:instrText xml:space="preserve"> PAGEREF _Toc229504421 \h </w:instrText>
            </w:r>
            <w:r>
              <w:rPr>
                <w:noProof/>
              </w:rPr>
            </w:r>
            <w:r>
              <w:rPr>
                <w:noProof/>
              </w:rPr>
              <w:fldChar w:fldCharType="separate"/>
            </w:r>
            <w:r>
              <w:rPr>
                <w:noProof/>
              </w:rPr>
              <w:t>68</w:t>
            </w:r>
            <w:r>
              <w:rPr>
                <w:noProof/>
              </w:rPr>
              <w:fldChar w:fldCharType="end"/>
            </w:r>
          </w:hyperlink>
        </w:p>
        <w:p w14:paraId="690FCEFE" w14:textId="137D25A4" w:rsidR="005D2C09" w:rsidRDefault="005D2C09">
          <w:pPr>
            <w:pStyle w:val="TOC2"/>
            <w:tabs>
              <w:tab w:val="right" w:leader="dot" w:pos="9350"/>
            </w:tabs>
            <w:rPr>
              <w:noProof/>
            </w:rPr>
          </w:pPr>
          <w:hyperlink w:anchor="_Toc229504422" w:history="1">
            <w:r w:rsidRPr="000B137E">
              <w:rPr>
                <w:rStyle w:val="Hyperlink"/>
                <w:noProof/>
              </w:rPr>
              <w:t>11.1 Headline Indicators</w:t>
            </w:r>
            <w:r>
              <w:rPr>
                <w:noProof/>
              </w:rPr>
              <w:tab/>
            </w:r>
            <w:r>
              <w:rPr>
                <w:noProof/>
              </w:rPr>
              <w:fldChar w:fldCharType="begin"/>
            </w:r>
            <w:r>
              <w:rPr>
                <w:noProof/>
              </w:rPr>
              <w:instrText xml:space="preserve"> PAGEREF _Toc229504422 \h </w:instrText>
            </w:r>
            <w:r>
              <w:rPr>
                <w:noProof/>
              </w:rPr>
            </w:r>
            <w:r>
              <w:rPr>
                <w:noProof/>
              </w:rPr>
              <w:fldChar w:fldCharType="separate"/>
            </w:r>
            <w:r>
              <w:rPr>
                <w:noProof/>
              </w:rPr>
              <w:t>68</w:t>
            </w:r>
            <w:r>
              <w:rPr>
                <w:noProof/>
              </w:rPr>
              <w:fldChar w:fldCharType="end"/>
            </w:r>
          </w:hyperlink>
        </w:p>
        <w:p w14:paraId="1E84C7FB" w14:textId="4B5532AA" w:rsidR="005D2C09" w:rsidRDefault="005D2C09">
          <w:pPr>
            <w:pStyle w:val="TOC2"/>
            <w:tabs>
              <w:tab w:val="right" w:leader="dot" w:pos="9350"/>
            </w:tabs>
            <w:rPr>
              <w:noProof/>
            </w:rPr>
          </w:pPr>
          <w:hyperlink w:anchor="_Toc229504423" w:history="1">
            <w:r w:rsidRPr="000B137E">
              <w:rPr>
                <w:rStyle w:val="Hyperlink"/>
                <w:noProof/>
              </w:rPr>
              <w:t>11.2 Discussion of Objectives</w:t>
            </w:r>
            <w:r>
              <w:rPr>
                <w:noProof/>
              </w:rPr>
              <w:tab/>
            </w:r>
            <w:r>
              <w:rPr>
                <w:noProof/>
              </w:rPr>
              <w:fldChar w:fldCharType="begin"/>
            </w:r>
            <w:r>
              <w:rPr>
                <w:noProof/>
              </w:rPr>
              <w:instrText xml:space="preserve"> PAGEREF _Toc229504423 \h </w:instrText>
            </w:r>
            <w:r>
              <w:rPr>
                <w:noProof/>
              </w:rPr>
            </w:r>
            <w:r>
              <w:rPr>
                <w:noProof/>
              </w:rPr>
              <w:fldChar w:fldCharType="separate"/>
            </w:r>
            <w:r>
              <w:rPr>
                <w:noProof/>
              </w:rPr>
              <w:t>69</w:t>
            </w:r>
            <w:r>
              <w:rPr>
                <w:noProof/>
              </w:rPr>
              <w:fldChar w:fldCharType="end"/>
            </w:r>
          </w:hyperlink>
        </w:p>
        <w:p w14:paraId="66F8BCA0" w14:textId="03583AF0" w:rsidR="005D2C09" w:rsidRDefault="005D2C09">
          <w:pPr>
            <w:pStyle w:val="TOC3"/>
            <w:tabs>
              <w:tab w:val="right" w:leader="dot" w:pos="9350"/>
            </w:tabs>
            <w:rPr>
              <w:noProof/>
            </w:rPr>
          </w:pPr>
          <w:hyperlink w:anchor="_Toc229504424" w:history="1">
            <w:r w:rsidRPr="000B137E">
              <w:rPr>
                <w:rStyle w:val="Hyperlink"/>
                <w:noProof/>
              </w:rPr>
              <w:t>11.2.1 Cleaning and Preparation</w:t>
            </w:r>
            <w:r>
              <w:rPr>
                <w:noProof/>
              </w:rPr>
              <w:tab/>
            </w:r>
            <w:r>
              <w:rPr>
                <w:noProof/>
              </w:rPr>
              <w:fldChar w:fldCharType="begin"/>
            </w:r>
            <w:r>
              <w:rPr>
                <w:noProof/>
              </w:rPr>
              <w:instrText xml:space="preserve"> PAGEREF _Toc229504424 \h </w:instrText>
            </w:r>
            <w:r>
              <w:rPr>
                <w:noProof/>
              </w:rPr>
            </w:r>
            <w:r>
              <w:rPr>
                <w:noProof/>
              </w:rPr>
              <w:fldChar w:fldCharType="separate"/>
            </w:r>
            <w:r>
              <w:rPr>
                <w:noProof/>
              </w:rPr>
              <w:t>69</w:t>
            </w:r>
            <w:r>
              <w:rPr>
                <w:noProof/>
              </w:rPr>
              <w:fldChar w:fldCharType="end"/>
            </w:r>
          </w:hyperlink>
        </w:p>
        <w:p w14:paraId="6F693B29" w14:textId="3DB77C79" w:rsidR="005D2C09" w:rsidRDefault="005D2C09">
          <w:pPr>
            <w:pStyle w:val="TOC3"/>
            <w:tabs>
              <w:tab w:val="right" w:leader="dot" w:pos="9350"/>
            </w:tabs>
            <w:rPr>
              <w:noProof/>
            </w:rPr>
          </w:pPr>
          <w:hyperlink w:anchor="_Toc229504425" w:history="1">
            <w:r w:rsidRPr="000B137E">
              <w:rPr>
                <w:rStyle w:val="Hyperlink"/>
                <w:noProof/>
              </w:rPr>
              <w:t>11.2.2 Exploratory Analysis</w:t>
            </w:r>
            <w:r>
              <w:rPr>
                <w:noProof/>
              </w:rPr>
              <w:tab/>
            </w:r>
            <w:r>
              <w:rPr>
                <w:noProof/>
              </w:rPr>
              <w:fldChar w:fldCharType="begin"/>
            </w:r>
            <w:r>
              <w:rPr>
                <w:noProof/>
              </w:rPr>
              <w:instrText xml:space="preserve"> PAGEREF _Toc229504425 \h </w:instrText>
            </w:r>
            <w:r>
              <w:rPr>
                <w:noProof/>
              </w:rPr>
            </w:r>
            <w:r>
              <w:rPr>
                <w:noProof/>
              </w:rPr>
              <w:fldChar w:fldCharType="separate"/>
            </w:r>
            <w:r>
              <w:rPr>
                <w:noProof/>
              </w:rPr>
              <w:t>69</w:t>
            </w:r>
            <w:r>
              <w:rPr>
                <w:noProof/>
              </w:rPr>
              <w:fldChar w:fldCharType="end"/>
            </w:r>
          </w:hyperlink>
        </w:p>
        <w:p w14:paraId="330F8975" w14:textId="7F5362E1" w:rsidR="005D2C09" w:rsidRDefault="005D2C09">
          <w:pPr>
            <w:pStyle w:val="TOC3"/>
            <w:tabs>
              <w:tab w:val="right" w:leader="dot" w:pos="9350"/>
            </w:tabs>
            <w:rPr>
              <w:noProof/>
            </w:rPr>
          </w:pPr>
          <w:hyperlink w:anchor="_Toc229504426" w:history="1">
            <w:r w:rsidRPr="000B137E">
              <w:rPr>
                <w:rStyle w:val="Hyperlink"/>
                <w:noProof/>
              </w:rPr>
              <w:t>11.2.3 Discount Diagnosis</w:t>
            </w:r>
            <w:r>
              <w:rPr>
                <w:noProof/>
              </w:rPr>
              <w:tab/>
            </w:r>
            <w:r>
              <w:rPr>
                <w:noProof/>
              </w:rPr>
              <w:fldChar w:fldCharType="begin"/>
            </w:r>
            <w:r>
              <w:rPr>
                <w:noProof/>
              </w:rPr>
              <w:instrText xml:space="preserve"> PAGEREF _Toc229504426 \h </w:instrText>
            </w:r>
            <w:r>
              <w:rPr>
                <w:noProof/>
              </w:rPr>
            </w:r>
            <w:r>
              <w:rPr>
                <w:noProof/>
              </w:rPr>
              <w:fldChar w:fldCharType="separate"/>
            </w:r>
            <w:r>
              <w:rPr>
                <w:noProof/>
              </w:rPr>
              <w:t>69</w:t>
            </w:r>
            <w:r>
              <w:rPr>
                <w:noProof/>
              </w:rPr>
              <w:fldChar w:fldCharType="end"/>
            </w:r>
          </w:hyperlink>
        </w:p>
        <w:p w14:paraId="76192731" w14:textId="10C09551" w:rsidR="005D2C09" w:rsidRDefault="005D2C09">
          <w:pPr>
            <w:pStyle w:val="TOC3"/>
            <w:tabs>
              <w:tab w:val="right" w:leader="dot" w:pos="9350"/>
            </w:tabs>
            <w:rPr>
              <w:noProof/>
            </w:rPr>
          </w:pPr>
          <w:hyperlink w:anchor="_Toc229504427" w:history="1">
            <w:r w:rsidRPr="000B137E">
              <w:rPr>
                <w:rStyle w:val="Hyperlink"/>
                <w:noProof/>
              </w:rPr>
              <w:t>11.2.4 Forecasting</w:t>
            </w:r>
            <w:r>
              <w:rPr>
                <w:noProof/>
              </w:rPr>
              <w:tab/>
            </w:r>
            <w:r>
              <w:rPr>
                <w:noProof/>
              </w:rPr>
              <w:fldChar w:fldCharType="begin"/>
            </w:r>
            <w:r>
              <w:rPr>
                <w:noProof/>
              </w:rPr>
              <w:instrText xml:space="preserve"> PAGEREF _Toc229504427 \h </w:instrText>
            </w:r>
            <w:r>
              <w:rPr>
                <w:noProof/>
              </w:rPr>
            </w:r>
            <w:r>
              <w:rPr>
                <w:noProof/>
              </w:rPr>
              <w:fldChar w:fldCharType="separate"/>
            </w:r>
            <w:r>
              <w:rPr>
                <w:noProof/>
              </w:rPr>
              <w:t>69</w:t>
            </w:r>
            <w:r>
              <w:rPr>
                <w:noProof/>
              </w:rPr>
              <w:fldChar w:fldCharType="end"/>
            </w:r>
          </w:hyperlink>
        </w:p>
        <w:p w14:paraId="3E016CE6" w14:textId="254E7226" w:rsidR="005D2C09" w:rsidRDefault="005D2C09">
          <w:pPr>
            <w:pStyle w:val="TOC3"/>
            <w:tabs>
              <w:tab w:val="right" w:leader="dot" w:pos="9350"/>
            </w:tabs>
            <w:rPr>
              <w:noProof/>
            </w:rPr>
          </w:pPr>
          <w:hyperlink w:anchor="_Toc229504428" w:history="1">
            <w:r w:rsidRPr="000B137E">
              <w:rPr>
                <w:rStyle w:val="Hyperlink"/>
                <w:noProof/>
              </w:rPr>
              <w:t>11.2.5 Customer Segmentation</w:t>
            </w:r>
            <w:r>
              <w:rPr>
                <w:noProof/>
              </w:rPr>
              <w:tab/>
            </w:r>
            <w:r>
              <w:rPr>
                <w:noProof/>
              </w:rPr>
              <w:fldChar w:fldCharType="begin"/>
            </w:r>
            <w:r>
              <w:rPr>
                <w:noProof/>
              </w:rPr>
              <w:instrText xml:space="preserve"> PAGEREF _Toc229504428 \h </w:instrText>
            </w:r>
            <w:r>
              <w:rPr>
                <w:noProof/>
              </w:rPr>
            </w:r>
            <w:r>
              <w:rPr>
                <w:noProof/>
              </w:rPr>
              <w:fldChar w:fldCharType="separate"/>
            </w:r>
            <w:r>
              <w:rPr>
                <w:noProof/>
              </w:rPr>
              <w:t>69</w:t>
            </w:r>
            <w:r>
              <w:rPr>
                <w:noProof/>
              </w:rPr>
              <w:fldChar w:fldCharType="end"/>
            </w:r>
          </w:hyperlink>
        </w:p>
        <w:p w14:paraId="57BB952F" w14:textId="7276C16F" w:rsidR="005D2C09" w:rsidRDefault="005D2C09">
          <w:pPr>
            <w:pStyle w:val="TOC3"/>
            <w:tabs>
              <w:tab w:val="right" w:leader="dot" w:pos="9350"/>
            </w:tabs>
            <w:rPr>
              <w:noProof/>
            </w:rPr>
          </w:pPr>
          <w:hyperlink w:anchor="_Toc229504429" w:history="1">
            <w:r w:rsidRPr="000B137E">
              <w:rPr>
                <w:rStyle w:val="Hyperlink"/>
                <w:noProof/>
              </w:rPr>
              <w:t>11.2.6 Profitability Classification</w:t>
            </w:r>
            <w:r>
              <w:rPr>
                <w:noProof/>
              </w:rPr>
              <w:tab/>
            </w:r>
            <w:r>
              <w:rPr>
                <w:noProof/>
              </w:rPr>
              <w:fldChar w:fldCharType="begin"/>
            </w:r>
            <w:r>
              <w:rPr>
                <w:noProof/>
              </w:rPr>
              <w:instrText xml:space="preserve"> PAGEREF _Toc229504429 \h </w:instrText>
            </w:r>
            <w:r>
              <w:rPr>
                <w:noProof/>
              </w:rPr>
            </w:r>
            <w:r>
              <w:rPr>
                <w:noProof/>
              </w:rPr>
              <w:fldChar w:fldCharType="separate"/>
            </w:r>
            <w:r>
              <w:rPr>
                <w:noProof/>
              </w:rPr>
              <w:t>70</w:t>
            </w:r>
            <w:r>
              <w:rPr>
                <w:noProof/>
              </w:rPr>
              <w:fldChar w:fldCharType="end"/>
            </w:r>
          </w:hyperlink>
        </w:p>
        <w:p w14:paraId="52571FEA" w14:textId="618C7F2D" w:rsidR="005D2C09" w:rsidRDefault="005D2C09">
          <w:pPr>
            <w:pStyle w:val="TOC3"/>
            <w:tabs>
              <w:tab w:val="right" w:leader="dot" w:pos="9350"/>
            </w:tabs>
            <w:rPr>
              <w:noProof/>
            </w:rPr>
          </w:pPr>
          <w:hyperlink w:anchor="_Toc229504430" w:history="1">
            <w:r w:rsidRPr="000B137E">
              <w:rPr>
                <w:rStyle w:val="Hyperlink"/>
                <w:noProof/>
              </w:rPr>
              <w:t>11.2.7 Power BI and RapidMiner Integration</w:t>
            </w:r>
            <w:r>
              <w:rPr>
                <w:noProof/>
              </w:rPr>
              <w:tab/>
            </w:r>
            <w:r>
              <w:rPr>
                <w:noProof/>
              </w:rPr>
              <w:fldChar w:fldCharType="begin"/>
            </w:r>
            <w:r>
              <w:rPr>
                <w:noProof/>
              </w:rPr>
              <w:instrText xml:space="preserve"> PAGEREF _Toc229504430 \h </w:instrText>
            </w:r>
            <w:r>
              <w:rPr>
                <w:noProof/>
              </w:rPr>
            </w:r>
            <w:r>
              <w:rPr>
                <w:noProof/>
              </w:rPr>
              <w:fldChar w:fldCharType="separate"/>
            </w:r>
            <w:r>
              <w:rPr>
                <w:noProof/>
              </w:rPr>
              <w:t>70</w:t>
            </w:r>
            <w:r>
              <w:rPr>
                <w:noProof/>
              </w:rPr>
              <w:fldChar w:fldCharType="end"/>
            </w:r>
          </w:hyperlink>
        </w:p>
        <w:p w14:paraId="737026CD" w14:textId="6E3376D2" w:rsidR="005D2C09" w:rsidRDefault="005D2C09">
          <w:pPr>
            <w:pStyle w:val="TOC3"/>
            <w:tabs>
              <w:tab w:val="right" w:leader="dot" w:pos="9350"/>
            </w:tabs>
            <w:rPr>
              <w:noProof/>
            </w:rPr>
          </w:pPr>
          <w:hyperlink w:anchor="_Toc229504431" w:history="1">
            <w:r w:rsidRPr="000B137E">
              <w:rPr>
                <w:rStyle w:val="Hyperlink"/>
                <w:noProof/>
              </w:rPr>
              <w:t>11.2.8 Consolidation into a Report</w:t>
            </w:r>
            <w:r>
              <w:rPr>
                <w:noProof/>
              </w:rPr>
              <w:tab/>
            </w:r>
            <w:r>
              <w:rPr>
                <w:noProof/>
              </w:rPr>
              <w:fldChar w:fldCharType="begin"/>
            </w:r>
            <w:r>
              <w:rPr>
                <w:noProof/>
              </w:rPr>
              <w:instrText xml:space="preserve"> PAGEREF _Toc229504431 \h </w:instrText>
            </w:r>
            <w:r>
              <w:rPr>
                <w:noProof/>
              </w:rPr>
            </w:r>
            <w:r>
              <w:rPr>
                <w:noProof/>
              </w:rPr>
              <w:fldChar w:fldCharType="separate"/>
            </w:r>
            <w:r>
              <w:rPr>
                <w:noProof/>
              </w:rPr>
              <w:t>70</w:t>
            </w:r>
            <w:r>
              <w:rPr>
                <w:noProof/>
              </w:rPr>
              <w:fldChar w:fldCharType="end"/>
            </w:r>
          </w:hyperlink>
        </w:p>
        <w:p w14:paraId="308D7BA9" w14:textId="1EB77E53" w:rsidR="005D2C09" w:rsidRDefault="005D2C09">
          <w:pPr>
            <w:pStyle w:val="TOC2"/>
            <w:tabs>
              <w:tab w:val="right" w:leader="dot" w:pos="9350"/>
            </w:tabs>
            <w:rPr>
              <w:noProof/>
            </w:rPr>
          </w:pPr>
          <w:hyperlink w:anchor="_Toc229504432" w:history="1">
            <w:r w:rsidRPr="000B137E">
              <w:rPr>
                <w:rStyle w:val="Hyperlink"/>
                <w:noProof/>
              </w:rPr>
              <w:t>11.3 Triangulation Across Methods</w:t>
            </w:r>
            <w:r>
              <w:rPr>
                <w:noProof/>
              </w:rPr>
              <w:tab/>
            </w:r>
            <w:r>
              <w:rPr>
                <w:noProof/>
              </w:rPr>
              <w:fldChar w:fldCharType="begin"/>
            </w:r>
            <w:r>
              <w:rPr>
                <w:noProof/>
              </w:rPr>
              <w:instrText xml:space="preserve"> PAGEREF _Toc229504432 \h </w:instrText>
            </w:r>
            <w:r>
              <w:rPr>
                <w:noProof/>
              </w:rPr>
            </w:r>
            <w:r>
              <w:rPr>
                <w:noProof/>
              </w:rPr>
              <w:fldChar w:fldCharType="separate"/>
            </w:r>
            <w:r>
              <w:rPr>
                <w:noProof/>
              </w:rPr>
              <w:t>70</w:t>
            </w:r>
            <w:r>
              <w:rPr>
                <w:noProof/>
              </w:rPr>
              <w:fldChar w:fldCharType="end"/>
            </w:r>
          </w:hyperlink>
        </w:p>
        <w:p w14:paraId="3ECDDF88" w14:textId="4814A5B3" w:rsidR="005D2C09" w:rsidRDefault="005D2C09">
          <w:pPr>
            <w:pStyle w:val="TOC2"/>
            <w:tabs>
              <w:tab w:val="right" w:leader="dot" w:pos="9350"/>
            </w:tabs>
            <w:rPr>
              <w:noProof/>
            </w:rPr>
          </w:pPr>
          <w:hyperlink w:anchor="_Toc229504433" w:history="1">
            <w:r w:rsidRPr="000B137E">
              <w:rPr>
                <w:rStyle w:val="Hyperlink"/>
                <w:noProof/>
              </w:rPr>
              <w:t>11.4 Comparison with Initial Expectations</w:t>
            </w:r>
            <w:r>
              <w:rPr>
                <w:noProof/>
              </w:rPr>
              <w:tab/>
            </w:r>
            <w:r>
              <w:rPr>
                <w:noProof/>
              </w:rPr>
              <w:fldChar w:fldCharType="begin"/>
            </w:r>
            <w:r>
              <w:rPr>
                <w:noProof/>
              </w:rPr>
              <w:instrText xml:space="preserve"> PAGEREF _Toc229504433 \h </w:instrText>
            </w:r>
            <w:r>
              <w:rPr>
                <w:noProof/>
              </w:rPr>
            </w:r>
            <w:r>
              <w:rPr>
                <w:noProof/>
              </w:rPr>
              <w:fldChar w:fldCharType="separate"/>
            </w:r>
            <w:r>
              <w:rPr>
                <w:noProof/>
              </w:rPr>
              <w:t>70</w:t>
            </w:r>
            <w:r>
              <w:rPr>
                <w:noProof/>
              </w:rPr>
              <w:fldChar w:fldCharType="end"/>
            </w:r>
          </w:hyperlink>
        </w:p>
        <w:p w14:paraId="7B0535C6" w14:textId="4FF1EA95" w:rsidR="005D2C09" w:rsidRDefault="005D2C09">
          <w:pPr>
            <w:pStyle w:val="TOC2"/>
            <w:tabs>
              <w:tab w:val="right" w:leader="dot" w:pos="9350"/>
            </w:tabs>
            <w:rPr>
              <w:noProof/>
            </w:rPr>
          </w:pPr>
          <w:hyperlink w:anchor="_Toc229504434" w:history="1">
            <w:r w:rsidRPr="000B137E">
              <w:rPr>
                <w:rStyle w:val="Hyperlink"/>
                <w:noProof/>
              </w:rPr>
              <w:t>11.5 Limitations</w:t>
            </w:r>
            <w:r>
              <w:rPr>
                <w:noProof/>
              </w:rPr>
              <w:tab/>
            </w:r>
            <w:r>
              <w:rPr>
                <w:noProof/>
              </w:rPr>
              <w:fldChar w:fldCharType="begin"/>
            </w:r>
            <w:r>
              <w:rPr>
                <w:noProof/>
              </w:rPr>
              <w:instrText xml:space="preserve"> PAGEREF _Toc229504434 \h </w:instrText>
            </w:r>
            <w:r>
              <w:rPr>
                <w:noProof/>
              </w:rPr>
            </w:r>
            <w:r>
              <w:rPr>
                <w:noProof/>
              </w:rPr>
              <w:fldChar w:fldCharType="separate"/>
            </w:r>
            <w:r>
              <w:rPr>
                <w:noProof/>
              </w:rPr>
              <w:t>70</w:t>
            </w:r>
            <w:r>
              <w:rPr>
                <w:noProof/>
              </w:rPr>
              <w:fldChar w:fldCharType="end"/>
            </w:r>
          </w:hyperlink>
        </w:p>
        <w:p w14:paraId="11ECF72D" w14:textId="24880CB3" w:rsidR="005D2C09" w:rsidRDefault="005D2C09">
          <w:pPr>
            <w:pStyle w:val="TOC1"/>
            <w:tabs>
              <w:tab w:val="right" w:leader="dot" w:pos="9350"/>
            </w:tabs>
            <w:rPr>
              <w:noProof/>
            </w:rPr>
          </w:pPr>
          <w:hyperlink w:anchor="_Toc229504435" w:history="1">
            <w:r w:rsidRPr="000B137E">
              <w:rPr>
                <w:rStyle w:val="Hyperlink"/>
                <w:noProof/>
              </w:rPr>
              <w:t>Chapter 12: Conclusion and Recommendations</w:t>
            </w:r>
            <w:r>
              <w:rPr>
                <w:noProof/>
              </w:rPr>
              <w:tab/>
            </w:r>
            <w:r>
              <w:rPr>
                <w:noProof/>
              </w:rPr>
              <w:fldChar w:fldCharType="begin"/>
            </w:r>
            <w:r>
              <w:rPr>
                <w:noProof/>
              </w:rPr>
              <w:instrText xml:space="preserve"> PAGEREF _Toc229504435 \h </w:instrText>
            </w:r>
            <w:r>
              <w:rPr>
                <w:noProof/>
              </w:rPr>
            </w:r>
            <w:r>
              <w:rPr>
                <w:noProof/>
              </w:rPr>
              <w:fldChar w:fldCharType="separate"/>
            </w:r>
            <w:r>
              <w:rPr>
                <w:noProof/>
              </w:rPr>
              <w:t>72</w:t>
            </w:r>
            <w:r>
              <w:rPr>
                <w:noProof/>
              </w:rPr>
              <w:fldChar w:fldCharType="end"/>
            </w:r>
          </w:hyperlink>
        </w:p>
        <w:p w14:paraId="4AD331C5" w14:textId="6B99EEB0" w:rsidR="005D2C09" w:rsidRDefault="005D2C09">
          <w:pPr>
            <w:pStyle w:val="TOC2"/>
            <w:tabs>
              <w:tab w:val="right" w:leader="dot" w:pos="9350"/>
            </w:tabs>
            <w:rPr>
              <w:noProof/>
            </w:rPr>
          </w:pPr>
          <w:hyperlink w:anchor="_Toc229504436" w:history="1">
            <w:r w:rsidRPr="000B137E">
              <w:rPr>
                <w:rStyle w:val="Hyperlink"/>
                <w:noProof/>
              </w:rPr>
              <w:t>12.1 Conclusion</w:t>
            </w:r>
            <w:r>
              <w:rPr>
                <w:noProof/>
              </w:rPr>
              <w:tab/>
            </w:r>
            <w:r>
              <w:rPr>
                <w:noProof/>
              </w:rPr>
              <w:fldChar w:fldCharType="begin"/>
            </w:r>
            <w:r>
              <w:rPr>
                <w:noProof/>
              </w:rPr>
              <w:instrText xml:space="preserve"> PAGEREF _Toc229504436 \h </w:instrText>
            </w:r>
            <w:r>
              <w:rPr>
                <w:noProof/>
              </w:rPr>
            </w:r>
            <w:r>
              <w:rPr>
                <w:noProof/>
              </w:rPr>
              <w:fldChar w:fldCharType="separate"/>
            </w:r>
            <w:r>
              <w:rPr>
                <w:noProof/>
              </w:rPr>
              <w:t>72</w:t>
            </w:r>
            <w:r>
              <w:rPr>
                <w:noProof/>
              </w:rPr>
              <w:fldChar w:fldCharType="end"/>
            </w:r>
          </w:hyperlink>
        </w:p>
        <w:p w14:paraId="232923CA" w14:textId="7E63AC2C" w:rsidR="005D2C09" w:rsidRDefault="005D2C09">
          <w:pPr>
            <w:pStyle w:val="TOC2"/>
            <w:tabs>
              <w:tab w:val="right" w:leader="dot" w:pos="9350"/>
            </w:tabs>
            <w:rPr>
              <w:noProof/>
            </w:rPr>
          </w:pPr>
          <w:hyperlink w:anchor="_Toc229504437" w:history="1">
            <w:r w:rsidRPr="000B137E">
              <w:rPr>
                <w:rStyle w:val="Hyperlink"/>
                <w:noProof/>
              </w:rPr>
              <w:t>12.2 Recommendations to the Retailer</w:t>
            </w:r>
            <w:r>
              <w:rPr>
                <w:noProof/>
              </w:rPr>
              <w:tab/>
            </w:r>
            <w:r>
              <w:rPr>
                <w:noProof/>
              </w:rPr>
              <w:fldChar w:fldCharType="begin"/>
            </w:r>
            <w:r>
              <w:rPr>
                <w:noProof/>
              </w:rPr>
              <w:instrText xml:space="preserve"> PAGEREF _Toc229504437 \h </w:instrText>
            </w:r>
            <w:r>
              <w:rPr>
                <w:noProof/>
              </w:rPr>
            </w:r>
            <w:r>
              <w:rPr>
                <w:noProof/>
              </w:rPr>
              <w:fldChar w:fldCharType="separate"/>
            </w:r>
            <w:r>
              <w:rPr>
                <w:noProof/>
              </w:rPr>
              <w:t>72</w:t>
            </w:r>
            <w:r>
              <w:rPr>
                <w:noProof/>
              </w:rPr>
              <w:fldChar w:fldCharType="end"/>
            </w:r>
          </w:hyperlink>
        </w:p>
        <w:p w14:paraId="7C4ED252" w14:textId="00D7DD90" w:rsidR="005D2C09" w:rsidRDefault="005D2C09">
          <w:pPr>
            <w:pStyle w:val="TOC3"/>
            <w:tabs>
              <w:tab w:val="right" w:leader="dot" w:pos="9350"/>
            </w:tabs>
            <w:rPr>
              <w:noProof/>
            </w:rPr>
          </w:pPr>
          <w:hyperlink w:anchor="_Toc229504438" w:history="1">
            <w:r w:rsidRPr="000B137E">
              <w:rPr>
                <w:rStyle w:val="Hyperlink"/>
                <w:noProof/>
              </w:rPr>
              <w:t>12.2.1 Pricing and Promotion Reform</w:t>
            </w:r>
            <w:r>
              <w:rPr>
                <w:noProof/>
              </w:rPr>
              <w:tab/>
            </w:r>
            <w:r>
              <w:rPr>
                <w:noProof/>
              </w:rPr>
              <w:fldChar w:fldCharType="begin"/>
            </w:r>
            <w:r>
              <w:rPr>
                <w:noProof/>
              </w:rPr>
              <w:instrText xml:space="preserve"> PAGEREF _Toc229504438 \h </w:instrText>
            </w:r>
            <w:r>
              <w:rPr>
                <w:noProof/>
              </w:rPr>
            </w:r>
            <w:r>
              <w:rPr>
                <w:noProof/>
              </w:rPr>
              <w:fldChar w:fldCharType="separate"/>
            </w:r>
            <w:r>
              <w:rPr>
                <w:noProof/>
              </w:rPr>
              <w:t>72</w:t>
            </w:r>
            <w:r>
              <w:rPr>
                <w:noProof/>
              </w:rPr>
              <w:fldChar w:fldCharType="end"/>
            </w:r>
          </w:hyperlink>
        </w:p>
        <w:p w14:paraId="76E7A11A" w14:textId="79807386" w:rsidR="005D2C09" w:rsidRDefault="005D2C09">
          <w:pPr>
            <w:pStyle w:val="TOC3"/>
            <w:tabs>
              <w:tab w:val="right" w:leader="dot" w:pos="9350"/>
            </w:tabs>
            <w:rPr>
              <w:noProof/>
            </w:rPr>
          </w:pPr>
          <w:hyperlink w:anchor="_Toc229504439" w:history="1">
            <w:r w:rsidRPr="000B137E">
              <w:rPr>
                <w:rStyle w:val="Hyperlink"/>
                <w:noProof/>
              </w:rPr>
              <w:t>12.2.2 Customer Strategy</w:t>
            </w:r>
            <w:r>
              <w:rPr>
                <w:noProof/>
              </w:rPr>
              <w:tab/>
            </w:r>
            <w:r>
              <w:rPr>
                <w:noProof/>
              </w:rPr>
              <w:fldChar w:fldCharType="begin"/>
            </w:r>
            <w:r>
              <w:rPr>
                <w:noProof/>
              </w:rPr>
              <w:instrText xml:space="preserve"> PAGEREF _Toc229504439 \h </w:instrText>
            </w:r>
            <w:r>
              <w:rPr>
                <w:noProof/>
              </w:rPr>
            </w:r>
            <w:r>
              <w:rPr>
                <w:noProof/>
              </w:rPr>
              <w:fldChar w:fldCharType="separate"/>
            </w:r>
            <w:r>
              <w:rPr>
                <w:noProof/>
              </w:rPr>
              <w:t>73</w:t>
            </w:r>
            <w:r>
              <w:rPr>
                <w:noProof/>
              </w:rPr>
              <w:fldChar w:fldCharType="end"/>
            </w:r>
          </w:hyperlink>
        </w:p>
        <w:p w14:paraId="2F1C5277" w14:textId="6753BA31" w:rsidR="005D2C09" w:rsidRDefault="005D2C09">
          <w:pPr>
            <w:pStyle w:val="TOC3"/>
            <w:tabs>
              <w:tab w:val="right" w:leader="dot" w:pos="9350"/>
            </w:tabs>
            <w:rPr>
              <w:noProof/>
            </w:rPr>
          </w:pPr>
          <w:hyperlink w:anchor="_Toc229504440" w:history="1">
            <w:r w:rsidRPr="000B137E">
              <w:rPr>
                <w:rStyle w:val="Hyperlink"/>
                <w:noProof/>
              </w:rPr>
              <w:t>12.2.3 Operational Excellence</w:t>
            </w:r>
            <w:r>
              <w:rPr>
                <w:noProof/>
              </w:rPr>
              <w:tab/>
            </w:r>
            <w:r>
              <w:rPr>
                <w:noProof/>
              </w:rPr>
              <w:fldChar w:fldCharType="begin"/>
            </w:r>
            <w:r>
              <w:rPr>
                <w:noProof/>
              </w:rPr>
              <w:instrText xml:space="preserve"> PAGEREF _Toc229504440 \h </w:instrText>
            </w:r>
            <w:r>
              <w:rPr>
                <w:noProof/>
              </w:rPr>
            </w:r>
            <w:r>
              <w:rPr>
                <w:noProof/>
              </w:rPr>
              <w:fldChar w:fldCharType="separate"/>
            </w:r>
            <w:r>
              <w:rPr>
                <w:noProof/>
              </w:rPr>
              <w:t>73</w:t>
            </w:r>
            <w:r>
              <w:rPr>
                <w:noProof/>
              </w:rPr>
              <w:fldChar w:fldCharType="end"/>
            </w:r>
          </w:hyperlink>
        </w:p>
        <w:p w14:paraId="6C9467FC" w14:textId="298DC835" w:rsidR="005D2C09" w:rsidRDefault="005D2C09">
          <w:pPr>
            <w:pStyle w:val="TOC3"/>
            <w:tabs>
              <w:tab w:val="right" w:leader="dot" w:pos="9350"/>
            </w:tabs>
            <w:rPr>
              <w:noProof/>
            </w:rPr>
          </w:pPr>
          <w:hyperlink w:anchor="_Toc229504441" w:history="1">
            <w:r w:rsidRPr="000B137E">
              <w:rPr>
                <w:rStyle w:val="Hyperlink"/>
                <w:noProof/>
              </w:rPr>
              <w:t>12.2.4 Analytics Capability</w:t>
            </w:r>
            <w:r>
              <w:rPr>
                <w:noProof/>
              </w:rPr>
              <w:tab/>
            </w:r>
            <w:r>
              <w:rPr>
                <w:noProof/>
              </w:rPr>
              <w:fldChar w:fldCharType="begin"/>
            </w:r>
            <w:r>
              <w:rPr>
                <w:noProof/>
              </w:rPr>
              <w:instrText xml:space="preserve"> PAGEREF _Toc229504441 \h </w:instrText>
            </w:r>
            <w:r>
              <w:rPr>
                <w:noProof/>
              </w:rPr>
            </w:r>
            <w:r>
              <w:rPr>
                <w:noProof/>
              </w:rPr>
              <w:fldChar w:fldCharType="separate"/>
            </w:r>
            <w:r>
              <w:rPr>
                <w:noProof/>
              </w:rPr>
              <w:t>73</w:t>
            </w:r>
            <w:r>
              <w:rPr>
                <w:noProof/>
              </w:rPr>
              <w:fldChar w:fldCharType="end"/>
            </w:r>
          </w:hyperlink>
        </w:p>
        <w:p w14:paraId="146616B3" w14:textId="08EBBD3C" w:rsidR="005D2C09" w:rsidRDefault="005D2C09">
          <w:pPr>
            <w:pStyle w:val="TOC2"/>
            <w:tabs>
              <w:tab w:val="right" w:leader="dot" w:pos="9350"/>
            </w:tabs>
            <w:rPr>
              <w:noProof/>
            </w:rPr>
          </w:pPr>
          <w:hyperlink w:anchor="_Toc229504442" w:history="1">
            <w:r w:rsidRPr="000B137E">
              <w:rPr>
                <w:rStyle w:val="Hyperlink"/>
                <w:noProof/>
              </w:rPr>
              <w:t>12.3 Future Work</w:t>
            </w:r>
            <w:r>
              <w:rPr>
                <w:noProof/>
              </w:rPr>
              <w:tab/>
            </w:r>
            <w:r>
              <w:rPr>
                <w:noProof/>
              </w:rPr>
              <w:fldChar w:fldCharType="begin"/>
            </w:r>
            <w:r>
              <w:rPr>
                <w:noProof/>
              </w:rPr>
              <w:instrText xml:space="preserve"> PAGEREF _Toc229504442 \h </w:instrText>
            </w:r>
            <w:r>
              <w:rPr>
                <w:noProof/>
              </w:rPr>
            </w:r>
            <w:r>
              <w:rPr>
                <w:noProof/>
              </w:rPr>
              <w:fldChar w:fldCharType="separate"/>
            </w:r>
            <w:r>
              <w:rPr>
                <w:noProof/>
              </w:rPr>
              <w:t>73</w:t>
            </w:r>
            <w:r>
              <w:rPr>
                <w:noProof/>
              </w:rPr>
              <w:fldChar w:fldCharType="end"/>
            </w:r>
          </w:hyperlink>
        </w:p>
        <w:p w14:paraId="2B819716" w14:textId="3B320655" w:rsidR="005D2C09" w:rsidRDefault="005D2C09">
          <w:pPr>
            <w:pStyle w:val="TOC1"/>
            <w:tabs>
              <w:tab w:val="right" w:leader="dot" w:pos="9350"/>
            </w:tabs>
            <w:rPr>
              <w:noProof/>
            </w:rPr>
          </w:pPr>
          <w:hyperlink w:anchor="_Toc229504443" w:history="1">
            <w:r w:rsidRPr="000B137E">
              <w:rPr>
                <w:rStyle w:val="Hyperlink"/>
                <w:noProof/>
              </w:rPr>
              <w:t>References</w:t>
            </w:r>
            <w:r>
              <w:rPr>
                <w:noProof/>
              </w:rPr>
              <w:tab/>
            </w:r>
            <w:r>
              <w:rPr>
                <w:noProof/>
              </w:rPr>
              <w:fldChar w:fldCharType="begin"/>
            </w:r>
            <w:r>
              <w:rPr>
                <w:noProof/>
              </w:rPr>
              <w:instrText xml:space="preserve"> PAGEREF _Toc229504443 \h </w:instrText>
            </w:r>
            <w:r>
              <w:rPr>
                <w:noProof/>
              </w:rPr>
            </w:r>
            <w:r>
              <w:rPr>
                <w:noProof/>
              </w:rPr>
              <w:fldChar w:fldCharType="separate"/>
            </w:r>
            <w:r>
              <w:rPr>
                <w:noProof/>
              </w:rPr>
              <w:t>75</w:t>
            </w:r>
            <w:r>
              <w:rPr>
                <w:noProof/>
              </w:rPr>
              <w:fldChar w:fldCharType="end"/>
            </w:r>
          </w:hyperlink>
        </w:p>
        <w:p w14:paraId="258DFA77" w14:textId="20FF88F1" w:rsidR="005D2C09" w:rsidRDefault="005D2C09">
          <w:pPr>
            <w:pStyle w:val="TOC1"/>
            <w:tabs>
              <w:tab w:val="right" w:leader="dot" w:pos="9350"/>
            </w:tabs>
            <w:rPr>
              <w:noProof/>
            </w:rPr>
          </w:pPr>
          <w:hyperlink w:anchor="_Toc229504444" w:history="1">
            <w:r w:rsidRPr="000B137E">
              <w:rPr>
                <w:rStyle w:val="Hyperlink"/>
                <w:noProof/>
              </w:rPr>
              <w:t>Appendix A: Full Cleaning Pipeline</w:t>
            </w:r>
            <w:r>
              <w:rPr>
                <w:noProof/>
              </w:rPr>
              <w:tab/>
            </w:r>
            <w:r>
              <w:rPr>
                <w:noProof/>
              </w:rPr>
              <w:fldChar w:fldCharType="begin"/>
            </w:r>
            <w:r>
              <w:rPr>
                <w:noProof/>
              </w:rPr>
              <w:instrText xml:space="preserve"> PAGEREF _Toc229504444 \h </w:instrText>
            </w:r>
            <w:r>
              <w:rPr>
                <w:noProof/>
              </w:rPr>
            </w:r>
            <w:r>
              <w:rPr>
                <w:noProof/>
              </w:rPr>
              <w:fldChar w:fldCharType="separate"/>
            </w:r>
            <w:r>
              <w:rPr>
                <w:noProof/>
              </w:rPr>
              <w:t>77</w:t>
            </w:r>
            <w:r>
              <w:rPr>
                <w:noProof/>
              </w:rPr>
              <w:fldChar w:fldCharType="end"/>
            </w:r>
          </w:hyperlink>
        </w:p>
        <w:p w14:paraId="52CE680B" w14:textId="467A0971" w:rsidR="005D2C09" w:rsidRDefault="005D2C09">
          <w:pPr>
            <w:pStyle w:val="TOC3"/>
            <w:tabs>
              <w:tab w:val="right" w:leader="dot" w:pos="9350"/>
            </w:tabs>
            <w:rPr>
              <w:noProof/>
            </w:rPr>
          </w:pPr>
          <w:hyperlink w:anchor="_Toc229504445" w:history="1">
            <w:r w:rsidRPr="000B137E">
              <w:rPr>
                <w:rStyle w:val="Hyperlink"/>
                <w:noProof/>
              </w:rPr>
              <w:t>A.1 Imports and Loading</w:t>
            </w:r>
            <w:r>
              <w:rPr>
                <w:noProof/>
              </w:rPr>
              <w:tab/>
            </w:r>
            <w:r>
              <w:rPr>
                <w:noProof/>
              </w:rPr>
              <w:fldChar w:fldCharType="begin"/>
            </w:r>
            <w:r>
              <w:rPr>
                <w:noProof/>
              </w:rPr>
              <w:instrText xml:space="preserve"> PAGEREF _Toc229504445 \h </w:instrText>
            </w:r>
            <w:r>
              <w:rPr>
                <w:noProof/>
              </w:rPr>
            </w:r>
            <w:r>
              <w:rPr>
                <w:noProof/>
              </w:rPr>
              <w:fldChar w:fldCharType="separate"/>
            </w:r>
            <w:r>
              <w:rPr>
                <w:noProof/>
              </w:rPr>
              <w:t>77</w:t>
            </w:r>
            <w:r>
              <w:rPr>
                <w:noProof/>
              </w:rPr>
              <w:fldChar w:fldCharType="end"/>
            </w:r>
          </w:hyperlink>
        </w:p>
        <w:p w14:paraId="537A4C68" w14:textId="07D3023C" w:rsidR="005D2C09" w:rsidRDefault="005D2C09">
          <w:pPr>
            <w:pStyle w:val="TOC3"/>
            <w:tabs>
              <w:tab w:val="right" w:leader="dot" w:pos="9350"/>
            </w:tabs>
            <w:rPr>
              <w:noProof/>
            </w:rPr>
          </w:pPr>
          <w:hyperlink w:anchor="_Toc229504446" w:history="1">
            <w:r w:rsidRPr="000B137E">
              <w:rPr>
                <w:rStyle w:val="Hyperlink"/>
                <w:noProof/>
              </w:rPr>
              <w:t>A.2 Diagnostic Inspection</w:t>
            </w:r>
            <w:r>
              <w:rPr>
                <w:noProof/>
              </w:rPr>
              <w:tab/>
            </w:r>
            <w:r>
              <w:rPr>
                <w:noProof/>
              </w:rPr>
              <w:fldChar w:fldCharType="begin"/>
            </w:r>
            <w:r>
              <w:rPr>
                <w:noProof/>
              </w:rPr>
              <w:instrText xml:space="preserve"> PAGEREF _Toc229504446 \h </w:instrText>
            </w:r>
            <w:r>
              <w:rPr>
                <w:noProof/>
              </w:rPr>
            </w:r>
            <w:r>
              <w:rPr>
                <w:noProof/>
              </w:rPr>
              <w:fldChar w:fldCharType="separate"/>
            </w:r>
            <w:r>
              <w:rPr>
                <w:noProof/>
              </w:rPr>
              <w:t>77</w:t>
            </w:r>
            <w:r>
              <w:rPr>
                <w:noProof/>
              </w:rPr>
              <w:fldChar w:fldCharType="end"/>
            </w:r>
          </w:hyperlink>
        </w:p>
        <w:p w14:paraId="15D20687" w14:textId="154B4F45" w:rsidR="005D2C09" w:rsidRDefault="005D2C09">
          <w:pPr>
            <w:pStyle w:val="TOC3"/>
            <w:tabs>
              <w:tab w:val="right" w:leader="dot" w:pos="9350"/>
            </w:tabs>
            <w:rPr>
              <w:noProof/>
            </w:rPr>
          </w:pPr>
          <w:hyperlink w:anchor="_Toc229504447" w:history="1">
            <w:r w:rsidRPr="000B137E">
              <w:rPr>
                <w:rStyle w:val="Hyperlink"/>
                <w:noProof/>
              </w:rPr>
              <w:t>A.3 Fix 1 — Remove Duplicates</w:t>
            </w:r>
            <w:r>
              <w:rPr>
                <w:noProof/>
              </w:rPr>
              <w:tab/>
            </w:r>
            <w:r>
              <w:rPr>
                <w:noProof/>
              </w:rPr>
              <w:fldChar w:fldCharType="begin"/>
            </w:r>
            <w:r>
              <w:rPr>
                <w:noProof/>
              </w:rPr>
              <w:instrText xml:space="preserve"> PAGEREF _Toc229504447 \h </w:instrText>
            </w:r>
            <w:r>
              <w:rPr>
                <w:noProof/>
              </w:rPr>
            </w:r>
            <w:r>
              <w:rPr>
                <w:noProof/>
              </w:rPr>
              <w:fldChar w:fldCharType="separate"/>
            </w:r>
            <w:r>
              <w:rPr>
                <w:noProof/>
              </w:rPr>
              <w:t>77</w:t>
            </w:r>
            <w:r>
              <w:rPr>
                <w:noProof/>
              </w:rPr>
              <w:fldChar w:fldCharType="end"/>
            </w:r>
          </w:hyperlink>
        </w:p>
        <w:p w14:paraId="35512D3B" w14:textId="202E3225" w:rsidR="005D2C09" w:rsidRDefault="005D2C09">
          <w:pPr>
            <w:pStyle w:val="TOC3"/>
            <w:tabs>
              <w:tab w:val="right" w:leader="dot" w:pos="9350"/>
            </w:tabs>
            <w:rPr>
              <w:noProof/>
            </w:rPr>
          </w:pPr>
          <w:hyperlink w:anchor="_Toc229504448" w:history="1">
            <w:r w:rsidRPr="000B137E">
              <w:rPr>
                <w:rStyle w:val="Hyperlink"/>
                <w:noProof/>
              </w:rPr>
              <w:t>A.4 Fix 2 — Multi-Format Date Parsing</w:t>
            </w:r>
            <w:r>
              <w:rPr>
                <w:noProof/>
              </w:rPr>
              <w:tab/>
            </w:r>
            <w:r>
              <w:rPr>
                <w:noProof/>
              </w:rPr>
              <w:fldChar w:fldCharType="begin"/>
            </w:r>
            <w:r>
              <w:rPr>
                <w:noProof/>
              </w:rPr>
              <w:instrText xml:space="preserve"> PAGEREF _Toc229504448 \h </w:instrText>
            </w:r>
            <w:r>
              <w:rPr>
                <w:noProof/>
              </w:rPr>
            </w:r>
            <w:r>
              <w:rPr>
                <w:noProof/>
              </w:rPr>
              <w:fldChar w:fldCharType="separate"/>
            </w:r>
            <w:r>
              <w:rPr>
                <w:noProof/>
              </w:rPr>
              <w:t>77</w:t>
            </w:r>
            <w:r>
              <w:rPr>
                <w:noProof/>
              </w:rPr>
              <w:fldChar w:fldCharType="end"/>
            </w:r>
          </w:hyperlink>
        </w:p>
        <w:p w14:paraId="0640EF27" w14:textId="55D752A6" w:rsidR="005D2C09" w:rsidRDefault="005D2C09">
          <w:pPr>
            <w:pStyle w:val="TOC3"/>
            <w:tabs>
              <w:tab w:val="right" w:leader="dot" w:pos="9350"/>
            </w:tabs>
            <w:rPr>
              <w:noProof/>
            </w:rPr>
          </w:pPr>
          <w:hyperlink w:anchor="_Toc229504449" w:history="1">
            <w:r w:rsidRPr="000B137E">
              <w:rPr>
                <w:rStyle w:val="Hyperlink"/>
                <w:noProof/>
              </w:rPr>
              <w:t>A.5 Fix 3 — Clean Sales Column</w:t>
            </w:r>
            <w:r>
              <w:rPr>
                <w:noProof/>
              </w:rPr>
              <w:tab/>
            </w:r>
            <w:r>
              <w:rPr>
                <w:noProof/>
              </w:rPr>
              <w:fldChar w:fldCharType="begin"/>
            </w:r>
            <w:r>
              <w:rPr>
                <w:noProof/>
              </w:rPr>
              <w:instrText xml:space="preserve"> PAGEREF _Toc229504449 \h </w:instrText>
            </w:r>
            <w:r>
              <w:rPr>
                <w:noProof/>
              </w:rPr>
            </w:r>
            <w:r>
              <w:rPr>
                <w:noProof/>
              </w:rPr>
              <w:fldChar w:fldCharType="separate"/>
            </w:r>
            <w:r>
              <w:rPr>
                <w:noProof/>
              </w:rPr>
              <w:t>78</w:t>
            </w:r>
            <w:r>
              <w:rPr>
                <w:noProof/>
              </w:rPr>
              <w:fldChar w:fldCharType="end"/>
            </w:r>
          </w:hyperlink>
        </w:p>
        <w:p w14:paraId="04235FEC" w14:textId="21437FD8" w:rsidR="005D2C09" w:rsidRDefault="005D2C09">
          <w:pPr>
            <w:pStyle w:val="TOC3"/>
            <w:tabs>
              <w:tab w:val="right" w:leader="dot" w:pos="9350"/>
            </w:tabs>
            <w:rPr>
              <w:noProof/>
            </w:rPr>
          </w:pPr>
          <w:hyperlink w:anchor="_Toc229504450" w:history="1">
            <w:r w:rsidRPr="000B137E">
              <w:rPr>
                <w:rStyle w:val="Hyperlink"/>
                <w:noProof/>
              </w:rPr>
              <w:t>A.6 Fix 4 — Standardize Categorical Labels</w:t>
            </w:r>
            <w:r>
              <w:rPr>
                <w:noProof/>
              </w:rPr>
              <w:tab/>
            </w:r>
            <w:r>
              <w:rPr>
                <w:noProof/>
              </w:rPr>
              <w:fldChar w:fldCharType="begin"/>
            </w:r>
            <w:r>
              <w:rPr>
                <w:noProof/>
              </w:rPr>
              <w:instrText xml:space="preserve"> PAGEREF _Toc229504450 \h </w:instrText>
            </w:r>
            <w:r>
              <w:rPr>
                <w:noProof/>
              </w:rPr>
            </w:r>
            <w:r>
              <w:rPr>
                <w:noProof/>
              </w:rPr>
              <w:fldChar w:fldCharType="separate"/>
            </w:r>
            <w:r>
              <w:rPr>
                <w:noProof/>
              </w:rPr>
              <w:t>78</w:t>
            </w:r>
            <w:r>
              <w:rPr>
                <w:noProof/>
              </w:rPr>
              <w:fldChar w:fldCharType="end"/>
            </w:r>
          </w:hyperlink>
        </w:p>
        <w:p w14:paraId="5C238F6A" w14:textId="5F311593" w:rsidR="005D2C09" w:rsidRDefault="005D2C09">
          <w:pPr>
            <w:pStyle w:val="TOC3"/>
            <w:tabs>
              <w:tab w:val="right" w:leader="dot" w:pos="9350"/>
            </w:tabs>
            <w:rPr>
              <w:noProof/>
            </w:rPr>
          </w:pPr>
          <w:hyperlink w:anchor="_Toc229504451" w:history="1">
            <w:r w:rsidRPr="000B137E">
              <w:rPr>
                <w:rStyle w:val="Hyperlink"/>
                <w:noProof/>
              </w:rPr>
              <w:t>A.7 Fix 5 — Missing Values</w:t>
            </w:r>
            <w:r>
              <w:rPr>
                <w:noProof/>
              </w:rPr>
              <w:tab/>
            </w:r>
            <w:r>
              <w:rPr>
                <w:noProof/>
              </w:rPr>
              <w:fldChar w:fldCharType="begin"/>
            </w:r>
            <w:r>
              <w:rPr>
                <w:noProof/>
              </w:rPr>
              <w:instrText xml:space="preserve"> PAGEREF _Toc229504451 \h </w:instrText>
            </w:r>
            <w:r>
              <w:rPr>
                <w:noProof/>
              </w:rPr>
            </w:r>
            <w:r>
              <w:rPr>
                <w:noProof/>
              </w:rPr>
              <w:fldChar w:fldCharType="separate"/>
            </w:r>
            <w:r>
              <w:rPr>
                <w:noProof/>
              </w:rPr>
              <w:t>78</w:t>
            </w:r>
            <w:r>
              <w:rPr>
                <w:noProof/>
              </w:rPr>
              <w:fldChar w:fldCharType="end"/>
            </w:r>
          </w:hyperlink>
        </w:p>
        <w:p w14:paraId="5B41B591" w14:textId="4CFB0A9D" w:rsidR="005D2C09" w:rsidRDefault="005D2C09">
          <w:pPr>
            <w:pStyle w:val="TOC3"/>
            <w:tabs>
              <w:tab w:val="right" w:leader="dot" w:pos="9350"/>
            </w:tabs>
            <w:rPr>
              <w:noProof/>
            </w:rPr>
          </w:pPr>
          <w:hyperlink w:anchor="_Toc229504452" w:history="1">
            <w:r w:rsidRPr="000B137E">
              <w:rPr>
                <w:rStyle w:val="Hyperlink"/>
                <w:noProof/>
              </w:rPr>
              <w:t>A.8 Fix 6 — Outlier Removal</w:t>
            </w:r>
            <w:r>
              <w:rPr>
                <w:noProof/>
              </w:rPr>
              <w:tab/>
            </w:r>
            <w:r>
              <w:rPr>
                <w:noProof/>
              </w:rPr>
              <w:fldChar w:fldCharType="begin"/>
            </w:r>
            <w:r>
              <w:rPr>
                <w:noProof/>
              </w:rPr>
              <w:instrText xml:space="preserve"> PAGEREF _Toc229504452 \h </w:instrText>
            </w:r>
            <w:r>
              <w:rPr>
                <w:noProof/>
              </w:rPr>
            </w:r>
            <w:r>
              <w:rPr>
                <w:noProof/>
              </w:rPr>
              <w:fldChar w:fldCharType="separate"/>
            </w:r>
            <w:r>
              <w:rPr>
                <w:noProof/>
              </w:rPr>
              <w:t>78</w:t>
            </w:r>
            <w:r>
              <w:rPr>
                <w:noProof/>
              </w:rPr>
              <w:fldChar w:fldCharType="end"/>
            </w:r>
          </w:hyperlink>
        </w:p>
        <w:p w14:paraId="02DF5046" w14:textId="19EBAB04" w:rsidR="005D2C09" w:rsidRDefault="005D2C09">
          <w:pPr>
            <w:pStyle w:val="TOC1"/>
            <w:tabs>
              <w:tab w:val="right" w:leader="dot" w:pos="9350"/>
            </w:tabs>
            <w:rPr>
              <w:noProof/>
            </w:rPr>
          </w:pPr>
          <w:hyperlink w:anchor="_Toc229504453" w:history="1">
            <w:r w:rsidRPr="000B137E">
              <w:rPr>
                <w:rStyle w:val="Hyperlink"/>
                <w:noProof/>
              </w:rPr>
              <w:t>Appendix B: EDA and Forecasting Code</w:t>
            </w:r>
            <w:r>
              <w:rPr>
                <w:noProof/>
              </w:rPr>
              <w:tab/>
            </w:r>
            <w:r>
              <w:rPr>
                <w:noProof/>
              </w:rPr>
              <w:fldChar w:fldCharType="begin"/>
            </w:r>
            <w:r>
              <w:rPr>
                <w:noProof/>
              </w:rPr>
              <w:instrText xml:space="preserve"> PAGEREF _Toc229504453 \h </w:instrText>
            </w:r>
            <w:r>
              <w:rPr>
                <w:noProof/>
              </w:rPr>
            </w:r>
            <w:r>
              <w:rPr>
                <w:noProof/>
              </w:rPr>
              <w:fldChar w:fldCharType="separate"/>
            </w:r>
            <w:r>
              <w:rPr>
                <w:noProof/>
              </w:rPr>
              <w:t>79</w:t>
            </w:r>
            <w:r>
              <w:rPr>
                <w:noProof/>
              </w:rPr>
              <w:fldChar w:fldCharType="end"/>
            </w:r>
          </w:hyperlink>
        </w:p>
        <w:p w14:paraId="4C1743AD" w14:textId="57F97413" w:rsidR="005D2C09" w:rsidRDefault="005D2C09">
          <w:pPr>
            <w:pStyle w:val="TOC3"/>
            <w:tabs>
              <w:tab w:val="right" w:leader="dot" w:pos="9350"/>
            </w:tabs>
            <w:rPr>
              <w:noProof/>
            </w:rPr>
          </w:pPr>
          <w:hyperlink w:anchor="_Toc229504454" w:history="1">
            <w:r w:rsidRPr="000B137E">
              <w:rPr>
                <w:rStyle w:val="Hyperlink"/>
                <w:noProof/>
              </w:rPr>
              <w:t>B.1 Setup</w:t>
            </w:r>
            <w:r>
              <w:rPr>
                <w:noProof/>
              </w:rPr>
              <w:tab/>
            </w:r>
            <w:r>
              <w:rPr>
                <w:noProof/>
              </w:rPr>
              <w:fldChar w:fldCharType="begin"/>
            </w:r>
            <w:r>
              <w:rPr>
                <w:noProof/>
              </w:rPr>
              <w:instrText xml:space="preserve"> PAGEREF _Toc229504454 \h </w:instrText>
            </w:r>
            <w:r>
              <w:rPr>
                <w:noProof/>
              </w:rPr>
            </w:r>
            <w:r>
              <w:rPr>
                <w:noProof/>
              </w:rPr>
              <w:fldChar w:fldCharType="separate"/>
            </w:r>
            <w:r>
              <w:rPr>
                <w:noProof/>
              </w:rPr>
              <w:t>79</w:t>
            </w:r>
            <w:r>
              <w:rPr>
                <w:noProof/>
              </w:rPr>
              <w:fldChar w:fldCharType="end"/>
            </w:r>
          </w:hyperlink>
        </w:p>
        <w:p w14:paraId="338C312C" w14:textId="10EDEFF4" w:rsidR="005D2C09" w:rsidRDefault="005D2C09">
          <w:pPr>
            <w:pStyle w:val="TOC3"/>
            <w:tabs>
              <w:tab w:val="right" w:leader="dot" w:pos="9350"/>
            </w:tabs>
            <w:rPr>
              <w:noProof/>
            </w:rPr>
          </w:pPr>
          <w:hyperlink w:anchor="_Toc229504455" w:history="1">
            <w:r w:rsidRPr="000B137E">
              <w:rPr>
                <w:rStyle w:val="Hyperlink"/>
                <w:noProof/>
              </w:rPr>
              <w:t>B.2 Sales and Profit by Category</w:t>
            </w:r>
            <w:r>
              <w:rPr>
                <w:noProof/>
              </w:rPr>
              <w:tab/>
            </w:r>
            <w:r>
              <w:rPr>
                <w:noProof/>
              </w:rPr>
              <w:fldChar w:fldCharType="begin"/>
            </w:r>
            <w:r>
              <w:rPr>
                <w:noProof/>
              </w:rPr>
              <w:instrText xml:space="preserve"> PAGEREF _Toc229504455 \h </w:instrText>
            </w:r>
            <w:r>
              <w:rPr>
                <w:noProof/>
              </w:rPr>
            </w:r>
            <w:r>
              <w:rPr>
                <w:noProof/>
              </w:rPr>
              <w:fldChar w:fldCharType="separate"/>
            </w:r>
            <w:r>
              <w:rPr>
                <w:noProof/>
              </w:rPr>
              <w:t>79</w:t>
            </w:r>
            <w:r>
              <w:rPr>
                <w:noProof/>
              </w:rPr>
              <w:fldChar w:fldCharType="end"/>
            </w:r>
          </w:hyperlink>
        </w:p>
        <w:p w14:paraId="24472FFD" w14:textId="0F9ADF5C" w:rsidR="005D2C09" w:rsidRDefault="005D2C09">
          <w:pPr>
            <w:pStyle w:val="TOC3"/>
            <w:tabs>
              <w:tab w:val="right" w:leader="dot" w:pos="9350"/>
            </w:tabs>
            <w:rPr>
              <w:noProof/>
            </w:rPr>
          </w:pPr>
          <w:hyperlink w:anchor="_Toc229504456" w:history="1">
            <w:r w:rsidRPr="000B137E">
              <w:rPr>
                <w:rStyle w:val="Hyperlink"/>
                <w:noProof/>
              </w:rPr>
              <w:t>B.3 Profit by Sub-Category</w:t>
            </w:r>
            <w:r>
              <w:rPr>
                <w:noProof/>
              </w:rPr>
              <w:tab/>
            </w:r>
            <w:r>
              <w:rPr>
                <w:noProof/>
              </w:rPr>
              <w:fldChar w:fldCharType="begin"/>
            </w:r>
            <w:r>
              <w:rPr>
                <w:noProof/>
              </w:rPr>
              <w:instrText xml:space="preserve"> PAGEREF _Toc229504456 \h </w:instrText>
            </w:r>
            <w:r>
              <w:rPr>
                <w:noProof/>
              </w:rPr>
            </w:r>
            <w:r>
              <w:rPr>
                <w:noProof/>
              </w:rPr>
              <w:fldChar w:fldCharType="separate"/>
            </w:r>
            <w:r>
              <w:rPr>
                <w:noProof/>
              </w:rPr>
              <w:t>79</w:t>
            </w:r>
            <w:r>
              <w:rPr>
                <w:noProof/>
              </w:rPr>
              <w:fldChar w:fldCharType="end"/>
            </w:r>
          </w:hyperlink>
        </w:p>
        <w:p w14:paraId="5A08CFEE" w14:textId="5CE23029" w:rsidR="005D2C09" w:rsidRDefault="005D2C09">
          <w:pPr>
            <w:pStyle w:val="TOC3"/>
            <w:tabs>
              <w:tab w:val="right" w:leader="dot" w:pos="9350"/>
            </w:tabs>
            <w:rPr>
              <w:noProof/>
            </w:rPr>
          </w:pPr>
          <w:hyperlink w:anchor="_Toc229504457" w:history="1">
            <w:r w:rsidRPr="000B137E">
              <w:rPr>
                <w:rStyle w:val="Hyperlink"/>
                <w:noProof/>
              </w:rPr>
              <w:t>B.4 Discount versus Profit</w:t>
            </w:r>
            <w:r>
              <w:rPr>
                <w:noProof/>
              </w:rPr>
              <w:tab/>
            </w:r>
            <w:r>
              <w:rPr>
                <w:noProof/>
              </w:rPr>
              <w:fldChar w:fldCharType="begin"/>
            </w:r>
            <w:r>
              <w:rPr>
                <w:noProof/>
              </w:rPr>
              <w:instrText xml:space="preserve"> PAGEREF _Toc229504457 \h </w:instrText>
            </w:r>
            <w:r>
              <w:rPr>
                <w:noProof/>
              </w:rPr>
            </w:r>
            <w:r>
              <w:rPr>
                <w:noProof/>
              </w:rPr>
              <w:fldChar w:fldCharType="separate"/>
            </w:r>
            <w:r>
              <w:rPr>
                <w:noProof/>
              </w:rPr>
              <w:t>79</w:t>
            </w:r>
            <w:r>
              <w:rPr>
                <w:noProof/>
              </w:rPr>
              <w:fldChar w:fldCharType="end"/>
            </w:r>
          </w:hyperlink>
        </w:p>
        <w:p w14:paraId="1F1DC131" w14:textId="01B06719" w:rsidR="005D2C09" w:rsidRDefault="005D2C09">
          <w:pPr>
            <w:pStyle w:val="TOC3"/>
            <w:tabs>
              <w:tab w:val="right" w:leader="dot" w:pos="9350"/>
            </w:tabs>
            <w:rPr>
              <w:noProof/>
            </w:rPr>
          </w:pPr>
          <w:hyperlink w:anchor="_Toc229504458" w:history="1">
            <w:r w:rsidRPr="000B137E">
              <w:rPr>
                <w:rStyle w:val="Hyperlink"/>
                <w:noProof/>
              </w:rPr>
              <w:t>B.5 Correlation Heatmap</w:t>
            </w:r>
            <w:r>
              <w:rPr>
                <w:noProof/>
              </w:rPr>
              <w:tab/>
            </w:r>
            <w:r>
              <w:rPr>
                <w:noProof/>
              </w:rPr>
              <w:fldChar w:fldCharType="begin"/>
            </w:r>
            <w:r>
              <w:rPr>
                <w:noProof/>
              </w:rPr>
              <w:instrText xml:space="preserve"> PAGEREF _Toc229504458 \h </w:instrText>
            </w:r>
            <w:r>
              <w:rPr>
                <w:noProof/>
              </w:rPr>
            </w:r>
            <w:r>
              <w:rPr>
                <w:noProof/>
              </w:rPr>
              <w:fldChar w:fldCharType="separate"/>
            </w:r>
            <w:r>
              <w:rPr>
                <w:noProof/>
              </w:rPr>
              <w:t>79</w:t>
            </w:r>
            <w:r>
              <w:rPr>
                <w:noProof/>
              </w:rPr>
              <w:fldChar w:fldCharType="end"/>
            </w:r>
          </w:hyperlink>
        </w:p>
        <w:p w14:paraId="53894593" w14:textId="47EFDB81" w:rsidR="005D2C09" w:rsidRDefault="005D2C09">
          <w:pPr>
            <w:pStyle w:val="TOC3"/>
            <w:tabs>
              <w:tab w:val="right" w:leader="dot" w:pos="9350"/>
            </w:tabs>
            <w:rPr>
              <w:noProof/>
            </w:rPr>
          </w:pPr>
          <w:hyperlink w:anchor="_Toc229504459" w:history="1">
            <w:r w:rsidRPr="000B137E">
              <w:rPr>
                <w:rStyle w:val="Hyperlink"/>
                <w:noProof/>
              </w:rPr>
              <w:t>B.6 Prophet Forecast</w:t>
            </w:r>
            <w:r>
              <w:rPr>
                <w:noProof/>
              </w:rPr>
              <w:tab/>
            </w:r>
            <w:r>
              <w:rPr>
                <w:noProof/>
              </w:rPr>
              <w:fldChar w:fldCharType="begin"/>
            </w:r>
            <w:r>
              <w:rPr>
                <w:noProof/>
              </w:rPr>
              <w:instrText xml:space="preserve"> PAGEREF _Toc229504459 \h </w:instrText>
            </w:r>
            <w:r>
              <w:rPr>
                <w:noProof/>
              </w:rPr>
            </w:r>
            <w:r>
              <w:rPr>
                <w:noProof/>
              </w:rPr>
              <w:fldChar w:fldCharType="separate"/>
            </w:r>
            <w:r>
              <w:rPr>
                <w:noProof/>
              </w:rPr>
              <w:t>80</w:t>
            </w:r>
            <w:r>
              <w:rPr>
                <w:noProof/>
              </w:rPr>
              <w:fldChar w:fldCharType="end"/>
            </w:r>
          </w:hyperlink>
        </w:p>
        <w:p w14:paraId="543EEAE6" w14:textId="333E0216" w:rsidR="005D2C09" w:rsidRDefault="005D2C09">
          <w:pPr>
            <w:pStyle w:val="TOC3"/>
            <w:tabs>
              <w:tab w:val="right" w:leader="dot" w:pos="9350"/>
            </w:tabs>
            <w:rPr>
              <w:noProof/>
            </w:rPr>
          </w:pPr>
          <w:hyperlink w:anchor="_Toc229504460" w:history="1">
            <w:r w:rsidRPr="000B137E">
              <w:rPr>
                <w:rStyle w:val="Hyperlink"/>
                <w:noProof/>
              </w:rPr>
              <w:t>B.7 RFM Segmentation</w:t>
            </w:r>
            <w:r>
              <w:rPr>
                <w:noProof/>
              </w:rPr>
              <w:tab/>
            </w:r>
            <w:r>
              <w:rPr>
                <w:noProof/>
              </w:rPr>
              <w:fldChar w:fldCharType="begin"/>
            </w:r>
            <w:r>
              <w:rPr>
                <w:noProof/>
              </w:rPr>
              <w:instrText xml:space="preserve"> PAGEREF _Toc229504460 \h </w:instrText>
            </w:r>
            <w:r>
              <w:rPr>
                <w:noProof/>
              </w:rPr>
            </w:r>
            <w:r>
              <w:rPr>
                <w:noProof/>
              </w:rPr>
              <w:fldChar w:fldCharType="separate"/>
            </w:r>
            <w:r>
              <w:rPr>
                <w:noProof/>
              </w:rPr>
              <w:t>80</w:t>
            </w:r>
            <w:r>
              <w:rPr>
                <w:noProof/>
              </w:rPr>
              <w:fldChar w:fldCharType="end"/>
            </w:r>
          </w:hyperlink>
        </w:p>
        <w:p w14:paraId="0CC652DF" w14:textId="57051C4D" w:rsidR="005D2C09" w:rsidRDefault="005D2C09">
          <w:pPr>
            <w:pStyle w:val="TOC1"/>
            <w:tabs>
              <w:tab w:val="right" w:leader="dot" w:pos="9350"/>
            </w:tabs>
            <w:rPr>
              <w:noProof/>
            </w:rPr>
          </w:pPr>
          <w:hyperlink w:anchor="_Toc229504461" w:history="1">
            <w:r w:rsidRPr="000B137E">
              <w:rPr>
                <w:rStyle w:val="Hyperlink"/>
                <w:noProof/>
              </w:rPr>
              <w:t>Appendix C: Classification Code</w:t>
            </w:r>
            <w:r>
              <w:rPr>
                <w:noProof/>
              </w:rPr>
              <w:tab/>
            </w:r>
            <w:r>
              <w:rPr>
                <w:noProof/>
              </w:rPr>
              <w:fldChar w:fldCharType="begin"/>
            </w:r>
            <w:r>
              <w:rPr>
                <w:noProof/>
              </w:rPr>
              <w:instrText xml:space="preserve"> PAGEREF _Toc229504461 \h </w:instrText>
            </w:r>
            <w:r>
              <w:rPr>
                <w:noProof/>
              </w:rPr>
            </w:r>
            <w:r>
              <w:rPr>
                <w:noProof/>
              </w:rPr>
              <w:fldChar w:fldCharType="separate"/>
            </w:r>
            <w:r>
              <w:rPr>
                <w:noProof/>
              </w:rPr>
              <w:t>81</w:t>
            </w:r>
            <w:r>
              <w:rPr>
                <w:noProof/>
              </w:rPr>
              <w:fldChar w:fldCharType="end"/>
            </w:r>
          </w:hyperlink>
        </w:p>
        <w:p w14:paraId="2F65FC45" w14:textId="0DB0F884" w:rsidR="005D2C09" w:rsidRDefault="005D2C09">
          <w:pPr>
            <w:pStyle w:val="TOC3"/>
            <w:tabs>
              <w:tab w:val="right" w:leader="dot" w:pos="9350"/>
            </w:tabs>
            <w:rPr>
              <w:noProof/>
            </w:rPr>
          </w:pPr>
          <w:hyperlink w:anchor="_Toc229504462" w:history="1">
            <w:r w:rsidRPr="000B137E">
              <w:rPr>
                <w:rStyle w:val="Hyperlink"/>
                <w:noProof/>
              </w:rPr>
              <w:t>C.1 Imports</w:t>
            </w:r>
            <w:r>
              <w:rPr>
                <w:noProof/>
              </w:rPr>
              <w:tab/>
            </w:r>
            <w:r>
              <w:rPr>
                <w:noProof/>
              </w:rPr>
              <w:fldChar w:fldCharType="begin"/>
            </w:r>
            <w:r>
              <w:rPr>
                <w:noProof/>
              </w:rPr>
              <w:instrText xml:space="preserve"> PAGEREF _Toc229504462 \h </w:instrText>
            </w:r>
            <w:r>
              <w:rPr>
                <w:noProof/>
              </w:rPr>
            </w:r>
            <w:r>
              <w:rPr>
                <w:noProof/>
              </w:rPr>
              <w:fldChar w:fldCharType="separate"/>
            </w:r>
            <w:r>
              <w:rPr>
                <w:noProof/>
              </w:rPr>
              <w:t>81</w:t>
            </w:r>
            <w:r>
              <w:rPr>
                <w:noProof/>
              </w:rPr>
              <w:fldChar w:fldCharType="end"/>
            </w:r>
          </w:hyperlink>
        </w:p>
        <w:p w14:paraId="768BB2F0" w14:textId="36733D6E" w:rsidR="005D2C09" w:rsidRDefault="005D2C09">
          <w:pPr>
            <w:pStyle w:val="TOC3"/>
            <w:tabs>
              <w:tab w:val="right" w:leader="dot" w:pos="9350"/>
            </w:tabs>
            <w:rPr>
              <w:noProof/>
            </w:rPr>
          </w:pPr>
          <w:hyperlink w:anchor="_Toc229504463" w:history="1">
            <w:r w:rsidRPr="000B137E">
              <w:rPr>
                <w:rStyle w:val="Hyperlink"/>
                <w:noProof/>
              </w:rPr>
              <w:t>C.2 Data Loading and Preparation</w:t>
            </w:r>
            <w:r>
              <w:rPr>
                <w:noProof/>
              </w:rPr>
              <w:tab/>
            </w:r>
            <w:r>
              <w:rPr>
                <w:noProof/>
              </w:rPr>
              <w:fldChar w:fldCharType="begin"/>
            </w:r>
            <w:r>
              <w:rPr>
                <w:noProof/>
              </w:rPr>
              <w:instrText xml:space="preserve"> PAGEREF _Toc229504463 \h </w:instrText>
            </w:r>
            <w:r>
              <w:rPr>
                <w:noProof/>
              </w:rPr>
            </w:r>
            <w:r>
              <w:rPr>
                <w:noProof/>
              </w:rPr>
              <w:fldChar w:fldCharType="separate"/>
            </w:r>
            <w:r>
              <w:rPr>
                <w:noProof/>
              </w:rPr>
              <w:t>81</w:t>
            </w:r>
            <w:r>
              <w:rPr>
                <w:noProof/>
              </w:rPr>
              <w:fldChar w:fldCharType="end"/>
            </w:r>
          </w:hyperlink>
        </w:p>
        <w:p w14:paraId="685C9327" w14:textId="22E4BEF6" w:rsidR="005D2C09" w:rsidRDefault="005D2C09">
          <w:pPr>
            <w:pStyle w:val="TOC3"/>
            <w:tabs>
              <w:tab w:val="right" w:leader="dot" w:pos="9350"/>
            </w:tabs>
            <w:rPr>
              <w:noProof/>
            </w:rPr>
          </w:pPr>
          <w:hyperlink w:anchor="_Toc229504464" w:history="1">
            <w:r w:rsidRPr="000B137E">
              <w:rPr>
                <w:rStyle w:val="Hyperlink"/>
                <w:noProof/>
              </w:rPr>
              <w:t>C.3 Logistic Regression Pipeline</w:t>
            </w:r>
            <w:r>
              <w:rPr>
                <w:noProof/>
              </w:rPr>
              <w:tab/>
            </w:r>
            <w:r>
              <w:rPr>
                <w:noProof/>
              </w:rPr>
              <w:fldChar w:fldCharType="begin"/>
            </w:r>
            <w:r>
              <w:rPr>
                <w:noProof/>
              </w:rPr>
              <w:instrText xml:space="preserve"> PAGEREF _Toc229504464 \h </w:instrText>
            </w:r>
            <w:r>
              <w:rPr>
                <w:noProof/>
              </w:rPr>
            </w:r>
            <w:r>
              <w:rPr>
                <w:noProof/>
              </w:rPr>
              <w:fldChar w:fldCharType="separate"/>
            </w:r>
            <w:r>
              <w:rPr>
                <w:noProof/>
              </w:rPr>
              <w:t>81</w:t>
            </w:r>
            <w:r>
              <w:rPr>
                <w:noProof/>
              </w:rPr>
              <w:fldChar w:fldCharType="end"/>
            </w:r>
          </w:hyperlink>
        </w:p>
        <w:p w14:paraId="428623A6" w14:textId="64757433" w:rsidR="005D2C09" w:rsidRDefault="005D2C09">
          <w:pPr>
            <w:pStyle w:val="TOC3"/>
            <w:tabs>
              <w:tab w:val="right" w:leader="dot" w:pos="9350"/>
            </w:tabs>
            <w:rPr>
              <w:noProof/>
            </w:rPr>
          </w:pPr>
          <w:hyperlink w:anchor="_Toc229504465" w:history="1">
            <w:r w:rsidRPr="000B137E">
              <w:rPr>
                <w:rStyle w:val="Hyperlink"/>
                <w:noProof/>
              </w:rPr>
              <w:t>C.4 Random Forest</w:t>
            </w:r>
            <w:r>
              <w:rPr>
                <w:noProof/>
              </w:rPr>
              <w:tab/>
            </w:r>
            <w:r>
              <w:rPr>
                <w:noProof/>
              </w:rPr>
              <w:fldChar w:fldCharType="begin"/>
            </w:r>
            <w:r>
              <w:rPr>
                <w:noProof/>
              </w:rPr>
              <w:instrText xml:space="preserve"> PAGEREF _Toc229504465 \h </w:instrText>
            </w:r>
            <w:r>
              <w:rPr>
                <w:noProof/>
              </w:rPr>
            </w:r>
            <w:r>
              <w:rPr>
                <w:noProof/>
              </w:rPr>
              <w:fldChar w:fldCharType="separate"/>
            </w:r>
            <w:r>
              <w:rPr>
                <w:noProof/>
              </w:rPr>
              <w:t>81</w:t>
            </w:r>
            <w:r>
              <w:rPr>
                <w:noProof/>
              </w:rPr>
              <w:fldChar w:fldCharType="end"/>
            </w:r>
          </w:hyperlink>
        </w:p>
        <w:p w14:paraId="2F126109" w14:textId="241348A9" w:rsidR="005D2C09" w:rsidRDefault="005D2C09">
          <w:pPr>
            <w:pStyle w:val="TOC3"/>
            <w:tabs>
              <w:tab w:val="right" w:leader="dot" w:pos="9350"/>
            </w:tabs>
            <w:rPr>
              <w:noProof/>
            </w:rPr>
          </w:pPr>
          <w:hyperlink w:anchor="_Toc229504466" w:history="1">
            <w:r w:rsidRPr="000B137E">
              <w:rPr>
                <w:rStyle w:val="Hyperlink"/>
                <w:noProof/>
              </w:rPr>
              <w:t>C.5 Confusion Matrix and Metrics</w:t>
            </w:r>
            <w:r>
              <w:rPr>
                <w:noProof/>
              </w:rPr>
              <w:tab/>
            </w:r>
            <w:r>
              <w:rPr>
                <w:noProof/>
              </w:rPr>
              <w:fldChar w:fldCharType="begin"/>
            </w:r>
            <w:r>
              <w:rPr>
                <w:noProof/>
              </w:rPr>
              <w:instrText xml:space="preserve"> PAGEREF _Toc229504466 \h </w:instrText>
            </w:r>
            <w:r>
              <w:rPr>
                <w:noProof/>
              </w:rPr>
            </w:r>
            <w:r>
              <w:rPr>
                <w:noProof/>
              </w:rPr>
              <w:fldChar w:fldCharType="separate"/>
            </w:r>
            <w:r>
              <w:rPr>
                <w:noProof/>
              </w:rPr>
              <w:t>82</w:t>
            </w:r>
            <w:r>
              <w:rPr>
                <w:noProof/>
              </w:rPr>
              <w:fldChar w:fldCharType="end"/>
            </w:r>
          </w:hyperlink>
        </w:p>
        <w:p w14:paraId="6F2165EA" w14:textId="6719510F" w:rsidR="005D2C09" w:rsidRDefault="005D2C09">
          <w:pPr>
            <w:pStyle w:val="TOC3"/>
            <w:tabs>
              <w:tab w:val="right" w:leader="dot" w:pos="9350"/>
            </w:tabs>
            <w:rPr>
              <w:noProof/>
            </w:rPr>
          </w:pPr>
          <w:hyperlink w:anchor="_Toc229504467" w:history="1">
            <w:r w:rsidRPr="000B137E">
              <w:rPr>
                <w:rStyle w:val="Hyperlink"/>
                <w:noProof/>
              </w:rPr>
              <w:t>C.6 Confusion-Matrix Visualization</w:t>
            </w:r>
            <w:r>
              <w:rPr>
                <w:noProof/>
              </w:rPr>
              <w:tab/>
            </w:r>
            <w:r>
              <w:rPr>
                <w:noProof/>
              </w:rPr>
              <w:fldChar w:fldCharType="begin"/>
            </w:r>
            <w:r>
              <w:rPr>
                <w:noProof/>
              </w:rPr>
              <w:instrText xml:space="preserve"> PAGEREF _Toc229504467 \h </w:instrText>
            </w:r>
            <w:r>
              <w:rPr>
                <w:noProof/>
              </w:rPr>
            </w:r>
            <w:r>
              <w:rPr>
                <w:noProof/>
              </w:rPr>
              <w:fldChar w:fldCharType="separate"/>
            </w:r>
            <w:r>
              <w:rPr>
                <w:noProof/>
              </w:rPr>
              <w:t>82</w:t>
            </w:r>
            <w:r>
              <w:rPr>
                <w:noProof/>
              </w:rPr>
              <w:fldChar w:fldCharType="end"/>
            </w:r>
          </w:hyperlink>
        </w:p>
        <w:p w14:paraId="6F4FC56E" w14:textId="404DD2AD" w:rsidR="005D2C09" w:rsidRDefault="005D2C09">
          <w:pPr>
            <w:pStyle w:val="TOC1"/>
            <w:tabs>
              <w:tab w:val="right" w:leader="dot" w:pos="9350"/>
            </w:tabs>
            <w:rPr>
              <w:noProof/>
            </w:rPr>
          </w:pPr>
          <w:hyperlink w:anchor="_Toc229504468" w:history="1">
            <w:r w:rsidRPr="000B137E">
              <w:rPr>
                <w:rStyle w:val="Hyperlink"/>
                <w:noProof/>
              </w:rPr>
              <w:t>Appendix D: Glossary</w:t>
            </w:r>
            <w:r>
              <w:rPr>
                <w:noProof/>
              </w:rPr>
              <w:tab/>
            </w:r>
            <w:r>
              <w:rPr>
                <w:noProof/>
              </w:rPr>
              <w:fldChar w:fldCharType="begin"/>
            </w:r>
            <w:r>
              <w:rPr>
                <w:noProof/>
              </w:rPr>
              <w:instrText xml:space="preserve"> PAGEREF _Toc229504468 \h </w:instrText>
            </w:r>
            <w:r>
              <w:rPr>
                <w:noProof/>
              </w:rPr>
            </w:r>
            <w:r>
              <w:rPr>
                <w:noProof/>
              </w:rPr>
              <w:fldChar w:fldCharType="separate"/>
            </w:r>
            <w:r>
              <w:rPr>
                <w:noProof/>
              </w:rPr>
              <w:t>83</w:t>
            </w:r>
            <w:r>
              <w:rPr>
                <w:noProof/>
              </w:rPr>
              <w:fldChar w:fldCharType="end"/>
            </w:r>
          </w:hyperlink>
        </w:p>
        <w:p w14:paraId="6255FDE0" w14:textId="77777777" w:rsidR="00547EA0" w:rsidRDefault="00000000">
          <w:r>
            <w:fldChar w:fldCharType="end"/>
          </w:r>
        </w:p>
      </w:sdtContent>
    </w:sdt>
    <w:p w14:paraId="17F97064" w14:textId="77777777" w:rsidR="00547EA0" w:rsidRDefault="00000000">
      <w:pPr>
        <w:pStyle w:val="Heading1"/>
        <w:pageBreakBefore/>
      </w:pPr>
      <w:bookmarkStart w:id="3" w:name="_Toc229504334"/>
      <w:r>
        <w:lastRenderedPageBreak/>
        <w:t>List of Figures</w:t>
      </w:r>
      <w:bookmarkEnd w:id="3"/>
    </w:p>
    <w:p w14:paraId="57596306" w14:textId="77777777" w:rsidR="00547EA0" w:rsidRDefault="00000000">
      <w:pPr>
        <w:spacing w:after="160" w:line="320" w:lineRule="auto"/>
        <w:jc w:val="both"/>
      </w:pPr>
      <w:r>
        <w:rPr>
          <w:color w:val="1A202C"/>
        </w:rPr>
        <w:t xml:space="preserve">This report includes 33 figures distributed across the analytical chapters. The Python figures (Chapters 6 to 8) were generated using Matplotlib, Seaborn, scikit-learn, and Prophet inside </w:t>
      </w:r>
      <w:proofErr w:type="spellStart"/>
      <w:r>
        <w:rPr>
          <w:color w:val="1A202C"/>
        </w:rPr>
        <w:t>Jupyter</w:t>
      </w:r>
      <w:proofErr w:type="spellEnd"/>
      <w:r>
        <w:rPr>
          <w:color w:val="1A202C"/>
        </w:rPr>
        <w:t xml:space="preserve"> notebooks. The Power BI figures (Chapter 9) were exported from an interactive dashboard, while the RapidMiner figures (Chapter 10) were produced from a no-code analytical workflow.</w:t>
      </w:r>
    </w:p>
    <w:p w14:paraId="1B38CDF3" w14:textId="77777777" w:rsidR="00547EA0"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760"/>
        <w:gridCol w:w="2800"/>
      </w:tblGrid>
      <w:tr w:rsidR="00547EA0" w14:paraId="72A90B8F" w14:textId="77777777">
        <w:tblPrEx>
          <w:tblCellMar>
            <w:top w:w="0" w:type="dxa"/>
            <w:bottom w:w="0" w:type="dxa"/>
          </w:tblCellMar>
        </w:tblPrEx>
        <w:trPr>
          <w:tblHeader/>
        </w:trPr>
        <w:tc>
          <w:tcPr>
            <w:tcW w:w="8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6D41A4E9" w14:textId="77777777" w:rsidR="00547EA0" w:rsidRDefault="00000000">
            <w:pPr>
              <w:jc w:val="center"/>
            </w:pPr>
            <w:r>
              <w:rPr>
                <w:rFonts w:ascii="Calibri" w:eastAsia="Calibri" w:hAnsi="Calibri" w:cs="Calibri"/>
                <w:b/>
                <w:bCs/>
                <w:color w:val="FFFFFF"/>
              </w:rPr>
              <w:t>#</w:t>
            </w:r>
          </w:p>
        </w:tc>
        <w:tc>
          <w:tcPr>
            <w:tcW w:w="57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0A608359" w14:textId="77777777" w:rsidR="00547EA0" w:rsidRDefault="00000000">
            <w:pPr>
              <w:jc w:val="center"/>
            </w:pPr>
            <w:r>
              <w:rPr>
                <w:rFonts w:ascii="Calibri" w:eastAsia="Calibri" w:hAnsi="Calibri" w:cs="Calibri"/>
                <w:b/>
                <w:bCs/>
                <w:color w:val="FFFFFF"/>
              </w:rPr>
              <w:t>Figure Title</w:t>
            </w:r>
          </w:p>
        </w:tc>
        <w:tc>
          <w:tcPr>
            <w:tcW w:w="28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339B94D2" w14:textId="77777777" w:rsidR="00547EA0" w:rsidRDefault="00000000">
            <w:pPr>
              <w:jc w:val="center"/>
            </w:pPr>
            <w:r>
              <w:rPr>
                <w:rFonts w:ascii="Calibri" w:eastAsia="Calibri" w:hAnsi="Calibri" w:cs="Calibri"/>
                <w:b/>
                <w:bCs/>
                <w:color w:val="FFFFFF"/>
              </w:rPr>
              <w:t>Source / Tool</w:t>
            </w:r>
          </w:p>
        </w:tc>
      </w:tr>
      <w:tr w:rsidR="00547EA0" w14:paraId="78967180"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A2D73E5" w14:textId="77777777" w:rsidR="00547EA0" w:rsidRDefault="00000000">
            <w:r>
              <w:rPr>
                <w:color w:val="1A202C"/>
                <w:sz w:val="21"/>
                <w:szCs w:val="21"/>
              </w:rPr>
              <w:t>5.1</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CC3F747" w14:textId="77777777" w:rsidR="00547EA0" w:rsidRDefault="00000000">
            <w:pPr>
              <w:jc w:val="center"/>
            </w:pPr>
            <w:r>
              <w:rPr>
                <w:color w:val="1A202C"/>
                <w:sz w:val="21"/>
                <w:szCs w:val="21"/>
              </w:rPr>
              <w:t>Console output of the cleaning pipeline</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4F22587" w14:textId="77777777" w:rsidR="00547EA0" w:rsidRDefault="00000000">
            <w:pPr>
              <w:jc w:val="center"/>
            </w:pPr>
            <w:r>
              <w:rPr>
                <w:color w:val="1A202C"/>
                <w:sz w:val="21"/>
                <w:szCs w:val="21"/>
              </w:rPr>
              <w:t>Python</w:t>
            </w:r>
          </w:p>
        </w:tc>
      </w:tr>
      <w:tr w:rsidR="00547EA0" w14:paraId="51FD899F"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E8D23F3" w14:textId="77777777" w:rsidR="00547EA0" w:rsidRDefault="00000000">
            <w:r>
              <w:rPr>
                <w:color w:val="1A202C"/>
                <w:sz w:val="21"/>
                <w:szCs w:val="21"/>
              </w:rPr>
              <w:t>6.1</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7A90335" w14:textId="77777777" w:rsidR="00547EA0" w:rsidRDefault="00000000">
            <w:pPr>
              <w:jc w:val="center"/>
            </w:pPr>
            <w:r>
              <w:rPr>
                <w:color w:val="1A202C"/>
                <w:sz w:val="21"/>
                <w:szCs w:val="21"/>
              </w:rPr>
              <w:t>Sales and profit by category</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9ECF19B" w14:textId="77777777" w:rsidR="00547EA0" w:rsidRDefault="00000000">
            <w:pPr>
              <w:jc w:val="center"/>
            </w:pPr>
            <w:r>
              <w:rPr>
                <w:color w:val="1A202C"/>
                <w:sz w:val="21"/>
                <w:szCs w:val="21"/>
              </w:rPr>
              <w:t>Matplotlib</w:t>
            </w:r>
          </w:p>
        </w:tc>
      </w:tr>
      <w:tr w:rsidR="00547EA0" w14:paraId="42B2FEDB"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6956917" w14:textId="77777777" w:rsidR="00547EA0" w:rsidRDefault="00000000">
            <w:r>
              <w:rPr>
                <w:color w:val="1A202C"/>
                <w:sz w:val="21"/>
                <w:szCs w:val="21"/>
              </w:rPr>
              <w:t>6.2</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CED400B" w14:textId="77777777" w:rsidR="00547EA0" w:rsidRDefault="00000000">
            <w:pPr>
              <w:jc w:val="center"/>
            </w:pPr>
            <w:r>
              <w:rPr>
                <w:color w:val="1A202C"/>
                <w:sz w:val="21"/>
                <w:szCs w:val="21"/>
              </w:rPr>
              <w:t>Sales and profit by region</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4BEB1AD" w14:textId="77777777" w:rsidR="00547EA0" w:rsidRDefault="00000000">
            <w:pPr>
              <w:jc w:val="center"/>
            </w:pPr>
            <w:r>
              <w:rPr>
                <w:color w:val="1A202C"/>
                <w:sz w:val="21"/>
                <w:szCs w:val="21"/>
              </w:rPr>
              <w:t>Matplotlib</w:t>
            </w:r>
          </w:p>
        </w:tc>
      </w:tr>
      <w:tr w:rsidR="00547EA0" w14:paraId="3CC950CE"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7E7FC8F" w14:textId="77777777" w:rsidR="00547EA0" w:rsidRDefault="00000000">
            <w:r>
              <w:rPr>
                <w:color w:val="1A202C"/>
                <w:sz w:val="21"/>
                <w:szCs w:val="21"/>
              </w:rPr>
              <w:t>6.3</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9D0F475" w14:textId="77777777" w:rsidR="00547EA0" w:rsidRDefault="00000000">
            <w:pPr>
              <w:jc w:val="center"/>
            </w:pPr>
            <w:r>
              <w:rPr>
                <w:color w:val="1A202C"/>
                <w:sz w:val="21"/>
                <w:szCs w:val="21"/>
              </w:rPr>
              <w:t>Monthly sales trend by year</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03F05AA" w14:textId="77777777" w:rsidR="00547EA0" w:rsidRDefault="00000000">
            <w:pPr>
              <w:jc w:val="center"/>
            </w:pPr>
            <w:r>
              <w:rPr>
                <w:color w:val="1A202C"/>
                <w:sz w:val="21"/>
                <w:szCs w:val="21"/>
              </w:rPr>
              <w:t>Matplotlib</w:t>
            </w:r>
          </w:p>
        </w:tc>
      </w:tr>
      <w:tr w:rsidR="00547EA0" w14:paraId="2FE16A85"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22DC708" w14:textId="77777777" w:rsidR="00547EA0" w:rsidRDefault="00000000">
            <w:r>
              <w:rPr>
                <w:color w:val="1A202C"/>
                <w:sz w:val="21"/>
                <w:szCs w:val="21"/>
              </w:rPr>
              <w:t>6.4</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139295E" w14:textId="77777777" w:rsidR="00547EA0" w:rsidRDefault="00000000">
            <w:pPr>
              <w:jc w:val="center"/>
            </w:pPr>
            <w:r>
              <w:rPr>
                <w:color w:val="1A202C"/>
                <w:sz w:val="21"/>
                <w:szCs w:val="21"/>
              </w:rPr>
              <w:t>Profit by sub-category</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8F4BC1D" w14:textId="77777777" w:rsidR="00547EA0" w:rsidRDefault="00000000">
            <w:pPr>
              <w:jc w:val="center"/>
            </w:pPr>
            <w:r>
              <w:rPr>
                <w:color w:val="1A202C"/>
                <w:sz w:val="21"/>
                <w:szCs w:val="21"/>
              </w:rPr>
              <w:t>Matplotlib</w:t>
            </w:r>
          </w:p>
        </w:tc>
      </w:tr>
      <w:tr w:rsidR="00547EA0" w14:paraId="4B09B16C"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5C04851" w14:textId="77777777" w:rsidR="00547EA0" w:rsidRDefault="00000000">
            <w:r>
              <w:rPr>
                <w:color w:val="1A202C"/>
                <w:sz w:val="21"/>
                <w:szCs w:val="21"/>
              </w:rPr>
              <w:t>6.5</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CA3455F" w14:textId="77777777" w:rsidR="00547EA0" w:rsidRDefault="00000000">
            <w:pPr>
              <w:jc w:val="center"/>
            </w:pPr>
            <w:r>
              <w:rPr>
                <w:color w:val="1A202C"/>
                <w:sz w:val="21"/>
                <w:szCs w:val="21"/>
              </w:rPr>
              <w:t>Customer segment analysis</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EA92BFF" w14:textId="77777777" w:rsidR="00547EA0" w:rsidRDefault="00000000">
            <w:pPr>
              <w:jc w:val="center"/>
            </w:pPr>
            <w:r>
              <w:rPr>
                <w:color w:val="1A202C"/>
                <w:sz w:val="21"/>
                <w:szCs w:val="21"/>
              </w:rPr>
              <w:t>Matplotlib</w:t>
            </w:r>
          </w:p>
        </w:tc>
      </w:tr>
      <w:tr w:rsidR="00547EA0" w14:paraId="116C86E5"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DE869A1" w14:textId="77777777" w:rsidR="00547EA0" w:rsidRDefault="00000000">
            <w:r>
              <w:rPr>
                <w:color w:val="1A202C"/>
                <w:sz w:val="21"/>
                <w:szCs w:val="21"/>
              </w:rPr>
              <w:t>6.6</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82926D1" w14:textId="77777777" w:rsidR="00547EA0" w:rsidRDefault="00000000">
            <w:pPr>
              <w:jc w:val="center"/>
            </w:pPr>
            <w:r>
              <w:rPr>
                <w:color w:val="1A202C"/>
                <w:sz w:val="21"/>
                <w:szCs w:val="21"/>
              </w:rPr>
              <w:t>Discount versus profit</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DC31E42" w14:textId="77777777" w:rsidR="00547EA0" w:rsidRDefault="00000000">
            <w:pPr>
              <w:jc w:val="center"/>
            </w:pPr>
            <w:r>
              <w:rPr>
                <w:color w:val="1A202C"/>
                <w:sz w:val="21"/>
                <w:szCs w:val="21"/>
              </w:rPr>
              <w:t>Matplotlib</w:t>
            </w:r>
          </w:p>
        </w:tc>
      </w:tr>
      <w:tr w:rsidR="00547EA0" w14:paraId="0C0A66E6"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B7FCC85" w14:textId="77777777" w:rsidR="00547EA0" w:rsidRDefault="00000000">
            <w:r>
              <w:rPr>
                <w:color w:val="1A202C"/>
                <w:sz w:val="21"/>
                <w:szCs w:val="21"/>
              </w:rPr>
              <w:t>6.7</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0D5CF2D" w14:textId="77777777" w:rsidR="00547EA0" w:rsidRDefault="00000000">
            <w:pPr>
              <w:jc w:val="center"/>
            </w:pPr>
            <w:r>
              <w:rPr>
                <w:color w:val="1A202C"/>
                <w:sz w:val="21"/>
                <w:szCs w:val="21"/>
              </w:rPr>
              <w:t>Yearly sales and profit growth</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579C86A" w14:textId="77777777" w:rsidR="00547EA0" w:rsidRDefault="00000000">
            <w:pPr>
              <w:jc w:val="center"/>
            </w:pPr>
            <w:r>
              <w:rPr>
                <w:color w:val="1A202C"/>
                <w:sz w:val="21"/>
                <w:szCs w:val="21"/>
              </w:rPr>
              <w:t>Matplotlib</w:t>
            </w:r>
          </w:p>
        </w:tc>
      </w:tr>
      <w:tr w:rsidR="00547EA0" w14:paraId="142CA4E8"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61A379C" w14:textId="77777777" w:rsidR="00547EA0" w:rsidRDefault="00000000">
            <w:r>
              <w:rPr>
                <w:color w:val="1A202C"/>
                <w:sz w:val="21"/>
                <w:szCs w:val="21"/>
              </w:rPr>
              <w:t>6.8</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6D41C09" w14:textId="77777777" w:rsidR="00547EA0" w:rsidRDefault="00000000">
            <w:pPr>
              <w:jc w:val="center"/>
            </w:pPr>
            <w:r>
              <w:rPr>
                <w:color w:val="1A202C"/>
                <w:sz w:val="21"/>
                <w:szCs w:val="21"/>
              </w:rPr>
              <w:t>Correlation heatmap (high-resolution)</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244603D" w14:textId="77777777" w:rsidR="00547EA0" w:rsidRDefault="00000000">
            <w:pPr>
              <w:jc w:val="center"/>
            </w:pPr>
            <w:r>
              <w:rPr>
                <w:color w:val="1A202C"/>
                <w:sz w:val="21"/>
                <w:szCs w:val="21"/>
              </w:rPr>
              <w:t>Seaborn</w:t>
            </w:r>
          </w:p>
        </w:tc>
      </w:tr>
      <w:tr w:rsidR="00547EA0" w14:paraId="69F779F4"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FBF1A39" w14:textId="77777777" w:rsidR="00547EA0" w:rsidRDefault="00000000">
            <w:r>
              <w:rPr>
                <w:color w:val="1A202C"/>
                <w:sz w:val="21"/>
                <w:szCs w:val="21"/>
              </w:rPr>
              <w:t>7.1</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15DC131" w14:textId="77777777" w:rsidR="00547EA0" w:rsidRDefault="00000000">
            <w:pPr>
              <w:jc w:val="center"/>
            </w:pPr>
            <w:r>
              <w:rPr>
                <w:color w:val="1A202C"/>
                <w:sz w:val="21"/>
                <w:szCs w:val="21"/>
              </w:rPr>
              <w:t>12-month sales forecast</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4C94F63" w14:textId="77777777" w:rsidR="00547EA0" w:rsidRDefault="00000000">
            <w:pPr>
              <w:jc w:val="center"/>
            </w:pPr>
            <w:r>
              <w:rPr>
                <w:color w:val="1A202C"/>
                <w:sz w:val="21"/>
                <w:szCs w:val="21"/>
              </w:rPr>
              <w:t>Prophet</w:t>
            </w:r>
          </w:p>
        </w:tc>
      </w:tr>
      <w:tr w:rsidR="00547EA0" w14:paraId="3CF0CFE6"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60E828C" w14:textId="77777777" w:rsidR="00547EA0" w:rsidRDefault="00000000">
            <w:r>
              <w:rPr>
                <w:color w:val="1A202C"/>
                <w:sz w:val="21"/>
                <w:szCs w:val="21"/>
              </w:rPr>
              <w:t>7.2</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5B306D6" w14:textId="77777777" w:rsidR="00547EA0" w:rsidRDefault="00000000">
            <w:pPr>
              <w:jc w:val="center"/>
            </w:pPr>
            <w:r>
              <w:rPr>
                <w:color w:val="1A202C"/>
                <w:sz w:val="21"/>
                <w:szCs w:val="21"/>
              </w:rPr>
              <w:t>Forecast components decomposition</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019E847" w14:textId="77777777" w:rsidR="00547EA0" w:rsidRDefault="00000000">
            <w:pPr>
              <w:jc w:val="center"/>
            </w:pPr>
            <w:r>
              <w:rPr>
                <w:color w:val="1A202C"/>
                <w:sz w:val="21"/>
                <w:szCs w:val="21"/>
              </w:rPr>
              <w:t>Prophet</w:t>
            </w:r>
          </w:p>
        </w:tc>
      </w:tr>
      <w:tr w:rsidR="00547EA0" w14:paraId="01C2D741"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D6477CD" w14:textId="77777777" w:rsidR="00547EA0" w:rsidRDefault="00000000">
            <w:r>
              <w:rPr>
                <w:color w:val="1A202C"/>
                <w:sz w:val="21"/>
                <w:szCs w:val="21"/>
              </w:rPr>
              <w:t>7.3</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254FE18" w14:textId="77777777" w:rsidR="00547EA0" w:rsidRDefault="00000000">
            <w:pPr>
              <w:jc w:val="center"/>
            </w:pPr>
            <w:r>
              <w:rPr>
                <w:color w:val="1A202C"/>
                <w:sz w:val="21"/>
                <w:szCs w:val="21"/>
              </w:rPr>
              <w:t>Profit margin analysis</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1A493B1" w14:textId="77777777" w:rsidR="00547EA0" w:rsidRDefault="00000000">
            <w:pPr>
              <w:jc w:val="center"/>
            </w:pPr>
            <w:r>
              <w:rPr>
                <w:color w:val="1A202C"/>
                <w:sz w:val="21"/>
                <w:szCs w:val="21"/>
              </w:rPr>
              <w:t>Matplotlib</w:t>
            </w:r>
          </w:p>
        </w:tc>
      </w:tr>
      <w:tr w:rsidR="00547EA0" w14:paraId="597FB7B8"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AC885F2" w14:textId="77777777" w:rsidR="00547EA0" w:rsidRDefault="00000000">
            <w:r>
              <w:rPr>
                <w:color w:val="1A202C"/>
                <w:sz w:val="21"/>
                <w:szCs w:val="21"/>
              </w:rPr>
              <w:t>7.4</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9C76AA2" w14:textId="77777777" w:rsidR="00547EA0" w:rsidRDefault="00000000">
            <w:pPr>
              <w:jc w:val="center"/>
            </w:pPr>
            <w:r>
              <w:rPr>
                <w:color w:val="1A202C"/>
                <w:sz w:val="21"/>
                <w:szCs w:val="21"/>
              </w:rPr>
              <w:t>Shipping duration analysis</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252B1E7" w14:textId="77777777" w:rsidR="00547EA0" w:rsidRDefault="00000000">
            <w:pPr>
              <w:jc w:val="center"/>
            </w:pPr>
            <w:r>
              <w:rPr>
                <w:color w:val="1A202C"/>
                <w:sz w:val="21"/>
                <w:szCs w:val="21"/>
              </w:rPr>
              <w:t>Matplotlib</w:t>
            </w:r>
          </w:p>
        </w:tc>
      </w:tr>
      <w:tr w:rsidR="00547EA0" w14:paraId="41BB9CE0"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3B7EEA7" w14:textId="77777777" w:rsidR="00547EA0" w:rsidRDefault="00000000">
            <w:r>
              <w:rPr>
                <w:color w:val="1A202C"/>
                <w:sz w:val="21"/>
                <w:szCs w:val="21"/>
              </w:rPr>
              <w:t>7.5</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24B4A39" w14:textId="77777777" w:rsidR="00547EA0" w:rsidRDefault="00000000">
            <w:pPr>
              <w:jc w:val="center"/>
            </w:pPr>
            <w:r>
              <w:rPr>
                <w:color w:val="1A202C"/>
                <w:sz w:val="21"/>
                <w:szCs w:val="21"/>
              </w:rPr>
              <w:t>RFM customer segmentation</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D6B201B" w14:textId="77777777" w:rsidR="00547EA0" w:rsidRDefault="00000000">
            <w:pPr>
              <w:jc w:val="center"/>
            </w:pPr>
            <w:r>
              <w:rPr>
                <w:color w:val="1A202C"/>
                <w:sz w:val="21"/>
                <w:szCs w:val="21"/>
              </w:rPr>
              <w:t>Matplotlib</w:t>
            </w:r>
          </w:p>
        </w:tc>
      </w:tr>
      <w:tr w:rsidR="00547EA0" w14:paraId="5F0351D0"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57E1AF6" w14:textId="77777777" w:rsidR="00547EA0" w:rsidRDefault="00000000">
            <w:r>
              <w:rPr>
                <w:color w:val="1A202C"/>
                <w:sz w:val="21"/>
                <w:szCs w:val="21"/>
              </w:rPr>
              <w:t>8.1</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1DD242F" w14:textId="77777777" w:rsidR="00547EA0" w:rsidRDefault="00000000">
            <w:pPr>
              <w:jc w:val="center"/>
            </w:pPr>
            <w:r>
              <w:rPr>
                <w:color w:val="1A202C"/>
                <w:sz w:val="21"/>
                <w:szCs w:val="21"/>
              </w:rPr>
              <w:t>Confusion matrix — profitability classification</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BC21096" w14:textId="77777777" w:rsidR="00547EA0" w:rsidRDefault="00000000">
            <w:pPr>
              <w:jc w:val="center"/>
            </w:pPr>
            <w:r>
              <w:rPr>
                <w:color w:val="1A202C"/>
                <w:sz w:val="21"/>
                <w:szCs w:val="21"/>
              </w:rPr>
              <w:t>scikit-learn</w:t>
            </w:r>
          </w:p>
        </w:tc>
      </w:tr>
      <w:tr w:rsidR="00547EA0" w14:paraId="609A748D"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D667434" w14:textId="77777777" w:rsidR="00547EA0" w:rsidRDefault="00000000">
            <w:r>
              <w:rPr>
                <w:color w:val="1A202C"/>
                <w:sz w:val="21"/>
                <w:szCs w:val="21"/>
              </w:rPr>
              <w:t>8.2</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E84A7FC" w14:textId="77777777" w:rsidR="00547EA0" w:rsidRDefault="00000000">
            <w:pPr>
              <w:jc w:val="center"/>
            </w:pPr>
            <w:r>
              <w:rPr>
                <w:color w:val="1A202C"/>
                <w:sz w:val="21"/>
                <w:szCs w:val="21"/>
              </w:rPr>
              <w:t>Classification model performance comparison</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22D581F" w14:textId="77777777" w:rsidR="00547EA0" w:rsidRDefault="00000000">
            <w:pPr>
              <w:jc w:val="center"/>
            </w:pPr>
            <w:r>
              <w:rPr>
                <w:color w:val="1A202C"/>
                <w:sz w:val="21"/>
                <w:szCs w:val="21"/>
              </w:rPr>
              <w:t>scikit-learn</w:t>
            </w:r>
          </w:p>
        </w:tc>
      </w:tr>
      <w:tr w:rsidR="00547EA0" w14:paraId="233E6688"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0763684" w14:textId="77777777" w:rsidR="00547EA0" w:rsidRDefault="00000000">
            <w:r>
              <w:rPr>
                <w:color w:val="1A202C"/>
                <w:sz w:val="21"/>
                <w:szCs w:val="21"/>
              </w:rPr>
              <w:t>8.3</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2163201" w14:textId="77777777" w:rsidR="00547EA0" w:rsidRDefault="00000000">
            <w:pPr>
              <w:jc w:val="center"/>
            </w:pPr>
            <w:r>
              <w:rPr>
                <w:color w:val="1A202C"/>
                <w:sz w:val="21"/>
                <w:szCs w:val="21"/>
              </w:rPr>
              <w:t>Feature importance — Random Forest</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8893836" w14:textId="77777777" w:rsidR="00547EA0" w:rsidRDefault="00000000">
            <w:pPr>
              <w:jc w:val="center"/>
            </w:pPr>
            <w:r>
              <w:rPr>
                <w:color w:val="1A202C"/>
                <w:sz w:val="21"/>
                <w:szCs w:val="21"/>
              </w:rPr>
              <w:t>scikit-learn</w:t>
            </w:r>
          </w:p>
        </w:tc>
      </w:tr>
      <w:tr w:rsidR="00547EA0" w14:paraId="62A2C563"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BF02D00" w14:textId="77777777" w:rsidR="00547EA0" w:rsidRDefault="00000000">
            <w:r>
              <w:rPr>
                <w:color w:val="1A202C"/>
                <w:sz w:val="21"/>
                <w:szCs w:val="21"/>
              </w:rPr>
              <w:t>8.4</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7FB1851" w14:textId="77777777" w:rsidR="00547EA0" w:rsidRDefault="00000000">
            <w:pPr>
              <w:jc w:val="center"/>
            </w:pPr>
            <w:r>
              <w:rPr>
                <w:color w:val="1A202C"/>
                <w:sz w:val="21"/>
                <w:szCs w:val="21"/>
              </w:rPr>
              <w:t>ROC curves</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6E0A18F" w14:textId="77777777" w:rsidR="00547EA0" w:rsidRDefault="00000000">
            <w:pPr>
              <w:jc w:val="center"/>
            </w:pPr>
            <w:r>
              <w:rPr>
                <w:color w:val="1A202C"/>
                <w:sz w:val="21"/>
                <w:szCs w:val="21"/>
              </w:rPr>
              <w:t>scikit-learn</w:t>
            </w:r>
          </w:p>
        </w:tc>
      </w:tr>
      <w:tr w:rsidR="00547EA0" w14:paraId="47AAF890"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97B4A06" w14:textId="77777777" w:rsidR="00547EA0" w:rsidRDefault="00000000">
            <w:r>
              <w:rPr>
                <w:color w:val="1A202C"/>
                <w:sz w:val="21"/>
                <w:szCs w:val="21"/>
              </w:rPr>
              <w:t>9.1</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9D3809A" w14:textId="77777777" w:rsidR="00547EA0" w:rsidRDefault="00000000">
            <w:pPr>
              <w:jc w:val="center"/>
            </w:pPr>
            <w:r>
              <w:rPr>
                <w:color w:val="1A202C"/>
                <w:sz w:val="21"/>
                <w:szCs w:val="21"/>
              </w:rPr>
              <w:t>Power BI executive overview</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1F9652B" w14:textId="77777777" w:rsidR="00547EA0" w:rsidRDefault="00000000">
            <w:pPr>
              <w:jc w:val="center"/>
            </w:pPr>
            <w:r>
              <w:rPr>
                <w:color w:val="1A202C"/>
                <w:sz w:val="21"/>
                <w:szCs w:val="21"/>
              </w:rPr>
              <w:t>Power BI</w:t>
            </w:r>
          </w:p>
        </w:tc>
      </w:tr>
      <w:tr w:rsidR="00547EA0" w14:paraId="6F9425D8"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50E9345" w14:textId="77777777" w:rsidR="00547EA0" w:rsidRDefault="00000000">
            <w:r>
              <w:rPr>
                <w:color w:val="1A202C"/>
                <w:sz w:val="21"/>
                <w:szCs w:val="21"/>
              </w:rPr>
              <w:t>9.2</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B346136" w14:textId="77777777" w:rsidR="00547EA0" w:rsidRDefault="00000000">
            <w:pPr>
              <w:jc w:val="center"/>
            </w:pPr>
            <w:r>
              <w:rPr>
                <w:color w:val="1A202C"/>
                <w:sz w:val="21"/>
                <w:szCs w:val="21"/>
              </w:rPr>
              <w:t>Power BI regional &amp; segment view</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3820F5C" w14:textId="77777777" w:rsidR="00547EA0" w:rsidRDefault="00000000">
            <w:pPr>
              <w:jc w:val="center"/>
            </w:pPr>
            <w:r>
              <w:rPr>
                <w:color w:val="1A202C"/>
                <w:sz w:val="21"/>
                <w:szCs w:val="21"/>
              </w:rPr>
              <w:t>Power BI</w:t>
            </w:r>
          </w:p>
        </w:tc>
      </w:tr>
      <w:tr w:rsidR="00547EA0" w14:paraId="3E4B40EE"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17CBF1D" w14:textId="77777777" w:rsidR="00547EA0" w:rsidRDefault="00000000">
            <w:r>
              <w:rPr>
                <w:color w:val="1A202C"/>
                <w:sz w:val="21"/>
                <w:szCs w:val="21"/>
              </w:rPr>
              <w:t>9.3</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9BC87E3" w14:textId="77777777" w:rsidR="00547EA0" w:rsidRDefault="00000000">
            <w:pPr>
              <w:jc w:val="center"/>
            </w:pPr>
            <w:r>
              <w:rPr>
                <w:color w:val="1A202C"/>
                <w:sz w:val="21"/>
                <w:szCs w:val="21"/>
              </w:rPr>
              <w:t>Power BI profitability analysis</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0B5ECD3" w14:textId="77777777" w:rsidR="00547EA0" w:rsidRDefault="00000000">
            <w:pPr>
              <w:jc w:val="center"/>
            </w:pPr>
            <w:r>
              <w:rPr>
                <w:color w:val="1A202C"/>
                <w:sz w:val="21"/>
                <w:szCs w:val="21"/>
              </w:rPr>
              <w:t>Power BI</w:t>
            </w:r>
          </w:p>
        </w:tc>
      </w:tr>
      <w:tr w:rsidR="00547EA0" w14:paraId="28E482D2"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806C1FA" w14:textId="77777777" w:rsidR="00547EA0" w:rsidRDefault="00000000">
            <w:r>
              <w:rPr>
                <w:color w:val="1A202C"/>
                <w:sz w:val="21"/>
                <w:szCs w:val="21"/>
              </w:rPr>
              <w:lastRenderedPageBreak/>
              <w:t>10.1</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64C73A7" w14:textId="77777777" w:rsidR="00547EA0" w:rsidRDefault="00000000">
            <w:pPr>
              <w:jc w:val="center"/>
            </w:pPr>
            <w:r>
              <w:rPr>
                <w:color w:val="1A202C"/>
                <w:sz w:val="21"/>
                <w:szCs w:val="21"/>
              </w:rPr>
              <w:t>RapidMiner main process</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DFDB3B9" w14:textId="77777777" w:rsidR="00547EA0" w:rsidRDefault="00000000">
            <w:pPr>
              <w:jc w:val="center"/>
            </w:pPr>
            <w:r>
              <w:rPr>
                <w:color w:val="1A202C"/>
                <w:sz w:val="21"/>
                <w:szCs w:val="21"/>
              </w:rPr>
              <w:t>RapidMiner</w:t>
            </w:r>
          </w:p>
        </w:tc>
      </w:tr>
      <w:tr w:rsidR="00547EA0" w14:paraId="5DAC1A1B"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17B781F" w14:textId="77777777" w:rsidR="00547EA0" w:rsidRDefault="00000000">
            <w:r>
              <w:rPr>
                <w:color w:val="1A202C"/>
                <w:sz w:val="21"/>
                <w:szCs w:val="21"/>
              </w:rPr>
              <w:t>10.2</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8BC2230" w14:textId="77777777" w:rsidR="00547EA0" w:rsidRDefault="00000000">
            <w:pPr>
              <w:jc w:val="center"/>
            </w:pPr>
            <w:r>
              <w:rPr>
                <w:color w:val="1A202C"/>
                <w:sz w:val="21"/>
                <w:szCs w:val="21"/>
              </w:rPr>
              <w:t>RapidMiner aggregated category breakdown</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4787EFA" w14:textId="77777777" w:rsidR="00547EA0" w:rsidRDefault="00000000">
            <w:pPr>
              <w:jc w:val="center"/>
            </w:pPr>
            <w:r>
              <w:rPr>
                <w:color w:val="1A202C"/>
                <w:sz w:val="21"/>
                <w:szCs w:val="21"/>
              </w:rPr>
              <w:t>RapidMiner</w:t>
            </w:r>
          </w:p>
        </w:tc>
      </w:tr>
      <w:tr w:rsidR="00547EA0" w14:paraId="097780CC"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E725D1E" w14:textId="77777777" w:rsidR="00547EA0" w:rsidRDefault="00000000">
            <w:r>
              <w:rPr>
                <w:color w:val="1A202C"/>
                <w:sz w:val="21"/>
                <w:szCs w:val="21"/>
              </w:rPr>
              <w:t>10.3</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46B2388" w14:textId="77777777" w:rsidR="00547EA0" w:rsidRDefault="00000000">
            <w:pPr>
              <w:jc w:val="center"/>
            </w:pPr>
            <w:r>
              <w:rPr>
                <w:color w:val="1A202C"/>
                <w:sz w:val="21"/>
                <w:szCs w:val="21"/>
              </w:rPr>
              <w:t>RapidMiner regional analysis</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D3F1E3A" w14:textId="77777777" w:rsidR="00547EA0" w:rsidRDefault="00000000">
            <w:pPr>
              <w:jc w:val="center"/>
            </w:pPr>
            <w:r>
              <w:rPr>
                <w:color w:val="1A202C"/>
                <w:sz w:val="21"/>
                <w:szCs w:val="21"/>
              </w:rPr>
              <w:t>RapidMiner</w:t>
            </w:r>
          </w:p>
        </w:tc>
      </w:tr>
      <w:tr w:rsidR="00547EA0" w14:paraId="50179626"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894D0E6" w14:textId="77777777" w:rsidR="00547EA0" w:rsidRDefault="00000000">
            <w:r>
              <w:rPr>
                <w:color w:val="1A202C"/>
                <w:sz w:val="21"/>
                <w:szCs w:val="21"/>
              </w:rPr>
              <w:t>10.4</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01EE9A4" w14:textId="77777777" w:rsidR="00547EA0" w:rsidRDefault="00000000">
            <w:pPr>
              <w:jc w:val="center"/>
            </w:pPr>
            <w:r>
              <w:rPr>
                <w:color w:val="1A202C"/>
                <w:sz w:val="21"/>
                <w:szCs w:val="21"/>
              </w:rPr>
              <w:t>RapidMiner segment-level pivot</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CF5E324" w14:textId="77777777" w:rsidR="00547EA0" w:rsidRDefault="00000000">
            <w:pPr>
              <w:jc w:val="center"/>
            </w:pPr>
            <w:r>
              <w:rPr>
                <w:color w:val="1A202C"/>
                <w:sz w:val="21"/>
                <w:szCs w:val="21"/>
              </w:rPr>
              <w:t>RapidMiner</w:t>
            </w:r>
          </w:p>
        </w:tc>
      </w:tr>
      <w:tr w:rsidR="00547EA0" w14:paraId="4E5CAC19"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3E800E1" w14:textId="77777777" w:rsidR="00547EA0" w:rsidRDefault="00000000">
            <w:r>
              <w:rPr>
                <w:color w:val="1A202C"/>
                <w:sz w:val="21"/>
                <w:szCs w:val="21"/>
              </w:rPr>
              <w:t>10.5</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6767FBE" w14:textId="77777777" w:rsidR="00547EA0" w:rsidRDefault="00000000">
            <w:pPr>
              <w:jc w:val="center"/>
            </w:pPr>
            <w:r>
              <w:rPr>
                <w:color w:val="1A202C"/>
                <w:sz w:val="21"/>
                <w:szCs w:val="21"/>
              </w:rPr>
              <w:t>RapidMiner sub-category profit ranking</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B0F8B37" w14:textId="77777777" w:rsidR="00547EA0" w:rsidRDefault="00000000">
            <w:pPr>
              <w:jc w:val="center"/>
            </w:pPr>
            <w:r>
              <w:rPr>
                <w:color w:val="1A202C"/>
                <w:sz w:val="21"/>
                <w:szCs w:val="21"/>
              </w:rPr>
              <w:t>RapidMiner</w:t>
            </w:r>
          </w:p>
        </w:tc>
      </w:tr>
      <w:tr w:rsidR="00547EA0" w14:paraId="2B952B24"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443234E" w14:textId="77777777" w:rsidR="00547EA0" w:rsidRDefault="00000000">
            <w:r>
              <w:rPr>
                <w:color w:val="1A202C"/>
                <w:sz w:val="21"/>
                <w:szCs w:val="21"/>
              </w:rPr>
              <w:t>10.6</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EAE5A94" w14:textId="77777777" w:rsidR="00547EA0" w:rsidRDefault="00000000">
            <w:pPr>
              <w:jc w:val="center"/>
            </w:pPr>
            <w:r>
              <w:rPr>
                <w:color w:val="1A202C"/>
                <w:sz w:val="21"/>
                <w:szCs w:val="21"/>
              </w:rPr>
              <w:t>RapidMiner monthly trend</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1D5A12D" w14:textId="77777777" w:rsidR="00547EA0" w:rsidRDefault="00000000">
            <w:pPr>
              <w:jc w:val="center"/>
            </w:pPr>
            <w:r>
              <w:rPr>
                <w:color w:val="1A202C"/>
                <w:sz w:val="21"/>
                <w:szCs w:val="21"/>
              </w:rPr>
              <w:t>RapidMiner</w:t>
            </w:r>
          </w:p>
        </w:tc>
      </w:tr>
      <w:tr w:rsidR="00547EA0" w14:paraId="04A76A01"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4A4DE38" w14:textId="77777777" w:rsidR="00547EA0" w:rsidRDefault="00000000">
            <w:r>
              <w:rPr>
                <w:color w:val="1A202C"/>
                <w:sz w:val="21"/>
                <w:szCs w:val="21"/>
              </w:rPr>
              <w:t>10.7</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3EDD187" w14:textId="77777777" w:rsidR="00547EA0" w:rsidRDefault="00000000">
            <w:pPr>
              <w:jc w:val="center"/>
            </w:pPr>
            <w:r>
              <w:rPr>
                <w:color w:val="1A202C"/>
                <w:sz w:val="21"/>
                <w:szCs w:val="21"/>
              </w:rPr>
              <w:t>RapidMiner discount versus profit</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58BF0F3" w14:textId="77777777" w:rsidR="00547EA0" w:rsidRDefault="00000000">
            <w:pPr>
              <w:jc w:val="center"/>
            </w:pPr>
            <w:r>
              <w:rPr>
                <w:color w:val="1A202C"/>
                <w:sz w:val="21"/>
                <w:szCs w:val="21"/>
              </w:rPr>
              <w:t>RapidMiner</w:t>
            </w:r>
          </w:p>
        </w:tc>
      </w:tr>
      <w:tr w:rsidR="00547EA0" w14:paraId="30B09A60"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59A6608" w14:textId="77777777" w:rsidR="00547EA0" w:rsidRDefault="00000000">
            <w:r>
              <w:rPr>
                <w:color w:val="1A202C"/>
                <w:sz w:val="21"/>
                <w:szCs w:val="21"/>
              </w:rPr>
              <w:t>10.8</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F490731" w14:textId="77777777" w:rsidR="00547EA0" w:rsidRDefault="00000000">
            <w:pPr>
              <w:jc w:val="center"/>
            </w:pPr>
            <w:r>
              <w:rPr>
                <w:color w:val="1A202C"/>
                <w:sz w:val="21"/>
                <w:szCs w:val="21"/>
              </w:rPr>
              <w:t>RapidMiner shipping mode distribution</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FA5A4D1" w14:textId="77777777" w:rsidR="00547EA0" w:rsidRDefault="00000000">
            <w:pPr>
              <w:jc w:val="center"/>
            </w:pPr>
            <w:r>
              <w:rPr>
                <w:color w:val="1A202C"/>
                <w:sz w:val="21"/>
                <w:szCs w:val="21"/>
              </w:rPr>
              <w:t>RapidMiner</w:t>
            </w:r>
          </w:p>
        </w:tc>
      </w:tr>
      <w:tr w:rsidR="00547EA0" w14:paraId="4CC50395"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21F346A" w14:textId="77777777" w:rsidR="00547EA0" w:rsidRDefault="00000000">
            <w:r>
              <w:rPr>
                <w:color w:val="1A202C"/>
                <w:sz w:val="21"/>
                <w:szCs w:val="21"/>
              </w:rPr>
              <w:t>10.9</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22A6A54" w14:textId="77777777" w:rsidR="00547EA0" w:rsidRDefault="00000000">
            <w:pPr>
              <w:jc w:val="center"/>
            </w:pPr>
            <w:r>
              <w:rPr>
                <w:color w:val="1A202C"/>
                <w:sz w:val="21"/>
                <w:szCs w:val="21"/>
              </w:rPr>
              <w:t>RapidMiner correlation visualization</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03DC540" w14:textId="77777777" w:rsidR="00547EA0" w:rsidRDefault="00000000">
            <w:pPr>
              <w:jc w:val="center"/>
            </w:pPr>
            <w:r>
              <w:rPr>
                <w:color w:val="1A202C"/>
                <w:sz w:val="21"/>
                <w:szCs w:val="21"/>
              </w:rPr>
              <w:t>RapidMiner</w:t>
            </w:r>
          </w:p>
        </w:tc>
      </w:tr>
      <w:tr w:rsidR="00547EA0" w14:paraId="22EABB5C"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D274D6F" w14:textId="77777777" w:rsidR="00547EA0" w:rsidRDefault="00000000">
            <w:r>
              <w:rPr>
                <w:color w:val="1A202C"/>
                <w:sz w:val="21"/>
                <w:szCs w:val="21"/>
              </w:rPr>
              <w:t>10.10</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7D28127" w14:textId="77777777" w:rsidR="00547EA0" w:rsidRDefault="00000000">
            <w:pPr>
              <w:jc w:val="center"/>
            </w:pPr>
            <w:r>
              <w:rPr>
                <w:color w:val="1A202C"/>
                <w:sz w:val="21"/>
                <w:szCs w:val="21"/>
              </w:rPr>
              <w:t>RapidMiner consolidated KPI panel</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1B1893D" w14:textId="77777777" w:rsidR="00547EA0" w:rsidRDefault="00000000">
            <w:pPr>
              <w:jc w:val="center"/>
            </w:pPr>
            <w:r>
              <w:rPr>
                <w:color w:val="1A202C"/>
                <w:sz w:val="21"/>
                <w:szCs w:val="21"/>
              </w:rPr>
              <w:t>RapidMiner</w:t>
            </w:r>
          </w:p>
        </w:tc>
      </w:tr>
      <w:tr w:rsidR="00547EA0" w14:paraId="525CB20F"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22275DD" w14:textId="77777777" w:rsidR="00547EA0" w:rsidRDefault="00000000">
            <w:r>
              <w:rPr>
                <w:color w:val="1A202C"/>
                <w:sz w:val="21"/>
                <w:szCs w:val="21"/>
              </w:rPr>
              <w:t>10.11</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F107707" w14:textId="77777777" w:rsidR="00547EA0" w:rsidRDefault="00000000">
            <w:pPr>
              <w:jc w:val="center"/>
            </w:pPr>
            <w:r>
              <w:rPr>
                <w:color w:val="1A202C"/>
                <w:sz w:val="21"/>
                <w:szCs w:val="21"/>
              </w:rPr>
              <w:t>RapidMiner auxiliary visualization</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5B315EB" w14:textId="77777777" w:rsidR="00547EA0" w:rsidRDefault="00000000">
            <w:pPr>
              <w:jc w:val="center"/>
            </w:pPr>
            <w:r>
              <w:rPr>
                <w:color w:val="1A202C"/>
                <w:sz w:val="21"/>
                <w:szCs w:val="21"/>
              </w:rPr>
              <w:t>RapidMiner</w:t>
            </w:r>
          </w:p>
        </w:tc>
      </w:tr>
    </w:tbl>
    <w:p w14:paraId="4927D38C" w14:textId="77777777" w:rsidR="00547EA0" w:rsidRDefault="00000000">
      <w:pPr>
        <w:pStyle w:val="Heading1"/>
        <w:pageBreakBefore/>
      </w:pPr>
      <w:bookmarkStart w:id="4" w:name="_Toc229504335"/>
      <w:r>
        <w:lastRenderedPageBreak/>
        <w:t>List of Tables</w:t>
      </w:r>
      <w:bookmarkEnd w:id="4"/>
    </w:p>
    <w:p w14:paraId="17EB837E" w14:textId="77777777" w:rsidR="00547EA0" w:rsidRDefault="00000000">
      <w:pPr>
        <w:spacing w:after="160" w:line="320" w:lineRule="auto"/>
        <w:jc w:val="both"/>
      </w:pPr>
      <w:r>
        <w:rPr>
          <w:color w:val="1A202C"/>
        </w:rPr>
        <w:t>The report contains 12 numbered tables that summarize structural information, data-quality outcomes, statistics, and managerial recommendations. Each table is referenced from the body text where it appears.</w:t>
      </w:r>
    </w:p>
    <w:p w14:paraId="41204640" w14:textId="77777777" w:rsidR="00547EA0"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760"/>
        <w:gridCol w:w="2800"/>
      </w:tblGrid>
      <w:tr w:rsidR="00547EA0" w14:paraId="616A1C10" w14:textId="77777777">
        <w:tblPrEx>
          <w:tblCellMar>
            <w:top w:w="0" w:type="dxa"/>
            <w:bottom w:w="0" w:type="dxa"/>
          </w:tblCellMar>
        </w:tblPrEx>
        <w:trPr>
          <w:tblHeader/>
        </w:trPr>
        <w:tc>
          <w:tcPr>
            <w:tcW w:w="8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0E33D80D" w14:textId="77777777" w:rsidR="00547EA0" w:rsidRDefault="00000000">
            <w:pPr>
              <w:jc w:val="center"/>
            </w:pPr>
            <w:r>
              <w:rPr>
                <w:rFonts w:ascii="Calibri" w:eastAsia="Calibri" w:hAnsi="Calibri" w:cs="Calibri"/>
                <w:b/>
                <w:bCs/>
                <w:color w:val="FFFFFF"/>
              </w:rPr>
              <w:t>#</w:t>
            </w:r>
          </w:p>
        </w:tc>
        <w:tc>
          <w:tcPr>
            <w:tcW w:w="57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75F4132E" w14:textId="77777777" w:rsidR="00547EA0" w:rsidRDefault="00000000">
            <w:pPr>
              <w:jc w:val="center"/>
            </w:pPr>
            <w:r>
              <w:rPr>
                <w:rFonts w:ascii="Calibri" w:eastAsia="Calibri" w:hAnsi="Calibri" w:cs="Calibri"/>
                <w:b/>
                <w:bCs/>
                <w:color w:val="FFFFFF"/>
              </w:rPr>
              <w:t>Table Title</w:t>
            </w:r>
          </w:p>
        </w:tc>
        <w:tc>
          <w:tcPr>
            <w:tcW w:w="28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2F90CF36" w14:textId="77777777" w:rsidR="00547EA0" w:rsidRDefault="00000000">
            <w:pPr>
              <w:jc w:val="center"/>
            </w:pPr>
            <w:r>
              <w:rPr>
                <w:rFonts w:ascii="Calibri" w:eastAsia="Calibri" w:hAnsi="Calibri" w:cs="Calibri"/>
                <w:b/>
                <w:bCs/>
                <w:color w:val="FFFFFF"/>
              </w:rPr>
              <w:t>Section</w:t>
            </w:r>
          </w:p>
        </w:tc>
      </w:tr>
      <w:tr w:rsidR="00547EA0" w14:paraId="3768EBE4"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EC37CA9" w14:textId="77777777" w:rsidR="00547EA0" w:rsidRDefault="00000000">
            <w:r>
              <w:rPr>
                <w:color w:val="1A202C"/>
                <w:sz w:val="21"/>
                <w:szCs w:val="21"/>
              </w:rPr>
              <w:t>4.1</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C9239FB" w14:textId="77777777" w:rsidR="00547EA0" w:rsidRDefault="00000000">
            <w:pPr>
              <w:jc w:val="center"/>
            </w:pPr>
            <w:r>
              <w:rPr>
                <w:color w:val="1A202C"/>
                <w:sz w:val="21"/>
                <w:szCs w:val="21"/>
              </w:rPr>
              <w:t>Schema of the Superstore dataset</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0C7432D" w14:textId="77777777" w:rsidR="00547EA0" w:rsidRDefault="00000000">
            <w:pPr>
              <w:jc w:val="center"/>
            </w:pPr>
            <w:r>
              <w:rPr>
                <w:color w:val="1A202C"/>
                <w:sz w:val="21"/>
                <w:szCs w:val="21"/>
              </w:rPr>
              <w:t>Chapter 4</w:t>
            </w:r>
          </w:p>
        </w:tc>
      </w:tr>
      <w:tr w:rsidR="00547EA0" w14:paraId="6F96E0A6"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F2E5BCD" w14:textId="77777777" w:rsidR="00547EA0" w:rsidRDefault="00000000">
            <w:r>
              <w:rPr>
                <w:color w:val="1A202C"/>
                <w:sz w:val="21"/>
                <w:szCs w:val="21"/>
              </w:rPr>
              <w:t>4.2</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084965F" w14:textId="77777777" w:rsidR="00547EA0" w:rsidRDefault="00000000">
            <w:pPr>
              <w:jc w:val="center"/>
            </w:pPr>
            <w:r>
              <w:rPr>
                <w:color w:val="1A202C"/>
                <w:sz w:val="21"/>
                <w:szCs w:val="21"/>
              </w:rPr>
              <w:t>Categorical-column cardinality and dominant values</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9899E9E" w14:textId="77777777" w:rsidR="00547EA0" w:rsidRDefault="00000000">
            <w:pPr>
              <w:jc w:val="center"/>
            </w:pPr>
            <w:r>
              <w:rPr>
                <w:color w:val="1A202C"/>
                <w:sz w:val="21"/>
                <w:szCs w:val="21"/>
              </w:rPr>
              <w:t>Chapter 4</w:t>
            </w:r>
          </w:p>
        </w:tc>
      </w:tr>
      <w:tr w:rsidR="00547EA0" w14:paraId="751F0649"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A352490" w14:textId="77777777" w:rsidR="00547EA0" w:rsidRDefault="00000000">
            <w:r>
              <w:rPr>
                <w:color w:val="1A202C"/>
                <w:sz w:val="21"/>
                <w:szCs w:val="21"/>
              </w:rPr>
              <w:t>5.1</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3C85D4A" w14:textId="77777777" w:rsidR="00547EA0" w:rsidRDefault="00000000">
            <w:pPr>
              <w:jc w:val="center"/>
            </w:pPr>
            <w:r>
              <w:rPr>
                <w:color w:val="1A202C"/>
                <w:sz w:val="21"/>
                <w:szCs w:val="21"/>
              </w:rPr>
              <w:t>Cleaning operations and resulting row counts</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8AFA378" w14:textId="77777777" w:rsidR="00547EA0" w:rsidRDefault="00000000">
            <w:pPr>
              <w:jc w:val="center"/>
            </w:pPr>
            <w:r>
              <w:rPr>
                <w:color w:val="1A202C"/>
                <w:sz w:val="21"/>
                <w:szCs w:val="21"/>
              </w:rPr>
              <w:t>Chapter 5</w:t>
            </w:r>
          </w:p>
        </w:tc>
      </w:tr>
      <w:tr w:rsidR="00547EA0" w14:paraId="4A892210"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2411A9A" w14:textId="77777777" w:rsidR="00547EA0" w:rsidRDefault="00000000">
            <w:r>
              <w:rPr>
                <w:color w:val="1A202C"/>
                <w:sz w:val="21"/>
                <w:szCs w:val="21"/>
              </w:rPr>
              <w:t>5.2</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6A657FE" w14:textId="77777777" w:rsidR="00547EA0" w:rsidRDefault="00000000">
            <w:pPr>
              <w:jc w:val="center"/>
            </w:pPr>
            <w:r>
              <w:rPr>
                <w:color w:val="1A202C"/>
                <w:sz w:val="21"/>
                <w:szCs w:val="21"/>
              </w:rPr>
              <w:t>Numeric column statistics (post-cleaning)</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68A8124" w14:textId="77777777" w:rsidR="00547EA0" w:rsidRDefault="00000000">
            <w:pPr>
              <w:jc w:val="center"/>
            </w:pPr>
            <w:r>
              <w:rPr>
                <w:color w:val="1A202C"/>
                <w:sz w:val="21"/>
                <w:szCs w:val="21"/>
              </w:rPr>
              <w:t>Chapter 5</w:t>
            </w:r>
          </w:p>
        </w:tc>
      </w:tr>
      <w:tr w:rsidR="00547EA0" w14:paraId="3EE4A2D0"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9EC8D71" w14:textId="77777777" w:rsidR="00547EA0" w:rsidRDefault="00000000">
            <w:r>
              <w:rPr>
                <w:color w:val="1A202C"/>
                <w:sz w:val="21"/>
                <w:szCs w:val="21"/>
              </w:rPr>
              <w:t>7.1</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2FAE26B" w14:textId="77777777" w:rsidR="00547EA0" w:rsidRDefault="00000000">
            <w:pPr>
              <w:jc w:val="center"/>
            </w:pPr>
            <w:r>
              <w:rPr>
                <w:color w:val="1A202C"/>
                <w:sz w:val="21"/>
                <w:szCs w:val="21"/>
              </w:rPr>
              <w:t>Suggested marketing actions per RFM segment</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DCD0FD0" w14:textId="77777777" w:rsidR="00547EA0" w:rsidRDefault="00000000">
            <w:pPr>
              <w:jc w:val="center"/>
            </w:pPr>
            <w:r>
              <w:rPr>
                <w:color w:val="1A202C"/>
                <w:sz w:val="21"/>
                <w:szCs w:val="21"/>
              </w:rPr>
              <w:t>Chapter 7</w:t>
            </w:r>
          </w:p>
        </w:tc>
      </w:tr>
      <w:tr w:rsidR="00547EA0" w14:paraId="789486D7"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446CFF7" w14:textId="77777777" w:rsidR="00547EA0" w:rsidRDefault="00000000">
            <w:r>
              <w:rPr>
                <w:color w:val="1A202C"/>
                <w:sz w:val="21"/>
                <w:szCs w:val="21"/>
              </w:rPr>
              <w:t>8.1</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BA51EBC" w14:textId="77777777" w:rsidR="00547EA0" w:rsidRDefault="00000000">
            <w:pPr>
              <w:jc w:val="center"/>
            </w:pPr>
            <w:r>
              <w:rPr>
                <w:color w:val="1A202C"/>
                <w:sz w:val="21"/>
                <w:szCs w:val="21"/>
              </w:rPr>
              <w:t>Selected features and types for the classifier</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898CA44" w14:textId="77777777" w:rsidR="00547EA0" w:rsidRDefault="00000000">
            <w:pPr>
              <w:jc w:val="center"/>
            </w:pPr>
            <w:r>
              <w:rPr>
                <w:color w:val="1A202C"/>
                <w:sz w:val="21"/>
                <w:szCs w:val="21"/>
              </w:rPr>
              <w:t>Chapter 8</w:t>
            </w:r>
          </w:p>
        </w:tc>
      </w:tr>
      <w:tr w:rsidR="00547EA0" w14:paraId="2CDD6D89"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505D4C6" w14:textId="77777777" w:rsidR="00547EA0" w:rsidRDefault="00000000">
            <w:r>
              <w:rPr>
                <w:color w:val="1A202C"/>
                <w:sz w:val="21"/>
                <w:szCs w:val="21"/>
              </w:rPr>
              <w:t>8.2</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BC094B4" w14:textId="77777777" w:rsidR="00547EA0" w:rsidRDefault="00000000">
            <w:pPr>
              <w:jc w:val="center"/>
            </w:pPr>
            <w:r>
              <w:rPr>
                <w:color w:val="1A202C"/>
                <w:sz w:val="21"/>
                <w:szCs w:val="21"/>
              </w:rPr>
              <w:t>Confusion-matrix interpretation</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615C96F" w14:textId="77777777" w:rsidR="00547EA0" w:rsidRDefault="00000000">
            <w:pPr>
              <w:jc w:val="center"/>
            </w:pPr>
            <w:r>
              <w:rPr>
                <w:color w:val="1A202C"/>
                <w:sz w:val="21"/>
                <w:szCs w:val="21"/>
              </w:rPr>
              <w:t>Chapter 8</w:t>
            </w:r>
          </w:p>
        </w:tc>
      </w:tr>
      <w:tr w:rsidR="00547EA0" w14:paraId="41C63D76"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5BFDBD0" w14:textId="77777777" w:rsidR="00547EA0" w:rsidRDefault="00000000">
            <w:r>
              <w:rPr>
                <w:color w:val="1A202C"/>
                <w:sz w:val="21"/>
                <w:szCs w:val="21"/>
              </w:rPr>
              <w:t>8.3</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C60997F" w14:textId="77777777" w:rsidR="00547EA0" w:rsidRDefault="00000000">
            <w:pPr>
              <w:jc w:val="center"/>
            </w:pPr>
            <w:r>
              <w:rPr>
                <w:color w:val="1A202C"/>
                <w:sz w:val="21"/>
                <w:szCs w:val="21"/>
              </w:rPr>
              <w:t>Classifier performance metrics</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0ED7C4C" w14:textId="77777777" w:rsidR="00547EA0" w:rsidRDefault="00000000">
            <w:pPr>
              <w:jc w:val="center"/>
            </w:pPr>
            <w:r>
              <w:rPr>
                <w:color w:val="1A202C"/>
                <w:sz w:val="21"/>
                <w:szCs w:val="21"/>
              </w:rPr>
              <w:t>Chapter 8</w:t>
            </w:r>
          </w:p>
        </w:tc>
      </w:tr>
      <w:tr w:rsidR="00547EA0" w14:paraId="261FCF7E"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D30A724" w14:textId="77777777" w:rsidR="00547EA0" w:rsidRDefault="00000000">
            <w:r>
              <w:rPr>
                <w:color w:val="1A202C"/>
                <w:sz w:val="21"/>
                <w:szCs w:val="21"/>
              </w:rPr>
              <w:t>8.4</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E88F0A8" w14:textId="77777777" w:rsidR="00547EA0" w:rsidRDefault="00000000">
            <w:pPr>
              <w:jc w:val="center"/>
            </w:pPr>
            <w:r>
              <w:rPr>
                <w:color w:val="1A202C"/>
                <w:sz w:val="21"/>
                <w:szCs w:val="21"/>
              </w:rPr>
              <w:t>Feature importance ranking</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685627A" w14:textId="77777777" w:rsidR="00547EA0" w:rsidRDefault="00000000">
            <w:pPr>
              <w:jc w:val="center"/>
            </w:pPr>
            <w:r>
              <w:rPr>
                <w:color w:val="1A202C"/>
                <w:sz w:val="21"/>
                <w:szCs w:val="21"/>
              </w:rPr>
              <w:t>Chapter 8</w:t>
            </w:r>
          </w:p>
        </w:tc>
      </w:tr>
      <w:tr w:rsidR="00547EA0" w14:paraId="24AA7860"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D67E134" w14:textId="77777777" w:rsidR="00547EA0" w:rsidRDefault="00000000">
            <w:r>
              <w:rPr>
                <w:color w:val="1A202C"/>
                <w:sz w:val="21"/>
                <w:szCs w:val="21"/>
              </w:rPr>
              <w:t>10.1</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53745DC" w14:textId="77777777" w:rsidR="00547EA0" w:rsidRDefault="00000000">
            <w:pPr>
              <w:jc w:val="center"/>
            </w:pPr>
            <w:r>
              <w:rPr>
                <w:color w:val="1A202C"/>
                <w:sz w:val="21"/>
                <w:szCs w:val="21"/>
              </w:rPr>
              <w:t>Tool comparison: Python vs Power BI vs RapidMiner</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47FC4B7" w14:textId="77777777" w:rsidR="00547EA0" w:rsidRDefault="00000000">
            <w:pPr>
              <w:jc w:val="center"/>
            </w:pPr>
            <w:r>
              <w:rPr>
                <w:color w:val="1A202C"/>
                <w:sz w:val="21"/>
                <w:szCs w:val="21"/>
              </w:rPr>
              <w:t>Chapter 10</w:t>
            </w:r>
          </w:p>
        </w:tc>
      </w:tr>
      <w:tr w:rsidR="00547EA0" w14:paraId="1DA34A0D"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AD8B0D3" w14:textId="77777777" w:rsidR="00547EA0" w:rsidRDefault="00000000">
            <w:r>
              <w:rPr>
                <w:color w:val="1A202C"/>
                <w:sz w:val="21"/>
                <w:szCs w:val="21"/>
              </w:rPr>
              <w:t>11.1</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604601A" w14:textId="77777777" w:rsidR="00547EA0" w:rsidRDefault="00000000">
            <w:pPr>
              <w:jc w:val="center"/>
            </w:pPr>
            <w:r>
              <w:rPr>
                <w:color w:val="1A202C"/>
                <w:sz w:val="21"/>
                <w:szCs w:val="21"/>
              </w:rPr>
              <w:t>Headline indicators of the project</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0E789EF" w14:textId="77777777" w:rsidR="00547EA0" w:rsidRDefault="00000000">
            <w:pPr>
              <w:jc w:val="center"/>
            </w:pPr>
            <w:r>
              <w:rPr>
                <w:color w:val="1A202C"/>
                <w:sz w:val="21"/>
                <w:szCs w:val="21"/>
              </w:rPr>
              <w:t>Chapter 11</w:t>
            </w:r>
          </w:p>
        </w:tc>
      </w:tr>
      <w:tr w:rsidR="00547EA0" w14:paraId="4F898B40"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C5C9F5B" w14:textId="77777777" w:rsidR="00547EA0" w:rsidRDefault="00000000">
            <w:r>
              <w:rPr>
                <w:color w:val="1A202C"/>
                <w:sz w:val="21"/>
                <w:szCs w:val="21"/>
              </w:rPr>
              <w:t>C.1</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85A163D" w14:textId="77777777" w:rsidR="00547EA0" w:rsidRDefault="00000000">
            <w:pPr>
              <w:jc w:val="center"/>
            </w:pPr>
            <w:r>
              <w:rPr>
                <w:color w:val="1A202C"/>
                <w:sz w:val="21"/>
                <w:szCs w:val="21"/>
              </w:rPr>
              <w:t>Glossary of acronyms and concepts</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313F422" w14:textId="77777777" w:rsidR="00547EA0" w:rsidRDefault="00000000">
            <w:pPr>
              <w:jc w:val="center"/>
            </w:pPr>
            <w:r>
              <w:rPr>
                <w:color w:val="1A202C"/>
                <w:sz w:val="21"/>
                <w:szCs w:val="21"/>
              </w:rPr>
              <w:t>Appendix C</w:t>
            </w:r>
          </w:p>
        </w:tc>
      </w:tr>
    </w:tbl>
    <w:p w14:paraId="6AAFFA5A" w14:textId="77777777" w:rsidR="00547EA0" w:rsidRDefault="00000000">
      <w:pPr>
        <w:pStyle w:val="Heading1"/>
        <w:pageBreakBefore/>
      </w:pPr>
      <w:bookmarkStart w:id="5" w:name="_Toc229504336"/>
      <w:r>
        <w:lastRenderedPageBreak/>
        <w:t>Chapter 1: Introduction</w:t>
      </w:r>
      <w:bookmarkEnd w:id="5"/>
    </w:p>
    <w:p w14:paraId="7C24424E" w14:textId="77777777" w:rsidR="00547EA0" w:rsidRDefault="00000000">
      <w:pPr>
        <w:pStyle w:val="Heading2"/>
      </w:pPr>
      <w:bookmarkStart w:id="6" w:name="_Toc229504337"/>
      <w:r>
        <w:t>1.1 Background and Motivation</w:t>
      </w:r>
      <w:bookmarkEnd w:id="6"/>
    </w:p>
    <w:p w14:paraId="1610B4F5" w14:textId="77777777" w:rsidR="00547EA0" w:rsidRDefault="00000000">
      <w:pPr>
        <w:spacing w:after="160" w:line="320" w:lineRule="auto"/>
        <w:ind w:firstLine="360"/>
        <w:jc w:val="both"/>
      </w:pPr>
      <w:r>
        <w:rPr>
          <w:color w:val="1A202C"/>
        </w:rPr>
        <w:t>Modern retail organizations operate in a hyper-competitive environment where customer expectations are rising, profit margins are tightening, and the cost of poor decisions has never been higher. Every transaction recorded by a point-of-sale system or e-commerce platform produces a small piece of evidence that, when aggregated across millions of orders, becomes a strategic asset. The challenge for retailers is not the lack of data but the absence of structured methods to translate that data into clear business actions. This translation gap is precisely the space occupied by Business Intelligence (BI) and applied data science.</w:t>
      </w:r>
    </w:p>
    <w:p w14:paraId="19FACFFB" w14:textId="77777777" w:rsidR="00547EA0" w:rsidRDefault="00000000">
      <w:pPr>
        <w:spacing w:after="160" w:line="320" w:lineRule="auto"/>
        <w:ind w:firstLine="360"/>
        <w:jc w:val="both"/>
      </w:pPr>
      <w:r>
        <w:rPr>
          <w:color w:val="1A202C"/>
        </w:rPr>
        <w:t>Business Intelligence refers to the technologies, processes, and best practices that transform raw operational data into reports, dashboards, and predictive models that support decision-making at every level of an organization. Tools such as Power BI, Tableau, RapidMiner, and Python have democratized access to advanced analytics, allowing even mid-sized retailers to perform analyses that were once reserved for large corporations with specialized analytics teams. The Superstore dataset used in this project is a canonical retail dataset that mirrors the kinds of records typical of any modern retailer: orders, products, customers, geographies, dates, sales values, profits, and shipment information. Working with such a dataset enables the project to demonstrate methods that transfer directly to real industry settings.</w:t>
      </w:r>
    </w:p>
    <w:p w14:paraId="460993C5" w14:textId="77777777" w:rsidR="00547EA0" w:rsidRDefault="00000000">
      <w:pPr>
        <w:spacing w:after="160" w:line="320" w:lineRule="auto"/>
        <w:ind w:firstLine="360"/>
        <w:jc w:val="both"/>
      </w:pPr>
      <w:r>
        <w:rPr>
          <w:color w:val="1A202C"/>
        </w:rPr>
        <w:t>Within this context, the present graduation project applies a complete analytical pipeline to the Superstore dataset, beginning with raw data and ending with predictive insights, a profitability classifier, and managerial recommendations. The work spans descriptive analytics (what happened), diagnostic analytics (why it happened), predictive analytics (what will happen next), and prescriptive analytics (what should be done about it). By integrating Python, Power BI, and RapidMiner, the project also illustrates the complementary strengths of code-driven and visual no-code approaches.</w:t>
      </w:r>
    </w:p>
    <w:p w14:paraId="7876C042" w14:textId="77777777" w:rsidR="00547EA0" w:rsidRDefault="00000000">
      <w:pPr>
        <w:pStyle w:val="Heading2"/>
      </w:pPr>
      <w:bookmarkStart w:id="7" w:name="_Toc229504338"/>
      <w:r>
        <w:t>1.2 Problem Statement</w:t>
      </w:r>
      <w:bookmarkEnd w:id="7"/>
    </w:p>
    <w:p w14:paraId="7EBAA00E" w14:textId="77777777" w:rsidR="00547EA0" w:rsidRDefault="00000000">
      <w:pPr>
        <w:spacing w:after="160" w:line="320" w:lineRule="auto"/>
        <w:ind w:firstLine="360"/>
        <w:jc w:val="both"/>
      </w:pPr>
      <w:r>
        <w:rPr>
          <w:color w:val="1A202C"/>
        </w:rPr>
        <w:t>Retailers possess vast volumes of transactional data, yet many continue to make pricing, inventory, marketing, and customer-service decisions based on intuition rather than evidence. The Superstore dataset, like many real retail datasets, contains hidden but commercially important patterns that remain invisible when looked at in spreadsheet form alone. Specifically, the following questions are difficult to answer without dedicated analytical work:</w:t>
      </w:r>
    </w:p>
    <w:p w14:paraId="589B317F" w14:textId="77777777" w:rsidR="00547EA0" w:rsidRDefault="00000000">
      <w:pPr>
        <w:pStyle w:val="ListParagraph"/>
        <w:numPr>
          <w:ilvl w:val="0"/>
          <w:numId w:val="2"/>
        </w:numPr>
        <w:spacing w:after="80" w:line="300" w:lineRule="auto"/>
      </w:pPr>
      <w:r>
        <w:rPr>
          <w:color w:val="1A202C"/>
        </w:rPr>
        <w:t>Which categories, sub-categories, regions, and customer segments contribute the most and least to revenue and profitability?</w:t>
      </w:r>
    </w:p>
    <w:p w14:paraId="54C6AB14" w14:textId="77777777" w:rsidR="00547EA0" w:rsidRDefault="00000000">
      <w:pPr>
        <w:pStyle w:val="ListParagraph"/>
        <w:numPr>
          <w:ilvl w:val="0"/>
          <w:numId w:val="2"/>
        </w:numPr>
        <w:spacing w:after="80" w:line="300" w:lineRule="auto"/>
      </w:pPr>
      <w:r>
        <w:rPr>
          <w:color w:val="1A202C"/>
        </w:rPr>
        <w:lastRenderedPageBreak/>
        <w:t>Are aggressive discount levels eroding profits more than they generate additional sales?</w:t>
      </w:r>
    </w:p>
    <w:p w14:paraId="649E0537" w14:textId="77777777" w:rsidR="00547EA0" w:rsidRDefault="00000000">
      <w:pPr>
        <w:pStyle w:val="ListParagraph"/>
        <w:numPr>
          <w:ilvl w:val="0"/>
          <w:numId w:val="2"/>
        </w:numPr>
        <w:spacing w:after="80" w:line="300" w:lineRule="auto"/>
      </w:pPr>
      <w:r>
        <w:rPr>
          <w:color w:val="1A202C"/>
        </w:rPr>
        <w:t>Is the business growing year over year, and what does the future trajectory of monthly sales look like?</w:t>
      </w:r>
    </w:p>
    <w:p w14:paraId="1D3AFEDA" w14:textId="77777777" w:rsidR="00547EA0" w:rsidRDefault="00000000">
      <w:pPr>
        <w:pStyle w:val="ListParagraph"/>
        <w:numPr>
          <w:ilvl w:val="0"/>
          <w:numId w:val="2"/>
        </w:numPr>
        <w:spacing w:after="80" w:line="300" w:lineRule="auto"/>
      </w:pPr>
      <w:r>
        <w:rPr>
          <w:color w:val="1A202C"/>
        </w:rPr>
        <w:t>Which customers are most valuable, which are at risk of leaving, and which have already churned?</w:t>
      </w:r>
    </w:p>
    <w:p w14:paraId="7B4FABF0" w14:textId="77777777" w:rsidR="00547EA0" w:rsidRDefault="00000000">
      <w:pPr>
        <w:pStyle w:val="ListParagraph"/>
        <w:numPr>
          <w:ilvl w:val="0"/>
          <w:numId w:val="2"/>
        </w:numPr>
        <w:spacing w:after="80" w:line="300" w:lineRule="auto"/>
      </w:pPr>
      <w:r>
        <w:rPr>
          <w:color w:val="1A202C"/>
        </w:rPr>
        <w:t>What is the operational performance of the shipping function, and is it consistent across regions and ship modes?</w:t>
      </w:r>
    </w:p>
    <w:p w14:paraId="3A83FF9D" w14:textId="77777777" w:rsidR="00547EA0" w:rsidRDefault="00000000">
      <w:pPr>
        <w:pStyle w:val="ListParagraph"/>
        <w:numPr>
          <w:ilvl w:val="0"/>
          <w:numId w:val="2"/>
        </w:numPr>
        <w:spacing w:after="80" w:line="300" w:lineRule="auto"/>
      </w:pPr>
      <w:r>
        <w:rPr>
          <w:color w:val="1A202C"/>
        </w:rPr>
        <w:t>Can we predict, before an order is confirmed, whether it will be profitable, so that managers can intervene on risky orders in time?</w:t>
      </w:r>
    </w:p>
    <w:p w14:paraId="74F1F363" w14:textId="77777777" w:rsidR="00547EA0" w:rsidRDefault="00000000">
      <w:pPr>
        <w:spacing w:after="160" w:line="320" w:lineRule="auto"/>
        <w:ind w:firstLine="360"/>
        <w:jc w:val="both"/>
      </w:pPr>
      <w:r>
        <w:rPr>
          <w:color w:val="1A202C"/>
        </w:rPr>
        <w:t>The core problem addressed by this project is therefore not a lack of data, but the absence of a coherent analytical framework that converts raw Superstore records into prioritized, defensible business decisions. Without such a framework, decision-makers risk continuing unprofitable promotions, neglecting valuable customer segments, and misallocating logistics or marketing budgets.</w:t>
      </w:r>
    </w:p>
    <w:p w14:paraId="01131681" w14:textId="77777777" w:rsidR="00547EA0" w:rsidRDefault="00000000">
      <w:pPr>
        <w:pStyle w:val="Heading2"/>
      </w:pPr>
      <w:bookmarkStart w:id="8" w:name="_Toc229504339"/>
      <w:r>
        <w:t>1.3 Project Objectives</w:t>
      </w:r>
      <w:bookmarkEnd w:id="8"/>
    </w:p>
    <w:p w14:paraId="5452F7F4" w14:textId="77777777" w:rsidR="00547EA0" w:rsidRDefault="00000000">
      <w:pPr>
        <w:spacing w:after="160" w:line="320" w:lineRule="auto"/>
        <w:ind w:firstLine="360"/>
        <w:jc w:val="both"/>
      </w:pPr>
      <w:r>
        <w:rPr>
          <w:color w:val="1A202C"/>
        </w:rPr>
        <w:t>The project pursues a set of clearly defined objectives, each of which produces a measurable analytical artefact (a chart, a model, a table, or a recommendation):</w:t>
      </w:r>
    </w:p>
    <w:p w14:paraId="0DFF221D" w14:textId="77777777" w:rsidR="00547EA0" w:rsidRDefault="00000000">
      <w:pPr>
        <w:pStyle w:val="ListParagraph"/>
        <w:numPr>
          <w:ilvl w:val="0"/>
          <w:numId w:val="3"/>
        </w:numPr>
        <w:spacing w:after="80" w:line="300" w:lineRule="auto"/>
      </w:pPr>
      <w:r>
        <w:rPr>
          <w:color w:val="1A202C"/>
        </w:rPr>
        <w:t>Clean and prepare the raw Superstore dataset by removing duplicates, standardizing date formats, harmonizing categorical labels, and handling missing values and outliers.</w:t>
      </w:r>
    </w:p>
    <w:p w14:paraId="0FCC62A4" w14:textId="77777777" w:rsidR="00547EA0" w:rsidRDefault="00000000">
      <w:pPr>
        <w:pStyle w:val="ListParagraph"/>
        <w:numPr>
          <w:ilvl w:val="0"/>
          <w:numId w:val="3"/>
        </w:numPr>
        <w:spacing w:after="80" w:line="300" w:lineRule="auto"/>
      </w:pPr>
      <w:r>
        <w:rPr>
          <w:color w:val="1A202C"/>
        </w:rPr>
        <w:t>Produce a comprehensive exploratory data analysis (EDA) describing sales and profit by category, sub-category, region, customer segment, ship mode, and time.</w:t>
      </w:r>
    </w:p>
    <w:p w14:paraId="2EF0F895" w14:textId="77777777" w:rsidR="00547EA0" w:rsidRDefault="00000000">
      <w:pPr>
        <w:pStyle w:val="ListParagraph"/>
        <w:numPr>
          <w:ilvl w:val="0"/>
          <w:numId w:val="3"/>
        </w:numPr>
        <w:spacing w:after="80" w:line="300" w:lineRule="auto"/>
      </w:pPr>
      <w:r>
        <w:rPr>
          <w:color w:val="1A202C"/>
        </w:rPr>
        <w:t>Quantify the relationship between discount levels and profitability and identify the threshold beyond which discounts destroy value.</w:t>
      </w:r>
    </w:p>
    <w:p w14:paraId="6D7D3F26" w14:textId="77777777" w:rsidR="00547EA0" w:rsidRDefault="00000000">
      <w:pPr>
        <w:pStyle w:val="ListParagraph"/>
        <w:numPr>
          <w:ilvl w:val="0"/>
          <w:numId w:val="3"/>
        </w:numPr>
        <w:spacing w:after="80" w:line="300" w:lineRule="auto"/>
      </w:pPr>
      <w:r>
        <w:rPr>
          <w:color w:val="1A202C"/>
        </w:rPr>
        <w:t>Build a sales forecasting model using Facebook Prophet that predicts monthly sales for twelve months ahead with calibrated confidence intervals.</w:t>
      </w:r>
    </w:p>
    <w:p w14:paraId="78EC7888" w14:textId="77777777" w:rsidR="00547EA0" w:rsidRDefault="00000000">
      <w:pPr>
        <w:pStyle w:val="ListParagraph"/>
        <w:numPr>
          <w:ilvl w:val="0"/>
          <w:numId w:val="3"/>
        </w:numPr>
        <w:spacing w:after="80" w:line="300" w:lineRule="auto"/>
      </w:pPr>
      <w:r>
        <w:rPr>
          <w:color w:val="1A202C"/>
        </w:rPr>
        <w:t>Segment customers using the Recency, Frequency, Monetary (RFM) framework and translate the segments into concrete retention and reactivation strategies.</w:t>
      </w:r>
    </w:p>
    <w:p w14:paraId="22D8F09F" w14:textId="77777777" w:rsidR="00547EA0" w:rsidRDefault="00000000">
      <w:pPr>
        <w:pStyle w:val="ListParagraph"/>
        <w:numPr>
          <w:ilvl w:val="0"/>
          <w:numId w:val="3"/>
        </w:numPr>
        <w:spacing w:after="80" w:line="300" w:lineRule="auto"/>
      </w:pPr>
      <w:r>
        <w:rPr>
          <w:color w:val="1A202C"/>
        </w:rPr>
        <w:t>Train a supervised classification model that predicts the profitability of an order line, evaluate it through a confusion matrix, and quantify its performance with accuracy, precision, recall, F1-score, and ROC-AUC.</w:t>
      </w:r>
    </w:p>
    <w:p w14:paraId="7793B6EF" w14:textId="77777777" w:rsidR="00547EA0" w:rsidRDefault="00000000">
      <w:pPr>
        <w:pStyle w:val="ListParagraph"/>
        <w:numPr>
          <w:ilvl w:val="0"/>
          <w:numId w:val="3"/>
        </w:numPr>
        <w:spacing w:after="80" w:line="300" w:lineRule="auto"/>
      </w:pPr>
      <w:r>
        <w:rPr>
          <w:color w:val="1A202C"/>
        </w:rPr>
        <w:t>Complement the Python analyses with a Power BI dashboard for interactive exploration and a RapidMiner workflow that demonstrates the same analyses in a visual no-code environment.</w:t>
      </w:r>
    </w:p>
    <w:p w14:paraId="78DDF159" w14:textId="77777777" w:rsidR="00547EA0" w:rsidRDefault="00000000">
      <w:pPr>
        <w:pStyle w:val="ListParagraph"/>
        <w:numPr>
          <w:ilvl w:val="0"/>
          <w:numId w:val="3"/>
        </w:numPr>
        <w:spacing w:after="80" w:line="300" w:lineRule="auto"/>
      </w:pPr>
      <w:r>
        <w:rPr>
          <w:color w:val="1A202C"/>
        </w:rPr>
        <w:lastRenderedPageBreak/>
        <w:t>Consolidate every result into a structured graduation report that serves both as academic documentation and as a managerial briefing for an actual retailer.</w:t>
      </w:r>
    </w:p>
    <w:p w14:paraId="7580CD5A" w14:textId="77777777" w:rsidR="00547EA0" w:rsidRDefault="00000000">
      <w:pPr>
        <w:pStyle w:val="Heading2"/>
      </w:pPr>
      <w:bookmarkStart w:id="9" w:name="_Toc229504340"/>
      <w:r>
        <w:t>1.4 Scope of the Project</w:t>
      </w:r>
      <w:bookmarkEnd w:id="9"/>
    </w:p>
    <w:p w14:paraId="6952F6CB" w14:textId="77777777" w:rsidR="00547EA0" w:rsidRDefault="00000000">
      <w:pPr>
        <w:spacing w:after="160" w:line="320" w:lineRule="auto"/>
        <w:ind w:firstLine="360"/>
        <w:jc w:val="both"/>
      </w:pPr>
      <w:r>
        <w:rPr>
          <w:color w:val="1A202C"/>
        </w:rPr>
        <w:t>The project is bounded by the data available in the cleaned Superstore dataset, which contains 8,708 transactions covering the period from 2014 to 2017 across the four U.S. regions of West, East, Central, and South. The geographic scope is limited to the United States, and the product scope is limited to office furniture, technology, and office supplies. Although the methods presented are transferable, claims about other countries, products, or time periods would require additional data and validation.</w:t>
      </w:r>
    </w:p>
    <w:p w14:paraId="2ED2C8C0" w14:textId="77777777" w:rsidR="00547EA0" w:rsidRDefault="00000000">
      <w:pPr>
        <w:spacing w:after="160" w:line="320" w:lineRule="auto"/>
        <w:ind w:firstLine="360"/>
        <w:jc w:val="both"/>
      </w:pPr>
      <w:r>
        <w:rPr>
          <w:color w:val="1A202C"/>
        </w:rPr>
        <w:t>The analytical scope covers descriptive statistics, exploratory visualizations, time-series forecasting at monthly granularity, customer segmentation using the unsupervised RFM technique, and supervised binary classification with logistic regression and random-forest models. More advanced topics such as deep learning, recommender systems, market-basket analysis, customer-lifetime-value modeling, and pricing optimization are considered out of scope and are listed in the recommendations chapter as future-work directions.</w:t>
      </w:r>
    </w:p>
    <w:p w14:paraId="676C4304" w14:textId="77777777" w:rsidR="00547EA0" w:rsidRDefault="00000000">
      <w:pPr>
        <w:pStyle w:val="Heading2"/>
      </w:pPr>
      <w:bookmarkStart w:id="10" w:name="_Toc229504341"/>
      <w:r>
        <w:t>1.5 Significance of the Study</w:t>
      </w:r>
      <w:bookmarkEnd w:id="10"/>
    </w:p>
    <w:p w14:paraId="3F53E56B" w14:textId="77777777" w:rsidR="00547EA0" w:rsidRDefault="00000000">
      <w:pPr>
        <w:spacing w:after="160" w:line="320" w:lineRule="auto"/>
        <w:ind w:firstLine="360"/>
        <w:jc w:val="both"/>
      </w:pPr>
      <w:r>
        <w:rPr>
          <w:color w:val="1A202C"/>
        </w:rPr>
        <w:t>This study has both academic and practical value. From an academic standpoint, it demonstrates the integration of three distinct analytical environments (Python, Power BI, RapidMiner) and four analytical paradigms (descriptive, diagnostic, predictive, prescriptive) on a single business problem, providing a template that future students of business intelligence can adapt to other datasets. It also illustrates how classical statistical thinking, modern machine-learning forecasting and classification, and visualization design come together inside one coherent project rather than appearing as isolated subjects on a syllabus.</w:t>
      </w:r>
    </w:p>
    <w:p w14:paraId="1095021B" w14:textId="77777777" w:rsidR="00547EA0" w:rsidRDefault="00000000">
      <w:pPr>
        <w:spacing w:after="160" w:line="320" w:lineRule="auto"/>
        <w:ind w:firstLine="360"/>
        <w:jc w:val="both"/>
      </w:pPr>
      <w:r>
        <w:rPr>
          <w:color w:val="1A202C"/>
        </w:rPr>
        <w:t>From a practical standpoint, the analyses can be applied directly to retail operations. Retail managers reading this report will find concrete recommendations regarding which sub-categories to discontinue or reprice, which discount tiers should be capped, which regions deserve targeted investment, which customers should receive loyalty rewards, how monthly demand should be planned for the year ahead, and how a real-time profitability classifier can flag risky orders for managerial review. The report therefore moves beyond academic exercise toward a deliverable that resembles the kind of analytical white paper a junior analyst might present to a leadership team.</w:t>
      </w:r>
    </w:p>
    <w:p w14:paraId="3F7E7D2E" w14:textId="77777777" w:rsidR="00547EA0" w:rsidRDefault="00000000">
      <w:pPr>
        <w:pStyle w:val="Heading2"/>
      </w:pPr>
      <w:bookmarkStart w:id="11" w:name="_Toc229504342"/>
      <w:r>
        <w:t>1.6 Report Organization</w:t>
      </w:r>
      <w:bookmarkEnd w:id="11"/>
    </w:p>
    <w:p w14:paraId="72953077" w14:textId="6BB004E2" w:rsidR="00547EA0" w:rsidRDefault="00000000">
      <w:pPr>
        <w:spacing w:after="160" w:line="320" w:lineRule="auto"/>
        <w:ind w:firstLine="360"/>
        <w:jc w:val="both"/>
      </w:pPr>
      <w:r>
        <w:rPr>
          <w:color w:val="1A202C"/>
        </w:rPr>
        <w:lastRenderedPageBreak/>
        <w:t>The remainder of this report is organized into eleven further chapters. Chapter 2 surveys the relevant literature on business intelligence, customer-</w:t>
      </w:r>
      <w:r w:rsidR="00E24E24">
        <w:rPr>
          <w:color w:val="1A202C"/>
        </w:rPr>
        <w:t>behavior</w:t>
      </w:r>
      <w:r>
        <w:rPr>
          <w:color w:val="1A202C"/>
        </w:rPr>
        <w:t xml:space="preserve"> analytics, RFM segmentation, time-series forecasting, and classification metrics. Chapter 3 documents the methodology and the technologies adopted. Chapter 4 introduces the dataset in depth: source, schema, types, and structural statistics. Chapter 5 details the data-preparation pipeline, including the Python code used for each cleaning step. Chapter 6 presents the exploratory data analysis through eight thematic charts. Chapter 7 covers forecasting and customer segmentation. Chapter 8 introduces the machine-learning classification, the confusion matrix, and the performance metrics. Chapter 9 describes the Power BI dashboard, while Chapter 10 documents the RapidMiner workflow. Chapter 11 consolidates the results and discussion. Chapter 12 offers the conclusion, recommendations, and future-work directions, and the report ends with references and four appendices that contain the full Python code listings.</w:t>
      </w:r>
    </w:p>
    <w:p w14:paraId="60712E81" w14:textId="77777777" w:rsidR="00547EA0" w:rsidRDefault="00000000">
      <w:pPr>
        <w:pStyle w:val="Heading1"/>
        <w:pageBreakBefore/>
      </w:pPr>
      <w:bookmarkStart w:id="12" w:name="_Toc229504343"/>
      <w:r>
        <w:lastRenderedPageBreak/>
        <w:t>Chapter 2: Literature Review</w:t>
      </w:r>
      <w:bookmarkEnd w:id="12"/>
    </w:p>
    <w:p w14:paraId="7111ECA4" w14:textId="77777777" w:rsidR="00547EA0" w:rsidRDefault="00000000">
      <w:pPr>
        <w:pStyle w:val="Heading2"/>
      </w:pPr>
      <w:bookmarkStart w:id="13" w:name="_Toc229504344"/>
      <w:r>
        <w:t>2.1 Business Intelligence in Retail</w:t>
      </w:r>
      <w:bookmarkEnd w:id="13"/>
    </w:p>
    <w:p w14:paraId="57B0515A" w14:textId="77777777" w:rsidR="00547EA0" w:rsidRDefault="00000000">
      <w:pPr>
        <w:spacing w:after="160" w:line="320" w:lineRule="auto"/>
        <w:ind w:firstLine="360"/>
        <w:jc w:val="both"/>
      </w:pPr>
      <w:r>
        <w:rPr>
          <w:color w:val="1A202C"/>
        </w:rPr>
        <w:t>Business Intelligence (BI) emerged in the late 1980s as a response to the proliferation of operational databases that produced more data than any human could read, let alone interpret. Early BI systems were simply reporting tools running over relational databases, but the field has since matured to encompass extract-transform-load (ETL) pipelines, data warehouses, multidimensional cubes, semantic models, dashboards, and advanced analytics. The retail sector was among the earliest adopters because of the natural granularity of point-of-sale transactions and the immediate financial impact of incremental insights into pricing, promotion, and inventory.</w:t>
      </w:r>
    </w:p>
    <w:p w14:paraId="222DDA9D" w14:textId="77777777" w:rsidR="00547EA0" w:rsidRDefault="00000000">
      <w:pPr>
        <w:spacing w:after="160" w:line="320" w:lineRule="auto"/>
        <w:ind w:firstLine="360"/>
        <w:jc w:val="both"/>
      </w:pPr>
      <w:r>
        <w:rPr>
          <w:color w:val="1A202C"/>
        </w:rPr>
        <w:t>Contemporary BI in retail is increasingly self-service. Tools such as Microsoft Power BI, Tableau, and Qlik allow business analysts to build dashboards without writing SQL or learning a programming language. At the same time, the analytical depth of these tools has grown: Power BI now embeds DAX, Power Query (M language), AI insights, and integration with Python and R scripts. The combination of low entry barrier and high analytical ceiling has made BI a strategic backbone in retail organizations of all sizes, from family-owned stores to multinational chains.</w:t>
      </w:r>
    </w:p>
    <w:p w14:paraId="5428889C" w14:textId="77777777" w:rsidR="00547EA0" w:rsidRDefault="00000000">
      <w:pPr>
        <w:spacing w:after="160" w:line="320" w:lineRule="auto"/>
        <w:ind w:firstLine="360"/>
        <w:jc w:val="both"/>
      </w:pPr>
      <w:r>
        <w:rPr>
          <w:color w:val="1A202C"/>
        </w:rPr>
        <w:t>The retail BI literature emphasizes a hierarchy of analytical maturity: descriptive analytics (what happened), diagnostic analytics (why it happened), predictive analytics (what will happen next), and prescriptive analytics (what should we do about it). Each rung adds value but also requires more sophisticated tooling and methodology. The Superstore project executes all four levels, providing a faithful illustration of how a retailer can move up the maturity ladder one analytical artefact at a time.</w:t>
      </w:r>
    </w:p>
    <w:p w14:paraId="320D9EC4" w14:textId="77777777" w:rsidR="00547EA0" w:rsidRDefault="00000000">
      <w:pPr>
        <w:pStyle w:val="Heading2"/>
      </w:pPr>
      <w:bookmarkStart w:id="14" w:name="_Toc229504345"/>
      <w:r>
        <w:t>2.2 Customer Behavior Analytics</w:t>
      </w:r>
      <w:bookmarkEnd w:id="14"/>
    </w:p>
    <w:p w14:paraId="4F9093BA" w14:textId="77777777" w:rsidR="00547EA0" w:rsidRDefault="00000000">
      <w:pPr>
        <w:spacing w:after="160" w:line="320" w:lineRule="auto"/>
        <w:ind w:firstLine="360"/>
        <w:jc w:val="both"/>
      </w:pPr>
      <w:r>
        <w:rPr>
          <w:color w:val="1A202C"/>
        </w:rPr>
        <w:t xml:space="preserve">Customer behavior analytics studies the patterns of how customers interact with a business: when they buy, what they buy, how often, in what channels, and at what price points. The field is grounded in the marketing literature on customer lifetime value (CLV), share of wallet, and customer journey mapping. In retail specifically, the dominant methods include cohort analysis (comparing customers acquired in different periods), churn prediction (estimating the probability that a customer will stop buying), and segmentation (grouping customers by </w:t>
      </w:r>
      <w:proofErr w:type="spellStart"/>
      <w:r>
        <w:rPr>
          <w:color w:val="1A202C"/>
        </w:rPr>
        <w:t>behavioural</w:t>
      </w:r>
      <w:proofErr w:type="spellEnd"/>
      <w:r>
        <w:rPr>
          <w:color w:val="1A202C"/>
        </w:rPr>
        <w:t xml:space="preserve"> similarity).</w:t>
      </w:r>
    </w:p>
    <w:p w14:paraId="78802E31" w14:textId="77777777" w:rsidR="00547EA0" w:rsidRDefault="00000000">
      <w:pPr>
        <w:spacing w:after="160" w:line="320" w:lineRule="auto"/>
        <w:ind w:firstLine="360"/>
        <w:jc w:val="both"/>
      </w:pPr>
      <w:r>
        <w:rPr>
          <w:color w:val="1A202C"/>
        </w:rPr>
        <w:t xml:space="preserve">Customer segmentation can be supervised, in which a target variable such as churn is predicted, or unsupervised, in which the model discovers groups without external labels. Unsupervised techniques range from simple thresholding heuristics to k-means clustering and hierarchical clustering. The most common heuristic in retail is the Recency-Frequency-Monetary (RFM) </w:t>
      </w:r>
      <w:r>
        <w:rPr>
          <w:color w:val="1A202C"/>
        </w:rPr>
        <w:lastRenderedPageBreak/>
        <w:t>framework, originally introduced for direct mail marketing in the 1990s and still widely used because of its interpretability and minimal data requirements.</w:t>
      </w:r>
    </w:p>
    <w:p w14:paraId="68791605" w14:textId="77777777" w:rsidR="00547EA0" w:rsidRDefault="00000000">
      <w:pPr>
        <w:pStyle w:val="Heading2"/>
      </w:pPr>
      <w:bookmarkStart w:id="15" w:name="_Toc229504346"/>
      <w:r>
        <w:t>2.3 The RFM Framework</w:t>
      </w:r>
      <w:bookmarkEnd w:id="15"/>
    </w:p>
    <w:p w14:paraId="084EA05A" w14:textId="0CD3546C" w:rsidR="00547EA0" w:rsidRDefault="00000000">
      <w:pPr>
        <w:spacing w:after="160" w:line="320" w:lineRule="auto"/>
        <w:ind w:firstLine="360"/>
        <w:jc w:val="both"/>
      </w:pPr>
      <w:r>
        <w:rPr>
          <w:color w:val="1A202C"/>
        </w:rPr>
        <w:t xml:space="preserve">The RFM model summarizes each customer with three values: Recency (days since the customer last purchased), Frequency (number of orders within a chosen window), and Monetary value (total spend within the window). Each customer is scored on a quartile basis on each of the three dimensions and the three scores are combined into a single RFM score. Higher scores indicate more valuable customers. Although simple, RFM has repeatedly been shown to outperform sophisticated models on direct-marketing tasks because customer </w:t>
      </w:r>
      <w:r w:rsidR="00E24E24">
        <w:rPr>
          <w:color w:val="1A202C"/>
        </w:rPr>
        <w:t>behavior</w:t>
      </w:r>
      <w:r>
        <w:rPr>
          <w:color w:val="1A202C"/>
        </w:rPr>
        <w:t xml:space="preserve"> is largely captured by these three signals.</w:t>
      </w:r>
    </w:p>
    <w:p w14:paraId="4B6A4AB3" w14:textId="77777777" w:rsidR="00547EA0" w:rsidRDefault="00000000">
      <w:pPr>
        <w:spacing w:after="160" w:line="320" w:lineRule="auto"/>
        <w:ind w:firstLine="360"/>
        <w:jc w:val="both"/>
      </w:pPr>
      <w:r>
        <w:rPr>
          <w:color w:val="1A202C"/>
        </w:rPr>
        <w:t>In this project, the RFM analysis follows the standard quartile scoring procedure (1 to 4 on each dimension) and aggregates the three scores into a single composite that ranges from 3 to 12. Composite scores are then mapped to descriptive labels — Champions, Loyal Customers, Potential Loyalists, At Risk, and Lost Customers — that translate naturally into marketing actions. The advantage of RFM in a graduation context is that it is computationally light, easy to explain to non-technical stakeholders, and produces immediately actionable customer lists.</w:t>
      </w:r>
    </w:p>
    <w:p w14:paraId="47C0A319" w14:textId="77777777" w:rsidR="00547EA0" w:rsidRDefault="00000000">
      <w:pPr>
        <w:pStyle w:val="Heading2"/>
      </w:pPr>
      <w:bookmarkStart w:id="16" w:name="_Toc229504347"/>
      <w:r>
        <w:t>2.4 Time-Series Forecasting and Prophet</w:t>
      </w:r>
      <w:bookmarkEnd w:id="16"/>
    </w:p>
    <w:p w14:paraId="443DC967" w14:textId="77777777" w:rsidR="00547EA0" w:rsidRDefault="00000000">
      <w:pPr>
        <w:spacing w:after="160" w:line="320" w:lineRule="auto"/>
        <w:ind w:firstLine="360"/>
        <w:jc w:val="both"/>
      </w:pPr>
      <w:r>
        <w:rPr>
          <w:color w:val="1A202C"/>
        </w:rPr>
        <w:t>Forecasting future values of a time series is one of the oldest and most studied problems in statistics. Classical methods such as exponential smoothing, ARIMA (Autoregressive Integrated Moving Average), and SARIMA (Seasonal ARIMA) require careful manual specification of differencing orders and seasonal terms, which limits their practicality for non-experts. The Facebook (now Meta) Prophet library, released in 2017, addresses this gap by exposing a curve-fitting style API that decomposes the series into trend, seasonality (yearly, weekly, daily), and holiday effects, fitted with a Bayesian approach implemented in Stan.</w:t>
      </w:r>
    </w:p>
    <w:p w14:paraId="11644DA9" w14:textId="77777777" w:rsidR="00547EA0" w:rsidRDefault="00000000">
      <w:pPr>
        <w:spacing w:after="160" w:line="320" w:lineRule="auto"/>
        <w:ind w:firstLine="360"/>
        <w:jc w:val="both"/>
      </w:pPr>
      <w:r>
        <w:rPr>
          <w:color w:val="1A202C"/>
        </w:rPr>
        <w:t xml:space="preserve">Prophet is well suited to retail demand forecasting because monthly or daily sales typically exhibit strong yearly seasonality, holiday spikes, and gradual long-term trends, all of which Prophet can capture with little tuning. The library also produces calibrated uncertainty intervals (the </w:t>
      </w:r>
      <w:proofErr w:type="spellStart"/>
      <w:r>
        <w:rPr>
          <w:color w:val="1A202C"/>
        </w:rPr>
        <w:t>yhat_lower</w:t>
      </w:r>
      <w:proofErr w:type="spellEnd"/>
      <w:r>
        <w:rPr>
          <w:color w:val="1A202C"/>
        </w:rPr>
        <w:t xml:space="preserve"> and </w:t>
      </w:r>
      <w:proofErr w:type="spellStart"/>
      <w:r>
        <w:rPr>
          <w:color w:val="1A202C"/>
        </w:rPr>
        <w:t>yhat_upper</w:t>
      </w:r>
      <w:proofErr w:type="spellEnd"/>
      <w:r>
        <w:rPr>
          <w:color w:val="1A202C"/>
        </w:rPr>
        <w:t xml:space="preserve"> output columns) that are essential when planning inventory or staffing buffers. The current project uses Prophet on monthly Superstore sales to produce a 12-month forecast and decomposes the result into trend and yearly-seasonality components for managerial interpretation.</w:t>
      </w:r>
    </w:p>
    <w:p w14:paraId="50040CAF" w14:textId="77777777" w:rsidR="00547EA0" w:rsidRDefault="00000000">
      <w:pPr>
        <w:pStyle w:val="Heading2"/>
      </w:pPr>
      <w:bookmarkStart w:id="17" w:name="_Toc229504348"/>
      <w:r>
        <w:t>2.5 Classification Models and Confusion Matrix</w:t>
      </w:r>
      <w:bookmarkEnd w:id="17"/>
    </w:p>
    <w:p w14:paraId="46676992" w14:textId="77777777" w:rsidR="00547EA0" w:rsidRDefault="00000000">
      <w:pPr>
        <w:spacing w:after="160" w:line="320" w:lineRule="auto"/>
        <w:ind w:firstLine="360"/>
        <w:jc w:val="both"/>
      </w:pPr>
      <w:r>
        <w:rPr>
          <w:color w:val="1A202C"/>
        </w:rPr>
        <w:lastRenderedPageBreak/>
        <w:t>Binary classification is the supervised-learning task of mapping a feature vector to one of two outcome labels. In retail, common binary problems include: will an order be profitable, will a customer churn, will a delivery be late, and will a card transaction be fraudulent. Two of the most established families of classifiers are the logistic regression (a parametric, linear-in-the-logit model that produces well-calibrated probabilities) and the random forest (a non-parametric ensemble of decision trees that captures non-linear feature interactions without manual feature engineering). Both families are used in this report and benchmarked side by side.</w:t>
      </w:r>
    </w:p>
    <w:p w14:paraId="0849D145" w14:textId="77777777" w:rsidR="00547EA0" w:rsidRDefault="00000000">
      <w:pPr>
        <w:spacing w:after="160" w:line="320" w:lineRule="auto"/>
        <w:ind w:firstLine="360"/>
        <w:jc w:val="both"/>
      </w:pPr>
      <w:r>
        <w:rPr>
          <w:color w:val="1A202C"/>
        </w:rPr>
        <w:t>The standard tool for evaluating binary classifiers is the confusion matrix, a two-by-two table that contrasts the predicted class with the actual class. The four cells of the matrix correspond to the four outcomes a binary classifier can produce: True Positives (TP) are positive cases correctly predicted as positive; True Negatives (TN) are negative cases correctly predicted as negative; False Positives (FP) are negative cases incorrectly predicted as positive (a "Type I" error); and False Negatives (FN) are positive cases incorrectly predicted as negative (a "Type II" error). From the four counts the analyst derives the four standard headline metrics described below.</w:t>
      </w:r>
    </w:p>
    <w:p w14:paraId="12EE05A2" w14:textId="77777777" w:rsidR="00547EA0" w:rsidRDefault="00000000">
      <w:pPr>
        <w:pStyle w:val="ListParagraph"/>
        <w:numPr>
          <w:ilvl w:val="0"/>
          <w:numId w:val="2"/>
        </w:numPr>
        <w:spacing w:after="80" w:line="300" w:lineRule="auto"/>
      </w:pPr>
      <w:r>
        <w:rPr>
          <w:color w:val="1A202C"/>
        </w:rPr>
        <w:t>Accuracy = (TP + TN) / (TP + TN + FP + FN). The fraction of all predictions that are correct. Easy to interpret but misleading on imbalanced datasets.</w:t>
      </w:r>
    </w:p>
    <w:p w14:paraId="505AC8DB" w14:textId="77777777" w:rsidR="00547EA0" w:rsidRDefault="00000000">
      <w:pPr>
        <w:pStyle w:val="ListParagraph"/>
        <w:numPr>
          <w:ilvl w:val="0"/>
          <w:numId w:val="2"/>
        </w:numPr>
        <w:spacing w:after="80" w:line="300" w:lineRule="auto"/>
      </w:pPr>
      <w:r>
        <w:rPr>
          <w:color w:val="1A202C"/>
        </w:rPr>
        <w:t>Precision = TP / (TP + FP). Of the orders predicted as profitable, the share that really were. High precision means few false alarms.</w:t>
      </w:r>
    </w:p>
    <w:p w14:paraId="45D84B75" w14:textId="77777777" w:rsidR="00547EA0" w:rsidRDefault="00000000">
      <w:pPr>
        <w:pStyle w:val="ListParagraph"/>
        <w:numPr>
          <w:ilvl w:val="0"/>
          <w:numId w:val="2"/>
        </w:numPr>
        <w:spacing w:after="80" w:line="300" w:lineRule="auto"/>
      </w:pPr>
      <w:r>
        <w:rPr>
          <w:color w:val="1A202C"/>
        </w:rPr>
        <w:t>Recall = TP / (TP + FN). Of the truly profitable orders, the share the model recognized. High recall means few missed cases.</w:t>
      </w:r>
    </w:p>
    <w:p w14:paraId="15D38F70" w14:textId="77777777" w:rsidR="00547EA0" w:rsidRDefault="00000000">
      <w:pPr>
        <w:pStyle w:val="ListParagraph"/>
        <w:numPr>
          <w:ilvl w:val="0"/>
          <w:numId w:val="2"/>
        </w:numPr>
        <w:spacing w:after="80" w:line="300" w:lineRule="auto"/>
      </w:pPr>
      <w:r>
        <w:rPr>
          <w:color w:val="1A202C"/>
        </w:rPr>
        <w:t>F1-Score = 2 × Precision × Recall / (Precision + Recall). The harmonic mean of precision and recall. Useful when both are equally important.</w:t>
      </w:r>
    </w:p>
    <w:p w14:paraId="70327D8C" w14:textId="77777777" w:rsidR="00547EA0" w:rsidRDefault="00000000">
      <w:pPr>
        <w:spacing w:after="160" w:line="320" w:lineRule="auto"/>
        <w:ind w:firstLine="360"/>
        <w:jc w:val="both"/>
      </w:pPr>
      <w:r>
        <w:rPr>
          <w:color w:val="1A202C"/>
        </w:rPr>
        <w:t>In addition, the ROC curve plots the true positive rate against the false positive rate at every classification threshold, and its area (ROC-AUC) summarizes the model's discriminative power across all thresholds. An AUC of 0.5 corresponds to random guessing, while 1.0 corresponds to perfect classification. These five metrics — accuracy, precision, recall, F1-score, and ROC-AUC — are computed and reported for both classifiers in Chapter 8.</w:t>
      </w:r>
    </w:p>
    <w:p w14:paraId="5C075719" w14:textId="77777777" w:rsidR="00547EA0" w:rsidRDefault="00000000">
      <w:pPr>
        <w:pStyle w:val="Heading2"/>
      </w:pPr>
      <w:bookmarkStart w:id="18" w:name="_Toc229504349"/>
      <w:r>
        <w:t>2.6 Visualization and Dashboard Design</w:t>
      </w:r>
      <w:bookmarkEnd w:id="18"/>
    </w:p>
    <w:p w14:paraId="20A54203" w14:textId="77777777" w:rsidR="00547EA0" w:rsidRDefault="00000000">
      <w:pPr>
        <w:spacing w:after="160" w:line="320" w:lineRule="auto"/>
        <w:ind w:firstLine="360"/>
        <w:jc w:val="both"/>
      </w:pPr>
      <w:r>
        <w:rPr>
          <w:color w:val="1A202C"/>
        </w:rPr>
        <w:t>Visualization theory builds on perceptual research showing that humans rapidly extract patterns from position, length, and color, but struggle with angle (pie chart slices) and three-dimensional projections. Effective dashboards therefore prioritize bar charts, line charts, and small multiples while reserving pie charts for cases with very few categories. Color should encode meaning (loss versus profit, growth versus decline) rather than decoration, and every chart should answer a single, clearly stated question.</w:t>
      </w:r>
    </w:p>
    <w:p w14:paraId="7EE21E17" w14:textId="77777777" w:rsidR="00547EA0" w:rsidRDefault="00000000">
      <w:pPr>
        <w:spacing w:after="160" w:line="320" w:lineRule="auto"/>
        <w:ind w:firstLine="360"/>
        <w:jc w:val="both"/>
      </w:pPr>
      <w:r>
        <w:rPr>
          <w:color w:val="1A202C"/>
        </w:rPr>
        <w:lastRenderedPageBreak/>
        <w:t xml:space="preserve">The Superstore dashboards in this project </w:t>
      </w:r>
      <w:proofErr w:type="gramStart"/>
      <w:r>
        <w:rPr>
          <w:color w:val="1A202C"/>
        </w:rPr>
        <w:t>follow</w:t>
      </w:r>
      <w:proofErr w:type="gramEnd"/>
      <w:r>
        <w:rPr>
          <w:color w:val="1A202C"/>
        </w:rPr>
        <w:t xml:space="preserve"> these principles. Loss-making sub-categories are colored red against a backdrop of green profitable ones, the discount-impact chart uses a horizontal reference line at zero profit to make the threshold visually unmistakable, and the regional comparisons rely on length-based bar charts rather than colored maps. The overarching design philosophy is that a manager who has only thirty seconds with the dashboard should still leave with the key takeaway clearly remembered.</w:t>
      </w:r>
    </w:p>
    <w:p w14:paraId="43A9509E" w14:textId="77777777" w:rsidR="00547EA0" w:rsidRDefault="00000000">
      <w:pPr>
        <w:pStyle w:val="Heading2"/>
      </w:pPr>
      <w:bookmarkStart w:id="19" w:name="_Toc229504350"/>
      <w:r>
        <w:t>2.7 Related Studies on the Superstore Dataset</w:t>
      </w:r>
      <w:bookmarkEnd w:id="19"/>
    </w:p>
    <w:p w14:paraId="51868567" w14:textId="77777777" w:rsidR="00547EA0" w:rsidRDefault="00000000">
      <w:pPr>
        <w:spacing w:after="160" w:line="320" w:lineRule="auto"/>
        <w:ind w:firstLine="360"/>
        <w:jc w:val="both"/>
      </w:pPr>
      <w:r>
        <w:rPr>
          <w:color w:val="1A202C"/>
        </w:rPr>
        <w:t>Because the Superstore dataset is openly distributed on Kaggle as a popular learning dataset, it has been the subject of countless tutorials, blog posts, and capstone projects. Most published work focuses on either dashboard design (Tableau and Power BI) or on a single analytical task such as classification of profitable orders. Few projects integrate cleaning, EDA, forecasting, segmentation, classification, and multi-tool dashboarding into one cohesive deliverable. This graduation project therefore positions itself as a comprehensive case study rather than a novel methodological contribution. The novelty lies not in the algorithms but in the breadth of integration and in the clarity of the managerial recommendations that follow from the analysis.</w:t>
      </w:r>
    </w:p>
    <w:p w14:paraId="30B8AF9D" w14:textId="77777777" w:rsidR="00547EA0" w:rsidRDefault="00000000">
      <w:pPr>
        <w:pStyle w:val="Heading1"/>
        <w:pageBreakBefore/>
      </w:pPr>
      <w:bookmarkStart w:id="20" w:name="_Toc229504351"/>
      <w:r>
        <w:lastRenderedPageBreak/>
        <w:t>Chapter 3: Methodology and Tools</w:t>
      </w:r>
      <w:bookmarkEnd w:id="20"/>
    </w:p>
    <w:p w14:paraId="3835E2CB" w14:textId="77777777" w:rsidR="00547EA0" w:rsidRDefault="00000000">
      <w:pPr>
        <w:pStyle w:val="Heading2"/>
      </w:pPr>
      <w:bookmarkStart w:id="21" w:name="_Toc229504352"/>
      <w:r>
        <w:t>3.1 Analytical Pipeline Overview</w:t>
      </w:r>
      <w:bookmarkEnd w:id="21"/>
    </w:p>
    <w:p w14:paraId="064A4789" w14:textId="77777777" w:rsidR="00547EA0" w:rsidRDefault="00000000">
      <w:pPr>
        <w:spacing w:after="160" w:line="320" w:lineRule="auto"/>
        <w:ind w:firstLine="360"/>
        <w:jc w:val="both"/>
      </w:pPr>
      <w:r>
        <w:rPr>
          <w:color w:val="1A202C"/>
        </w:rPr>
        <w:t>The methodology adopted for this project follows the well-known CRISP-DM (Cross-Industry Standard Process for Data Mining) framework, adapted to the requirements of an academic deliverable. CRISP-DM organizes a data project into six iterative phases: business understanding, data understanding, data preparation, modeling, evaluation, and deployment. The Superstore project executes each phase, treating the final report as the deployment artefact in place of a production system.</w:t>
      </w:r>
    </w:p>
    <w:p w14:paraId="6AA718AD" w14:textId="77777777" w:rsidR="00547EA0" w:rsidRDefault="00000000">
      <w:pPr>
        <w:spacing w:after="160" w:line="320" w:lineRule="auto"/>
        <w:ind w:firstLine="360"/>
        <w:jc w:val="both"/>
      </w:pPr>
      <w:r>
        <w:rPr>
          <w:color w:val="1A202C"/>
        </w:rPr>
        <w:t>In the business-understanding phase the project identified the key questions that retail decision-makers care about: where revenue and profit come from, where they are leaking, which customers should be retained, what the demand will look like next year, and whether the profitability of an order can be predicted before it is confirmed. In the data-understanding phase the team inspected the raw CSV file to learn about its size, columns, types, and quality issues. The data-preparation phase produced a clean dataset ready for analysis, and the modeling phase delivered the EDA charts, the Prophet forecast, the RFM segmentation, and the binary classification model. The evaluation phase consisted of cross-checking results across Python, Power BI, and RapidMiner to make sure the headline numbers agreed, and benchmarking the classifier with multiple metrics. Finally, the deployment phase produced the dashboards, the report, and the recommendations.</w:t>
      </w:r>
    </w:p>
    <w:p w14:paraId="276A90BF" w14:textId="77777777" w:rsidR="00547EA0" w:rsidRDefault="00000000">
      <w:pPr>
        <w:pStyle w:val="Heading2"/>
      </w:pPr>
      <w:bookmarkStart w:id="22" w:name="_Toc229504353"/>
      <w:r>
        <w:t>3.2 Tools and Technologies</w:t>
      </w:r>
      <w:bookmarkEnd w:id="22"/>
    </w:p>
    <w:p w14:paraId="3E3FB871" w14:textId="77777777" w:rsidR="00547EA0" w:rsidRDefault="00000000">
      <w:pPr>
        <w:spacing w:after="160" w:line="320" w:lineRule="auto"/>
        <w:ind w:firstLine="360"/>
        <w:jc w:val="both"/>
      </w:pPr>
      <w:r>
        <w:rPr>
          <w:color w:val="1A202C"/>
        </w:rPr>
        <w:t>Three main analytical environments were used in the project, each chosen for the strength it brings to a specific task. Together they cover the full spectrum from low-level coding to no-code dashboarding.</w:t>
      </w:r>
    </w:p>
    <w:p w14:paraId="2D93A4B6" w14:textId="77777777" w:rsidR="00547EA0" w:rsidRDefault="00000000">
      <w:pPr>
        <w:pStyle w:val="Heading3"/>
      </w:pPr>
      <w:bookmarkStart w:id="23" w:name="_Toc229504354"/>
      <w:r>
        <w:t>3.2.1 Python and the Scientific Stack</w:t>
      </w:r>
      <w:bookmarkEnd w:id="23"/>
    </w:p>
    <w:p w14:paraId="1422B5E8" w14:textId="77777777" w:rsidR="00547EA0" w:rsidRDefault="00000000">
      <w:pPr>
        <w:spacing w:after="160" w:line="320" w:lineRule="auto"/>
        <w:ind w:firstLine="360"/>
        <w:jc w:val="both"/>
      </w:pPr>
      <w:r>
        <w:rPr>
          <w:color w:val="1A202C"/>
        </w:rPr>
        <w:t xml:space="preserve">Python was selected as the primary tool for data preparation, exploratory analysis, forecasting, and machine learning because it provides a mature ecosystem of open-source libraries. Pandas was used for data loading, cleaning, grouping, and aggregation. NumPy supplied numerical primitives. Matplotlib and Seaborn produced the static charts embedded in this report. Prophet (the open-source time-series library released by Meta) was used for the 12-month forecast. scikit-learn was used to train and evaluate the logistic-regression and random-forest classifiers, and to compute the confusion matrix and the standard performance metrics. All Python work was conducted inside </w:t>
      </w:r>
      <w:proofErr w:type="spellStart"/>
      <w:r>
        <w:rPr>
          <w:color w:val="1A202C"/>
        </w:rPr>
        <w:t>Jupyter</w:t>
      </w:r>
      <w:proofErr w:type="spellEnd"/>
      <w:r>
        <w:rPr>
          <w:color w:val="1A202C"/>
        </w:rPr>
        <w:t xml:space="preserve"> notebooks running in JetBrains PyCharm, which ensured reproducibility and made it straightforward to attach the code listings to the appendices.</w:t>
      </w:r>
    </w:p>
    <w:p w14:paraId="12A94C51" w14:textId="77777777" w:rsidR="00547EA0" w:rsidRDefault="00000000">
      <w:pPr>
        <w:pStyle w:val="Heading3"/>
      </w:pPr>
      <w:bookmarkStart w:id="24" w:name="_Toc229504355"/>
      <w:r>
        <w:lastRenderedPageBreak/>
        <w:t>3.2.2 Microsoft Power BI</w:t>
      </w:r>
      <w:bookmarkEnd w:id="24"/>
    </w:p>
    <w:p w14:paraId="03E17A66" w14:textId="77777777" w:rsidR="00547EA0" w:rsidRDefault="00000000">
      <w:pPr>
        <w:spacing w:after="160" w:line="320" w:lineRule="auto"/>
        <w:ind w:firstLine="360"/>
        <w:jc w:val="both"/>
      </w:pPr>
      <w:r>
        <w:rPr>
          <w:color w:val="1A202C"/>
        </w:rPr>
        <w:t>Power BI Desktop was used to design an interactive dashboard. The cleaned dataset was imported through Power Query, where additional transformations (currency formatting, calculated columns) were applied. DAX measures were authored to compute total sales, total profit, profit margin, and year-over-year growth. Visuals were arranged into a multi-page layout that lets a non-technical user filter by category, region, or year and immediately see the impact on key indicators. Power BI was preferred over alternatives such as Tableau or Looker because it integrates seamlessly with the Excel-style workflow that most retail managers are already familiar with, and because it is available at no cost on the desktop.</w:t>
      </w:r>
    </w:p>
    <w:p w14:paraId="7C214CA7" w14:textId="77777777" w:rsidR="00547EA0" w:rsidRDefault="00000000">
      <w:pPr>
        <w:pStyle w:val="Heading3"/>
      </w:pPr>
      <w:bookmarkStart w:id="25" w:name="_Toc229504356"/>
      <w:r>
        <w:t>3.2.3 RapidMiner Studio</w:t>
      </w:r>
      <w:bookmarkEnd w:id="25"/>
    </w:p>
    <w:p w14:paraId="2486AC50" w14:textId="77777777" w:rsidR="00547EA0" w:rsidRDefault="00000000">
      <w:pPr>
        <w:spacing w:after="160" w:line="320" w:lineRule="auto"/>
        <w:ind w:firstLine="360"/>
        <w:jc w:val="both"/>
      </w:pPr>
      <w:r>
        <w:rPr>
          <w:color w:val="1A202C"/>
        </w:rPr>
        <w:t>RapidMiner Studio is a visual data-science platform that lets analysts compose data pipelines by dragging and connecting operators on a canvas. The tool was used to demonstrate that the same analyses (aggregation, filtering, charting) can be performed without writing any code. A workflow was built that reads the cleaned CSV, performs categorical aggregations, and produces a series of charts that mirror the Python EDA. RapidMiner adds value by lowering the technical barrier for future users of the project who may not be comfortable with Python.</w:t>
      </w:r>
    </w:p>
    <w:p w14:paraId="5D8D4676" w14:textId="77777777" w:rsidR="00547EA0" w:rsidRDefault="00000000">
      <w:pPr>
        <w:pStyle w:val="Heading2"/>
      </w:pPr>
      <w:bookmarkStart w:id="26" w:name="_Toc229504357"/>
      <w:r>
        <w:t>3.3 Workflow Diagram</w:t>
      </w:r>
      <w:bookmarkEnd w:id="26"/>
    </w:p>
    <w:p w14:paraId="0FD50F10" w14:textId="77777777" w:rsidR="00547EA0" w:rsidRDefault="00000000">
      <w:pPr>
        <w:spacing w:after="160" w:line="320" w:lineRule="auto"/>
        <w:ind w:firstLine="360"/>
        <w:jc w:val="both"/>
      </w:pPr>
      <w:r>
        <w:rPr>
          <w:color w:val="1A202C"/>
        </w:rPr>
        <w:t>The project workflow is illustrated below in textual form. It starts with the raw CSV produced from the original Superstore export and ends with the consolidated graduation report.</w:t>
      </w:r>
    </w:p>
    <w:p w14:paraId="7BAF8564" w14:textId="77777777" w:rsidR="00547EA0" w:rsidRDefault="00000000">
      <w:r>
        <w:t xml:space="preserve"> </w:t>
      </w:r>
    </w:p>
    <w:p w14:paraId="179D5075" w14:textId="77777777" w:rsidR="00547EA0" w:rsidRDefault="00000000">
      <w:pPr>
        <w:spacing w:after="160" w:line="320" w:lineRule="auto"/>
        <w:jc w:val="center"/>
      </w:pPr>
      <w:r>
        <w:rPr>
          <w:b/>
          <w:bCs/>
          <w:color w:val="1A365D"/>
        </w:rPr>
        <w:t>Raw_Superstore_Dataset.csv (9,994 rows, dirty)</w:t>
      </w:r>
    </w:p>
    <w:p w14:paraId="09244730" w14:textId="77777777" w:rsidR="00547EA0" w:rsidRDefault="00000000">
      <w:pPr>
        <w:spacing w:after="160" w:line="320" w:lineRule="auto"/>
        <w:jc w:val="center"/>
      </w:pPr>
      <w:proofErr w:type="gramStart"/>
      <w:r>
        <w:rPr>
          <w:i/>
          <w:iCs/>
          <w:color w:val="4A5568"/>
        </w:rPr>
        <w:t>↓  Data</w:t>
      </w:r>
      <w:proofErr w:type="gramEnd"/>
      <w:r>
        <w:rPr>
          <w:i/>
          <w:iCs/>
          <w:color w:val="4A5568"/>
        </w:rPr>
        <w:t xml:space="preserve"> </w:t>
      </w:r>
      <w:proofErr w:type="gramStart"/>
      <w:r>
        <w:rPr>
          <w:i/>
          <w:iCs/>
          <w:color w:val="4A5568"/>
        </w:rPr>
        <w:t>Cleaning  (</w:t>
      </w:r>
      <w:proofErr w:type="gramEnd"/>
      <w:r>
        <w:rPr>
          <w:i/>
          <w:iCs/>
          <w:color w:val="4A5568"/>
        </w:rPr>
        <w:t>Python / pandas)</w:t>
      </w:r>
    </w:p>
    <w:p w14:paraId="4FCBB622" w14:textId="77777777" w:rsidR="00547EA0" w:rsidRDefault="00000000">
      <w:pPr>
        <w:spacing w:after="160" w:line="320" w:lineRule="auto"/>
        <w:jc w:val="center"/>
      </w:pPr>
      <w:r>
        <w:rPr>
          <w:b/>
          <w:bCs/>
          <w:color w:val="1A365D"/>
        </w:rPr>
        <w:t>Clean_Superstore.csv (8,708 rows, validated)</w:t>
      </w:r>
    </w:p>
    <w:p w14:paraId="55170AF2" w14:textId="77777777" w:rsidR="00547EA0" w:rsidRDefault="00000000">
      <w:pPr>
        <w:spacing w:after="160" w:line="320" w:lineRule="auto"/>
        <w:jc w:val="center"/>
      </w:pPr>
      <w:proofErr w:type="gramStart"/>
      <w:r>
        <w:rPr>
          <w:i/>
          <w:iCs/>
          <w:color w:val="4A5568"/>
        </w:rPr>
        <w:t>↓  Three</w:t>
      </w:r>
      <w:proofErr w:type="gramEnd"/>
      <w:r>
        <w:rPr>
          <w:i/>
          <w:iCs/>
          <w:color w:val="4A5568"/>
        </w:rPr>
        <w:t xml:space="preserve"> parallel analytical tracks</w:t>
      </w:r>
    </w:p>
    <w:p w14:paraId="700BC286" w14:textId="77777777" w:rsidR="00547EA0" w:rsidRDefault="00000000">
      <w:pPr>
        <w:spacing w:after="160" w:line="320" w:lineRule="auto"/>
        <w:jc w:val="center"/>
      </w:pPr>
      <w:proofErr w:type="gramStart"/>
      <w:r>
        <w:rPr>
          <w:b/>
          <w:bCs/>
          <w:color w:val="2B6CB0"/>
        </w:rPr>
        <w:t>Python  EDA</w:t>
      </w:r>
      <w:proofErr w:type="gramEnd"/>
      <w:r>
        <w:rPr>
          <w:b/>
          <w:bCs/>
          <w:color w:val="2B6CB0"/>
        </w:rPr>
        <w:t xml:space="preserve">  </w:t>
      </w:r>
      <w:proofErr w:type="gramStart"/>
      <w:r>
        <w:rPr>
          <w:b/>
          <w:bCs/>
          <w:color w:val="2B6CB0"/>
        </w:rPr>
        <w:t>+  Prophet</w:t>
      </w:r>
      <w:proofErr w:type="gramEnd"/>
      <w:r>
        <w:rPr>
          <w:b/>
          <w:bCs/>
          <w:color w:val="2B6CB0"/>
        </w:rPr>
        <w:t xml:space="preserve">  </w:t>
      </w:r>
      <w:proofErr w:type="gramStart"/>
      <w:r>
        <w:rPr>
          <w:b/>
          <w:bCs/>
          <w:color w:val="2B6CB0"/>
        </w:rPr>
        <w:t>+  RFM</w:t>
      </w:r>
      <w:proofErr w:type="gramEnd"/>
      <w:r>
        <w:rPr>
          <w:b/>
          <w:bCs/>
          <w:color w:val="2B6CB0"/>
        </w:rPr>
        <w:t xml:space="preserve">  </w:t>
      </w:r>
      <w:proofErr w:type="gramStart"/>
      <w:r>
        <w:rPr>
          <w:b/>
          <w:bCs/>
          <w:color w:val="2B6CB0"/>
        </w:rPr>
        <w:t>+  Classification</w:t>
      </w:r>
      <w:proofErr w:type="gramEnd"/>
      <w:r>
        <w:rPr>
          <w:b/>
          <w:bCs/>
          <w:color w:val="2B6CB0"/>
        </w:rPr>
        <w:t xml:space="preserve">    |    Power BI Dashboard    |    RapidMiner Workflow</w:t>
      </w:r>
    </w:p>
    <w:p w14:paraId="0E327C01" w14:textId="77777777" w:rsidR="00547EA0" w:rsidRDefault="00000000">
      <w:pPr>
        <w:spacing w:after="160" w:line="320" w:lineRule="auto"/>
        <w:jc w:val="center"/>
      </w:pPr>
      <w:proofErr w:type="gramStart"/>
      <w:r>
        <w:rPr>
          <w:i/>
          <w:iCs/>
          <w:color w:val="4A5568"/>
        </w:rPr>
        <w:t>↓  Cross</w:t>
      </w:r>
      <w:proofErr w:type="gramEnd"/>
      <w:r>
        <w:rPr>
          <w:i/>
          <w:iCs/>
          <w:color w:val="4A5568"/>
        </w:rPr>
        <w:t>-validation and integration</w:t>
      </w:r>
    </w:p>
    <w:p w14:paraId="41CBE670" w14:textId="77777777" w:rsidR="00547EA0" w:rsidRDefault="00000000">
      <w:pPr>
        <w:spacing w:after="160" w:line="320" w:lineRule="auto"/>
        <w:jc w:val="center"/>
      </w:pPr>
      <w:r>
        <w:rPr>
          <w:b/>
          <w:bCs/>
          <w:color w:val="1A365D"/>
        </w:rPr>
        <w:t xml:space="preserve">Graduation Project </w:t>
      </w:r>
      <w:proofErr w:type="gramStart"/>
      <w:r>
        <w:rPr>
          <w:b/>
          <w:bCs/>
          <w:color w:val="1A365D"/>
        </w:rPr>
        <w:t>Report  (</w:t>
      </w:r>
      <w:proofErr w:type="gramEnd"/>
      <w:r>
        <w:rPr>
          <w:b/>
          <w:bCs/>
          <w:color w:val="1A365D"/>
        </w:rPr>
        <w:t>this document)</w:t>
      </w:r>
    </w:p>
    <w:p w14:paraId="465439BE" w14:textId="77777777" w:rsidR="00547EA0" w:rsidRDefault="00000000">
      <w:r>
        <w:t xml:space="preserve"> </w:t>
      </w:r>
    </w:p>
    <w:p w14:paraId="28380CCF" w14:textId="77777777" w:rsidR="00547EA0" w:rsidRDefault="00000000">
      <w:pPr>
        <w:pStyle w:val="Heading2"/>
      </w:pPr>
      <w:bookmarkStart w:id="27" w:name="_Toc229504358"/>
      <w:r>
        <w:t>3.4 Reproducibility and Version Control</w:t>
      </w:r>
      <w:bookmarkEnd w:id="27"/>
    </w:p>
    <w:p w14:paraId="0950326D" w14:textId="77777777" w:rsidR="00547EA0" w:rsidRDefault="00000000">
      <w:pPr>
        <w:spacing w:after="160" w:line="320" w:lineRule="auto"/>
        <w:ind w:firstLine="360"/>
        <w:jc w:val="both"/>
      </w:pPr>
      <w:r>
        <w:rPr>
          <w:color w:val="1A202C"/>
        </w:rPr>
        <w:lastRenderedPageBreak/>
        <w:t>All Python notebooks, CSV files, generated charts, and Power BI files were stored in a single project folder named "Graduation Project". Each notebook is self-contained: it loads the relevant CSV, performs the required transformations, and saves charts using meaningful filenames such as chart3_monthly_trend.png and confusion_matrix.png. This design ensures that another analyst can re-run the entire pipeline by executing the notebooks in order. The fact that the figures embedded in this report are identical to the figures saved by the notebooks serves as continuous reproducibility evidence.</w:t>
      </w:r>
    </w:p>
    <w:p w14:paraId="64AB2F2D" w14:textId="77777777" w:rsidR="00547EA0" w:rsidRDefault="00000000">
      <w:pPr>
        <w:pStyle w:val="Heading2"/>
      </w:pPr>
      <w:bookmarkStart w:id="28" w:name="_Toc229504359"/>
      <w:r>
        <w:t>3.5 Quality Assurance</w:t>
      </w:r>
      <w:bookmarkEnd w:id="28"/>
    </w:p>
    <w:p w14:paraId="163DB84D" w14:textId="77777777" w:rsidR="00547EA0" w:rsidRDefault="00000000">
      <w:pPr>
        <w:spacing w:after="160" w:line="320" w:lineRule="auto"/>
        <w:ind w:firstLine="360"/>
        <w:jc w:val="both"/>
      </w:pPr>
      <w:r>
        <w:rPr>
          <w:color w:val="1A202C"/>
        </w:rPr>
        <w:t>To ensure that the analytical results are trustworthy, four quality controls were applied throughout the project. First, every cleaning operation produced before/after counts and ranges so that no transformation could silently corrupt the data. Second, totals computed in Python were independently recomputed inside Power BI; any disagreement triggered an investigation. Third, each chart was reviewed for its message before being included in the report; figures that did not communicate a clear insight were rebuilt or omitted. Fourth, the classifier was evaluated on a hold-out test set that was never seen during training, with class-balanced metrics that resist over-optimism on imbalanced data. This discipline is the analytical equivalent of unit testing.</w:t>
      </w:r>
    </w:p>
    <w:p w14:paraId="58D42B7A" w14:textId="77777777" w:rsidR="00547EA0" w:rsidRDefault="00000000">
      <w:pPr>
        <w:pStyle w:val="Heading1"/>
        <w:pageBreakBefore/>
      </w:pPr>
      <w:bookmarkStart w:id="29" w:name="_Toc229504360"/>
      <w:r>
        <w:lastRenderedPageBreak/>
        <w:t>Chapter 4: Dataset Description</w:t>
      </w:r>
      <w:bookmarkEnd w:id="29"/>
    </w:p>
    <w:p w14:paraId="5E94C86D" w14:textId="77777777" w:rsidR="00547EA0" w:rsidRDefault="00000000">
      <w:pPr>
        <w:spacing w:after="160" w:line="320" w:lineRule="auto"/>
        <w:ind w:firstLine="360"/>
        <w:jc w:val="both"/>
      </w:pPr>
      <w:r>
        <w:rPr>
          <w:color w:val="1A202C"/>
        </w:rPr>
        <w:t>Before any analysis can be trusted, the dataset on which it rests must be described in enough detail that another analyst could reproduce the work and an external reviewer could judge its representativeness. This chapter therefore documents the source of the data, its size, its schema, the data types of each attribute, and the engineered columns that were added during preparation. The cleaning pipeline that produces the analyzable dataset is described separately in Chapter 5.</w:t>
      </w:r>
    </w:p>
    <w:p w14:paraId="0CD9E706" w14:textId="77777777" w:rsidR="00547EA0" w:rsidRDefault="00000000">
      <w:pPr>
        <w:pStyle w:val="Heading2"/>
      </w:pPr>
      <w:bookmarkStart w:id="30" w:name="_Toc229504361"/>
      <w:r>
        <w:t>4.1 Source of the Dataset</w:t>
      </w:r>
      <w:bookmarkEnd w:id="30"/>
    </w:p>
    <w:p w14:paraId="1E809A76" w14:textId="77777777" w:rsidR="00547EA0" w:rsidRDefault="00000000">
      <w:pPr>
        <w:spacing w:after="160" w:line="320" w:lineRule="auto"/>
        <w:ind w:firstLine="360"/>
        <w:jc w:val="both"/>
      </w:pPr>
      <w:r>
        <w:rPr>
          <w:color w:val="1A202C"/>
        </w:rPr>
        <w:t>The dataset analyzed in this project is the Superstore retail dataset, obtained from Kaggle (kaggle.com, search keyword "Sample Superstore"). It is one of the most widely downloaded retail datasets on the platform and has been adopted as a benchmark in countless tutorials, courses, and academic projects. It records the orders of a fictitious office-supplies retailer that operates across the United States, with rich attributes describing dates, customers, locations, products, and financial outcomes. Although fictitious, the dataset has been carefully designed to mirror the structure of real retail point-of-sale exports, which makes it an ideal training ground for the methods presented in this report. Two physical files were used during the project:</w:t>
      </w:r>
    </w:p>
    <w:p w14:paraId="46B26D12" w14:textId="77777777" w:rsidR="00547EA0" w:rsidRDefault="00000000">
      <w:pPr>
        <w:pStyle w:val="ListParagraph"/>
        <w:numPr>
          <w:ilvl w:val="0"/>
          <w:numId w:val="2"/>
        </w:numPr>
        <w:spacing w:after="80" w:line="300" w:lineRule="auto"/>
      </w:pPr>
      <w:r>
        <w:rPr>
          <w:color w:val="1A202C"/>
        </w:rPr>
        <w:t>Raw_Superstore_Dataset.csv — the dirty source file, 9,994 rows x 21 columns, used as the input to the cleaning pipeline.</w:t>
      </w:r>
    </w:p>
    <w:p w14:paraId="460F1AF7" w14:textId="77777777" w:rsidR="00547EA0" w:rsidRDefault="00000000">
      <w:pPr>
        <w:pStyle w:val="ListParagraph"/>
        <w:numPr>
          <w:ilvl w:val="0"/>
          <w:numId w:val="2"/>
        </w:numPr>
        <w:spacing w:after="80" w:line="300" w:lineRule="auto"/>
      </w:pPr>
      <w:r>
        <w:rPr>
          <w:color w:val="1A202C"/>
        </w:rPr>
        <w:t>Clean_Superstore.csv — the validated, analyzable file, 8,708 rows x 30 columns, produced by the pipeline and used by every downstream notebook and dashboard.</w:t>
      </w:r>
    </w:p>
    <w:p w14:paraId="4C8A3DE3" w14:textId="77777777" w:rsidR="00547EA0" w:rsidRDefault="00000000">
      <w:pPr>
        <w:spacing w:after="160" w:line="320" w:lineRule="auto"/>
        <w:ind w:firstLine="360"/>
        <w:jc w:val="both"/>
      </w:pPr>
      <w:r>
        <w:rPr>
          <w:color w:val="1A202C"/>
        </w:rPr>
        <w:t xml:space="preserve">The reduction from 9,994 to 8,708 rows is the cumulative effect of removing duplicates, dropping rows with </w:t>
      </w:r>
      <w:proofErr w:type="spellStart"/>
      <w:r>
        <w:rPr>
          <w:color w:val="1A202C"/>
        </w:rPr>
        <w:t>unparseable</w:t>
      </w:r>
      <w:proofErr w:type="spellEnd"/>
      <w:r>
        <w:rPr>
          <w:color w:val="1A202C"/>
        </w:rPr>
        <w:t xml:space="preserve"> dates, and filtering out impossible values such as negative quantities or sales above $50,000. The growth from 21 to 30 columns reflects the addition of nine engineered columns that simplify downstream analysis: Order Year, Order Quarter, Order Month, Order Month Num, Order </w:t>
      </w:r>
      <w:proofErr w:type="spellStart"/>
      <w:r>
        <w:rPr>
          <w:color w:val="1A202C"/>
        </w:rPr>
        <w:t>YearMonth</w:t>
      </w:r>
      <w:proofErr w:type="spellEnd"/>
      <w:r>
        <w:rPr>
          <w:color w:val="1A202C"/>
        </w:rPr>
        <w:t>, Profit Margin, Is Profitable, Has Discount, and Ship Days.</w:t>
      </w:r>
    </w:p>
    <w:p w14:paraId="6E75043B" w14:textId="77777777" w:rsidR="00547EA0" w:rsidRDefault="00000000">
      <w:pPr>
        <w:pStyle w:val="Heading2"/>
      </w:pPr>
      <w:bookmarkStart w:id="31" w:name="_Toc229504362"/>
      <w:r>
        <w:t>4.2 Dataset Size and Coverage</w:t>
      </w:r>
      <w:bookmarkEnd w:id="31"/>
    </w:p>
    <w:p w14:paraId="1A303250" w14:textId="77777777" w:rsidR="00547EA0" w:rsidRDefault="00000000">
      <w:pPr>
        <w:spacing w:after="160" w:line="320" w:lineRule="auto"/>
        <w:ind w:firstLine="360"/>
        <w:jc w:val="both"/>
      </w:pPr>
      <w:r>
        <w:rPr>
          <w:color w:val="1A202C"/>
        </w:rPr>
        <w:t>The cleaned dataset spans four full years (2014 through 2017) and covers four U.S. regions (West, East, Central, South). It contains records for 793 unique customers, 17 product sub-categories, and roughly 1,800 distinct products. The yearly distribution of records illustrates the growth of the business: 1,748 transactions in 2014, 1,828 in 2015, 2,279 in 2016, and 2,853 in 2017. This 63 percent growth in record count over four years foreshadows the strong revenue uplift in 2017 that will be discussed in Chapter 6.</w:t>
      </w:r>
    </w:p>
    <w:p w14:paraId="4606E9AC" w14:textId="77777777" w:rsidR="00547EA0" w:rsidRDefault="00000000">
      <w:pPr>
        <w:pStyle w:val="Heading2"/>
      </w:pPr>
      <w:bookmarkStart w:id="32" w:name="_Toc229504363"/>
      <w:r>
        <w:lastRenderedPageBreak/>
        <w:t>4.3 Schema and Column Roles</w:t>
      </w:r>
      <w:bookmarkEnd w:id="32"/>
    </w:p>
    <w:p w14:paraId="123F57AF" w14:textId="77777777" w:rsidR="00547EA0" w:rsidRDefault="00000000">
      <w:pPr>
        <w:spacing w:after="160" w:line="320" w:lineRule="auto"/>
        <w:ind w:firstLine="360"/>
        <w:jc w:val="both"/>
      </w:pPr>
      <w:r>
        <w:rPr>
          <w:color w:val="1A202C"/>
        </w:rPr>
        <w:t>Table 4.1 lists every column of the cleaned dataset together with its data type and analytical role. Columns are grouped into seven logical roles: identifiers, time, customer, geography, product, financial, and engineered derivatives. The same table is reused as a glossary throughout the rest of the report whenever a specific column is referenced.</w:t>
      </w:r>
    </w:p>
    <w:p w14:paraId="23139324" w14:textId="77777777" w:rsidR="00547EA0" w:rsidRDefault="00000000">
      <w:r>
        <w:t xml:space="preserve"> </w:t>
      </w:r>
    </w:p>
    <w:p w14:paraId="41009941" w14:textId="77777777" w:rsidR="00547EA0" w:rsidRDefault="00000000">
      <w:pPr>
        <w:spacing w:before="80" w:after="100"/>
        <w:jc w:val="center"/>
      </w:pPr>
      <w:r>
        <w:rPr>
          <w:b/>
          <w:bCs/>
          <w:i/>
          <w:iCs/>
          <w:color w:val="1A365D"/>
          <w:sz w:val="21"/>
          <w:szCs w:val="21"/>
        </w:rPr>
        <w:t xml:space="preserve">Table 4.1. </w:t>
      </w:r>
      <w:r>
        <w:rPr>
          <w:i/>
          <w:iCs/>
          <w:color w:val="4A5568"/>
          <w:sz w:val="21"/>
          <w:szCs w:val="21"/>
        </w:rPr>
        <w:t>Schema of the cleaned Superstore dataset (30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1660"/>
        <w:gridCol w:w="4500"/>
      </w:tblGrid>
      <w:tr w:rsidR="00547EA0" w14:paraId="2A08D83F" w14:textId="77777777">
        <w:tblPrEx>
          <w:tblCellMar>
            <w:top w:w="0" w:type="dxa"/>
            <w:bottom w:w="0" w:type="dxa"/>
          </w:tblCellMar>
        </w:tblPrEx>
        <w:trPr>
          <w:tblHeader/>
        </w:trPr>
        <w:tc>
          <w:tcPr>
            <w:tcW w:w="19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4F042FE6" w14:textId="77777777" w:rsidR="00547EA0" w:rsidRDefault="00000000">
            <w:pPr>
              <w:jc w:val="center"/>
            </w:pPr>
            <w:r>
              <w:rPr>
                <w:rFonts w:ascii="Calibri" w:eastAsia="Calibri" w:hAnsi="Calibri" w:cs="Calibri"/>
                <w:b/>
                <w:bCs/>
                <w:color w:val="FFFFFF"/>
              </w:rPr>
              <w:t>Column</w:t>
            </w:r>
          </w:p>
        </w:tc>
        <w:tc>
          <w:tcPr>
            <w:tcW w:w="13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6EAE69DC" w14:textId="77777777" w:rsidR="00547EA0" w:rsidRDefault="00000000">
            <w:pPr>
              <w:jc w:val="center"/>
            </w:pPr>
            <w:r>
              <w:rPr>
                <w:rFonts w:ascii="Calibri" w:eastAsia="Calibri" w:hAnsi="Calibri" w:cs="Calibri"/>
                <w:b/>
                <w:bCs/>
                <w:color w:val="FFFFFF"/>
              </w:rPr>
              <w:t>Type</w:t>
            </w:r>
          </w:p>
        </w:tc>
        <w:tc>
          <w:tcPr>
            <w:tcW w:w="16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34201EEC" w14:textId="77777777" w:rsidR="00547EA0" w:rsidRDefault="00000000">
            <w:pPr>
              <w:jc w:val="center"/>
            </w:pPr>
            <w:r>
              <w:rPr>
                <w:rFonts w:ascii="Calibri" w:eastAsia="Calibri" w:hAnsi="Calibri" w:cs="Calibri"/>
                <w:b/>
                <w:bCs/>
                <w:color w:val="FFFFFF"/>
              </w:rPr>
              <w:t>Role</w:t>
            </w:r>
          </w:p>
        </w:tc>
        <w:tc>
          <w:tcPr>
            <w:tcW w:w="45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4F4F2344" w14:textId="77777777" w:rsidR="00547EA0" w:rsidRDefault="00000000">
            <w:pPr>
              <w:jc w:val="center"/>
            </w:pPr>
            <w:r>
              <w:rPr>
                <w:rFonts w:ascii="Calibri" w:eastAsia="Calibri" w:hAnsi="Calibri" w:cs="Calibri"/>
                <w:b/>
                <w:bCs/>
                <w:color w:val="FFFFFF"/>
              </w:rPr>
              <w:t>Description</w:t>
            </w:r>
          </w:p>
        </w:tc>
      </w:tr>
      <w:tr w:rsidR="00547EA0" w14:paraId="3E1F4749"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05CBBFC" w14:textId="77777777" w:rsidR="00547EA0" w:rsidRDefault="00000000">
            <w:r>
              <w:rPr>
                <w:color w:val="1A202C"/>
                <w:sz w:val="21"/>
                <w:szCs w:val="21"/>
              </w:rPr>
              <w:t>Row ID</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0A476E1" w14:textId="77777777" w:rsidR="00547EA0" w:rsidRDefault="00000000">
            <w:pPr>
              <w:jc w:val="center"/>
            </w:pPr>
            <w:r>
              <w:rPr>
                <w:color w:val="1A202C"/>
                <w:sz w:val="21"/>
                <w:szCs w:val="21"/>
              </w:rPr>
              <w:t>Integer</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07188C0" w14:textId="77777777" w:rsidR="00547EA0" w:rsidRDefault="00000000">
            <w:pPr>
              <w:jc w:val="center"/>
            </w:pPr>
            <w:r>
              <w:rPr>
                <w:color w:val="1A202C"/>
                <w:sz w:val="21"/>
                <w:szCs w:val="21"/>
              </w:rPr>
              <w:t>Identifier</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E98270F" w14:textId="77777777" w:rsidR="00547EA0" w:rsidRDefault="00000000">
            <w:pPr>
              <w:jc w:val="center"/>
            </w:pPr>
            <w:r>
              <w:rPr>
                <w:color w:val="1A202C"/>
                <w:sz w:val="21"/>
                <w:szCs w:val="21"/>
              </w:rPr>
              <w:t>Synthetic primary key for each transaction line.</w:t>
            </w:r>
          </w:p>
        </w:tc>
      </w:tr>
      <w:tr w:rsidR="00547EA0" w14:paraId="5ABAF9C5"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0FE9762" w14:textId="77777777" w:rsidR="00547EA0" w:rsidRDefault="00000000">
            <w:r>
              <w:rPr>
                <w:color w:val="1A202C"/>
                <w:sz w:val="21"/>
                <w:szCs w:val="21"/>
              </w:rPr>
              <w:t>Order ID</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202589A" w14:textId="77777777" w:rsidR="00547EA0" w:rsidRDefault="00000000">
            <w:pPr>
              <w:jc w:val="center"/>
            </w:pPr>
            <w:r>
              <w:rPr>
                <w:color w:val="1A202C"/>
                <w:sz w:val="21"/>
                <w:szCs w:val="21"/>
              </w:rPr>
              <w:t>Text</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F0DE928" w14:textId="77777777" w:rsidR="00547EA0" w:rsidRDefault="00000000">
            <w:pPr>
              <w:jc w:val="center"/>
            </w:pPr>
            <w:r>
              <w:rPr>
                <w:color w:val="1A202C"/>
                <w:sz w:val="21"/>
                <w:szCs w:val="21"/>
              </w:rPr>
              <w:t>Identifier</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3B67BE0" w14:textId="77777777" w:rsidR="00547EA0" w:rsidRDefault="00000000">
            <w:pPr>
              <w:jc w:val="center"/>
            </w:pPr>
            <w:r>
              <w:rPr>
                <w:color w:val="1A202C"/>
                <w:sz w:val="21"/>
                <w:szCs w:val="21"/>
              </w:rPr>
              <w:t>Identifier of the parent order; multiple lines per order.</w:t>
            </w:r>
          </w:p>
        </w:tc>
      </w:tr>
      <w:tr w:rsidR="00547EA0" w14:paraId="173E7370"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20CD9A6" w14:textId="77777777" w:rsidR="00547EA0" w:rsidRDefault="00000000">
            <w:r>
              <w:rPr>
                <w:color w:val="1A202C"/>
                <w:sz w:val="21"/>
                <w:szCs w:val="21"/>
              </w:rPr>
              <w:t>Customer ID</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206A266" w14:textId="77777777" w:rsidR="00547EA0" w:rsidRDefault="00000000">
            <w:pPr>
              <w:jc w:val="center"/>
            </w:pPr>
            <w:r>
              <w:rPr>
                <w:color w:val="1A202C"/>
                <w:sz w:val="21"/>
                <w:szCs w:val="21"/>
              </w:rPr>
              <w:t>Text</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3910EE0" w14:textId="77777777" w:rsidR="00547EA0" w:rsidRDefault="00000000">
            <w:pPr>
              <w:jc w:val="center"/>
            </w:pPr>
            <w:r>
              <w:rPr>
                <w:color w:val="1A202C"/>
                <w:sz w:val="21"/>
                <w:szCs w:val="21"/>
              </w:rPr>
              <w:t>Identifier</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EF48FD3" w14:textId="77777777" w:rsidR="00547EA0" w:rsidRDefault="00000000">
            <w:pPr>
              <w:jc w:val="center"/>
            </w:pPr>
            <w:r>
              <w:rPr>
                <w:color w:val="1A202C"/>
                <w:sz w:val="21"/>
                <w:szCs w:val="21"/>
              </w:rPr>
              <w:t>Identifier of the customer.</w:t>
            </w:r>
          </w:p>
        </w:tc>
      </w:tr>
      <w:tr w:rsidR="00547EA0" w14:paraId="4117748D"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1DF44BC" w14:textId="77777777" w:rsidR="00547EA0" w:rsidRDefault="00000000">
            <w:r>
              <w:rPr>
                <w:color w:val="1A202C"/>
                <w:sz w:val="21"/>
                <w:szCs w:val="21"/>
              </w:rPr>
              <w:t>Customer Name</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D5CD136" w14:textId="77777777" w:rsidR="00547EA0" w:rsidRDefault="00000000">
            <w:pPr>
              <w:jc w:val="center"/>
            </w:pPr>
            <w:r>
              <w:rPr>
                <w:color w:val="1A202C"/>
                <w:sz w:val="21"/>
                <w:szCs w:val="21"/>
              </w:rPr>
              <w:t>Text</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CD2FA8D" w14:textId="77777777" w:rsidR="00547EA0" w:rsidRDefault="00000000">
            <w:pPr>
              <w:jc w:val="center"/>
            </w:pPr>
            <w:r>
              <w:rPr>
                <w:color w:val="1A202C"/>
                <w:sz w:val="21"/>
                <w:szCs w:val="21"/>
              </w:rPr>
              <w:t>Customer</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4E2EFD3" w14:textId="77777777" w:rsidR="00547EA0" w:rsidRDefault="00000000">
            <w:pPr>
              <w:jc w:val="center"/>
            </w:pPr>
            <w:r>
              <w:rPr>
                <w:color w:val="1A202C"/>
                <w:sz w:val="21"/>
                <w:szCs w:val="21"/>
              </w:rPr>
              <w:t>Display name of the customer.</w:t>
            </w:r>
          </w:p>
        </w:tc>
      </w:tr>
      <w:tr w:rsidR="00547EA0" w14:paraId="0A8C50B3"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BDF2BA6" w14:textId="77777777" w:rsidR="00547EA0" w:rsidRDefault="00000000">
            <w:r>
              <w:rPr>
                <w:color w:val="1A202C"/>
                <w:sz w:val="21"/>
                <w:szCs w:val="21"/>
              </w:rPr>
              <w:t>Segment</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B9A64C1" w14:textId="77777777" w:rsidR="00547EA0" w:rsidRDefault="00000000">
            <w:pPr>
              <w:jc w:val="center"/>
            </w:pPr>
            <w:r>
              <w:rPr>
                <w:color w:val="1A202C"/>
                <w:sz w:val="21"/>
                <w:szCs w:val="21"/>
              </w:rPr>
              <w:t>Categorical</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D183E11" w14:textId="77777777" w:rsidR="00547EA0" w:rsidRDefault="00000000">
            <w:pPr>
              <w:jc w:val="center"/>
            </w:pPr>
            <w:r>
              <w:rPr>
                <w:color w:val="1A202C"/>
                <w:sz w:val="21"/>
                <w:szCs w:val="21"/>
              </w:rPr>
              <w:t>Customer</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611F90D" w14:textId="77777777" w:rsidR="00547EA0" w:rsidRDefault="00000000">
            <w:pPr>
              <w:jc w:val="center"/>
            </w:pPr>
            <w:r>
              <w:rPr>
                <w:color w:val="1A202C"/>
                <w:sz w:val="21"/>
                <w:szCs w:val="21"/>
              </w:rPr>
              <w:t>Consumer / Corporate / Home Office.</w:t>
            </w:r>
          </w:p>
        </w:tc>
      </w:tr>
      <w:tr w:rsidR="00547EA0" w14:paraId="61EB326B"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400A8DC" w14:textId="77777777" w:rsidR="00547EA0" w:rsidRDefault="00000000">
            <w:r>
              <w:rPr>
                <w:color w:val="1A202C"/>
                <w:sz w:val="21"/>
                <w:szCs w:val="21"/>
              </w:rPr>
              <w:t>Order Date</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85AE4D9" w14:textId="77777777" w:rsidR="00547EA0" w:rsidRDefault="00000000">
            <w:pPr>
              <w:jc w:val="center"/>
            </w:pPr>
            <w:r>
              <w:rPr>
                <w:color w:val="1A202C"/>
                <w:sz w:val="21"/>
                <w:szCs w:val="21"/>
              </w:rPr>
              <w:t>Date</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20A4C60" w14:textId="77777777" w:rsidR="00547EA0" w:rsidRDefault="00000000">
            <w:pPr>
              <w:jc w:val="center"/>
            </w:pPr>
            <w:r>
              <w:rPr>
                <w:color w:val="1A202C"/>
                <w:sz w:val="21"/>
                <w:szCs w:val="21"/>
              </w:rPr>
              <w:t>Time</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020B5CC" w14:textId="77777777" w:rsidR="00547EA0" w:rsidRDefault="00000000">
            <w:pPr>
              <w:jc w:val="center"/>
            </w:pPr>
            <w:r>
              <w:rPr>
                <w:color w:val="1A202C"/>
                <w:sz w:val="21"/>
                <w:szCs w:val="21"/>
              </w:rPr>
              <w:t>Day on which the order was placed.</w:t>
            </w:r>
          </w:p>
        </w:tc>
      </w:tr>
      <w:tr w:rsidR="00547EA0" w14:paraId="114C606D"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6FA2584" w14:textId="77777777" w:rsidR="00547EA0" w:rsidRDefault="00000000">
            <w:r>
              <w:rPr>
                <w:color w:val="1A202C"/>
                <w:sz w:val="21"/>
                <w:szCs w:val="21"/>
              </w:rPr>
              <w:t>Ship Date</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57DE8FC" w14:textId="77777777" w:rsidR="00547EA0" w:rsidRDefault="00000000">
            <w:pPr>
              <w:jc w:val="center"/>
            </w:pPr>
            <w:r>
              <w:rPr>
                <w:color w:val="1A202C"/>
                <w:sz w:val="21"/>
                <w:szCs w:val="21"/>
              </w:rPr>
              <w:t>Date</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A5FCF96" w14:textId="77777777" w:rsidR="00547EA0" w:rsidRDefault="00000000">
            <w:pPr>
              <w:jc w:val="center"/>
            </w:pPr>
            <w:r>
              <w:rPr>
                <w:color w:val="1A202C"/>
                <w:sz w:val="21"/>
                <w:szCs w:val="21"/>
              </w:rPr>
              <w:t>Time</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8AB5E45" w14:textId="77777777" w:rsidR="00547EA0" w:rsidRDefault="00000000">
            <w:pPr>
              <w:jc w:val="center"/>
            </w:pPr>
            <w:r>
              <w:rPr>
                <w:color w:val="1A202C"/>
                <w:sz w:val="21"/>
                <w:szCs w:val="21"/>
              </w:rPr>
              <w:t>Day on which the order was shipped.</w:t>
            </w:r>
          </w:p>
        </w:tc>
      </w:tr>
      <w:tr w:rsidR="00547EA0" w14:paraId="5545FB0E"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A1BE388" w14:textId="77777777" w:rsidR="00547EA0" w:rsidRDefault="00000000">
            <w:r>
              <w:rPr>
                <w:color w:val="1A202C"/>
                <w:sz w:val="21"/>
                <w:szCs w:val="21"/>
              </w:rPr>
              <w:t>Order Year</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AF49925" w14:textId="77777777" w:rsidR="00547EA0" w:rsidRDefault="00000000">
            <w:pPr>
              <w:jc w:val="center"/>
            </w:pPr>
            <w:r>
              <w:rPr>
                <w:color w:val="1A202C"/>
                <w:sz w:val="21"/>
                <w:szCs w:val="21"/>
              </w:rPr>
              <w:t>Integer</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4A3F7E1" w14:textId="77777777" w:rsidR="00547EA0" w:rsidRDefault="00000000">
            <w:pPr>
              <w:jc w:val="center"/>
            </w:pPr>
            <w:r>
              <w:rPr>
                <w:color w:val="1A202C"/>
                <w:sz w:val="21"/>
                <w:szCs w:val="21"/>
              </w:rPr>
              <w:t>Engineered</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16971F7" w14:textId="77777777" w:rsidR="00547EA0" w:rsidRDefault="00000000">
            <w:pPr>
              <w:jc w:val="center"/>
            </w:pPr>
            <w:r>
              <w:rPr>
                <w:color w:val="1A202C"/>
                <w:sz w:val="21"/>
                <w:szCs w:val="21"/>
              </w:rPr>
              <w:t>Year extracted from Order Date (2014–2017).</w:t>
            </w:r>
          </w:p>
        </w:tc>
      </w:tr>
      <w:tr w:rsidR="00547EA0" w14:paraId="4EBD3F7A"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8BD1842" w14:textId="77777777" w:rsidR="00547EA0" w:rsidRDefault="00000000">
            <w:r>
              <w:rPr>
                <w:color w:val="1A202C"/>
                <w:sz w:val="21"/>
                <w:szCs w:val="21"/>
              </w:rPr>
              <w:t>Order Quarter</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9588375" w14:textId="77777777" w:rsidR="00547EA0" w:rsidRDefault="00000000">
            <w:pPr>
              <w:jc w:val="center"/>
            </w:pPr>
            <w:r>
              <w:rPr>
                <w:color w:val="1A202C"/>
                <w:sz w:val="21"/>
                <w:szCs w:val="21"/>
              </w:rPr>
              <w:t>Integer</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3B7CD23" w14:textId="77777777" w:rsidR="00547EA0" w:rsidRDefault="00000000">
            <w:pPr>
              <w:jc w:val="center"/>
            </w:pPr>
            <w:r>
              <w:rPr>
                <w:color w:val="1A202C"/>
                <w:sz w:val="21"/>
                <w:szCs w:val="21"/>
              </w:rPr>
              <w:t>Engineered</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D4582F1" w14:textId="77777777" w:rsidR="00547EA0" w:rsidRDefault="00000000">
            <w:pPr>
              <w:jc w:val="center"/>
            </w:pPr>
            <w:r>
              <w:rPr>
                <w:color w:val="1A202C"/>
                <w:sz w:val="21"/>
                <w:szCs w:val="21"/>
              </w:rPr>
              <w:t>Quarter (1–4) extracted from Order Date.</w:t>
            </w:r>
          </w:p>
        </w:tc>
      </w:tr>
      <w:tr w:rsidR="00547EA0" w14:paraId="53D94111"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D3902B0" w14:textId="77777777" w:rsidR="00547EA0" w:rsidRDefault="00000000">
            <w:r>
              <w:rPr>
                <w:color w:val="1A202C"/>
                <w:sz w:val="21"/>
                <w:szCs w:val="21"/>
              </w:rPr>
              <w:t>Order Month</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F28EBD6" w14:textId="77777777" w:rsidR="00547EA0" w:rsidRDefault="00000000">
            <w:pPr>
              <w:jc w:val="center"/>
            </w:pPr>
            <w:r>
              <w:rPr>
                <w:color w:val="1A202C"/>
                <w:sz w:val="21"/>
                <w:szCs w:val="21"/>
              </w:rPr>
              <w:t>Text</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FEC38AB" w14:textId="77777777" w:rsidR="00547EA0" w:rsidRDefault="00000000">
            <w:pPr>
              <w:jc w:val="center"/>
            </w:pPr>
            <w:r>
              <w:rPr>
                <w:color w:val="1A202C"/>
                <w:sz w:val="21"/>
                <w:szCs w:val="21"/>
              </w:rPr>
              <w:t>Engineered</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44706B6" w14:textId="77777777" w:rsidR="00547EA0" w:rsidRDefault="00000000">
            <w:pPr>
              <w:jc w:val="center"/>
            </w:pPr>
            <w:r>
              <w:rPr>
                <w:color w:val="1A202C"/>
                <w:sz w:val="21"/>
                <w:szCs w:val="21"/>
              </w:rPr>
              <w:t>Three-letter month name (Jan, Feb, ...).</w:t>
            </w:r>
          </w:p>
        </w:tc>
      </w:tr>
      <w:tr w:rsidR="00547EA0" w14:paraId="1F9A18EA"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0A217EB" w14:textId="77777777" w:rsidR="00547EA0" w:rsidRDefault="00000000">
            <w:r>
              <w:rPr>
                <w:color w:val="1A202C"/>
                <w:sz w:val="21"/>
                <w:szCs w:val="21"/>
              </w:rPr>
              <w:t>Order Month Num</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57C7E0A" w14:textId="77777777" w:rsidR="00547EA0" w:rsidRDefault="00000000">
            <w:pPr>
              <w:jc w:val="center"/>
            </w:pPr>
            <w:r>
              <w:rPr>
                <w:color w:val="1A202C"/>
                <w:sz w:val="21"/>
                <w:szCs w:val="21"/>
              </w:rPr>
              <w:t>Integer</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3FC4682" w14:textId="77777777" w:rsidR="00547EA0" w:rsidRDefault="00000000">
            <w:pPr>
              <w:jc w:val="center"/>
            </w:pPr>
            <w:r>
              <w:rPr>
                <w:color w:val="1A202C"/>
                <w:sz w:val="21"/>
                <w:szCs w:val="21"/>
              </w:rPr>
              <w:t>Engineered</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029D340" w14:textId="77777777" w:rsidR="00547EA0" w:rsidRDefault="00000000">
            <w:pPr>
              <w:jc w:val="center"/>
            </w:pPr>
            <w:r>
              <w:rPr>
                <w:color w:val="1A202C"/>
                <w:sz w:val="21"/>
                <w:szCs w:val="21"/>
              </w:rPr>
              <w:t>Month number 1–12 used for chronological sort.</w:t>
            </w:r>
          </w:p>
        </w:tc>
      </w:tr>
      <w:tr w:rsidR="00547EA0" w14:paraId="1BBC0645"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5BA9A9A" w14:textId="77777777" w:rsidR="00547EA0" w:rsidRDefault="00000000">
            <w:r>
              <w:rPr>
                <w:color w:val="1A202C"/>
                <w:sz w:val="21"/>
                <w:szCs w:val="21"/>
              </w:rPr>
              <w:t xml:space="preserve">Order </w:t>
            </w:r>
            <w:proofErr w:type="spellStart"/>
            <w:r>
              <w:rPr>
                <w:color w:val="1A202C"/>
                <w:sz w:val="21"/>
                <w:szCs w:val="21"/>
              </w:rPr>
              <w:t>YearMonth</w:t>
            </w:r>
            <w:proofErr w:type="spellEnd"/>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2C9FEBC" w14:textId="77777777" w:rsidR="00547EA0" w:rsidRDefault="00000000">
            <w:pPr>
              <w:jc w:val="center"/>
            </w:pPr>
            <w:r>
              <w:rPr>
                <w:color w:val="1A202C"/>
                <w:sz w:val="21"/>
                <w:szCs w:val="21"/>
              </w:rPr>
              <w:t>Text</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A3E1E47" w14:textId="77777777" w:rsidR="00547EA0" w:rsidRDefault="00000000">
            <w:pPr>
              <w:jc w:val="center"/>
            </w:pPr>
            <w:r>
              <w:rPr>
                <w:color w:val="1A202C"/>
                <w:sz w:val="21"/>
                <w:szCs w:val="21"/>
              </w:rPr>
              <w:t>Engineered</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C1C7B88" w14:textId="77777777" w:rsidR="00547EA0" w:rsidRDefault="00000000">
            <w:pPr>
              <w:jc w:val="center"/>
            </w:pPr>
            <w:r>
              <w:rPr>
                <w:color w:val="1A202C"/>
                <w:sz w:val="21"/>
                <w:szCs w:val="21"/>
              </w:rPr>
              <w:t>YYYY-MM key used as the time index for grouping.</w:t>
            </w:r>
          </w:p>
        </w:tc>
      </w:tr>
      <w:tr w:rsidR="00547EA0" w14:paraId="0C358BA8"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7495445" w14:textId="77777777" w:rsidR="00547EA0" w:rsidRDefault="00000000">
            <w:r>
              <w:rPr>
                <w:color w:val="1A202C"/>
                <w:sz w:val="21"/>
                <w:szCs w:val="21"/>
              </w:rPr>
              <w:t>Ship Mode</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3328E51" w14:textId="77777777" w:rsidR="00547EA0" w:rsidRDefault="00000000">
            <w:pPr>
              <w:jc w:val="center"/>
            </w:pPr>
            <w:r>
              <w:rPr>
                <w:color w:val="1A202C"/>
                <w:sz w:val="21"/>
                <w:szCs w:val="21"/>
              </w:rPr>
              <w:t>Categorical</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58A9C8E" w14:textId="77777777" w:rsidR="00547EA0" w:rsidRDefault="00000000">
            <w:pPr>
              <w:jc w:val="center"/>
            </w:pPr>
            <w:r>
              <w:rPr>
                <w:color w:val="1A202C"/>
                <w:sz w:val="21"/>
                <w:szCs w:val="21"/>
              </w:rPr>
              <w:t>Logistics</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1A4D969" w14:textId="77777777" w:rsidR="00547EA0" w:rsidRDefault="00000000">
            <w:pPr>
              <w:jc w:val="center"/>
            </w:pPr>
            <w:r>
              <w:rPr>
                <w:color w:val="1A202C"/>
                <w:sz w:val="21"/>
                <w:szCs w:val="21"/>
              </w:rPr>
              <w:t>Standard / Second / First / Same Day.</w:t>
            </w:r>
          </w:p>
        </w:tc>
      </w:tr>
      <w:tr w:rsidR="00547EA0" w14:paraId="55196D66"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D3B5ED4" w14:textId="77777777" w:rsidR="00547EA0" w:rsidRDefault="00000000">
            <w:r>
              <w:rPr>
                <w:color w:val="1A202C"/>
                <w:sz w:val="21"/>
                <w:szCs w:val="21"/>
              </w:rPr>
              <w:t>Ship Days</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9B1F10F" w14:textId="77777777" w:rsidR="00547EA0" w:rsidRDefault="00000000">
            <w:pPr>
              <w:jc w:val="center"/>
            </w:pPr>
            <w:r>
              <w:rPr>
                <w:color w:val="1A202C"/>
                <w:sz w:val="21"/>
                <w:szCs w:val="21"/>
              </w:rPr>
              <w:t>Integer</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A79CB00" w14:textId="77777777" w:rsidR="00547EA0" w:rsidRDefault="00000000">
            <w:pPr>
              <w:jc w:val="center"/>
            </w:pPr>
            <w:r>
              <w:rPr>
                <w:color w:val="1A202C"/>
                <w:sz w:val="21"/>
                <w:szCs w:val="21"/>
              </w:rPr>
              <w:t>Engineered</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D6DB72F" w14:textId="77777777" w:rsidR="00547EA0" w:rsidRDefault="00000000">
            <w:pPr>
              <w:jc w:val="center"/>
            </w:pPr>
            <w:r>
              <w:rPr>
                <w:color w:val="1A202C"/>
                <w:sz w:val="21"/>
                <w:szCs w:val="21"/>
              </w:rPr>
              <w:t>Days between Order Date and Ship Date.</w:t>
            </w:r>
          </w:p>
        </w:tc>
      </w:tr>
      <w:tr w:rsidR="00547EA0" w14:paraId="4B3CA3CC"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B86CE67" w14:textId="77777777" w:rsidR="00547EA0" w:rsidRDefault="00000000">
            <w:r>
              <w:rPr>
                <w:color w:val="1A202C"/>
                <w:sz w:val="21"/>
                <w:szCs w:val="21"/>
              </w:rPr>
              <w:t>Country</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DA911EC" w14:textId="77777777" w:rsidR="00547EA0" w:rsidRDefault="00000000">
            <w:pPr>
              <w:jc w:val="center"/>
            </w:pPr>
            <w:r>
              <w:rPr>
                <w:color w:val="1A202C"/>
                <w:sz w:val="21"/>
                <w:szCs w:val="21"/>
              </w:rPr>
              <w:t>Text</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A214FAC" w14:textId="77777777" w:rsidR="00547EA0" w:rsidRDefault="00000000">
            <w:pPr>
              <w:jc w:val="center"/>
            </w:pPr>
            <w:r>
              <w:rPr>
                <w:color w:val="1A202C"/>
                <w:sz w:val="21"/>
                <w:szCs w:val="21"/>
              </w:rPr>
              <w:t>Geography</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AFA3128" w14:textId="77777777" w:rsidR="00547EA0" w:rsidRDefault="00000000">
            <w:pPr>
              <w:jc w:val="center"/>
            </w:pPr>
            <w:r>
              <w:rPr>
                <w:color w:val="1A202C"/>
                <w:sz w:val="21"/>
                <w:szCs w:val="21"/>
              </w:rPr>
              <w:t>Always "United States" in this dataset.</w:t>
            </w:r>
          </w:p>
        </w:tc>
      </w:tr>
      <w:tr w:rsidR="00547EA0" w14:paraId="232154EC"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064A1E6" w14:textId="77777777" w:rsidR="00547EA0" w:rsidRDefault="00000000">
            <w:r>
              <w:rPr>
                <w:color w:val="1A202C"/>
                <w:sz w:val="21"/>
                <w:szCs w:val="21"/>
              </w:rPr>
              <w:t>City</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FA3D7C2" w14:textId="77777777" w:rsidR="00547EA0" w:rsidRDefault="00000000">
            <w:pPr>
              <w:jc w:val="center"/>
            </w:pPr>
            <w:r>
              <w:rPr>
                <w:color w:val="1A202C"/>
                <w:sz w:val="21"/>
                <w:szCs w:val="21"/>
              </w:rPr>
              <w:t>Text</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B991A33" w14:textId="77777777" w:rsidR="00547EA0" w:rsidRDefault="00000000">
            <w:pPr>
              <w:jc w:val="center"/>
            </w:pPr>
            <w:r>
              <w:rPr>
                <w:color w:val="1A202C"/>
                <w:sz w:val="21"/>
                <w:szCs w:val="21"/>
              </w:rPr>
              <w:t>Geography</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B8EDF82" w14:textId="77777777" w:rsidR="00547EA0" w:rsidRDefault="00000000">
            <w:pPr>
              <w:jc w:val="center"/>
            </w:pPr>
            <w:r>
              <w:rPr>
                <w:color w:val="1A202C"/>
                <w:sz w:val="21"/>
                <w:szCs w:val="21"/>
              </w:rPr>
              <w:t>City of the shipping address.</w:t>
            </w:r>
          </w:p>
        </w:tc>
      </w:tr>
      <w:tr w:rsidR="00547EA0" w14:paraId="2BB3BE6A"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0C39B47" w14:textId="77777777" w:rsidR="00547EA0" w:rsidRDefault="00000000">
            <w:r>
              <w:rPr>
                <w:color w:val="1A202C"/>
                <w:sz w:val="21"/>
                <w:szCs w:val="21"/>
              </w:rPr>
              <w:t>State</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B28DFCF" w14:textId="77777777" w:rsidR="00547EA0" w:rsidRDefault="00000000">
            <w:pPr>
              <w:jc w:val="center"/>
            </w:pPr>
            <w:r>
              <w:rPr>
                <w:color w:val="1A202C"/>
                <w:sz w:val="21"/>
                <w:szCs w:val="21"/>
              </w:rPr>
              <w:t>Text</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A1F136A" w14:textId="77777777" w:rsidR="00547EA0" w:rsidRDefault="00000000">
            <w:pPr>
              <w:jc w:val="center"/>
            </w:pPr>
            <w:r>
              <w:rPr>
                <w:color w:val="1A202C"/>
                <w:sz w:val="21"/>
                <w:szCs w:val="21"/>
              </w:rPr>
              <w:t>Geography</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538B63B" w14:textId="77777777" w:rsidR="00547EA0" w:rsidRDefault="00000000">
            <w:pPr>
              <w:jc w:val="center"/>
            </w:pPr>
            <w:r>
              <w:rPr>
                <w:color w:val="1A202C"/>
                <w:sz w:val="21"/>
                <w:szCs w:val="21"/>
              </w:rPr>
              <w:t>U.S. state of the shipping address.</w:t>
            </w:r>
          </w:p>
        </w:tc>
      </w:tr>
      <w:tr w:rsidR="00547EA0" w14:paraId="64C052BB"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99CBF34" w14:textId="77777777" w:rsidR="00547EA0" w:rsidRDefault="00000000">
            <w:r>
              <w:rPr>
                <w:color w:val="1A202C"/>
                <w:sz w:val="21"/>
                <w:szCs w:val="21"/>
              </w:rPr>
              <w:t>Postal Code</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D5FE76F" w14:textId="77777777" w:rsidR="00547EA0" w:rsidRDefault="00000000">
            <w:pPr>
              <w:jc w:val="center"/>
            </w:pPr>
            <w:r>
              <w:rPr>
                <w:color w:val="1A202C"/>
                <w:sz w:val="21"/>
                <w:szCs w:val="21"/>
              </w:rPr>
              <w:t>Integer</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33E7A58" w14:textId="77777777" w:rsidR="00547EA0" w:rsidRDefault="00000000">
            <w:pPr>
              <w:jc w:val="center"/>
            </w:pPr>
            <w:r>
              <w:rPr>
                <w:color w:val="1A202C"/>
                <w:sz w:val="21"/>
                <w:szCs w:val="21"/>
              </w:rPr>
              <w:t>Geography</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EE866E5" w14:textId="77777777" w:rsidR="00547EA0" w:rsidRDefault="00000000">
            <w:pPr>
              <w:jc w:val="center"/>
            </w:pPr>
            <w:r>
              <w:rPr>
                <w:color w:val="1A202C"/>
                <w:sz w:val="21"/>
                <w:szCs w:val="21"/>
              </w:rPr>
              <w:t>ZIP code of the shipping address.</w:t>
            </w:r>
          </w:p>
        </w:tc>
      </w:tr>
      <w:tr w:rsidR="00547EA0" w14:paraId="26E7F50F"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132AD5F" w14:textId="77777777" w:rsidR="00547EA0" w:rsidRDefault="00000000">
            <w:r>
              <w:rPr>
                <w:color w:val="1A202C"/>
                <w:sz w:val="21"/>
                <w:szCs w:val="21"/>
              </w:rPr>
              <w:t>Region</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031DC65" w14:textId="77777777" w:rsidR="00547EA0" w:rsidRDefault="00000000">
            <w:pPr>
              <w:jc w:val="center"/>
            </w:pPr>
            <w:r>
              <w:rPr>
                <w:color w:val="1A202C"/>
                <w:sz w:val="21"/>
                <w:szCs w:val="21"/>
              </w:rPr>
              <w:t>Categorical</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3E0E217" w14:textId="77777777" w:rsidR="00547EA0" w:rsidRDefault="00000000">
            <w:pPr>
              <w:jc w:val="center"/>
            </w:pPr>
            <w:r>
              <w:rPr>
                <w:color w:val="1A202C"/>
                <w:sz w:val="21"/>
                <w:szCs w:val="21"/>
              </w:rPr>
              <w:t>Geography</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54E4634" w14:textId="77777777" w:rsidR="00547EA0" w:rsidRDefault="00000000">
            <w:pPr>
              <w:jc w:val="center"/>
            </w:pPr>
            <w:r>
              <w:rPr>
                <w:color w:val="1A202C"/>
                <w:sz w:val="21"/>
                <w:szCs w:val="21"/>
              </w:rPr>
              <w:t>West / East / Central / South.</w:t>
            </w:r>
          </w:p>
        </w:tc>
      </w:tr>
      <w:tr w:rsidR="00547EA0" w14:paraId="07E1212E"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BB114D2" w14:textId="77777777" w:rsidR="00547EA0" w:rsidRDefault="00000000">
            <w:r>
              <w:rPr>
                <w:color w:val="1A202C"/>
                <w:sz w:val="21"/>
                <w:szCs w:val="21"/>
              </w:rPr>
              <w:lastRenderedPageBreak/>
              <w:t>Product ID</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37883FF" w14:textId="77777777" w:rsidR="00547EA0" w:rsidRDefault="00000000">
            <w:pPr>
              <w:jc w:val="center"/>
            </w:pPr>
            <w:r>
              <w:rPr>
                <w:color w:val="1A202C"/>
                <w:sz w:val="21"/>
                <w:szCs w:val="21"/>
              </w:rPr>
              <w:t>Text</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16CA0F6" w14:textId="77777777" w:rsidR="00547EA0" w:rsidRDefault="00000000">
            <w:pPr>
              <w:jc w:val="center"/>
            </w:pPr>
            <w:r>
              <w:rPr>
                <w:color w:val="1A202C"/>
                <w:sz w:val="21"/>
                <w:szCs w:val="21"/>
              </w:rPr>
              <w:t>Product</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F67B03E" w14:textId="77777777" w:rsidR="00547EA0" w:rsidRDefault="00000000">
            <w:pPr>
              <w:jc w:val="center"/>
            </w:pPr>
            <w:r>
              <w:rPr>
                <w:color w:val="1A202C"/>
                <w:sz w:val="21"/>
                <w:szCs w:val="21"/>
              </w:rPr>
              <w:t>Identifier of the product (SKU).</w:t>
            </w:r>
          </w:p>
        </w:tc>
      </w:tr>
      <w:tr w:rsidR="00547EA0" w14:paraId="3A558390"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2C29ACE" w14:textId="77777777" w:rsidR="00547EA0" w:rsidRDefault="00000000">
            <w:r>
              <w:rPr>
                <w:color w:val="1A202C"/>
                <w:sz w:val="21"/>
                <w:szCs w:val="21"/>
              </w:rPr>
              <w:t>Product Name</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EB9BA69" w14:textId="77777777" w:rsidR="00547EA0" w:rsidRDefault="00000000">
            <w:pPr>
              <w:jc w:val="center"/>
            </w:pPr>
            <w:r>
              <w:rPr>
                <w:color w:val="1A202C"/>
                <w:sz w:val="21"/>
                <w:szCs w:val="21"/>
              </w:rPr>
              <w:t>Text</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631255D" w14:textId="77777777" w:rsidR="00547EA0" w:rsidRDefault="00000000">
            <w:pPr>
              <w:jc w:val="center"/>
            </w:pPr>
            <w:r>
              <w:rPr>
                <w:color w:val="1A202C"/>
                <w:sz w:val="21"/>
                <w:szCs w:val="21"/>
              </w:rPr>
              <w:t>Product</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67324BE" w14:textId="77777777" w:rsidR="00547EA0" w:rsidRDefault="00000000">
            <w:pPr>
              <w:jc w:val="center"/>
            </w:pPr>
            <w:r>
              <w:rPr>
                <w:color w:val="1A202C"/>
                <w:sz w:val="21"/>
                <w:szCs w:val="21"/>
              </w:rPr>
              <w:t>Display name of the product.</w:t>
            </w:r>
          </w:p>
        </w:tc>
      </w:tr>
      <w:tr w:rsidR="00547EA0" w14:paraId="57F9174A"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DA4EC92" w14:textId="77777777" w:rsidR="00547EA0" w:rsidRDefault="00000000">
            <w:r>
              <w:rPr>
                <w:color w:val="1A202C"/>
                <w:sz w:val="21"/>
                <w:szCs w:val="21"/>
              </w:rPr>
              <w:t>Category</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B14A542" w14:textId="77777777" w:rsidR="00547EA0" w:rsidRDefault="00000000">
            <w:pPr>
              <w:jc w:val="center"/>
            </w:pPr>
            <w:r>
              <w:rPr>
                <w:color w:val="1A202C"/>
                <w:sz w:val="21"/>
                <w:szCs w:val="21"/>
              </w:rPr>
              <w:t>Categorical</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214B782" w14:textId="77777777" w:rsidR="00547EA0" w:rsidRDefault="00000000">
            <w:pPr>
              <w:jc w:val="center"/>
            </w:pPr>
            <w:r>
              <w:rPr>
                <w:color w:val="1A202C"/>
                <w:sz w:val="21"/>
                <w:szCs w:val="21"/>
              </w:rPr>
              <w:t>Product</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FD0CA99" w14:textId="77777777" w:rsidR="00547EA0" w:rsidRDefault="00000000">
            <w:pPr>
              <w:jc w:val="center"/>
            </w:pPr>
            <w:r>
              <w:rPr>
                <w:color w:val="1A202C"/>
                <w:sz w:val="21"/>
                <w:szCs w:val="21"/>
              </w:rPr>
              <w:t>Furniture / Office Supplies / Technology.</w:t>
            </w:r>
          </w:p>
        </w:tc>
      </w:tr>
      <w:tr w:rsidR="00547EA0" w14:paraId="6C2F5EA1"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9FF4535" w14:textId="77777777" w:rsidR="00547EA0" w:rsidRDefault="00000000">
            <w:r>
              <w:rPr>
                <w:color w:val="1A202C"/>
                <w:sz w:val="21"/>
                <w:szCs w:val="21"/>
              </w:rPr>
              <w:t>Sub-Category</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10EB522" w14:textId="77777777" w:rsidR="00547EA0" w:rsidRDefault="00000000">
            <w:pPr>
              <w:jc w:val="center"/>
            </w:pPr>
            <w:r>
              <w:rPr>
                <w:color w:val="1A202C"/>
                <w:sz w:val="21"/>
                <w:szCs w:val="21"/>
              </w:rPr>
              <w:t>Categorical</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C4799A4" w14:textId="77777777" w:rsidR="00547EA0" w:rsidRDefault="00000000">
            <w:pPr>
              <w:jc w:val="center"/>
            </w:pPr>
            <w:r>
              <w:rPr>
                <w:color w:val="1A202C"/>
                <w:sz w:val="21"/>
                <w:szCs w:val="21"/>
              </w:rPr>
              <w:t>Product</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1DDFC92" w14:textId="77777777" w:rsidR="00547EA0" w:rsidRDefault="00000000">
            <w:pPr>
              <w:jc w:val="center"/>
            </w:pPr>
            <w:r>
              <w:rPr>
                <w:color w:val="1A202C"/>
                <w:sz w:val="21"/>
                <w:szCs w:val="21"/>
              </w:rPr>
              <w:t>17 distinct sub-categories such as Phones, Tables, Paper.</w:t>
            </w:r>
          </w:p>
        </w:tc>
      </w:tr>
      <w:tr w:rsidR="00547EA0" w14:paraId="234F79D2"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04E2E69" w14:textId="77777777" w:rsidR="00547EA0" w:rsidRDefault="00000000">
            <w:r>
              <w:rPr>
                <w:color w:val="1A202C"/>
                <w:sz w:val="21"/>
                <w:szCs w:val="21"/>
              </w:rPr>
              <w:t>Sales</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2576FF4" w14:textId="77777777" w:rsidR="00547EA0" w:rsidRDefault="00000000">
            <w:pPr>
              <w:jc w:val="center"/>
            </w:pPr>
            <w:r>
              <w:rPr>
                <w:color w:val="1A202C"/>
                <w:sz w:val="21"/>
                <w:szCs w:val="21"/>
              </w:rPr>
              <w:t>Numeric</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F6E9637" w14:textId="77777777" w:rsidR="00547EA0" w:rsidRDefault="00000000">
            <w:pPr>
              <w:jc w:val="center"/>
            </w:pPr>
            <w:r>
              <w:rPr>
                <w:color w:val="1A202C"/>
                <w:sz w:val="21"/>
                <w:szCs w:val="21"/>
              </w:rPr>
              <w:t>Financial</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085AD21" w14:textId="77777777" w:rsidR="00547EA0" w:rsidRDefault="00000000">
            <w:pPr>
              <w:jc w:val="center"/>
            </w:pPr>
            <w:r>
              <w:rPr>
                <w:color w:val="1A202C"/>
                <w:sz w:val="21"/>
                <w:szCs w:val="21"/>
              </w:rPr>
              <w:t>Sales amount in USD for the line.</w:t>
            </w:r>
          </w:p>
        </w:tc>
      </w:tr>
      <w:tr w:rsidR="00547EA0" w14:paraId="0356850C"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B0134EC" w14:textId="77777777" w:rsidR="00547EA0" w:rsidRDefault="00000000">
            <w:r>
              <w:rPr>
                <w:color w:val="1A202C"/>
                <w:sz w:val="21"/>
                <w:szCs w:val="21"/>
              </w:rPr>
              <w:t>Quantity</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8581997" w14:textId="77777777" w:rsidR="00547EA0" w:rsidRDefault="00000000">
            <w:pPr>
              <w:jc w:val="center"/>
            </w:pPr>
            <w:r>
              <w:rPr>
                <w:color w:val="1A202C"/>
                <w:sz w:val="21"/>
                <w:szCs w:val="21"/>
              </w:rPr>
              <w:t>Integer</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6DA7B8A" w14:textId="77777777" w:rsidR="00547EA0" w:rsidRDefault="00000000">
            <w:pPr>
              <w:jc w:val="center"/>
            </w:pPr>
            <w:r>
              <w:rPr>
                <w:color w:val="1A202C"/>
                <w:sz w:val="21"/>
                <w:szCs w:val="21"/>
              </w:rPr>
              <w:t>Financial</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6C23420" w14:textId="77777777" w:rsidR="00547EA0" w:rsidRDefault="00000000">
            <w:pPr>
              <w:jc w:val="center"/>
            </w:pPr>
            <w:r>
              <w:rPr>
                <w:color w:val="1A202C"/>
                <w:sz w:val="21"/>
                <w:szCs w:val="21"/>
              </w:rPr>
              <w:t>Number of units sold on the line.</w:t>
            </w:r>
          </w:p>
        </w:tc>
      </w:tr>
      <w:tr w:rsidR="00547EA0" w14:paraId="77BD30B1"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93AD389" w14:textId="77777777" w:rsidR="00547EA0" w:rsidRDefault="00000000">
            <w:r>
              <w:rPr>
                <w:color w:val="1A202C"/>
                <w:sz w:val="21"/>
                <w:szCs w:val="21"/>
              </w:rPr>
              <w:t>Discount</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0D1EEC2" w14:textId="77777777" w:rsidR="00547EA0" w:rsidRDefault="00000000">
            <w:pPr>
              <w:jc w:val="center"/>
            </w:pPr>
            <w:r>
              <w:rPr>
                <w:color w:val="1A202C"/>
                <w:sz w:val="21"/>
                <w:szCs w:val="21"/>
              </w:rPr>
              <w:t>Numeric</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0C166F7" w14:textId="77777777" w:rsidR="00547EA0" w:rsidRDefault="00000000">
            <w:pPr>
              <w:jc w:val="center"/>
            </w:pPr>
            <w:r>
              <w:rPr>
                <w:color w:val="1A202C"/>
                <w:sz w:val="21"/>
                <w:szCs w:val="21"/>
              </w:rPr>
              <w:t>Financial</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697C715" w14:textId="77777777" w:rsidR="00547EA0" w:rsidRDefault="00000000">
            <w:pPr>
              <w:jc w:val="center"/>
            </w:pPr>
            <w:r>
              <w:rPr>
                <w:color w:val="1A202C"/>
                <w:sz w:val="21"/>
                <w:szCs w:val="21"/>
              </w:rPr>
              <w:t>Discount fraction between 0.00 and 0.80.</w:t>
            </w:r>
          </w:p>
        </w:tc>
      </w:tr>
      <w:tr w:rsidR="00547EA0" w14:paraId="0D08BEB1"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001DBC1" w14:textId="77777777" w:rsidR="00547EA0" w:rsidRDefault="00000000">
            <w:r>
              <w:rPr>
                <w:color w:val="1A202C"/>
                <w:sz w:val="21"/>
                <w:szCs w:val="21"/>
              </w:rPr>
              <w:t>Profit</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25852DB" w14:textId="77777777" w:rsidR="00547EA0" w:rsidRDefault="00000000">
            <w:pPr>
              <w:jc w:val="center"/>
            </w:pPr>
            <w:r>
              <w:rPr>
                <w:color w:val="1A202C"/>
                <w:sz w:val="21"/>
                <w:szCs w:val="21"/>
              </w:rPr>
              <w:t>Numeric</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16F69F0" w14:textId="77777777" w:rsidR="00547EA0" w:rsidRDefault="00000000">
            <w:pPr>
              <w:jc w:val="center"/>
            </w:pPr>
            <w:r>
              <w:rPr>
                <w:color w:val="1A202C"/>
                <w:sz w:val="21"/>
                <w:szCs w:val="21"/>
              </w:rPr>
              <w:t>Financial</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A3FCF83" w14:textId="77777777" w:rsidR="00547EA0" w:rsidRDefault="00000000">
            <w:pPr>
              <w:jc w:val="center"/>
            </w:pPr>
            <w:r>
              <w:rPr>
                <w:color w:val="1A202C"/>
                <w:sz w:val="21"/>
                <w:szCs w:val="21"/>
              </w:rPr>
              <w:t>Profit amount in USD for the line.</w:t>
            </w:r>
          </w:p>
        </w:tc>
      </w:tr>
      <w:tr w:rsidR="00547EA0" w14:paraId="29F0EF8A"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3884792" w14:textId="77777777" w:rsidR="00547EA0" w:rsidRDefault="00000000">
            <w:r>
              <w:rPr>
                <w:color w:val="1A202C"/>
                <w:sz w:val="21"/>
                <w:szCs w:val="21"/>
              </w:rPr>
              <w:t>Profit Margin</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E2E7984" w14:textId="77777777" w:rsidR="00547EA0" w:rsidRDefault="00000000">
            <w:pPr>
              <w:jc w:val="center"/>
            </w:pPr>
            <w:r>
              <w:rPr>
                <w:color w:val="1A202C"/>
                <w:sz w:val="21"/>
                <w:szCs w:val="21"/>
              </w:rPr>
              <w:t>Numeric</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7F88FC0" w14:textId="77777777" w:rsidR="00547EA0" w:rsidRDefault="00000000">
            <w:pPr>
              <w:jc w:val="center"/>
            </w:pPr>
            <w:r>
              <w:rPr>
                <w:color w:val="1A202C"/>
                <w:sz w:val="21"/>
                <w:szCs w:val="21"/>
              </w:rPr>
              <w:t>Engineered</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5AF8793" w14:textId="77777777" w:rsidR="00547EA0" w:rsidRDefault="00000000">
            <w:pPr>
              <w:jc w:val="center"/>
            </w:pPr>
            <w:r>
              <w:rPr>
                <w:color w:val="1A202C"/>
                <w:sz w:val="21"/>
                <w:szCs w:val="21"/>
              </w:rPr>
              <w:t>Profit divided by Sales.</w:t>
            </w:r>
          </w:p>
        </w:tc>
      </w:tr>
      <w:tr w:rsidR="00547EA0" w14:paraId="609BB249"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B225282" w14:textId="77777777" w:rsidR="00547EA0" w:rsidRDefault="00000000">
            <w:r>
              <w:rPr>
                <w:color w:val="1A202C"/>
                <w:sz w:val="21"/>
                <w:szCs w:val="21"/>
              </w:rPr>
              <w:t>Is Profitable</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EC402BF" w14:textId="77777777" w:rsidR="00547EA0" w:rsidRDefault="00000000">
            <w:pPr>
              <w:jc w:val="center"/>
            </w:pPr>
            <w:r>
              <w:rPr>
                <w:color w:val="1A202C"/>
                <w:sz w:val="21"/>
                <w:szCs w:val="21"/>
              </w:rPr>
              <w:t>Binary</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0AA11BC" w14:textId="77777777" w:rsidR="00547EA0" w:rsidRDefault="00000000">
            <w:pPr>
              <w:jc w:val="center"/>
            </w:pPr>
            <w:r>
              <w:rPr>
                <w:color w:val="1A202C"/>
                <w:sz w:val="21"/>
                <w:szCs w:val="21"/>
              </w:rPr>
              <w:t>Engineered</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777238C" w14:textId="77777777" w:rsidR="00547EA0" w:rsidRDefault="00000000">
            <w:pPr>
              <w:jc w:val="center"/>
            </w:pPr>
            <w:r>
              <w:rPr>
                <w:color w:val="1A202C"/>
                <w:sz w:val="21"/>
                <w:szCs w:val="21"/>
              </w:rPr>
              <w:t>1 if Profit &gt; 0, else 0 (used as ML target).</w:t>
            </w:r>
          </w:p>
        </w:tc>
      </w:tr>
      <w:tr w:rsidR="00547EA0" w14:paraId="1456568A"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0138119" w14:textId="77777777" w:rsidR="00547EA0" w:rsidRDefault="00000000">
            <w:r>
              <w:rPr>
                <w:color w:val="1A202C"/>
                <w:sz w:val="21"/>
                <w:szCs w:val="21"/>
              </w:rPr>
              <w:t>Has Discount</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74C691C" w14:textId="77777777" w:rsidR="00547EA0" w:rsidRDefault="00000000">
            <w:pPr>
              <w:jc w:val="center"/>
            </w:pPr>
            <w:r>
              <w:rPr>
                <w:color w:val="1A202C"/>
                <w:sz w:val="21"/>
                <w:szCs w:val="21"/>
              </w:rPr>
              <w:t>Binary</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9692685" w14:textId="77777777" w:rsidR="00547EA0" w:rsidRDefault="00000000">
            <w:pPr>
              <w:jc w:val="center"/>
            </w:pPr>
            <w:r>
              <w:rPr>
                <w:color w:val="1A202C"/>
                <w:sz w:val="21"/>
                <w:szCs w:val="21"/>
              </w:rPr>
              <w:t>Engineered</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1F7A3DF" w14:textId="77777777" w:rsidR="00547EA0" w:rsidRDefault="00000000">
            <w:pPr>
              <w:jc w:val="center"/>
            </w:pPr>
            <w:r>
              <w:rPr>
                <w:color w:val="1A202C"/>
                <w:sz w:val="21"/>
                <w:szCs w:val="21"/>
              </w:rPr>
              <w:t>1 if Discount &gt; 0, else 0.</w:t>
            </w:r>
          </w:p>
        </w:tc>
      </w:tr>
    </w:tbl>
    <w:p w14:paraId="4F42AC46" w14:textId="77777777" w:rsidR="00547EA0" w:rsidRDefault="00000000">
      <w:pPr>
        <w:pStyle w:val="Heading2"/>
      </w:pPr>
      <w:bookmarkStart w:id="33" w:name="_Toc229504364"/>
      <w:r>
        <w:t>4.4 Categorical Cardinality</w:t>
      </w:r>
      <w:bookmarkEnd w:id="33"/>
    </w:p>
    <w:p w14:paraId="4BD7D67D" w14:textId="77777777" w:rsidR="00547EA0" w:rsidRDefault="00000000">
      <w:pPr>
        <w:spacing w:after="160" w:line="320" w:lineRule="auto"/>
        <w:ind w:firstLine="360"/>
        <w:jc w:val="both"/>
      </w:pPr>
      <w:r>
        <w:rPr>
          <w:color w:val="1A202C"/>
        </w:rPr>
        <w:t>The categorical attributes have a manageable number of distinct values, which is important for both visualization and modelling. Table 4.2 reports the cardinality (number of unique values) and the most frequent value of each categorical column.</w:t>
      </w:r>
    </w:p>
    <w:p w14:paraId="324C6A2E" w14:textId="77777777" w:rsidR="00547EA0" w:rsidRDefault="00000000">
      <w:r>
        <w:t xml:space="preserve"> </w:t>
      </w:r>
    </w:p>
    <w:p w14:paraId="38922859" w14:textId="77777777" w:rsidR="00547EA0" w:rsidRDefault="00000000">
      <w:pPr>
        <w:spacing w:before="80" w:after="100"/>
        <w:jc w:val="center"/>
      </w:pPr>
      <w:r>
        <w:rPr>
          <w:b/>
          <w:bCs/>
          <w:i/>
          <w:iCs/>
          <w:color w:val="1A365D"/>
          <w:sz w:val="21"/>
          <w:szCs w:val="21"/>
        </w:rPr>
        <w:t xml:space="preserve">Table 4.2. </w:t>
      </w:r>
      <w:r>
        <w:rPr>
          <w:i/>
          <w:iCs/>
          <w:color w:val="4A5568"/>
          <w:sz w:val="21"/>
          <w:szCs w:val="21"/>
        </w:rPr>
        <w:t>Cardinality and dominant value of categorical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400"/>
        <w:gridCol w:w="2960"/>
      </w:tblGrid>
      <w:tr w:rsidR="00547EA0" w14:paraId="77F8EFC2" w14:textId="77777777">
        <w:tblPrEx>
          <w:tblCellMar>
            <w:top w:w="0" w:type="dxa"/>
            <w:bottom w:w="0" w:type="dxa"/>
          </w:tblCellMar>
        </w:tblPrEx>
        <w:trPr>
          <w:tblHeader/>
        </w:trPr>
        <w:tc>
          <w:tcPr>
            <w:tcW w:w="22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5A22BCAA" w14:textId="77777777" w:rsidR="00547EA0" w:rsidRDefault="00000000">
            <w:pPr>
              <w:jc w:val="center"/>
            </w:pPr>
            <w:r>
              <w:rPr>
                <w:rFonts w:ascii="Calibri" w:eastAsia="Calibri" w:hAnsi="Calibri" w:cs="Calibri"/>
                <w:b/>
                <w:bCs/>
                <w:color w:val="FFFFFF"/>
              </w:rPr>
              <w:t>Column</w:t>
            </w:r>
          </w:p>
        </w:tc>
        <w:tc>
          <w:tcPr>
            <w:tcW w:w="18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01ACB9E7" w14:textId="77777777" w:rsidR="00547EA0" w:rsidRDefault="00000000">
            <w:pPr>
              <w:jc w:val="center"/>
            </w:pPr>
            <w:r>
              <w:rPr>
                <w:rFonts w:ascii="Calibri" w:eastAsia="Calibri" w:hAnsi="Calibri" w:cs="Calibri"/>
                <w:b/>
                <w:bCs/>
                <w:color w:val="FFFFFF"/>
              </w:rPr>
              <w:t>Cardinality</w:t>
            </w:r>
          </w:p>
        </w:tc>
        <w:tc>
          <w:tcPr>
            <w:tcW w:w="24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5A6474DC" w14:textId="77777777" w:rsidR="00547EA0" w:rsidRDefault="00000000">
            <w:pPr>
              <w:jc w:val="center"/>
            </w:pPr>
            <w:r>
              <w:rPr>
                <w:rFonts w:ascii="Calibri" w:eastAsia="Calibri" w:hAnsi="Calibri" w:cs="Calibri"/>
                <w:b/>
                <w:bCs/>
                <w:color w:val="FFFFFF"/>
              </w:rPr>
              <w:t>Dominant value</w:t>
            </w:r>
          </w:p>
        </w:tc>
        <w:tc>
          <w:tcPr>
            <w:tcW w:w="29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5AE400A0" w14:textId="77777777" w:rsidR="00547EA0" w:rsidRDefault="00000000">
            <w:pPr>
              <w:jc w:val="center"/>
            </w:pPr>
            <w:r>
              <w:rPr>
                <w:rFonts w:ascii="Calibri" w:eastAsia="Calibri" w:hAnsi="Calibri" w:cs="Calibri"/>
                <w:b/>
                <w:bCs/>
                <w:color w:val="FFFFFF"/>
              </w:rPr>
              <w:t>Frequency of dominant</w:t>
            </w:r>
          </w:p>
        </w:tc>
      </w:tr>
      <w:tr w:rsidR="00547EA0" w14:paraId="62C2DB2A"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412EC6D" w14:textId="77777777" w:rsidR="00547EA0" w:rsidRDefault="00000000">
            <w:r>
              <w:rPr>
                <w:color w:val="1A202C"/>
                <w:sz w:val="21"/>
                <w:szCs w:val="21"/>
              </w:rPr>
              <w:t>Category</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504CA53" w14:textId="77777777" w:rsidR="00547EA0" w:rsidRDefault="00000000">
            <w:pPr>
              <w:jc w:val="center"/>
            </w:pPr>
            <w:r>
              <w:rPr>
                <w:color w:val="1A202C"/>
                <w:sz w:val="21"/>
                <w:szCs w:val="21"/>
              </w:rPr>
              <w:t>3</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3D27286" w14:textId="77777777" w:rsidR="00547EA0" w:rsidRDefault="00000000">
            <w:pPr>
              <w:jc w:val="center"/>
            </w:pPr>
            <w:r>
              <w:rPr>
                <w:color w:val="1A202C"/>
                <w:sz w:val="21"/>
                <w:szCs w:val="21"/>
              </w:rPr>
              <w:t>Office Supplies</w:t>
            </w:r>
          </w:p>
        </w:tc>
        <w:tc>
          <w:tcPr>
            <w:tcW w:w="2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B804423" w14:textId="77777777" w:rsidR="00547EA0" w:rsidRDefault="00000000">
            <w:pPr>
              <w:jc w:val="center"/>
            </w:pPr>
            <w:r>
              <w:rPr>
                <w:color w:val="1A202C"/>
                <w:sz w:val="21"/>
                <w:szCs w:val="21"/>
              </w:rPr>
              <w:t>5,239 / 8,708 (60.2%)</w:t>
            </w:r>
          </w:p>
        </w:tc>
      </w:tr>
      <w:tr w:rsidR="00547EA0" w14:paraId="16549339"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85EBC09" w14:textId="77777777" w:rsidR="00547EA0" w:rsidRDefault="00000000">
            <w:r>
              <w:rPr>
                <w:color w:val="1A202C"/>
                <w:sz w:val="21"/>
                <w:szCs w:val="21"/>
              </w:rPr>
              <w:t>Sub-Category</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560A70C" w14:textId="77777777" w:rsidR="00547EA0" w:rsidRDefault="00000000">
            <w:pPr>
              <w:jc w:val="center"/>
            </w:pPr>
            <w:r>
              <w:rPr>
                <w:color w:val="1A202C"/>
                <w:sz w:val="21"/>
                <w:szCs w:val="21"/>
              </w:rPr>
              <w:t>17</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7F541EA" w14:textId="77777777" w:rsidR="00547EA0" w:rsidRDefault="00000000">
            <w:pPr>
              <w:jc w:val="center"/>
            </w:pPr>
            <w:r>
              <w:rPr>
                <w:color w:val="1A202C"/>
                <w:sz w:val="21"/>
                <w:szCs w:val="21"/>
              </w:rPr>
              <w:t>Binders</w:t>
            </w:r>
          </w:p>
        </w:tc>
        <w:tc>
          <w:tcPr>
            <w:tcW w:w="2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6EE7D95" w14:textId="77777777" w:rsidR="00547EA0" w:rsidRDefault="00000000">
            <w:pPr>
              <w:jc w:val="center"/>
            </w:pPr>
            <w:r>
              <w:rPr>
                <w:color w:val="1A202C"/>
                <w:sz w:val="21"/>
                <w:szCs w:val="21"/>
              </w:rPr>
              <w:t>approx. 1,500 (17%)</w:t>
            </w:r>
          </w:p>
        </w:tc>
      </w:tr>
      <w:tr w:rsidR="00547EA0" w14:paraId="1920C747"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5A0C03B" w14:textId="77777777" w:rsidR="00547EA0" w:rsidRDefault="00000000">
            <w:r>
              <w:rPr>
                <w:color w:val="1A202C"/>
                <w:sz w:val="21"/>
                <w:szCs w:val="21"/>
              </w:rPr>
              <w:t>Region</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2FB7F0F" w14:textId="77777777" w:rsidR="00547EA0" w:rsidRDefault="00000000">
            <w:pPr>
              <w:jc w:val="center"/>
            </w:pPr>
            <w:r>
              <w:rPr>
                <w:color w:val="1A202C"/>
                <w:sz w:val="21"/>
                <w:szCs w:val="21"/>
              </w:rPr>
              <w:t>4 + Unknown</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546444E" w14:textId="77777777" w:rsidR="00547EA0" w:rsidRDefault="00000000">
            <w:pPr>
              <w:jc w:val="center"/>
            </w:pPr>
            <w:r>
              <w:rPr>
                <w:color w:val="1A202C"/>
                <w:sz w:val="21"/>
                <w:szCs w:val="21"/>
              </w:rPr>
              <w:t>West</w:t>
            </w:r>
          </w:p>
        </w:tc>
        <w:tc>
          <w:tcPr>
            <w:tcW w:w="2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3B746B8" w14:textId="77777777" w:rsidR="00547EA0" w:rsidRDefault="00000000">
            <w:pPr>
              <w:jc w:val="center"/>
            </w:pPr>
            <w:r>
              <w:rPr>
                <w:color w:val="1A202C"/>
                <w:sz w:val="21"/>
                <w:szCs w:val="21"/>
              </w:rPr>
              <w:t>2,798 / 8,708 (32.1%)</w:t>
            </w:r>
          </w:p>
        </w:tc>
      </w:tr>
      <w:tr w:rsidR="00547EA0" w14:paraId="13DB3C40"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989BEBE" w14:textId="77777777" w:rsidR="00547EA0" w:rsidRDefault="00000000">
            <w:r>
              <w:rPr>
                <w:color w:val="1A202C"/>
                <w:sz w:val="21"/>
                <w:szCs w:val="21"/>
              </w:rPr>
              <w:t>Segment</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4675198" w14:textId="77777777" w:rsidR="00547EA0" w:rsidRDefault="00000000">
            <w:pPr>
              <w:jc w:val="center"/>
            </w:pPr>
            <w:r>
              <w:rPr>
                <w:color w:val="1A202C"/>
                <w:sz w:val="21"/>
                <w:szCs w:val="21"/>
              </w:rPr>
              <w:t>3</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AB21481" w14:textId="77777777" w:rsidR="00547EA0" w:rsidRDefault="00000000">
            <w:pPr>
              <w:jc w:val="center"/>
            </w:pPr>
            <w:r>
              <w:rPr>
                <w:color w:val="1A202C"/>
                <w:sz w:val="21"/>
                <w:szCs w:val="21"/>
              </w:rPr>
              <w:t>Consumer</w:t>
            </w:r>
          </w:p>
        </w:tc>
        <w:tc>
          <w:tcPr>
            <w:tcW w:w="2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CC95C00" w14:textId="77777777" w:rsidR="00547EA0" w:rsidRDefault="00000000">
            <w:pPr>
              <w:jc w:val="center"/>
            </w:pPr>
            <w:r>
              <w:rPr>
                <w:color w:val="1A202C"/>
                <w:sz w:val="21"/>
                <w:szCs w:val="21"/>
              </w:rPr>
              <w:t>4,562 / 8,708 (52.4%)</w:t>
            </w:r>
          </w:p>
        </w:tc>
      </w:tr>
      <w:tr w:rsidR="00547EA0" w14:paraId="22A60D06"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CA32B54" w14:textId="77777777" w:rsidR="00547EA0" w:rsidRDefault="00000000">
            <w:r>
              <w:rPr>
                <w:color w:val="1A202C"/>
                <w:sz w:val="21"/>
                <w:szCs w:val="21"/>
              </w:rPr>
              <w:t>Ship Mode</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AC22BAD" w14:textId="77777777" w:rsidR="00547EA0" w:rsidRDefault="00000000">
            <w:pPr>
              <w:jc w:val="center"/>
            </w:pPr>
            <w:r>
              <w:rPr>
                <w:color w:val="1A202C"/>
                <w:sz w:val="21"/>
                <w:szCs w:val="21"/>
              </w:rPr>
              <w:t>4 + Unknown</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61276D9" w14:textId="77777777" w:rsidR="00547EA0" w:rsidRDefault="00000000">
            <w:pPr>
              <w:jc w:val="center"/>
            </w:pPr>
            <w:r>
              <w:rPr>
                <w:color w:val="1A202C"/>
                <w:sz w:val="21"/>
                <w:szCs w:val="21"/>
              </w:rPr>
              <w:t>Standard Class</w:t>
            </w:r>
          </w:p>
        </w:tc>
        <w:tc>
          <w:tcPr>
            <w:tcW w:w="2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D6624FF" w14:textId="77777777" w:rsidR="00547EA0" w:rsidRDefault="00000000">
            <w:pPr>
              <w:jc w:val="center"/>
            </w:pPr>
            <w:r>
              <w:rPr>
                <w:color w:val="1A202C"/>
                <w:sz w:val="21"/>
                <w:szCs w:val="21"/>
              </w:rPr>
              <w:t>5,131 / 8,708 (58.9%)</w:t>
            </w:r>
          </w:p>
        </w:tc>
      </w:tr>
      <w:tr w:rsidR="00547EA0" w14:paraId="33DC641B"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74E7678" w14:textId="77777777" w:rsidR="00547EA0" w:rsidRDefault="00000000">
            <w:r>
              <w:rPr>
                <w:color w:val="1A202C"/>
                <w:sz w:val="21"/>
                <w:szCs w:val="21"/>
              </w:rPr>
              <w:t>Order Year</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823CAE2" w14:textId="77777777" w:rsidR="00547EA0" w:rsidRDefault="00000000">
            <w:pPr>
              <w:jc w:val="center"/>
            </w:pPr>
            <w:r>
              <w:rPr>
                <w:color w:val="1A202C"/>
                <w:sz w:val="21"/>
                <w:szCs w:val="21"/>
              </w:rPr>
              <w:t>4</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02B3285" w14:textId="77777777" w:rsidR="00547EA0" w:rsidRDefault="00000000">
            <w:pPr>
              <w:jc w:val="center"/>
            </w:pPr>
            <w:r>
              <w:rPr>
                <w:color w:val="1A202C"/>
                <w:sz w:val="21"/>
                <w:szCs w:val="21"/>
              </w:rPr>
              <w:t>2017</w:t>
            </w:r>
          </w:p>
        </w:tc>
        <w:tc>
          <w:tcPr>
            <w:tcW w:w="2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43DD9E0" w14:textId="77777777" w:rsidR="00547EA0" w:rsidRDefault="00000000">
            <w:pPr>
              <w:jc w:val="center"/>
            </w:pPr>
            <w:r>
              <w:rPr>
                <w:color w:val="1A202C"/>
                <w:sz w:val="21"/>
                <w:szCs w:val="21"/>
              </w:rPr>
              <w:t>2,853 / 8,708 (32.8%)</w:t>
            </w:r>
          </w:p>
        </w:tc>
      </w:tr>
    </w:tbl>
    <w:p w14:paraId="28F931B5" w14:textId="77777777" w:rsidR="00547EA0" w:rsidRDefault="00000000">
      <w:pPr>
        <w:pStyle w:val="Heading2"/>
      </w:pPr>
      <w:bookmarkStart w:id="34" w:name="_Toc229504365"/>
      <w:r>
        <w:t>4.5 Numeric Distributions</w:t>
      </w:r>
      <w:bookmarkEnd w:id="34"/>
    </w:p>
    <w:p w14:paraId="7AF4B4AF" w14:textId="77777777" w:rsidR="00547EA0" w:rsidRDefault="00000000">
      <w:pPr>
        <w:spacing w:after="160" w:line="320" w:lineRule="auto"/>
        <w:ind w:firstLine="360"/>
        <w:jc w:val="both"/>
      </w:pPr>
      <w:r>
        <w:rPr>
          <w:color w:val="1A202C"/>
        </w:rPr>
        <w:lastRenderedPageBreak/>
        <w:t>The four primary numeric columns of the dataset are Sales, Profit, Quantity, and Discount. Their distributions strongly influence every downstream analysis. Sales follows a heavy-tailed distribution with a median of $55 and a maximum of $50,000, meaning that most transactions are small while a few are very large. Profit is distributed around a positive median ($8.5) but contains negative outliers reaching -$6,600 because some discounted orders end up generating losses. Quantity is bounded between 1 and 14 with a median of 3, reflecting typical office-supply purchase sizes. Discount is bounded between 0 and 0.8 with a median of 0.2, with three modal values at 0.0, 0.2, and 0.5. These distributions justify the choice of robust statistics (median, percentile filters) over the mean during data preparation.</w:t>
      </w:r>
    </w:p>
    <w:p w14:paraId="18C485CD" w14:textId="77777777" w:rsidR="00547EA0" w:rsidRDefault="00000000">
      <w:pPr>
        <w:pStyle w:val="Heading2"/>
      </w:pPr>
      <w:bookmarkStart w:id="35" w:name="_Toc229504366"/>
      <w:r>
        <w:t>4.6 Data Types and Their Implications</w:t>
      </w:r>
      <w:bookmarkEnd w:id="35"/>
    </w:p>
    <w:p w14:paraId="464DD66D" w14:textId="77777777" w:rsidR="00547EA0" w:rsidRDefault="00000000">
      <w:pPr>
        <w:spacing w:after="160" w:line="320" w:lineRule="auto"/>
        <w:ind w:firstLine="360"/>
        <w:jc w:val="both"/>
      </w:pPr>
      <w:r>
        <w:rPr>
          <w:color w:val="1A202C"/>
        </w:rPr>
        <w:t>Half of the columns are textual (identifiers, names, addresses) and half are numeric (financial measures, derived metrics). Several columns that look numeric in a spreadsheet are actually textual in the raw file: Sales, for example, ships with a leading dollar sign that prevents arithmetic. Categorical columns mix uppercase and lowercase variants of the same value, which inflates their apparent cardinality and breaks group-by aggregations. The dates are encoded as strings in multiple incompatible formats. The cleaning pipeline described in Chapter 5 normalizes all of these issues before any downstream analysis runs.</w:t>
      </w:r>
    </w:p>
    <w:p w14:paraId="3327DBFB" w14:textId="77777777" w:rsidR="00547EA0" w:rsidRDefault="00000000">
      <w:pPr>
        <w:pStyle w:val="Heading2"/>
      </w:pPr>
      <w:bookmarkStart w:id="36" w:name="_Toc229504367"/>
      <w:r>
        <w:t>4.7 Engineered Target for Classification</w:t>
      </w:r>
      <w:bookmarkEnd w:id="36"/>
    </w:p>
    <w:p w14:paraId="1B2EF17F" w14:textId="77777777" w:rsidR="00547EA0" w:rsidRDefault="00000000">
      <w:pPr>
        <w:spacing w:after="160" w:line="320" w:lineRule="auto"/>
        <w:ind w:firstLine="360"/>
        <w:jc w:val="both"/>
      </w:pPr>
      <w:r>
        <w:rPr>
          <w:color w:val="1A202C"/>
        </w:rPr>
        <w:t>In addition to the columns shipped with the original dataset, the project derives a binary target column called Is Profitable, defined as 1 when Profit is strictly positive and 0 otherwise. Approximately 81.5 percent of cleaned orders are profitable and 18.5 percent are not. This binary target is the dependent variable of the supervised classification model presented in Chapter 8. The class imbalance is moderate (roughly 4-to-1) and is handled through stratified sampling during the train/test split rather than aggressive resampling techniques such as SMOTE, which were considered overkill for the task.</w:t>
      </w:r>
    </w:p>
    <w:p w14:paraId="72F34949" w14:textId="77777777" w:rsidR="00547EA0" w:rsidRDefault="00000000">
      <w:pPr>
        <w:pStyle w:val="Heading2"/>
      </w:pPr>
      <w:bookmarkStart w:id="37" w:name="_Toc229504368"/>
      <w:r>
        <w:t>4.8 Ethical Considerations and Data Privacy</w:t>
      </w:r>
      <w:bookmarkEnd w:id="37"/>
    </w:p>
    <w:p w14:paraId="7A4F5F8A" w14:textId="77777777" w:rsidR="00547EA0" w:rsidRDefault="00000000">
      <w:pPr>
        <w:spacing w:after="160" w:line="320" w:lineRule="auto"/>
        <w:ind w:firstLine="360"/>
        <w:jc w:val="both"/>
      </w:pPr>
      <w:r>
        <w:rPr>
          <w:color w:val="1A202C"/>
        </w:rPr>
        <w:t>Because the Superstore dataset is fictitious and openly distributed on Kaggle for educational use, the project did not need to navigate any privacy or consent considerations. In a real retail setting, the same analyses would require careful attention to data-protection regulations such as the GDPR in Europe or CCPA in California: customer-level identifiers would have to be pseudonymized, retention periods would have to be enforced, and any model using personal data would require a documented legal basis. This report does not address those topics in depth but acknowledges them as essential preconditions for any production deployment.</w:t>
      </w:r>
    </w:p>
    <w:p w14:paraId="5211323C" w14:textId="77777777" w:rsidR="00547EA0" w:rsidRDefault="00000000">
      <w:pPr>
        <w:pStyle w:val="Heading1"/>
        <w:pageBreakBefore/>
      </w:pPr>
      <w:bookmarkStart w:id="38" w:name="_Toc229504369"/>
      <w:r>
        <w:lastRenderedPageBreak/>
        <w:t>Chapter 5: Data Preparation and Cleaning</w:t>
      </w:r>
      <w:bookmarkEnd w:id="38"/>
    </w:p>
    <w:p w14:paraId="78C1006F" w14:textId="77777777" w:rsidR="00547EA0" w:rsidRDefault="00000000">
      <w:pPr>
        <w:spacing w:after="160" w:line="320" w:lineRule="auto"/>
        <w:ind w:firstLine="360"/>
        <w:jc w:val="both"/>
      </w:pPr>
      <w:r>
        <w:rPr>
          <w:color w:val="1A202C"/>
        </w:rPr>
        <w:t xml:space="preserve">Chapter 4 documented the dataset as it exists in the cleaned file. This chapter describes how that cleaned file was produced from the raw export, step by step. The pipeline was implemented in two </w:t>
      </w:r>
      <w:proofErr w:type="spellStart"/>
      <w:r>
        <w:rPr>
          <w:color w:val="1A202C"/>
        </w:rPr>
        <w:t>Jupyter</w:t>
      </w:r>
      <w:proofErr w:type="spellEnd"/>
      <w:r>
        <w:rPr>
          <w:color w:val="1A202C"/>
        </w:rPr>
        <w:t xml:space="preserve"> notebooks (Data_cleaning1.ipynb and </w:t>
      </w:r>
      <w:proofErr w:type="spellStart"/>
      <w:r>
        <w:rPr>
          <w:color w:val="1A202C"/>
        </w:rPr>
        <w:t>data_</w:t>
      </w:r>
      <w:proofErr w:type="gramStart"/>
      <w:r>
        <w:rPr>
          <w:color w:val="1A202C"/>
        </w:rPr>
        <w:t>cleaning.ipynb</w:t>
      </w:r>
      <w:proofErr w:type="spellEnd"/>
      <w:proofErr w:type="gramEnd"/>
      <w:r>
        <w:rPr>
          <w:color w:val="1A202C"/>
        </w:rPr>
        <w:t xml:space="preserve">) using pandas. It is parameter-driven and idempotent: running it twice on the raw CSV produces the same Clean_Superstore.csv. Every step </w:t>
      </w:r>
      <w:proofErr w:type="gramStart"/>
      <w:r>
        <w:rPr>
          <w:color w:val="1A202C"/>
        </w:rPr>
        <w:t>prints</w:t>
      </w:r>
      <w:proofErr w:type="gramEnd"/>
      <w:r>
        <w:rPr>
          <w:color w:val="1A202C"/>
        </w:rPr>
        <w:t xml:space="preserve"> a before/after count so that the analyst can audit the impact.</w:t>
      </w:r>
    </w:p>
    <w:p w14:paraId="1F3A9DF5" w14:textId="77777777" w:rsidR="00547EA0" w:rsidRDefault="00000000">
      <w:pPr>
        <w:pStyle w:val="Heading2"/>
      </w:pPr>
      <w:bookmarkStart w:id="39" w:name="_Toc229504370"/>
      <w:r>
        <w:t>5.1 Data-Quality Issues Identified</w:t>
      </w:r>
      <w:bookmarkEnd w:id="39"/>
    </w:p>
    <w:p w14:paraId="26CA8EC1" w14:textId="77777777" w:rsidR="00547EA0" w:rsidRDefault="00000000">
      <w:pPr>
        <w:spacing w:after="160" w:line="320" w:lineRule="auto"/>
        <w:ind w:firstLine="360"/>
        <w:jc w:val="both"/>
      </w:pPr>
      <w:r>
        <w:rPr>
          <w:color w:val="1A202C"/>
        </w:rPr>
        <w:t>A first inspection of the raw dataset surfaced a wide array of data-quality issues that are typical of real-world retail data. They are listed below in the order in which they were resolved by the cleaning pipeline.</w:t>
      </w:r>
    </w:p>
    <w:p w14:paraId="43D35848" w14:textId="77777777" w:rsidR="00547EA0" w:rsidRDefault="00000000">
      <w:pPr>
        <w:pStyle w:val="ListParagraph"/>
        <w:numPr>
          <w:ilvl w:val="0"/>
          <w:numId w:val="2"/>
        </w:numPr>
        <w:spacing w:after="80" w:line="300" w:lineRule="auto"/>
      </w:pPr>
      <w:r>
        <w:rPr>
          <w:color w:val="1A202C"/>
        </w:rPr>
        <w:t>Duplicate rows: a small number of rows were exact duplicates and would have inflated totals.</w:t>
      </w:r>
    </w:p>
    <w:p w14:paraId="1DEE97A7" w14:textId="77777777" w:rsidR="00547EA0" w:rsidRDefault="00000000">
      <w:pPr>
        <w:pStyle w:val="ListParagraph"/>
        <w:numPr>
          <w:ilvl w:val="0"/>
          <w:numId w:val="2"/>
        </w:numPr>
        <w:spacing w:after="80" w:line="300" w:lineRule="auto"/>
      </w:pPr>
      <w:r>
        <w:rPr>
          <w:color w:val="1A202C"/>
        </w:rPr>
        <w:t>Inconsistent date formats: Order Date and Ship Date used a mix of MM/DD/YYYY, DD/MM/YYYY, DD-MM-YYYY, and YYYY-MM-DD formats.</w:t>
      </w:r>
    </w:p>
    <w:p w14:paraId="653C9ECF" w14:textId="77777777" w:rsidR="00547EA0" w:rsidRDefault="00000000">
      <w:pPr>
        <w:pStyle w:val="ListParagraph"/>
        <w:numPr>
          <w:ilvl w:val="0"/>
          <w:numId w:val="2"/>
        </w:numPr>
        <w:spacing w:after="80" w:line="300" w:lineRule="auto"/>
      </w:pPr>
      <w:r>
        <w:rPr>
          <w:color w:val="1A202C"/>
        </w:rPr>
        <w:t>Currency in numeric column: the Sales column carried "$" signs, leading whitespace, and string values, preventing arithmetic operations.</w:t>
      </w:r>
    </w:p>
    <w:p w14:paraId="61A54D6E" w14:textId="77777777" w:rsidR="00547EA0" w:rsidRDefault="00000000">
      <w:pPr>
        <w:pStyle w:val="ListParagraph"/>
        <w:numPr>
          <w:ilvl w:val="0"/>
          <w:numId w:val="2"/>
        </w:numPr>
        <w:spacing w:after="80" w:line="300" w:lineRule="auto"/>
      </w:pPr>
      <w:r>
        <w:rPr>
          <w:color w:val="1A202C"/>
        </w:rPr>
        <w:t>Inconsistent categorical labels: Category, Segment, Region, and Ship Mode contained variants such as "Tech", "Furn.", "Corp", "</w:t>
      </w:r>
      <w:proofErr w:type="spellStart"/>
      <w:r>
        <w:rPr>
          <w:color w:val="1A202C"/>
        </w:rPr>
        <w:t>Cntrl</w:t>
      </w:r>
      <w:proofErr w:type="spellEnd"/>
      <w:r>
        <w:rPr>
          <w:color w:val="1A202C"/>
        </w:rPr>
        <w:t>" that referred to the same logical value.</w:t>
      </w:r>
    </w:p>
    <w:p w14:paraId="1D9853D3" w14:textId="77777777" w:rsidR="00547EA0" w:rsidRDefault="00000000">
      <w:pPr>
        <w:pStyle w:val="ListParagraph"/>
        <w:numPr>
          <w:ilvl w:val="0"/>
          <w:numId w:val="2"/>
        </w:numPr>
        <w:spacing w:after="80" w:line="300" w:lineRule="auto"/>
      </w:pPr>
      <w:r>
        <w:rPr>
          <w:color w:val="1A202C"/>
        </w:rPr>
        <w:t>Missing values: Customer Name, Region, Ship Mode, State, Sales, Profit, Quantity, and Discount each had a small number of nulls.</w:t>
      </w:r>
    </w:p>
    <w:p w14:paraId="77D4777A" w14:textId="77777777" w:rsidR="00547EA0" w:rsidRDefault="00000000">
      <w:pPr>
        <w:pStyle w:val="ListParagraph"/>
        <w:numPr>
          <w:ilvl w:val="0"/>
          <w:numId w:val="2"/>
        </w:numPr>
        <w:spacing w:after="80" w:line="300" w:lineRule="auto"/>
      </w:pPr>
      <w:r>
        <w:rPr>
          <w:color w:val="1A202C"/>
        </w:rPr>
        <w:t>Outliers and impossible values: Sales of zero, negative quantities, profits of -$15,000, and discounts greater than 100% all required filtering.</w:t>
      </w:r>
    </w:p>
    <w:p w14:paraId="2CF87B82" w14:textId="77777777" w:rsidR="00547EA0" w:rsidRDefault="00000000">
      <w:pPr>
        <w:pStyle w:val="Heading2"/>
      </w:pPr>
      <w:bookmarkStart w:id="40" w:name="_Toc229504371"/>
      <w:r>
        <w:t>5.2 Cleaning Pipeline in Python</w:t>
      </w:r>
      <w:bookmarkEnd w:id="40"/>
    </w:p>
    <w:p w14:paraId="53A6EB30" w14:textId="77777777" w:rsidR="00547EA0" w:rsidRDefault="00000000">
      <w:pPr>
        <w:spacing w:after="160" w:line="320" w:lineRule="auto"/>
        <w:ind w:firstLine="360"/>
        <w:jc w:val="both"/>
      </w:pPr>
      <w:r>
        <w:rPr>
          <w:color w:val="1A202C"/>
        </w:rPr>
        <w:t>The most important fragments of the pipeline are reproduced below; the complete code listings appear in Appendix A. Each fragment is followed by a short paragraph explaining what the code does and why it is necessary.</w:t>
      </w:r>
    </w:p>
    <w:p w14:paraId="45997CC9" w14:textId="77777777" w:rsidR="00547EA0" w:rsidRDefault="00000000">
      <w:pPr>
        <w:pStyle w:val="Heading3"/>
      </w:pPr>
      <w:bookmarkStart w:id="41" w:name="_Toc229504372"/>
      <w:r>
        <w:t>5.2.1 Loading the Raw Dataset</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55F1A63C"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2C54F786" w14:textId="77777777" w:rsidR="00547EA0" w:rsidRDefault="00000000">
            <w:pPr>
              <w:spacing w:line="260" w:lineRule="auto"/>
            </w:pP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pandas </w:t>
            </w:r>
            <w:r>
              <w:rPr>
                <w:rFonts w:ascii="Consolas" w:eastAsia="Consolas" w:hAnsi="Consolas" w:cs="Consolas"/>
                <w:b/>
                <w:bCs/>
                <w:color w:val="2563EB"/>
                <w:sz w:val="18"/>
                <w:szCs w:val="18"/>
              </w:rPr>
              <w:t>as</w:t>
            </w:r>
            <w:r>
              <w:rPr>
                <w:rFonts w:ascii="Consolas" w:eastAsia="Consolas" w:hAnsi="Consolas" w:cs="Consolas"/>
                <w:color w:val="1A202C"/>
                <w:sz w:val="18"/>
                <w:szCs w:val="18"/>
              </w:rPr>
              <w:t xml:space="preserve"> pd</w:t>
            </w:r>
          </w:p>
          <w:p w14:paraId="52A8949D" w14:textId="77777777" w:rsidR="00547EA0" w:rsidRDefault="00000000">
            <w:pPr>
              <w:spacing w:line="260" w:lineRule="auto"/>
            </w:pP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numpy</w:t>
            </w:r>
            <w:proofErr w:type="spellEnd"/>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as</w:t>
            </w:r>
            <w:r>
              <w:rPr>
                <w:rFonts w:ascii="Consolas" w:eastAsia="Consolas" w:hAnsi="Consolas" w:cs="Consolas"/>
                <w:color w:val="1A202C"/>
                <w:sz w:val="18"/>
                <w:szCs w:val="18"/>
              </w:rPr>
              <w:t xml:space="preserve"> np</w:t>
            </w:r>
          </w:p>
          <w:p w14:paraId="285A2912" w14:textId="77777777" w:rsidR="00547EA0" w:rsidRDefault="00000000">
            <w:pPr>
              <w:spacing w:line="260" w:lineRule="auto"/>
            </w:pPr>
            <w:r>
              <w:rPr>
                <w:rFonts w:ascii="Consolas" w:eastAsia="Consolas" w:hAnsi="Consolas" w:cs="Consolas"/>
                <w:sz w:val="18"/>
                <w:szCs w:val="18"/>
              </w:rPr>
              <w:t xml:space="preserve"> </w:t>
            </w:r>
          </w:p>
          <w:p w14:paraId="25E66FCE"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pd.</w:t>
            </w:r>
            <w:r>
              <w:rPr>
                <w:rFonts w:ascii="Consolas" w:eastAsia="Consolas" w:hAnsi="Consolas" w:cs="Consolas"/>
                <w:color w:val="6B21A8"/>
                <w:sz w:val="18"/>
                <w:szCs w:val="18"/>
              </w:rPr>
              <w:t>read</w:t>
            </w:r>
            <w:proofErr w:type="gramEnd"/>
            <w:r>
              <w:rPr>
                <w:rFonts w:ascii="Consolas" w:eastAsia="Consolas" w:hAnsi="Consolas" w:cs="Consolas"/>
                <w:color w:val="6B21A8"/>
                <w:sz w:val="18"/>
                <w:szCs w:val="18"/>
              </w:rPr>
              <w:t>_</w:t>
            </w:r>
            <w:proofErr w:type="gramStart"/>
            <w:r>
              <w:rPr>
                <w:rFonts w:ascii="Consolas" w:eastAsia="Consolas" w:hAnsi="Consolas" w:cs="Consolas"/>
                <w:color w:val="6B21A8"/>
                <w:sz w:val="18"/>
                <w:szCs w:val="18"/>
              </w:rPr>
              <w:t>csv</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'Raw_Superstore_Dataset.csv'</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low_memory</w:t>
            </w:r>
            <w:proofErr w:type="spellEnd"/>
            <w:r>
              <w:rPr>
                <w:rFonts w:ascii="Consolas" w:eastAsia="Consolas" w:hAnsi="Consolas" w:cs="Consolas"/>
                <w:color w:val="1A202C"/>
                <w:sz w:val="18"/>
                <w:szCs w:val="18"/>
              </w:rPr>
              <w:t>=</w:t>
            </w:r>
            <w:r>
              <w:rPr>
                <w:rFonts w:ascii="Consolas" w:eastAsia="Consolas" w:hAnsi="Consolas" w:cs="Consolas"/>
                <w:b/>
                <w:bCs/>
                <w:color w:val="2563EB"/>
                <w:sz w:val="18"/>
                <w:szCs w:val="18"/>
              </w:rPr>
              <w:t>False</w:t>
            </w:r>
            <w:r>
              <w:rPr>
                <w:rFonts w:ascii="Consolas" w:eastAsia="Consolas" w:hAnsi="Consolas" w:cs="Consolas"/>
                <w:color w:val="1A202C"/>
                <w:sz w:val="18"/>
                <w:szCs w:val="18"/>
              </w:rPr>
              <w:t>)</w:t>
            </w:r>
          </w:p>
          <w:p w14:paraId="145C0AA1" w14:textId="77777777" w:rsidR="00547EA0" w:rsidRDefault="00000000">
            <w:pPr>
              <w:spacing w:line="260" w:lineRule="auto"/>
            </w:pPr>
            <w:proofErr w:type="gramStart"/>
            <w:r>
              <w:rPr>
                <w:rFonts w:ascii="Consolas" w:eastAsia="Consolas" w:hAnsi="Consolas" w:cs="Consolas"/>
                <w:color w:val="2563EB"/>
                <w:sz w:val="18"/>
                <w:szCs w:val="18"/>
              </w:rPr>
              <w:lastRenderedPageBreak/>
              <w:t>print</w:t>
            </w:r>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f</w:t>
            </w:r>
            <w:r>
              <w:rPr>
                <w:rFonts w:ascii="Consolas" w:eastAsia="Consolas" w:hAnsi="Consolas" w:cs="Consolas"/>
                <w:color w:val="B91C1C"/>
                <w:sz w:val="18"/>
                <w:szCs w:val="18"/>
              </w:rPr>
              <w:t>"Shape</w:t>
            </w:r>
            <w:proofErr w:type="spellEnd"/>
            <w:r>
              <w:rPr>
                <w:rFonts w:ascii="Consolas" w:eastAsia="Consolas" w:hAnsi="Consolas" w:cs="Consolas"/>
                <w:color w:val="B91C1C"/>
                <w:sz w:val="18"/>
                <w:szCs w:val="18"/>
              </w:rPr>
              <w:t>: {</w:t>
            </w:r>
            <w:proofErr w:type="spellStart"/>
            <w:proofErr w:type="gramStart"/>
            <w:r>
              <w:rPr>
                <w:rFonts w:ascii="Consolas" w:eastAsia="Consolas" w:hAnsi="Consolas" w:cs="Consolas"/>
                <w:color w:val="B91C1C"/>
                <w:sz w:val="18"/>
                <w:szCs w:val="18"/>
              </w:rPr>
              <w:t>df.shape</w:t>
            </w:r>
            <w:proofErr w:type="spellEnd"/>
            <w:proofErr w:type="gramEnd"/>
            <w:r>
              <w:rPr>
                <w:rFonts w:ascii="Consolas" w:eastAsia="Consolas" w:hAnsi="Consolas" w:cs="Consolas"/>
                <w:color w:val="B91C1C"/>
                <w:sz w:val="18"/>
                <w:szCs w:val="18"/>
              </w:rPr>
              <w:t>}"</w:t>
            </w:r>
            <w:r>
              <w:rPr>
                <w:rFonts w:ascii="Consolas" w:eastAsia="Consolas" w:hAnsi="Consolas" w:cs="Consolas"/>
                <w:color w:val="1A202C"/>
                <w:sz w:val="18"/>
                <w:szCs w:val="18"/>
              </w:rPr>
              <w:t>)</w:t>
            </w:r>
          </w:p>
          <w:p w14:paraId="2A107F55" w14:textId="77777777" w:rsidR="00547EA0" w:rsidRDefault="00000000">
            <w:pPr>
              <w:spacing w:line="260" w:lineRule="auto"/>
            </w:pPr>
            <w:r>
              <w:rPr>
                <w:rFonts w:ascii="Consolas" w:eastAsia="Consolas" w:hAnsi="Consolas" w:cs="Consolas"/>
                <w:color w:val="2563EB"/>
                <w:sz w:val="18"/>
                <w:szCs w:val="18"/>
              </w:rPr>
              <w:t>print</w:t>
            </w:r>
            <w:r>
              <w:rPr>
                <w:rFonts w:ascii="Consolas" w:eastAsia="Consolas" w:hAnsi="Consolas" w:cs="Consolas"/>
                <w:color w:val="1A202C"/>
                <w:sz w:val="18"/>
                <w:szCs w:val="18"/>
              </w:rPr>
              <w:t>(</w:t>
            </w:r>
            <w:proofErr w:type="spellStart"/>
            <w:proofErr w:type="gramStart"/>
            <w:r>
              <w:rPr>
                <w:rFonts w:ascii="Consolas" w:eastAsia="Consolas" w:hAnsi="Consolas" w:cs="Consolas"/>
                <w:color w:val="1A202C"/>
                <w:sz w:val="18"/>
                <w:szCs w:val="18"/>
              </w:rPr>
              <w:t>df.</w:t>
            </w:r>
            <w:r>
              <w:rPr>
                <w:rFonts w:ascii="Consolas" w:eastAsia="Consolas" w:hAnsi="Consolas" w:cs="Consolas"/>
                <w:color w:val="6B21A8"/>
                <w:sz w:val="18"/>
                <w:szCs w:val="18"/>
              </w:rPr>
              <w:t>head</w:t>
            </w:r>
            <w:proofErr w:type="spellEnd"/>
            <w:proofErr w:type="gramEnd"/>
            <w:r>
              <w:rPr>
                <w:rFonts w:ascii="Consolas" w:eastAsia="Consolas" w:hAnsi="Consolas" w:cs="Consolas"/>
                <w:color w:val="1A202C"/>
                <w:sz w:val="18"/>
                <w:szCs w:val="18"/>
              </w:rPr>
              <w:t>())</w:t>
            </w:r>
          </w:p>
        </w:tc>
      </w:tr>
    </w:tbl>
    <w:p w14:paraId="32833B24" w14:textId="77777777" w:rsidR="00547EA0" w:rsidRDefault="00000000">
      <w:pPr>
        <w:spacing w:after="160" w:line="320" w:lineRule="auto"/>
        <w:ind w:firstLine="360"/>
        <w:jc w:val="both"/>
      </w:pPr>
      <w:r>
        <w:rPr>
          <w:color w:val="1A202C"/>
        </w:rPr>
        <w:t xml:space="preserve">This block loads the raw CSV into a </w:t>
      </w:r>
      <w:proofErr w:type="spellStart"/>
      <w:r>
        <w:rPr>
          <w:color w:val="1A202C"/>
        </w:rPr>
        <w:t>DataFrame</w:t>
      </w:r>
      <w:proofErr w:type="spellEnd"/>
      <w:r>
        <w:rPr>
          <w:color w:val="1A202C"/>
        </w:rPr>
        <w:t xml:space="preserve"> and prints its shape and first rows. The </w:t>
      </w:r>
      <w:proofErr w:type="spellStart"/>
      <w:r>
        <w:rPr>
          <w:color w:val="1A202C"/>
        </w:rPr>
        <w:t>low_memory</w:t>
      </w:r>
      <w:proofErr w:type="spellEnd"/>
      <w:r>
        <w:rPr>
          <w:color w:val="1A202C"/>
        </w:rPr>
        <w:t>=False argument prevents pandas from attempting to infer types incrementally, which is unsafe when columns mix string and numeric values, as Sales does in the raw file.</w:t>
      </w:r>
    </w:p>
    <w:p w14:paraId="6F80AAC5" w14:textId="77777777" w:rsidR="00547EA0" w:rsidRDefault="00000000">
      <w:pPr>
        <w:pStyle w:val="Heading3"/>
      </w:pPr>
      <w:bookmarkStart w:id="42" w:name="_Toc229504373"/>
      <w:r>
        <w:t>5.2.2 Removing Duplicates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1728917F"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3624277A" w14:textId="77777777" w:rsidR="00547EA0" w:rsidRDefault="00000000">
            <w:pPr>
              <w:spacing w:line="260" w:lineRule="auto"/>
            </w:pPr>
            <w:r>
              <w:rPr>
                <w:rFonts w:ascii="Consolas" w:eastAsia="Consolas" w:hAnsi="Consolas" w:cs="Consolas"/>
                <w:color w:val="1A202C"/>
                <w:sz w:val="18"/>
                <w:szCs w:val="18"/>
              </w:rPr>
              <w:t xml:space="preserve">before = </w:t>
            </w:r>
            <w:proofErr w:type="spellStart"/>
            <w:proofErr w:type="gramStart"/>
            <w:r>
              <w:rPr>
                <w:rFonts w:ascii="Consolas" w:eastAsia="Consolas" w:hAnsi="Consolas" w:cs="Consolas"/>
                <w:color w:val="1A202C"/>
                <w:sz w:val="18"/>
                <w:szCs w:val="18"/>
              </w:rPr>
              <w:t>df.shape</w:t>
            </w:r>
            <w:proofErr w:type="spellEnd"/>
            <w:proofErr w:type="gramEnd"/>
            <w:r>
              <w:rPr>
                <w:rFonts w:ascii="Consolas" w:eastAsia="Consolas" w:hAnsi="Consolas" w:cs="Consolas"/>
                <w:color w:val="1A202C"/>
                <w:sz w:val="18"/>
                <w:szCs w:val="18"/>
              </w:rPr>
              <w:t>[</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240B39FB"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r>
              <w:rPr>
                <w:rFonts w:ascii="Consolas" w:eastAsia="Consolas" w:hAnsi="Consolas" w:cs="Consolas"/>
                <w:color w:val="6B21A8"/>
                <w:sz w:val="18"/>
                <w:szCs w:val="18"/>
              </w:rPr>
              <w:t>drop</w:t>
            </w:r>
            <w:proofErr w:type="gramEnd"/>
            <w:r>
              <w:rPr>
                <w:rFonts w:ascii="Consolas" w:eastAsia="Consolas" w:hAnsi="Consolas" w:cs="Consolas"/>
                <w:color w:val="6B21A8"/>
                <w:sz w:val="18"/>
                <w:szCs w:val="18"/>
              </w:rPr>
              <w:t>_</w:t>
            </w:r>
            <w:proofErr w:type="gramStart"/>
            <w:r>
              <w:rPr>
                <w:rFonts w:ascii="Consolas" w:eastAsia="Consolas" w:hAnsi="Consolas" w:cs="Consolas"/>
                <w:color w:val="6B21A8"/>
                <w:sz w:val="18"/>
                <w:szCs w:val="18"/>
              </w:rPr>
              <w:t>duplicates</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w:t>
            </w:r>
          </w:p>
          <w:p w14:paraId="5DBC10AC" w14:textId="77777777" w:rsidR="00547EA0" w:rsidRDefault="00000000">
            <w:pPr>
              <w:spacing w:line="260" w:lineRule="auto"/>
            </w:pPr>
            <w:r>
              <w:rPr>
                <w:rFonts w:ascii="Consolas" w:eastAsia="Consolas" w:hAnsi="Consolas" w:cs="Consolas"/>
                <w:color w:val="1A202C"/>
                <w:sz w:val="18"/>
                <w:szCs w:val="18"/>
              </w:rPr>
              <w:t xml:space="preserve">after = </w:t>
            </w:r>
            <w:proofErr w:type="spellStart"/>
            <w:proofErr w:type="gramStart"/>
            <w:r>
              <w:rPr>
                <w:rFonts w:ascii="Consolas" w:eastAsia="Consolas" w:hAnsi="Consolas" w:cs="Consolas"/>
                <w:color w:val="1A202C"/>
                <w:sz w:val="18"/>
                <w:szCs w:val="18"/>
              </w:rPr>
              <w:t>df.shape</w:t>
            </w:r>
            <w:proofErr w:type="spellEnd"/>
            <w:proofErr w:type="gramEnd"/>
            <w:r>
              <w:rPr>
                <w:rFonts w:ascii="Consolas" w:eastAsia="Consolas" w:hAnsi="Consolas" w:cs="Consolas"/>
                <w:color w:val="1A202C"/>
                <w:sz w:val="18"/>
                <w:szCs w:val="18"/>
              </w:rPr>
              <w:t>[</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12D8830F" w14:textId="77777777" w:rsidR="00547EA0" w:rsidRDefault="00000000">
            <w:pPr>
              <w:spacing w:line="260" w:lineRule="auto"/>
            </w:pPr>
            <w:proofErr w:type="gramStart"/>
            <w:r>
              <w:rPr>
                <w:rFonts w:ascii="Consolas" w:eastAsia="Consolas" w:hAnsi="Consolas" w:cs="Consolas"/>
                <w:color w:val="2563EB"/>
                <w:sz w:val="18"/>
                <w:szCs w:val="18"/>
              </w:rPr>
              <w:t>print</w:t>
            </w:r>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f</w:t>
            </w:r>
            <w:r>
              <w:rPr>
                <w:rFonts w:ascii="Consolas" w:eastAsia="Consolas" w:hAnsi="Consolas" w:cs="Consolas"/>
                <w:color w:val="B91C1C"/>
                <w:sz w:val="18"/>
                <w:szCs w:val="18"/>
              </w:rPr>
              <w:t>"Removed</w:t>
            </w:r>
            <w:proofErr w:type="spellEnd"/>
            <w:r>
              <w:rPr>
                <w:rFonts w:ascii="Consolas" w:eastAsia="Consolas" w:hAnsi="Consolas" w:cs="Consolas"/>
                <w:color w:val="B91C1C"/>
                <w:sz w:val="18"/>
                <w:szCs w:val="18"/>
              </w:rPr>
              <w:t xml:space="preserve"> {before - after} duplicate rows"</w:t>
            </w:r>
            <w:r>
              <w:rPr>
                <w:rFonts w:ascii="Consolas" w:eastAsia="Consolas" w:hAnsi="Consolas" w:cs="Consolas"/>
                <w:color w:val="1A202C"/>
                <w:sz w:val="18"/>
                <w:szCs w:val="18"/>
              </w:rPr>
              <w:t>)</w:t>
            </w:r>
          </w:p>
        </w:tc>
      </w:tr>
    </w:tbl>
    <w:p w14:paraId="0A626DB6" w14:textId="77777777" w:rsidR="00547EA0" w:rsidRDefault="00000000">
      <w:pPr>
        <w:spacing w:after="160" w:line="320" w:lineRule="auto"/>
        <w:ind w:firstLine="360"/>
        <w:jc w:val="both"/>
      </w:pPr>
      <w:r>
        <w:rPr>
          <w:color w:val="1A202C"/>
        </w:rPr>
        <w:t xml:space="preserve">Exact duplicate rows are removed in a single call to </w:t>
      </w:r>
      <w:proofErr w:type="spellStart"/>
      <w:r>
        <w:rPr>
          <w:color w:val="1A202C"/>
        </w:rPr>
        <w:t>drop_</w:t>
      </w:r>
      <w:proofErr w:type="gramStart"/>
      <w:r>
        <w:rPr>
          <w:color w:val="1A202C"/>
        </w:rPr>
        <w:t>duplicates</w:t>
      </w:r>
      <w:proofErr w:type="spellEnd"/>
      <w:r>
        <w:rPr>
          <w:color w:val="1A202C"/>
        </w:rPr>
        <w:t>(</w:t>
      </w:r>
      <w:proofErr w:type="gramEnd"/>
      <w:r>
        <w:rPr>
          <w:color w:val="1A202C"/>
        </w:rPr>
        <w:t>). The before/after counters provide a transparent audit trail. In a production pipeline this same logic would also flag near-duplicates (rows that differ only in trivial ways such as trailing whitespace), but for the Superstore dataset exact duplicates already covered the issue.</w:t>
      </w:r>
    </w:p>
    <w:p w14:paraId="7D1797E9" w14:textId="77777777" w:rsidR="00547EA0" w:rsidRDefault="00000000">
      <w:pPr>
        <w:pStyle w:val="Heading3"/>
      </w:pPr>
      <w:bookmarkStart w:id="43" w:name="_Toc229504374"/>
      <w:r>
        <w:t>5.2.3 Multi-Format Date Parsing</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50CF4BF9"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0D2BB9B6" w14:textId="77777777" w:rsidR="00547EA0" w:rsidRDefault="00000000">
            <w:pPr>
              <w:spacing w:line="260" w:lineRule="auto"/>
            </w:pPr>
            <w:r>
              <w:rPr>
                <w:rFonts w:ascii="Consolas" w:eastAsia="Consolas" w:hAnsi="Consolas" w:cs="Consolas"/>
                <w:b/>
                <w:bCs/>
                <w:color w:val="2563EB"/>
                <w:sz w:val="18"/>
                <w:szCs w:val="18"/>
              </w:rPr>
              <w:t>def</w:t>
            </w:r>
            <w:r>
              <w:rPr>
                <w:rFonts w:ascii="Consolas" w:eastAsia="Consolas" w:hAnsi="Consolas" w:cs="Consolas"/>
                <w:color w:val="1A202C"/>
                <w:sz w:val="18"/>
                <w:szCs w:val="18"/>
              </w:rPr>
              <w:t xml:space="preserve"> </w:t>
            </w:r>
            <w:proofErr w:type="spellStart"/>
            <w:r>
              <w:rPr>
                <w:rFonts w:ascii="Consolas" w:eastAsia="Consolas" w:hAnsi="Consolas" w:cs="Consolas"/>
                <w:color w:val="6B21A8"/>
                <w:sz w:val="18"/>
                <w:szCs w:val="18"/>
              </w:rPr>
              <w:t>parse_mixed_dates</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date_series</w:t>
            </w:r>
            <w:proofErr w:type="spellEnd"/>
            <w:r>
              <w:rPr>
                <w:rFonts w:ascii="Consolas" w:eastAsia="Consolas" w:hAnsi="Consolas" w:cs="Consolas"/>
                <w:color w:val="1A202C"/>
                <w:sz w:val="18"/>
                <w:szCs w:val="18"/>
              </w:rPr>
              <w:t>):</w:t>
            </w:r>
          </w:p>
          <w:p w14:paraId="61803C87" w14:textId="77777777" w:rsidR="00547EA0" w:rsidRDefault="00000000">
            <w:pPr>
              <w:spacing w:line="260" w:lineRule="auto"/>
            </w:pPr>
            <w:r>
              <w:rPr>
                <w:rFonts w:ascii="Consolas" w:eastAsia="Consolas" w:hAnsi="Consolas" w:cs="Consolas"/>
                <w:color w:val="1A202C"/>
                <w:sz w:val="18"/>
                <w:szCs w:val="18"/>
              </w:rPr>
              <w:t xml:space="preserve">    formats = [</w:t>
            </w:r>
            <w:r>
              <w:rPr>
                <w:rFonts w:ascii="Consolas" w:eastAsia="Consolas" w:hAnsi="Consolas" w:cs="Consolas"/>
                <w:color w:val="B91C1C"/>
                <w:sz w:val="18"/>
                <w:szCs w:val="18"/>
              </w:rPr>
              <w:t>'%m/%d/%Y'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'%d-%m-%Y'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'%d/%m/%Y'</w:t>
            </w:r>
            <w:r>
              <w:rPr>
                <w:rFonts w:ascii="Consolas" w:eastAsia="Consolas" w:hAnsi="Consolas" w:cs="Consolas"/>
                <w:color w:val="1A202C"/>
                <w:sz w:val="18"/>
                <w:szCs w:val="18"/>
              </w:rPr>
              <w:t>,</w:t>
            </w:r>
          </w:p>
          <w:p w14:paraId="0F9EF6D7"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B91C1C"/>
                <w:sz w:val="18"/>
                <w:szCs w:val="18"/>
              </w:rPr>
              <w:t>'%Y/%m/%d'</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'%Y-%m-%Y'</w:t>
            </w:r>
            <w:r>
              <w:rPr>
                <w:rFonts w:ascii="Consolas" w:eastAsia="Consolas" w:hAnsi="Consolas" w:cs="Consolas"/>
                <w:color w:val="1A202C"/>
                <w:sz w:val="18"/>
                <w:szCs w:val="18"/>
              </w:rPr>
              <w:t>]</w:t>
            </w:r>
          </w:p>
          <w:p w14:paraId="607049E1" w14:textId="77777777" w:rsidR="00547EA0" w:rsidRDefault="00000000">
            <w:pPr>
              <w:spacing w:line="260" w:lineRule="auto"/>
            </w:pPr>
            <w:r>
              <w:rPr>
                <w:rFonts w:ascii="Consolas" w:eastAsia="Consolas" w:hAnsi="Consolas" w:cs="Consolas"/>
                <w:color w:val="1A202C"/>
                <w:sz w:val="18"/>
                <w:szCs w:val="18"/>
              </w:rPr>
              <w:t xml:space="preserve">    result = </w:t>
            </w:r>
            <w:proofErr w:type="spellStart"/>
            <w:r>
              <w:rPr>
                <w:rFonts w:ascii="Consolas" w:eastAsia="Consolas" w:hAnsi="Consolas" w:cs="Consolas"/>
                <w:color w:val="1A202C"/>
                <w:sz w:val="18"/>
                <w:szCs w:val="18"/>
              </w:rPr>
              <w:t>pd.</w:t>
            </w:r>
            <w:r>
              <w:rPr>
                <w:rFonts w:ascii="Consolas" w:eastAsia="Consolas" w:hAnsi="Consolas" w:cs="Consolas"/>
                <w:color w:val="6B21A8"/>
                <w:sz w:val="18"/>
                <w:szCs w:val="18"/>
              </w:rPr>
              <w:t>to_</w:t>
            </w:r>
            <w:proofErr w:type="gramStart"/>
            <w:r>
              <w:rPr>
                <w:rFonts w:ascii="Consolas" w:eastAsia="Consolas" w:hAnsi="Consolas" w:cs="Consolas"/>
                <w:color w:val="6B21A8"/>
                <w:sz w:val="18"/>
                <w:szCs w:val="18"/>
              </w:rPr>
              <w:t>datetime</w:t>
            </w:r>
            <w:proofErr w:type="spellEnd"/>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date_series</w:t>
            </w:r>
            <w:proofErr w:type="spellEnd"/>
            <w:r>
              <w:rPr>
                <w:rFonts w:ascii="Consolas" w:eastAsia="Consolas" w:hAnsi="Consolas" w:cs="Consolas"/>
                <w:color w:val="1A202C"/>
                <w:sz w:val="18"/>
                <w:szCs w:val="18"/>
              </w:rPr>
              <w:t xml:space="preserve">, </w:t>
            </w:r>
            <w:r>
              <w:rPr>
                <w:rFonts w:ascii="Consolas" w:eastAsia="Consolas" w:hAnsi="Consolas" w:cs="Consolas"/>
                <w:color w:val="2563EB"/>
                <w:sz w:val="18"/>
                <w:szCs w:val="18"/>
              </w:rPr>
              <w:t>format</w:t>
            </w:r>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formats[</w:t>
            </w:r>
            <w:proofErr w:type="gramEnd"/>
            <w:r>
              <w:rPr>
                <w:rFonts w:ascii="Consolas" w:eastAsia="Consolas" w:hAnsi="Consolas" w:cs="Consolas"/>
                <w:color w:val="B45309"/>
                <w:sz w:val="18"/>
                <w:szCs w:val="18"/>
              </w:rPr>
              <w:t>0</w:t>
            </w:r>
            <w:r>
              <w:rPr>
                <w:rFonts w:ascii="Consolas" w:eastAsia="Consolas" w:hAnsi="Consolas" w:cs="Consolas"/>
                <w:color w:val="1A202C"/>
                <w:sz w:val="18"/>
                <w:szCs w:val="18"/>
              </w:rPr>
              <w:t>], errors=</w:t>
            </w:r>
            <w:r>
              <w:rPr>
                <w:rFonts w:ascii="Consolas" w:eastAsia="Consolas" w:hAnsi="Consolas" w:cs="Consolas"/>
                <w:color w:val="B91C1C"/>
                <w:sz w:val="18"/>
                <w:szCs w:val="18"/>
              </w:rPr>
              <w:t>'coerce'</w:t>
            </w:r>
            <w:r>
              <w:rPr>
                <w:rFonts w:ascii="Consolas" w:eastAsia="Consolas" w:hAnsi="Consolas" w:cs="Consolas"/>
                <w:color w:val="1A202C"/>
                <w:sz w:val="18"/>
                <w:szCs w:val="18"/>
              </w:rPr>
              <w:t>)</w:t>
            </w:r>
          </w:p>
          <w:p w14:paraId="4ECF2A48"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for</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fmt</w:t>
            </w:r>
            <w:proofErr w:type="spellEnd"/>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in</w:t>
            </w:r>
            <w:r>
              <w:rPr>
                <w:rFonts w:ascii="Consolas" w:eastAsia="Consolas" w:hAnsi="Consolas" w:cs="Consolas"/>
                <w:color w:val="1A202C"/>
                <w:sz w:val="18"/>
                <w:szCs w:val="18"/>
              </w:rPr>
              <w:t xml:space="preserve"> </w:t>
            </w:r>
            <w:proofErr w:type="gramStart"/>
            <w:r>
              <w:rPr>
                <w:rFonts w:ascii="Consolas" w:eastAsia="Consolas" w:hAnsi="Consolas" w:cs="Consolas"/>
                <w:color w:val="1A202C"/>
                <w:sz w:val="18"/>
                <w:szCs w:val="18"/>
              </w:rPr>
              <w:t>formats[</w:t>
            </w:r>
            <w:proofErr w:type="gramEnd"/>
            <w:r>
              <w:rPr>
                <w:rFonts w:ascii="Consolas" w:eastAsia="Consolas" w:hAnsi="Consolas" w:cs="Consolas"/>
                <w:color w:val="B45309"/>
                <w:sz w:val="18"/>
                <w:szCs w:val="18"/>
              </w:rPr>
              <w:t>1</w:t>
            </w:r>
            <w:r>
              <w:rPr>
                <w:rFonts w:ascii="Consolas" w:eastAsia="Consolas" w:hAnsi="Consolas" w:cs="Consolas"/>
                <w:color w:val="1A202C"/>
                <w:sz w:val="18"/>
                <w:szCs w:val="18"/>
              </w:rPr>
              <w:t>:]:</w:t>
            </w:r>
          </w:p>
          <w:p w14:paraId="7C95FB6C" w14:textId="77777777" w:rsidR="00547EA0" w:rsidRDefault="00000000">
            <w:pPr>
              <w:spacing w:line="260" w:lineRule="auto"/>
            </w:pPr>
            <w:r>
              <w:rPr>
                <w:rFonts w:ascii="Consolas" w:eastAsia="Consolas" w:hAnsi="Consolas" w:cs="Consolas"/>
                <w:color w:val="1A202C"/>
                <w:sz w:val="18"/>
                <w:szCs w:val="18"/>
              </w:rPr>
              <w:t xml:space="preserve">        mask = </w:t>
            </w:r>
            <w:proofErr w:type="spellStart"/>
            <w:proofErr w:type="gramStart"/>
            <w:r>
              <w:rPr>
                <w:rFonts w:ascii="Consolas" w:eastAsia="Consolas" w:hAnsi="Consolas" w:cs="Consolas"/>
                <w:color w:val="1A202C"/>
                <w:sz w:val="18"/>
                <w:szCs w:val="18"/>
              </w:rPr>
              <w:t>result.</w:t>
            </w:r>
            <w:r>
              <w:rPr>
                <w:rFonts w:ascii="Consolas" w:eastAsia="Consolas" w:hAnsi="Consolas" w:cs="Consolas"/>
                <w:color w:val="6B21A8"/>
                <w:sz w:val="18"/>
                <w:szCs w:val="18"/>
              </w:rPr>
              <w:t>isna</w:t>
            </w:r>
            <w:proofErr w:type="spellEnd"/>
            <w:proofErr w:type="gramEnd"/>
            <w:r>
              <w:rPr>
                <w:rFonts w:ascii="Consolas" w:eastAsia="Consolas" w:hAnsi="Consolas" w:cs="Consolas"/>
                <w:color w:val="1A202C"/>
                <w:sz w:val="18"/>
                <w:szCs w:val="18"/>
              </w:rPr>
              <w:t xml:space="preserve">() &amp; </w:t>
            </w:r>
            <w:proofErr w:type="spellStart"/>
            <w:r>
              <w:rPr>
                <w:rFonts w:ascii="Consolas" w:eastAsia="Consolas" w:hAnsi="Consolas" w:cs="Consolas"/>
                <w:color w:val="1A202C"/>
                <w:sz w:val="18"/>
                <w:szCs w:val="18"/>
              </w:rPr>
              <w:t>date_</w:t>
            </w:r>
            <w:proofErr w:type="gramStart"/>
            <w:r>
              <w:rPr>
                <w:rFonts w:ascii="Consolas" w:eastAsia="Consolas" w:hAnsi="Consolas" w:cs="Consolas"/>
                <w:color w:val="1A202C"/>
                <w:sz w:val="18"/>
                <w:szCs w:val="18"/>
              </w:rPr>
              <w:t>series.</w:t>
            </w:r>
            <w:r>
              <w:rPr>
                <w:rFonts w:ascii="Consolas" w:eastAsia="Consolas" w:hAnsi="Consolas" w:cs="Consolas"/>
                <w:color w:val="6B21A8"/>
                <w:sz w:val="18"/>
                <w:szCs w:val="18"/>
              </w:rPr>
              <w:t>notna</w:t>
            </w:r>
            <w:proofErr w:type="spellEnd"/>
            <w:proofErr w:type="gramEnd"/>
            <w:r>
              <w:rPr>
                <w:rFonts w:ascii="Consolas" w:eastAsia="Consolas" w:hAnsi="Consolas" w:cs="Consolas"/>
                <w:color w:val="1A202C"/>
                <w:sz w:val="18"/>
                <w:szCs w:val="18"/>
              </w:rPr>
              <w:t>()</w:t>
            </w:r>
          </w:p>
          <w:p w14:paraId="20DB5453"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if</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1A202C"/>
                <w:sz w:val="18"/>
                <w:szCs w:val="18"/>
              </w:rPr>
              <w:t>mask.</w:t>
            </w:r>
            <w:r>
              <w:rPr>
                <w:rFonts w:ascii="Consolas" w:eastAsia="Consolas" w:hAnsi="Consolas" w:cs="Consolas"/>
                <w:color w:val="2563EB"/>
                <w:sz w:val="18"/>
                <w:szCs w:val="18"/>
              </w:rPr>
              <w:t>sum</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 xml:space="preserve">) == </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193EB1D2"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break</w:t>
            </w:r>
          </w:p>
          <w:p w14:paraId="15388B93" w14:textId="77777777" w:rsidR="00547EA0" w:rsidRDefault="00000000">
            <w:pPr>
              <w:spacing w:line="260" w:lineRule="auto"/>
            </w:pPr>
            <w:r>
              <w:rPr>
                <w:rFonts w:ascii="Consolas" w:eastAsia="Consolas" w:hAnsi="Consolas" w:cs="Consolas"/>
                <w:color w:val="1A202C"/>
                <w:sz w:val="18"/>
                <w:szCs w:val="18"/>
              </w:rPr>
              <w:t xml:space="preserve">        result[mask] = </w:t>
            </w:r>
            <w:proofErr w:type="spellStart"/>
            <w:r>
              <w:rPr>
                <w:rFonts w:ascii="Consolas" w:eastAsia="Consolas" w:hAnsi="Consolas" w:cs="Consolas"/>
                <w:color w:val="1A202C"/>
                <w:sz w:val="18"/>
                <w:szCs w:val="18"/>
              </w:rPr>
              <w:t>pd.</w:t>
            </w:r>
            <w:r>
              <w:rPr>
                <w:rFonts w:ascii="Consolas" w:eastAsia="Consolas" w:hAnsi="Consolas" w:cs="Consolas"/>
                <w:color w:val="6B21A8"/>
                <w:sz w:val="18"/>
                <w:szCs w:val="18"/>
              </w:rPr>
              <w:t>to_datetime</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date_series</w:t>
            </w:r>
            <w:proofErr w:type="spellEnd"/>
            <w:r>
              <w:rPr>
                <w:rFonts w:ascii="Consolas" w:eastAsia="Consolas" w:hAnsi="Consolas" w:cs="Consolas"/>
                <w:color w:val="1A202C"/>
                <w:sz w:val="18"/>
                <w:szCs w:val="18"/>
              </w:rPr>
              <w:t xml:space="preserve">[mask], </w:t>
            </w:r>
            <w:r>
              <w:rPr>
                <w:rFonts w:ascii="Consolas" w:eastAsia="Consolas" w:hAnsi="Consolas" w:cs="Consolas"/>
                <w:color w:val="2563EB"/>
                <w:sz w:val="18"/>
                <w:szCs w:val="18"/>
              </w:rPr>
              <w:t>format</w:t>
            </w:r>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fmt</w:t>
            </w:r>
            <w:proofErr w:type="spellEnd"/>
            <w:r>
              <w:rPr>
                <w:rFonts w:ascii="Consolas" w:eastAsia="Consolas" w:hAnsi="Consolas" w:cs="Consolas"/>
                <w:color w:val="1A202C"/>
                <w:sz w:val="18"/>
                <w:szCs w:val="18"/>
              </w:rPr>
              <w:t>, errors=</w:t>
            </w:r>
            <w:r>
              <w:rPr>
                <w:rFonts w:ascii="Consolas" w:eastAsia="Consolas" w:hAnsi="Consolas" w:cs="Consolas"/>
                <w:color w:val="B91C1C"/>
                <w:sz w:val="18"/>
                <w:szCs w:val="18"/>
              </w:rPr>
              <w:t>'coerce'</w:t>
            </w:r>
            <w:r>
              <w:rPr>
                <w:rFonts w:ascii="Consolas" w:eastAsia="Consolas" w:hAnsi="Consolas" w:cs="Consolas"/>
                <w:color w:val="1A202C"/>
                <w:sz w:val="18"/>
                <w:szCs w:val="18"/>
              </w:rPr>
              <w:t>)</w:t>
            </w:r>
          </w:p>
          <w:p w14:paraId="354F486A"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return</w:t>
            </w:r>
            <w:r>
              <w:rPr>
                <w:rFonts w:ascii="Consolas" w:eastAsia="Consolas" w:hAnsi="Consolas" w:cs="Consolas"/>
                <w:color w:val="1A202C"/>
                <w:sz w:val="18"/>
                <w:szCs w:val="18"/>
              </w:rPr>
              <w:t xml:space="preserve"> result</w:t>
            </w:r>
          </w:p>
          <w:p w14:paraId="3D99E552" w14:textId="77777777" w:rsidR="00547EA0" w:rsidRDefault="00000000">
            <w:pPr>
              <w:spacing w:line="260" w:lineRule="auto"/>
            </w:pPr>
            <w:r>
              <w:rPr>
                <w:rFonts w:ascii="Consolas" w:eastAsia="Consolas" w:hAnsi="Consolas" w:cs="Consolas"/>
                <w:sz w:val="18"/>
                <w:szCs w:val="18"/>
              </w:rPr>
              <w:t xml:space="preserve"> </w:t>
            </w:r>
          </w:p>
          <w:p w14:paraId="53FF5A52" w14:textId="77777777" w:rsidR="00547EA0" w:rsidRDefault="00000000">
            <w:pPr>
              <w:spacing w:line="260" w:lineRule="auto"/>
            </w:pP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Date'</w:t>
            </w:r>
            <w:r>
              <w:rPr>
                <w:rFonts w:ascii="Consolas" w:eastAsia="Consolas" w:hAnsi="Consolas" w:cs="Consolas"/>
                <w:color w:val="1A202C"/>
                <w:sz w:val="18"/>
                <w:szCs w:val="18"/>
              </w:rPr>
              <w:t xml:space="preserve">] = </w:t>
            </w:r>
            <w:proofErr w:type="spellStart"/>
            <w:r>
              <w:rPr>
                <w:rFonts w:ascii="Consolas" w:eastAsia="Consolas" w:hAnsi="Consolas" w:cs="Consolas"/>
                <w:color w:val="6B21A8"/>
                <w:sz w:val="18"/>
                <w:szCs w:val="18"/>
              </w:rPr>
              <w:t>parse_mixed_</w:t>
            </w:r>
            <w:proofErr w:type="gramStart"/>
            <w:r>
              <w:rPr>
                <w:rFonts w:ascii="Consolas" w:eastAsia="Consolas" w:hAnsi="Consolas" w:cs="Consolas"/>
                <w:color w:val="6B21A8"/>
                <w:sz w:val="18"/>
                <w:szCs w:val="18"/>
              </w:rPr>
              <w:t>dates</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Date'</w:t>
            </w:r>
            <w:r>
              <w:rPr>
                <w:rFonts w:ascii="Consolas" w:eastAsia="Consolas" w:hAnsi="Consolas" w:cs="Consolas"/>
                <w:color w:val="1A202C"/>
                <w:sz w:val="18"/>
                <w:szCs w:val="18"/>
              </w:rPr>
              <w:t>])</w:t>
            </w:r>
          </w:p>
          <w:p w14:paraId="0638EC56" w14:textId="77777777" w:rsidR="00547EA0" w:rsidRDefault="00000000">
            <w:pPr>
              <w:spacing w:line="260" w:lineRule="auto"/>
            </w:pP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'Ship Date</w:t>
            </w:r>
            <w:proofErr w:type="gramStart"/>
            <w:r>
              <w:rPr>
                <w:rFonts w:ascii="Consolas" w:eastAsia="Consolas" w:hAnsi="Consolas" w:cs="Consolas"/>
                <w:color w:val="B91C1C"/>
                <w:sz w:val="18"/>
                <w:szCs w:val="18"/>
              </w:rPr>
              <w:t>'</w:t>
            </w:r>
            <w:r>
              <w:rPr>
                <w:rFonts w:ascii="Consolas" w:eastAsia="Consolas" w:hAnsi="Consolas" w:cs="Consolas"/>
                <w:color w:val="1A202C"/>
                <w:sz w:val="18"/>
                <w:szCs w:val="18"/>
              </w:rPr>
              <w:t>]  =</w:t>
            </w:r>
            <w:proofErr w:type="gramEnd"/>
            <w:r>
              <w:rPr>
                <w:rFonts w:ascii="Consolas" w:eastAsia="Consolas" w:hAnsi="Consolas" w:cs="Consolas"/>
                <w:color w:val="1A202C"/>
                <w:sz w:val="18"/>
                <w:szCs w:val="18"/>
              </w:rPr>
              <w:t xml:space="preserve"> </w:t>
            </w:r>
            <w:proofErr w:type="spellStart"/>
            <w:r>
              <w:rPr>
                <w:rFonts w:ascii="Consolas" w:eastAsia="Consolas" w:hAnsi="Consolas" w:cs="Consolas"/>
                <w:color w:val="6B21A8"/>
                <w:sz w:val="18"/>
                <w:szCs w:val="18"/>
              </w:rPr>
              <w:t>parse_mixed_</w:t>
            </w:r>
            <w:proofErr w:type="gramStart"/>
            <w:r>
              <w:rPr>
                <w:rFonts w:ascii="Consolas" w:eastAsia="Consolas" w:hAnsi="Consolas" w:cs="Consolas"/>
                <w:color w:val="6B21A8"/>
                <w:sz w:val="18"/>
                <w:szCs w:val="18"/>
              </w:rPr>
              <w:t>dates</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'Ship Date'</w:t>
            </w:r>
            <w:r>
              <w:rPr>
                <w:rFonts w:ascii="Consolas" w:eastAsia="Consolas" w:hAnsi="Consolas" w:cs="Consolas"/>
                <w:color w:val="1A202C"/>
                <w:sz w:val="18"/>
                <w:szCs w:val="18"/>
              </w:rPr>
              <w:t>])</w:t>
            </w:r>
          </w:p>
        </w:tc>
      </w:tr>
    </w:tbl>
    <w:p w14:paraId="3BA27A28" w14:textId="77777777" w:rsidR="00547EA0" w:rsidRDefault="00000000">
      <w:pPr>
        <w:spacing w:after="160" w:line="320" w:lineRule="auto"/>
        <w:ind w:firstLine="360"/>
        <w:jc w:val="both"/>
      </w:pPr>
      <w:r>
        <w:rPr>
          <w:color w:val="1A202C"/>
        </w:rPr>
        <w:t xml:space="preserve">Mixed date formats are a notorious source of silent errors. The helper above tries each format in turn, leaving the value as </w:t>
      </w:r>
      <w:proofErr w:type="spellStart"/>
      <w:r>
        <w:rPr>
          <w:color w:val="1A202C"/>
        </w:rPr>
        <w:t>NaT</w:t>
      </w:r>
      <w:proofErr w:type="spellEnd"/>
      <w:r>
        <w:rPr>
          <w:color w:val="1A202C"/>
        </w:rPr>
        <w:t xml:space="preserve"> (Not a Time) if none of the </w:t>
      </w:r>
      <w:proofErr w:type="gramStart"/>
      <w:r>
        <w:rPr>
          <w:color w:val="1A202C"/>
        </w:rPr>
        <w:t>formats</w:t>
      </w:r>
      <w:proofErr w:type="gramEnd"/>
      <w:r>
        <w:rPr>
          <w:color w:val="1A202C"/>
        </w:rPr>
        <w:t xml:space="preserve"> parse successfully. After parsing, rows with </w:t>
      </w:r>
      <w:proofErr w:type="spellStart"/>
      <w:r>
        <w:rPr>
          <w:color w:val="1A202C"/>
        </w:rPr>
        <w:t>unparseable</w:t>
      </w:r>
      <w:proofErr w:type="spellEnd"/>
      <w:r>
        <w:rPr>
          <w:color w:val="1A202C"/>
        </w:rPr>
        <w:t xml:space="preserve"> dates are dropped, ensuring that downstream time-series analyses receive clean datetime values. Once parsed, the code derives Order Year, Order Month, Order Month Name, and Order Quarter so that subsequent aggregations need only group by these derived columns.</w:t>
      </w:r>
    </w:p>
    <w:p w14:paraId="63351D2E" w14:textId="77777777" w:rsidR="00547EA0" w:rsidRDefault="00000000">
      <w:pPr>
        <w:pStyle w:val="Heading3"/>
      </w:pPr>
      <w:bookmarkStart w:id="44" w:name="_Toc229504375"/>
      <w:r>
        <w:t>5.2.4 Cleaning the Sales Column</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65F5F37E"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07AD66F3"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astype</w:t>
            </w:r>
            <w:proofErr w:type="spellEnd"/>
            <w:proofErr w:type="gramEnd"/>
            <w:r>
              <w:rPr>
                <w:rFonts w:ascii="Consolas" w:eastAsia="Consolas" w:hAnsi="Consolas" w:cs="Consolas"/>
                <w:color w:val="1A202C"/>
                <w:sz w:val="18"/>
                <w:szCs w:val="18"/>
              </w:rPr>
              <w:t>(</w:t>
            </w:r>
            <w:r>
              <w:rPr>
                <w:rFonts w:ascii="Consolas" w:eastAsia="Consolas" w:hAnsi="Consolas" w:cs="Consolas"/>
                <w:color w:val="2563EB"/>
                <w:sz w:val="18"/>
                <w:szCs w:val="18"/>
              </w:rPr>
              <w:t>str</w:t>
            </w:r>
            <w:r>
              <w:rPr>
                <w:rFonts w:ascii="Consolas" w:eastAsia="Consolas" w:hAnsi="Consolas" w:cs="Consolas"/>
                <w:color w:val="1A202C"/>
                <w:sz w:val="18"/>
                <w:szCs w:val="18"/>
              </w:rPr>
              <w:t>)</w:t>
            </w:r>
          </w:p>
          <w:p w14:paraId="225327B6"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w:t>
            </w:r>
            <w:proofErr w:type="spellStart"/>
            <w:proofErr w:type="gramStart"/>
            <w:r>
              <w:rPr>
                <w:rFonts w:ascii="Consolas" w:eastAsia="Consolas" w:hAnsi="Consolas" w:cs="Consolas"/>
                <w:color w:val="2563EB"/>
                <w:sz w:val="18"/>
                <w:szCs w:val="18"/>
              </w:rPr>
              <w:t>str</w:t>
            </w:r>
            <w:r>
              <w:rPr>
                <w:rFonts w:ascii="Consolas" w:eastAsia="Consolas" w:hAnsi="Consolas" w:cs="Consolas"/>
                <w:color w:val="1A202C"/>
                <w:sz w:val="18"/>
                <w:szCs w:val="18"/>
              </w:rPr>
              <w:t>.</w:t>
            </w:r>
            <w:r>
              <w:rPr>
                <w:rFonts w:ascii="Consolas" w:eastAsia="Consolas" w:hAnsi="Consolas" w:cs="Consolas"/>
                <w:color w:val="6B21A8"/>
                <w:sz w:val="18"/>
                <w:szCs w:val="18"/>
              </w:rPr>
              <w:t>replace</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w:t>
            </w:r>
            <w:r>
              <w:rPr>
                <w:rFonts w:ascii="Consolas" w:eastAsia="Consolas" w:hAnsi="Consolas" w:cs="Consolas"/>
                <w:color w:val="1A202C"/>
                <w:sz w:val="18"/>
                <w:szCs w:val="18"/>
              </w:rPr>
              <w:t>, regex=</w:t>
            </w:r>
            <w:r>
              <w:rPr>
                <w:rFonts w:ascii="Consolas" w:eastAsia="Consolas" w:hAnsi="Consolas" w:cs="Consolas"/>
                <w:b/>
                <w:bCs/>
                <w:color w:val="2563EB"/>
                <w:sz w:val="18"/>
                <w:szCs w:val="18"/>
              </w:rPr>
              <w:t>False</w:t>
            </w:r>
            <w:r>
              <w:rPr>
                <w:rFonts w:ascii="Consolas" w:eastAsia="Consolas" w:hAnsi="Consolas" w:cs="Consolas"/>
                <w:color w:val="1A202C"/>
                <w:sz w:val="18"/>
                <w:szCs w:val="18"/>
              </w:rPr>
              <w:t>)</w:t>
            </w:r>
          </w:p>
          <w:p w14:paraId="6B2723C4"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w:t>
            </w:r>
            <w:proofErr w:type="spellStart"/>
            <w:proofErr w:type="gramStart"/>
            <w:r>
              <w:rPr>
                <w:rFonts w:ascii="Consolas" w:eastAsia="Consolas" w:hAnsi="Consolas" w:cs="Consolas"/>
                <w:color w:val="2563EB"/>
                <w:sz w:val="18"/>
                <w:szCs w:val="18"/>
              </w:rPr>
              <w:t>str</w:t>
            </w:r>
            <w:r>
              <w:rPr>
                <w:rFonts w:ascii="Consolas" w:eastAsia="Consolas" w:hAnsi="Consolas" w:cs="Consolas"/>
                <w:color w:val="1A202C"/>
                <w:sz w:val="18"/>
                <w:szCs w:val="18"/>
              </w:rPr>
              <w:t>.</w:t>
            </w:r>
            <w:r>
              <w:rPr>
                <w:rFonts w:ascii="Consolas" w:eastAsia="Consolas" w:hAnsi="Consolas" w:cs="Consolas"/>
                <w:color w:val="6B21A8"/>
                <w:sz w:val="18"/>
                <w:szCs w:val="18"/>
              </w:rPr>
              <w:t>strip</w:t>
            </w:r>
            <w:proofErr w:type="spellEnd"/>
            <w:proofErr w:type="gramEnd"/>
            <w:r>
              <w:rPr>
                <w:rFonts w:ascii="Consolas" w:eastAsia="Consolas" w:hAnsi="Consolas" w:cs="Consolas"/>
                <w:color w:val="1A202C"/>
                <w:sz w:val="18"/>
                <w:szCs w:val="18"/>
              </w:rPr>
              <w:t>()</w:t>
            </w:r>
          </w:p>
          <w:p w14:paraId="57940E50"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pd.</w:t>
            </w:r>
            <w:r>
              <w:rPr>
                <w:rFonts w:ascii="Consolas" w:eastAsia="Consolas" w:hAnsi="Consolas" w:cs="Consolas"/>
                <w:color w:val="6B21A8"/>
                <w:sz w:val="18"/>
                <w:szCs w:val="18"/>
              </w:rPr>
              <w:t>to_numeric</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 errors=</w:t>
            </w:r>
            <w:r>
              <w:rPr>
                <w:rFonts w:ascii="Consolas" w:eastAsia="Consolas" w:hAnsi="Consolas" w:cs="Consolas"/>
                <w:color w:val="B91C1C"/>
                <w:sz w:val="18"/>
                <w:szCs w:val="18"/>
              </w:rPr>
              <w:t>'coerce'</w:t>
            </w:r>
            <w:r>
              <w:rPr>
                <w:rFonts w:ascii="Consolas" w:eastAsia="Consolas" w:hAnsi="Consolas" w:cs="Consolas"/>
                <w:color w:val="1A202C"/>
                <w:sz w:val="18"/>
                <w:szCs w:val="18"/>
              </w:rPr>
              <w:t>)</w:t>
            </w:r>
          </w:p>
        </w:tc>
      </w:tr>
    </w:tbl>
    <w:p w14:paraId="278B2036" w14:textId="77777777" w:rsidR="00547EA0" w:rsidRDefault="00000000">
      <w:pPr>
        <w:spacing w:after="160" w:line="320" w:lineRule="auto"/>
        <w:ind w:firstLine="360"/>
        <w:jc w:val="both"/>
      </w:pPr>
      <w:r>
        <w:rPr>
          <w:color w:val="1A202C"/>
        </w:rPr>
        <w:lastRenderedPageBreak/>
        <w:t xml:space="preserve">The Sales column was stored as text with a leading "$" sign. The four-line snippet above strips the dollar sign, removes leading and trailing whitespace, and converts the column to numeric. Any </w:t>
      </w:r>
      <w:proofErr w:type="spellStart"/>
      <w:r>
        <w:rPr>
          <w:color w:val="1A202C"/>
        </w:rPr>
        <w:t>unparseable</w:t>
      </w:r>
      <w:proofErr w:type="spellEnd"/>
      <w:r>
        <w:rPr>
          <w:color w:val="1A202C"/>
        </w:rPr>
        <w:t xml:space="preserve"> values become </w:t>
      </w:r>
      <w:proofErr w:type="spellStart"/>
      <w:r>
        <w:rPr>
          <w:color w:val="1A202C"/>
        </w:rPr>
        <w:t>NaN</w:t>
      </w:r>
      <w:proofErr w:type="spellEnd"/>
      <w:r>
        <w:rPr>
          <w:color w:val="1A202C"/>
        </w:rPr>
        <w:t xml:space="preserve"> and are handled by the missing-value step that follows.</w:t>
      </w:r>
    </w:p>
    <w:p w14:paraId="1F5F7FA0" w14:textId="77777777" w:rsidR="00547EA0" w:rsidRDefault="00000000">
      <w:pPr>
        <w:pStyle w:val="Heading3"/>
      </w:pPr>
      <w:bookmarkStart w:id="45" w:name="_Toc229504376"/>
      <w:r>
        <w:t>5.2.5 Standardizing Categorical Labels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53359106"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2DAFE5F5" w14:textId="77777777" w:rsidR="00547EA0" w:rsidRDefault="00000000">
            <w:pPr>
              <w:spacing w:line="260" w:lineRule="auto"/>
            </w:pPr>
            <w:proofErr w:type="spellStart"/>
            <w:r>
              <w:rPr>
                <w:rFonts w:ascii="Consolas" w:eastAsia="Consolas" w:hAnsi="Consolas" w:cs="Consolas"/>
                <w:color w:val="1A202C"/>
                <w:sz w:val="18"/>
                <w:szCs w:val="18"/>
              </w:rPr>
              <w:t>category_map</w:t>
            </w:r>
            <w:proofErr w:type="spellEnd"/>
            <w:r>
              <w:rPr>
                <w:rFonts w:ascii="Consolas" w:eastAsia="Consolas" w:hAnsi="Consolas" w:cs="Consolas"/>
                <w:color w:val="1A202C"/>
                <w:sz w:val="18"/>
                <w:szCs w:val="18"/>
              </w:rPr>
              <w:t xml:space="preserve"> = {</w:t>
            </w:r>
          </w:p>
          <w:p w14:paraId="5015B0C2"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B91C1C"/>
                <w:sz w:val="18"/>
                <w:szCs w:val="18"/>
              </w:rPr>
              <w:t>'furniture'</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'Furniture'</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'furn.'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'Furniture'</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furnitures</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'Furniture'</w:t>
            </w:r>
            <w:r>
              <w:rPr>
                <w:rFonts w:ascii="Consolas" w:eastAsia="Consolas" w:hAnsi="Consolas" w:cs="Consolas"/>
                <w:color w:val="1A202C"/>
                <w:sz w:val="18"/>
                <w:szCs w:val="18"/>
              </w:rPr>
              <w:t>,</w:t>
            </w:r>
          </w:p>
          <w:p w14:paraId="6B2AEAA0"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B91C1C"/>
                <w:sz w:val="18"/>
                <w:szCs w:val="18"/>
              </w:rPr>
              <w:t>'technology'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'Technology'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'tech'</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'Technology'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'tech.'</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'Technology'</w:t>
            </w:r>
            <w:r>
              <w:rPr>
                <w:rFonts w:ascii="Consolas" w:eastAsia="Consolas" w:hAnsi="Consolas" w:cs="Consolas"/>
                <w:color w:val="1A202C"/>
                <w:sz w:val="18"/>
                <w:szCs w:val="18"/>
              </w:rPr>
              <w:t>,</w:t>
            </w:r>
          </w:p>
          <w:p w14:paraId="6877E865"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B91C1C"/>
                <w:sz w:val="18"/>
                <w:szCs w:val="18"/>
              </w:rPr>
              <w:t>'</w:t>
            </w:r>
            <w:proofErr w:type="gramStart"/>
            <w:r>
              <w:rPr>
                <w:rFonts w:ascii="Consolas" w:eastAsia="Consolas" w:hAnsi="Consolas" w:cs="Consolas"/>
                <w:color w:val="B91C1C"/>
                <w:sz w:val="18"/>
                <w:szCs w:val="18"/>
              </w:rPr>
              <w:t>office</w:t>
            </w:r>
            <w:proofErr w:type="gramEnd"/>
            <w:r>
              <w:rPr>
                <w:rFonts w:ascii="Consolas" w:eastAsia="Consolas" w:hAnsi="Consolas" w:cs="Consolas"/>
                <w:color w:val="B91C1C"/>
                <w:sz w:val="18"/>
                <w:szCs w:val="18"/>
              </w:rPr>
              <w:t xml:space="preserve"> supplies'</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'Office Supplies'</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'office supply'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'Office Supplies'</w:t>
            </w:r>
            <w:r>
              <w:rPr>
                <w:rFonts w:ascii="Consolas" w:eastAsia="Consolas" w:hAnsi="Consolas" w:cs="Consolas"/>
                <w:color w:val="1A202C"/>
                <w:sz w:val="18"/>
                <w:szCs w:val="18"/>
              </w:rPr>
              <w:t>,</w:t>
            </w:r>
          </w:p>
          <w:p w14:paraId="5B1B56A9"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B91C1C"/>
                <w:sz w:val="18"/>
                <w:szCs w:val="18"/>
              </w:rPr>
              <w:t>'</w:t>
            </w:r>
            <w:proofErr w:type="spellStart"/>
            <w:proofErr w:type="gramStart"/>
            <w:r>
              <w:rPr>
                <w:rFonts w:ascii="Consolas" w:eastAsia="Consolas" w:hAnsi="Consolas" w:cs="Consolas"/>
                <w:color w:val="B91C1C"/>
                <w:sz w:val="18"/>
                <w:szCs w:val="18"/>
              </w:rPr>
              <w:t>office</w:t>
            </w:r>
            <w:proofErr w:type="gramEnd"/>
            <w:r>
              <w:rPr>
                <w:rFonts w:ascii="Consolas" w:eastAsia="Consolas" w:hAnsi="Consolas" w:cs="Consolas"/>
                <w:color w:val="B91C1C"/>
                <w:sz w:val="18"/>
                <w:szCs w:val="18"/>
              </w:rPr>
              <w:t>_supplies</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'Office Supplies'</w:t>
            </w:r>
          </w:p>
          <w:p w14:paraId="42D887C8" w14:textId="77777777" w:rsidR="00547EA0" w:rsidRDefault="00000000">
            <w:pPr>
              <w:spacing w:line="260" w:lineRule="auto"/>
            </w:pPr>
            <w:r>
              <w:rPr>
                <w:rFonts w:ascii="Consolas" w:eastAsia="Consolas" w:hAnsi="Consolas" w:cs="Consolas"/>
                <w:color w:val="1A202C"/>
                <w:sz w:val="18"/>
                <w:szCs w:val="18"/>
              </w:rPr>
              <w:t>}</w:t>
            </w:r>
          </w:p>
          <w:p w14:paraId="07DDDD33"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'Category'</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'Category'</w:t>
            </w:r>
            <w:r>
              <w:rPr>
                <w:rFonts w:ascii="Consolas" w:eastAsia="Consolas" w:hAnsi="Consolas" w:cs="Consolas"/>
                <w:color w:val="1A202C"/>
                <w:sz w:val="18"/>
                <w:szCs w:val="18"/>
              </w:rPr>
              <w:t>].</w:t>
            </w:r>
            <w:proofErr w:type="spellStart"/>
            <w:proofErr w:type="gramStart"/>
            <w:r>
              <w:rPr>
                <w:rFonts w:ascii="Consolas" w:eastAsia="Consolas" w:hAnsi="Consolas" w:cs="Consolas"/>
                <w:color w:val="2563EB"/>
                <w:sz w:val="18"/>
                <w:szCs w:val="18"/>
              </w:rPr>
              <w:t>str</w:t>
            </w:r>
            <w:r>
              <w:rPr>
                <w:rFonts w:ascii="Consolas" w:eastAsia="Consolas" w:hAnsi="Consolas" w:cs="Consolas"/>
                <w:color w:val="1A202C"/>
                <w:sz w:val="18"/>
                <w:szCs w:val="18"/>
              </w:rPr>
              <w:t>.</w:t>
            </w:r>
            <w:r>
              <w:rPr>
                <w:rFonts w:ascii="Consolas" w:eastAsia="Consolas" w:hAnsi="Consolas" w:cs="Consolas"/>
                <w:color w:val="6B21A8"/>
                <w:sz w:val="18"/>
                <w:szCs w:val="18"/>
              </w:rPr>
              <w:t>strip</w:t>
            </w:r>
            <w:proofErr w:type="spellEnd"/>
            <w:proofErr w:type="gramEnd"/>
            <w:r>
              <w:rPr>
                <w:rFonts w:ascii="Consolas" w:eastAsia="Consolas" w:hAnsi="Consolas" w:cs="Consolas"/>
                <w:color w:val="1A202C"/>
                <w:sz w:val="18"/>
                <w:szCs w:val="18"/>
              </w:rPr>
              <w:t>().</w:t>
            </w:r>
            <w:proofErr w:type="spellStart"/>
            <w:proofErr w:type="gramStart"/>
            <w:r>
              <w:rPr>
                <w:rFonts w:ascii="Consolas" w:eastAsia="Consolas" w:hAnsi="Consolas" w:cs="Consolas"/>
                <w:color w:val="2563EB"/>
                <w:sz w:val="18"/>
                <w:szCs w:val="18"/>
              </w:rPr>
              <w:t>str</w:t>
            </w:r>
            <w:r>
              <w:rPr>
                <w:rFonts w:ascii="Consolas" w:eastAsia="Consolas" w:hAnsi="Consolas" w:cs="Consolas"/>
                <w:color w:val="1A202C"/>
                <w:sz w:val="18"/>
                <w:szCs w:val="18"/>
              </w:rPr>
              <w:t>.</w:t>
            </w:r>
            <w:r>
              <w:rPr>
                <w:rFonts w:ascii="Consolas" w:eastAsia="Consolas" w:hAnsi="Consolas" w:cs="Consolas"/>
                <w:color w:val="6B21A8"/>
                <w:sz w:val="18"/>
                <w:szCs w:val="18"/>
              </w:rPr>
              <w:t>lower</w:t>
            </w:r>
            <w:proofErr w:type="spellEnd"/>
            <w:proofErr w:type="gramEnd"/>
            <w:r>
              <w:rPr>
                <w:rFonts w:ascii="Consolas" w:eastAsia="Consolas" w:hAnsi="Consolas" w:cs="Consolas"/>
                <w:color w:val="1A202C"/>
                <w:sz w:val="18"/>
                <w:szCs w:val="18"/>
              </w:rPr>
              <w:t>()</w:t>
            </w:r>
          </w:p>
          <w:p w14:paraId="657BA353"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'Category'</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'Category'</w:t>
            </w:r>
            <w:proofErr w:type="gramStart"/>
            <w:r>
              <w:rPr>
                <w:rFonts w:ascii="Consolas" w:eastAsia="Consolas" w:hAnsi="Consolas" w:cs="Consolas"/>
                <w:color w:val="1A202C"/>
                <w:sz w:val="18"/>
                <w:szCs w:val="18"/>
              </w:rPr>
              <w:t>].</w:t>
            </w:r>
            <w:r>
              <w:rPr>
                <w:rFonts w:ascii="Consolas" w:eastAsia="Consolas" w:hAnsi="Consolas" w:cs="Consolas"/>
                <w:color w:val="2563EB"/>
                <w:sz w:val="18"/>
                <w:szCs w:val="18"/>
              </w:rPr>
              <w:t>map</w:t>
            </w:r>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category_map</w:t>
            </w:r>
            <w:proofErr w:type="spellEnd"/>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fillna</w:t>
            </w:r>
            <w:proofErr w:type="spellEnd"/>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'Category'</w:t>
            </w:r>
            <w:r>
              <w:rPr>
                <w:rFonts w:ascii="Consolas" w:eastAsia="Consolas" w:hAnsi="Consolas" w:cs="Consolas"/>
                <w:color w:val="1A202C"/>
                <w:sz w:val="18"/>
                <w:szCs w:val="18"/>
              </w:rPr>
              <w:t>])</w:t>
            </w:r>
          </w:p>
        </w:tc>
      </w:tr>
    </w:tbl>
    <w:p w14:paraId="49098645" w14:textId="77777777" w:rsidR="00547EA0" w:rsidRDefault="00000000">
      <w:pPr>
        <w:spacing w:after="160" w:line="320" w:lineRule="auto"/>
        <w:ind w:firstLine="360"/>
        <w:jc w:val="both"/>
      </w:pPr>
      <w:r>
        <w:rPr>
          <w:color w:val="1A202C"/>
        </w:rPr>
        <w:t xml:space="preserve">Each categorical column was lowercased, trimmed, and then mapped against a hand-curated dictionary that translates dirty labels into canonical values. The same pattern was applied to Segment, Region, and Ship Mode. Using </w:t>
      </w:r>
      <w:proofErr w:type="spellStart"/>
      <w:r>
        <w:rPr>
          <w:color w:val="1A202C"/>
        </w:rPr>
        <w:t>fillna</w:t>
      </w:r>
      <w:proofErr w:type="spellEnd"/>
      <w:r>
        <w:rPr>
          <w:color w:val="1A202C"/>
        </w:rPr>
        <w:t>(</w:t>
      </w:r>
      <w:proofErr w:type="spellStart"/>
      <w:r>
        <w:rPr>
          <w:color w:val="1A202C"/>
        </w:rPr>
        <w:t>df</w:t>
      </w:r>
      <w:proofErr w:type="spellEnd"/>
      <w:r>
        <w:rPr>
          <w:color w:val="1A202C"/>
        </w:rPr>
        <w:t>[col]) preserves any unexpected label rather than dropping it silently, allowing the team to spot novel issues during quality review.</w:t>
      </w:r>
    </w:p>
    <w:p w14:paraId="0D70DEE9" w14:textId="77777777" w:rsidR="00547EA0" w:rsidRDefault="00000000">
      <w:pPr>
        <w:pStyle w:val="Heading3"/>
      </w:pPr>
      <w:bookmarkStart w:id="46" w:name="_Toc229504377"/>
      <w:r>
        <w:t>5.2.6 Handling Missing Values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34C2B455"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3E243BF4" w14:textId="77777777" w:rsidR="00547EA0" w:rsidRDefault="00000000">
            <w:pPr>
              <w:spacing w:line="260" w:lineRule="auto"/>
            </w:pPr>
            <w:r>
              <w:rPr>
                <w:rFonts w:ascii="Consolas" w:eastAsia="Consolas" w:hAnsi="Consolas" w:cs="Consolas"/>
                <w:b/>
                <w:bCs/>
                <w:color w:val="2563EB"/>
                <w:sz w:val="18"/>
                <w:szCs w:val="18"/>
              </w:rPr>
              <w:t>for</w:t>
            </w:r>
            <w:r>
              <w:rPr>
                <w:rFonts w:ascii="Consolas" w:eastAsia="Consolas" w:hAnsi="Consolas" w:cs="Consolas"/>
                <w:color w:val="1A202C"/>
                <w:sz w:val="18"/>
                <w:szCs w:val="18"/>
              </w:rPr>
              <w:t xml:space="preserve"> col </w:t>
            </w:r>
            <w:r>
              <w:rPr>
                <w:rFonts w:ascii="Consolas" w:eastAsia="Consolas" w:hAnsi="Consolas" w:cs="Consolas"/>
                <w:b/>
                <w:bCs/>
                <w:color w:val="2563EB"/>
                <w:sz w:val="18"/>
                <w:szCs w:val="18"/>
              </w:rPr>
              <w:t>in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'Profit'</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'Quantity'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'Discount'</w:t>
            </w:r>
            <w:r>
              <w:rPr>
                <w:rFonts w:ascii="Consolas" w:eastAsia="Consolas" w:hAnsi="Consolas" w:cs="Consolas"/>
                <w:color w:val="1A202C"/>
                <w:sz w:val="18"/>
                <w:szCs w:val="18"/>
              </w:rPr>
              <w:t>]:</w:t>
            </w:r>
          </w:p>
          <w:p w14:paraId="0F1CD909"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median_val</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[col</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median</w:t>
            </w:r>
            <w:proofErr w:type="gramEnd"/>
            <w:r>
              <w:rPr>
                <w:rFonts w:ascii="Consolas" w:eastAsia="Consolas" w:hAnsi="Consolas" w:cs="Consolas"/>
                <w:color w:val="1A202C"/>
                <w:sz w:val="18"/>
                <w:szCs w:val="18"/>
              </w:rPr>
              <w:t>()</w:t>
            </w:r>
          </w:p>
          <w:p w14:paraId="60BED621"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[col]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[col</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fillna</w:t>
            </w:r>
            <w:proofErr w:type="spellEnd"/>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median_val</w:t>
            </w:r>
            <w:proofErr w:type="spellEnd"/>
            <w:r>
              <w:rPr>
                <w:rFonts w:ascii="Consolas" w:eastAsia="Consolas" w:hAnsi="Consolas" w:cs="Consolas"/>
                <w:color w:val="1A202C"/>
                <w:sz w:val="18"/>
                <w:szCs w:val="18"/>
              </w:rPr>
              <w:t>)</w:t>
            </w:r>
          </w:p>
          <w:p w14:paraId="1429A21B" w14:textId="77777777" w:rsidR="00547EA0" w:rsidRDefault="00000000">
            <w:pPr>
              <w:spacing w:line="260" w:lineRule="auto"/>
            </w:pPr>
            <w:r>
              <w:rPr>
                <w:rFonts w:ascii="Consolas" w:eastAsia="Consolas" w:hAnsi="Consolas" w:cs="Consolas"/>
                <w:sz w:val="18"/>
                <w:szCs w:val="18"/>
              </w:rPr>
              <w:t xml:space="preserve"> </w:t>
            </w:r>
          </w:p>
          <w:p w14:paraId="1C3CB1CA" w14:textId="77777777" w:rsidR="00547EA0" w:rsidRDefault="00000000">
            <w:pPr>
              <w:spacing w:line="260" w:lineRule="auto"/>
            </w:pPr>
            <w:r>
              <w:rPr>
                <w:rFonts w:ascii="Consolas" w:eastAsia="Consolas" w:hAnsi="Consolas" w:cs="Consolas"/>
                <w:b/>
                <w:bCs/>
                <w:color w:val="2563EB"/>
                <w:sz w:val="18"/>
                <w:szCs w:val="18"/>
              </w:rPr>
              <w:t>for</w:t>
            </w:r>
            <w:r>
              <w:rPr>
                <w:rFonts w:ascii="Consolas" w:eastAsia="Consolas" w:hAnsi="Consolas" w:cs="Consolas"/>
                <w:color w:val="1A202C"/>
                <w:sz w:val="18"/>
                <w:szCs w:val="18"/>
              </w:rPr>
              <w:t xml:space="preserve"> col </w:t>
            </w:r>
            <w:r>
              <w:rPr>
                <w:rFonts w:ascii="Consolas" w:eastAsia="Consolas" w:hAnsi="Consolas" w:cs="Consolas"/>
                <w:b/>
                <w:bCs/>
                <w:color w:val="2563EB"/>
                <w:sz w:val="18"/>
                <w:szCs w:val="18"/>
              </w:rPr>
              <w:t>in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'Customer Name'</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'Region'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'Ship Mode'</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'State'</w:t>
            </w:r>
            <w:r>
              <w:rPr>
                <w:rFonts w:ascii="Consolas" w:eastAsia="Consolas" w:hAnsi="Consolas" w:cs="Consolas"/>
                <w:color w:val="1A202C"/>
                <w:sz w:val="18"/>
                <w:szCs w:val="18"/>
              </w:rPr>
              <w:t>]:</w:t>
            </w:r>
          </w:p>
          <w:p w14:paraId="5F7D4CE6"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mode_val</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[col</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mode</w:t>
            </w:r>
            <w:r>
              <w:rPr>
                <w:rFonts w:ascii="Consolas" w:eastAsia="Consolas" w:hAnsi="Consolas" w:cs="Consolas"/>
                <w:color w:val="1A202C"/>
                <w:sz w:val="18"/>
                <w:szCs w:val="18"/>
              </w:rPr>
              <w:t>()[</w:t>
            </w:r>
            <w:proofErr w:type="gramEnd"/>
            <w:r>
              <w:rPr>
                <w:rFonts w:ascii="Consolas" w:eastAsia="Consolas" w:hAnsi="Consolas" w:cs="Consolas"/>
                <w:color w:val="B45309"/>
                <w:sz w:val="18"/>
                <w:szCs w:val="18"/>
              </w:rPr>
              <w:t>0</w:t>
            </w:r>
            <w:r>
              <w:rPr>
                <w:rFonts w:ascii="Consolas" w:eastAsia="Consolas" w:hAnsi="Consolas" w:cs="Consolas"/>
                <w:color w:val="1A202C"/>
                <w:sz w:val="18"/>
                <w:szCs w:val="18"/>
              </w:rPr>
              <w:t>]</w:t>
            </w:r>
          </w:p>
          <w:p w14:paraId="64FC0E6F"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[col]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[col</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fillna</w:t>
            </w:r>
            <w:proofErr w:type="spellEnd"/>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mode_val</w:t>
            </w:r>
            <w:proofErr w:type="spellEnd"/>
            <w:r>
              <w:rPr>
                <w:rFonts w:ascii="Consolas" w:eastAsia="Consolas" w:hAnsi="Consolas" w:cs="Consolas"/>
                <w:color w:val="1A202C"/>
                <w:sz w:val="18"/>
                <w:szCs w:val="18"/>
              </w:rPr>
              <w:t>)</w:t>
            </w:r>
          </w:p>
        </w:tc>
      </w:tr>
    </w:tbl>
    <w:p w14:paraId="2C8CEBF5" w14:textId="77777777" w:rsidR="00547EA0" w:rsidRDefault="00000000">
      <w:pPr>
        <w:spacing w:after="160" w:line="320" w:lineRule="auto"/>
        <w:ind w:firstLine="360"/>
        <w:jc w:val="both"/>
      </w:pPr>
      <w:r>
        <w:rPr>
          <w:color w:val="1A202C"/>
        </w:rPr>
        <w:t>Numeric columns are imputed with the median because the median is robust to the heavy tails that retail revenue distributions often exhibit. Categorical columns are imputed with the mode (the most frequent value), which is a conservative default that does not introduce previously unseen categories. The number of imputed values is small (less than one percent of the dataset), so the imputation choice has a negligible impact on the analytical results.</w:t>
      </w:r>
    </w:p>
    <w:p w14:paraId="3544EFFE" w14:textId="77777777" w:rsidR="00547EA0" w:rsidRDefault="00000000">
      <w:pPr>
        <w:pStyle w:val="Heading3"/>
      </w:pPr>
      <w:bookmarkStart w:id="47" w:name="_Toc229504378"/>
      <w:r>
        <w:t>5.2.7 Removing Outliers</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18BADBF9"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30B7C2E2"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&gt; </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14BC2940"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&lt; </w:t>
            </w:r>
            <w:r>
              <w:rPr>
                <w:rFonts w:ascii="Consolas" w:eastAsia="Consolas" w:hAnsi="Consolas" w:cs="Consolas"/>
                <w:color w:val="B45309"/>
                <w:sz w:val="18"/>
                <w:szCs w:val="18"/>
              </w:rPr>
              <w:t>50000</w:t>
            </w:r>
            <w:r>
              <w:rPr>
                <w:rFonts w:ascii="Consolas" w:eastAsia="Consolas" w:hAnsi="Consolas" w:cs="Consolas"/>
                <w:color w:val="1A202C"/>
                <w:sz w:val="18"/>
                <w:szCs w:val="18"/>
              </w:rPr>
              <w:t>]</w:t>
            </w:r>
          </w:p>
          <w:p w14:paraId="11874B3A"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'Profit'</w:t>
            </w:r>
            <w:r>
              <w:rPr>
                <w:rFonts w:ascii="Consolas" w:eastAsia="Consolas" w:hAnsi="Consolas" w:cs="Consolas"/>
                <w:color w:val="1A202C"/>
                <w:sz w:val="18"/>
                <w:szCs w:val="18"/>
              </w:rPr>
              <w:t>] &gt; -</w:t>
            </w:r>
            <w:r>
              <w:rPr>
                <w:rFonts w:ascii="Consolas" w:eastAsia="Consolas" w:hAnsi="Consolas" w:cs="Consolas"/>
                <w:color w:val="B45309"/>
                <w:sz w:val="18"/>
                <w:szCs w:val="18"/>
              </w:rPr>
              <w:t>5000</w:t>
            </w:r>
            <w:r>
              <w:rPr>
                <w:rFonts w:ascii="Consolas" w:eastAsia="Consolas" w:hAnsi="Consolas" w:cs="Consolas"/>
                <w:color w:val="1A202C"/>
                <w:sz w:val="18"/>
                <w:szCs w:val="18"/>
              </w:rPr>
              <w:t>]</w:t>
            </w:r>
          </w:p>
          <w:p w14:paraId="0E5DB4C8"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'Profit'</w:t>
            </w:r>
            <w:r>
              <w:rPr>
                <w:rFonts w:ascii="Consolas" w:eastAsia="Consolas" w:hAnsi="Consolas" w:cs="Consolas"/>
                <w:color w:val="1A202C"/>
                <w:sz w:val="18"/>
                <w:szCs w:val="18"/>
              </w:rPr>
              <w:t xml:space="preserve">] &lt; </w:t>
            </w:r>
            <w:r>
              <w:rPr>
                <w:rFonts w:ascii="Consolas" w:eastAsia="Consolas" w:hAnsi="Consolas" w:cs="Consolas"/>
                <w:color w:val="B45309"/>
                <w:sz w:val="18"/>
                <w:szCs w:val="18"/>
              </w:rPr>
              <w:t>50000</w:t>
            </w:r>
            <w:r>
              <w:rPr>
                <w:rFonts w:ascii="Consolas" w:eastAsia="Consolas" w:hAnsi="Consolas" w:cs="Consolas"/>
                <w:color w:val="1A202C"/>
                <w:sz w:val="18"/>
                <w:szCs w:val="18"/>
              </w:rPr>
              <w:t>]</w:t>
            </w:r>
          </w:p>
          <w:p w14:paraId="3BED25C9"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'Quantity'</w:t>
            </w:r>
            <w:r>
              <w:rPr>
                <w:rFonts w:ascii="Consolas" w:eastAsia="Consolas" w:hAnsi="Consolas" w:cs="Consolas"/>
                <w:color w:val="1A202C"/>
                <w:sz w:val="18"/>
                <w:szCs w:val="18"/>
              </w:rPr>
              <w:t xml:space="preserve">] &gt; </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13CF74A7"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'Discount'</w:t>
            </w:r>
            <w:r>
              <w:rPr>
                <w:rFonts w:ascii="Consolas" w:eastAsia="Consolas" w:hAnsi="Consolas" w:cs="Consolas"/>
                <w:color w:val="1A202C"/>
                <w:sz w:val="18"/>
                <w:szCs w:val="18"/>
              </w:rPr>
              <w:t xml:space="preserve">] &gt;= </w:t>
            </w:r>
            <w:r>
              <w:rPr>
                <w:rFonts w:ascii="Consolas" w:eastAsia="Consolas" w:hAnsi="Consolas" w:cs="Consolas"/>
                <w:color w:val="B45309"/>
                <w:sz w:val="18"/>
                <w:szCs w:val="18"/>
              </w:rPr>
              <w:t>0</w:t>
            </w:r>
            <w:r>
              <w:rPr>
                <w:rFonts w:ascii="Consolas" w:eastAsia="Consolas" w:hAnsi="Consolas" w:cs="Consolas"/>
                <w:color w:val="1A202C"/>
                <w:sz w:val="18"/>
                <w:szCs w:val="18"/>
              </w:rPr>
              <w:t>) &amp;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'Discount'</w:t>
            </w:r>
            <w:r>
              <w:rPr>
                <w:rFonts w:ascii="Consolas" w:eastAsia="Consolas" w:hAnsi="Consolas" w:cs="Consolas"/>
                <w:color w:val="1A202C"/>
                <w:sz w:val="18"/>
                <w:szCs w:val="18"/>
              </w:rPr>
              <w:t xml:space="preserve">] &lt;= </w:t>
            </w:r>
            <w:r>
              <w:rPr>
                <w:rFonts w:ascii="Consolas" w:eastAsia="Consolas" w:hAnsi="Consolas" w:cs="Consolas"/>
                <w:color w:val="B45309"/>
                <w:sz w:val="18"/>
                <w:szCs w:val="18"/>
              </w:rPr>
              <w:t>1</w:t>
            </w:r>
            <w:r>
              <w:rPr>
                <w:rFonts w:ascii="Consolas" w:eastAsia="Consolas" w:hAnsi="Consolas" w:cs="Consolas"/>
                <w:color w:val="1A202C"/>
                <w:sz w:val="18"/>
                <w:szCs w:val="18"/>
              </w:rPr>
              <w:t>)]</w:t>
            </w:r>
          </w:p>
        </w:tc>
      </w:tr>
    </w:tbl>
    <w:p w14:paraId="5395A6DD" w14:textId="77777777" w:rsidR="00547EA0" w:rsidRDefault="00000000">
      <w:pPr>
        <w:spacing w:after="160" w:line="320" w:lineRule="auto"/>
        <w:ind w:firstLine="360"/>
        <w:jc w:val="both"/>
      </w:pPr>
      <w:r>
        <w:rPr>
          <w:color w:val="1A202C"/>
        </w:rPr>
        <w:t xml:space="preserve">The outlier filters encode the business rules of the dataset: sales must be strictly positive, discounts must lie between zero and one hundred percent, and quantities must be at least one. The Sales upper bound of $50,000 and the Profit upper bound of $50,000 are sanity ceilings that protect </w:t>
      </w:r>
      <w:r>
        <w:rPr>
          <w:color w:val="1A202C"/>
        </w:rPr>
        <w:lastRenderedPageBreak/>
        <w:t>against keystroke errors. Removing extreme negative profits (below -$5,000) protects the analyses from a handful of catastrophic discount events that would otherwise distort averages.</w:t>
      </w:r>
    </w:p>
    <w:p w14:paraId="2F2F4A19" w14:textId="77777777" w:rsidR="00547EA0" w:rsidRDefault="00000000">
      <w:pPr>
        <w:pStyle w:val="Heading2"/>
      </w:pPr>
      <w:bookmarkStart w:id="48" w:name="_Toc229504379"/>
      <w:r>
        <w:t>5.3 Pipeline Outcome</w:t>
      </w:r>
      <w:bookmarkEnd w:id="48"/>
    </w:p>
    <w:p w14:paraId="443A6471" w14:textId="77777777" w:rsidR="00547EA0" w:rsidRDefault="00000000">
      <w:pPr>
        <w:spacing w:after="160" w:line="320" w:lineRule="auto"/>
        <w:ind w:firstLine="360"/>
        <w:jc w:val="both"/>
      </w:pPr>
      <w:r>
        <w:rPr>
          <w:color w:val="1A202C"/>
        </w:rPr>
        <w:t>Table 5.1 summarizes the cumulative impact of each cleaning step on the row count of the dataset. The vast majority of the reduction is caused by the outlier filters and by rows whose dates could not be parsed in any of the five candidate formats.</w:t>
      </w:r>
    </w:p>
    <w:p w14:paraId="0F2C2835" w14:textId="77777777" w:rsidR="00547EA0" w:rsidRDefault="00000000">
      <w:r>
        <w:t xml:space="preserve"> </w:t>
      </w:r>
    </w:p>
    <w:p w14:paraId="2C0F34F9" w14:textId="77777777" w:rsidR="00547EA0" w:rsidRDefault="00000000">
      <w:pPr>
        <w:spacing w:before="80" w:after="100"/>
        <w:jc w:val="center"/>
      </w:pPr>
      <w:r>
        <w:rPr>
          <w:b/>
          <w:bCs/>
          <w:i/>
          <w:iCs/>
          <w:color w:val="1A365D"/>
          <w:sz w:val="21"/>
          <w:szCs w:val="21"/>
        </w:rPr>
        <w:t xml:space="preserve">Table 5.1. </w:t>
      </w:r>
      <w:r>
        <w:rPr>
          <w:i/>
          <w:iCs/>
          <w:color w:val="4A5568"/>
          <w:sz w:val="21"/>
          <w:szCs w:val="21"/>
        </w:rPr>
        <w:t>Cleaning operations and resulting row 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5160"/>
        <w:gridCol w:w="3100"/>
      </w:tblGrid>
      <w:tr w:rsidR="00547EA0" w14:paraId="09B39AF5" w14:textId="77777777">
        <w:tblPrEx>
          <w:tblCellMar>
            <w:top w:w="0" w:type="dxa"/>
            <w:bottom w:w="0" w:type="dxa"/>
          </w:tblCellMar>
        </w:tblPrEx>
        <w:trPr>
          <w:tblHeader/>
        </w:trPr>
        <w:tc>
          <w:tcPr>
            <w:tcW w:w="11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5E700561" w14:textId="77777777" w:rsidR="00547EA0" w:rsidRDefault="00000000">
            <w:pPr>
              <w:jc w:val="center"/>
            </w:pPr>
            <w:r>
              <w:rPr>
                <w:rFonts w:ascii="Calibri" w:eastAsia="Calibri" w:hAnsi="Calibri" w:cs="Calibri"/>
                <w:b/>
                <w:bCs/>
                <w:color w:val="FFFFFF"/>
              </w:rPr>
              <w:t>Step</w:t>
            </w:r>
          </w:p>
        </w:tc>
        <w:tc>
          <w:tcPr>
            <w:tcW w:w="51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0A8B3AAD" w14:textId="77777777" w:rsidR="00547EA0" w:rsidRDefault="00000000">
            <w:pPr>
              <w:jc w:val="center"/>
            </w:pPr>
            <w:r>
              <w:rPr>
                <w:rFonts w:ascii="Calibri" w:eastAsia="Calibri" w:hAnsi="Calibri" w:cs="Calibri"/>
                <w:b/>
                <w:bCs/>
                <w:color w:val="FFFFFF"/>
              </w:rPr>
              <w:t>Operation</w:t>
            </w:r>
          </w:p>
        </w:tc>
        <w:tc>
          <w:tcPr>
            <w:tcW w:w="31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1A56A98F" w14:textId="77777777" w:rsidR="00547EA0" w:rsidRDefault="00000000">
            <w:pPr>
              <w:jc w:val="center"/>
            </w:pPr>
            <w:r>
              <w:rPr>
                <w:rFonts w:ascii="Calibri" w:eastAsia="Calibri" w:hAnsi="Calibri" w:cs="Calibri"/>
                <w:b/>
                <w:bCs/>
                <w:color w:val="FFFFFF"/>
              </w:rPr>
              <w:t>Rows after step</w:t>
            </w:r>
          </w:p>
        </w:tc>
      </w:tr>
      <w:tr w:rsidR="00547EA0" w14:paraId="1B416BF1" w14:textId="77777777">
        <w:tblPrEx>
          <w:tblCellMar>
            <w:top w:w="0" w:type="dxa"/>
            <w:bottom w:w="0" w:type="dxa"/>
          </w:tblCellMar>
        </w:tblPrEx>
        <w:tc>
          <w:tcPr>
            <w:tcW w:w="11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A4C71D5" w14:textId="77777777" w:rsidR="00547EA0" w:rsidRDefault="00000000">
            <w:r>
              <w:rPr>
                <w:color w:val="1A202C"/>
                <w:sz w:val="21"/>
                <w:szCs w:val="21"/>
              </w:rPr>
              <w:t>Start</w:t>
            </w:r>
          </w:p>
        </w:tc>
        <w:tc>
          <w:tcPr>
            <w:tcW w:w="51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1B7E77F" w14:textId="77777777" w:rsidR="00547EA0" w:rsidRDefault="00000000">
            <w:pPr>
              <w:jc w:val="center"/>
            </w:pPr>
            <w:r>
              <w:rPr>
                <w:color w:val="1A202C"/>
                <w:sz w:val="21"/>
                <w:szCs w:val="21"/>
              </w:rPr>
              <w:t>Raw_Superstore_Dataset.csv loaded</w:t>
            </w:r>
          </w:p>
        </w:tc>
        <w:tc>
          <w:tcPr>
            <w:tcW w:w="31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738DB4A" w14:textId="77777777" w:rsidR="00547EA0" w:rsidRDefault="00000000">
            <w:pPr>
              <w:jc w:val="center"/>
            </w:pPr>
            <w:r>
              <w:rPr>
                <w:color w:val="1A202C"/>
                <w:sz w:val="21"/>
                <w:szCs w:val="21"/>
              </w:rPr>
              <w:t>9,994</w:t>
            </w:r>
          </w:p>
        </w:tc>
      </w:tr>
      <w:tr w:rsidR="00547EA0" w14:paraId="10F2EA52" w14:textId="77777777">
        <w:tblPrEx>
          <w:tblCellMar>
            <w:top w:w="0" w:type="dxa"/>
            <w:bottom w:w="0" w:type="dxa"/>
          </w:tblCellMar>
        </w:tblPrEx>
        <w:tc>
          <w:tcPr>
            <w:tcW w:w="11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7D6D006" w14:textId="77777777" w:rsidR="00547EA0" w:rsidRDefault="00000000">
            <w:r>
              <w:rPr>
                <w:color w:val="1A202C"/>
                <w:sz w:val="21"/>
                <w:szCs w:val="21"/>
              </w:rPr>
              <w:t>1</w:t>
            </w:r>
          </w:p>
        </w:tc>
        <w:tc>
          <w:tcPr>
            <w:tcW w:w="51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6F736FE" w14:textId="77777777" w:rsidR="00547EA0" w:rsidRDefault="00000000">
            <w:pPr>
              <w:jc w:val="center"/>
            </w:pPr>
            <w:r>
              <w:rPr>
                <w:color w:val="1A202C"/>
                <w:sz w:val="21"/>
                <w:szCs w:val="21"/>
              </w:rPr>
              <w:t>Drop exact duplicates</w:t>
            </w:r>
          </w:p>
        </w:tc>
        <w:tc>
          <w:tcPr>
            <w:tcW w:w="31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5058CB0" w14:textId="77777777" w:rsidR="00547EA0" w:rsidRDefault="00000000">
            <w:pPr>
              <w:jc w:val="center"/>
            </w:pPr>
            <w:r>
              <w:rPr>
                <w:color w:val="1A202C"/>
                <w:sz w:val="21"/>
                <w:szCs w:val="21"/>
              </w:rPr>
              <w:t>approx. 9,990</w:t>
            </w:r>
          </w:p>
        </w:tc>
      </w:tr>
      <w:tr w:rsidR="00547EA0" w14:paraId="04843526" w14:textId="77777777">
        <w:tblPrEx>
          <w:tblCellMar>
            <w:top w:w="0" w:type="dxa"/>
            <w:bottom w:w="0" w:type="dxa"/>
          </w:tblCellMar>
        </w:tblPrEx>
        <w:tc>
          <w:tcPr>
            <w:tcW w:w="11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2140FF9" w14:textId="77777777" w:rsidR="00547EA0" w:rsidRDefault="00000000">
            <w:r>
              <w:rPr>
                <w:color w:val="1A202C"/>
                <w:sz w:val="21"/>
                <w:szCs w:val="21"/>
              </w:rPr>
              <w:t>2</w:t>
            </w:r>
          </w:p>
        </w:tc>
        <w:tc>
          <w:tcPr>
            <w:tcW w:w="51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6B5A889" w14:textId="77777777" w:rsidR="00547EA0" w:rsidRDefault="00000000">
            <w:pPr>
              <w:jc w:val="center"/>
            </w:pPr>
            <w:r>
              <w:rPr>
                <w:color w:val="1A202C"/>
                <w:sz w:val="21"/>
                <w:szCs w:val="21"/>
              </w:rPr>
              <w:t xml:space="preserve">Drop rows with </w:t>
            </w:r>
            <w:proofErr w:type="spellStart"/>
            <w:r>
              <w:rPr>
                <w:color w:val="1A202C"/>
                <w:sz w:val="21"/>
                <w:szCs w:val="21"/>
              </w:rPr>
              <w:t>unparseable</w:t>
            </w:r>
            <w:proofErr w:type="spellEnd"/>
            <w:r>
              <w:rPr>
                <w:color w:val="1A202C"/>
                <w:sz w:val="21"/>
                <w:szCs w:val="21"/>
              </w:rPr>
              <w:t xml:space="preserve"> dates</w:t>
            </w:r>
          </w:p>
        </w:tc>
        <w:tc>
          <w:tcPr>
            <w:tcW w:w="31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20F6AE1" w14:textId="77777777" w:rsidR="00547EA0" w:rsidRDefault="00000000">
            <w:pPr>
              <w:jc w:val="center"/>
            </w:pPr>
            <w:r>
              <w:rPr>
                <w:color w:val="1A202C"/>
                <w:sz w:val="21"/>
                <w:szCs w:val="21"/>
              </w:rPr>
              <w:t>approx. 9,800</w:t>
            </w:r>
          </w:p>
        </w:tc>
      </w:tr>
      <w:tr w:rsidR="00547EA0" w14:paraId="2A01BBD6" w14:textId="77777777">
        <w:tblPrEx>
          <w:tblCellMar>
            <w:top w:w="0" w:type="dxa"/>
            <w:bottom w:w="0" w:type="dxa"/>
          </w:tblCellMar>
        </w:tblPrEx>
        <w:tc>
          <w:tcPr>
            <w:tcW w:w="11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EF7AC7F" w14:textId="77777777" w:rsidR="00547EA0" w:rsidRDefault="00000000">
            <w:r>
              <w:rPr>
                <w:color w:val="1A202C"/>
                <w:sz w:val="21"/>
                <w:szCs w:val="21"/>
              </w:rPr>
              <w:t>3</w:t>
            </w:r>
          </w:p>
        </w:tc>
        <w:tc>
          <w:tcPr>
            <w:tcW w:w="51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EA17F18" w14:textId="77777777" w:rsidR="00547EA0" w:rsidRDefault="00000000">
            <w:pPr>
              <w:jc w:val="center"/>
            </w:pPr>
            <w:r>
              <w:rPr>
                <w:color w:val="1A202C"/>
                <w:sz w:val="21"/>
                <w:szCs w:val="21"/>
              </w:rPr>
              <w:t>Convert Sales to numeric (no row loss)</w:t>
            </w:r>
          </w:p>
        </w:tc>
        <w:tc>
          <w:tcPr>
            <w:tcW w:w="31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4959854" w14:textId="77777777" w:rsidR="00547EA0" w:rsidRDefault="00000000">
            <w:pPr>
              <w:jc w:val="center"/>
            </w:pPr>
            <w:r>
              <w:rPr>
                <w:color w:val="1A202C"/>
                <w:sz w:val="21"/>
                <w:szCs w:val="21"/>
              </w:rPr>
              <w:t>9,800</w:t>
            </w:r>
          </w:p>
        </w:tc>
      </w:tr>
      <w:tr w:rsidR="00547EA0" w14:paraId="15F26A36" w14:textId="77777777">
        <w:tblPrEx>
          <w:tblCellMar>
            <w:top w:w="0" w:type="dxa"/>
            <w:bottom w:w="0" w:type="dxa"/>
          </w:tblCellMar>
        </w:tblPrEx>
        <w:tc>
          <w:tcPr>
            <w:tcW w:w="11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F8FDB2F" w14:textId="77777777" w:rsidR="00547EA0" w:rsidRDefault="00000000">
            <w:r>
              <w:rPr>
                <w:color w:val="1A202C"/>
                <w:sz w:val="21"/>
                <w:szCs w:val="21"/>
              </w:rPr>
              <w:t>4</w:t>
            </w:r>
          </w:p>
        </w:tc>
        <w:tc>
          <w:tcPr>
            <w:tcW w:w="51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CD856C4" w14:textId="77777777" w:rsidR="00547EA0" w:rsidRDefault="00000000">
            <w:pPr>
              <w:jc w:val="center"/>
            </w:pPr>
            <w:r>
              <w:rPr>
                <w:color w:val="1A202C"/>
                <w:sz w:val="21"/>
                <w:szCs w:val="21"/>
              </w:rPr>
              <w:t>Standardize categorical labels (no row loss)</w:t>
            </w:r>
          </w:p>
        </w:tc>
        <w:tc>
          <w:tcPr>
            <w:tcW w:w="31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2857BFD" w14:textId="77777777" w:rsidR="00547EA0" w:rsidRDefault="00000000">
            <w:pPr>
              <w:jc w:val="center"/>
            </w:pPr>
            <w:r>
              <w:rPr>
                <w:color w:val="1A202C"/>
                <w:sz w:val="21"/>
                <w:szCs w:val="21"/>
              </w:rPr>
              <w:t>9,800</w:t>
            </w:r>
          </w:p>
        </w:tc>
      </w:tr>
      <w:tr w:rsidR="00547EA0" w14:paraId="5BCF5562" w14:textId="77777777">
        <w:tblPrEx>
          <w:tblCellMar>
            <w:top w:w="0" w:type="dxa"/>
            <w:bottom w:w="0" w:type="dxa"/>
          </w:tblCellMar>
        </w:tblPrEx>
        <w:tc>
          <w:tcPr>
            <w:tcW w:w="11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FE1502B" w14:textId="77777777" w:rsidR="00547EA0" w:rsidRDefault="00000000">
            <w:r>
              <w:rPr>
                <w:color w:val="1A202C"/>
                <w:sz w:val="21"/>
                <w:szCs w:val="21"/>
              </w:rPr>
              <w:t>5</w:t>
            </w:r>
          </w:p>
        </w:tc>
        <w:tc>
          <w:tcPr>
            <w:tcW w:w="51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1CD3E16" w14:textId="77777777" w:rsidR="00547EA0" w:rsidRDefault="00000000">
            <w:pPr>
              <w:jc w:val="center"/>
            </w:pPr>
            <w:r>
              <w:rPr>
                <w:color w:val="1A202C"/>
                <w:sz w:val="21"/>
                <w:szCs w:val="21"/>
              </w:rPr>
              <w:t>Impute missing values (no row loss)</w:t>
            </w:r>
          </w:p>
        </w:tc>
        <w:tc>
          <w:tcPr>
            <w:tcW w:w="31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9D3C23C" w14:textId="77777777" w:rsidR="00547EA0" w:rsidRDefault="00000000">
            <w:pPr>
              <w:jc w:val="center"/>
            </w:pPr>
            <w:r>
              <w:rPr>
                <w:color w:val="1A202C"/>
                <w:sz w:val="21"/>
                <w:szCs w:val="21"/>
              </w:rPr>
              <w:t>9,800</w:t>
            </w:r>
          </w:p>
        </w:tc>
      </w:tr>
      <w:tr w:rsidR="00547EA0" w14:paraId="17B89A39" w14:textId="77777777">
        <w:tblPrEx>
          <w:tblCellMar>
            <w:top w:w="0" w:type="dxa"/>
            <w:bottom w:w="0" w:type="dxa"/>
          </w:tblCellMar>
        </w:tblPrEx>
        <w:tc>
          <w:tcPr>
            <w:tcW w:w="11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C0B656C" w14:textId="77777777" w:rsidR="00547EA0" w:rsidRDefault="00000000">
            <w:r>
              <w:rPr>
                <w:color w:val="1A202C"/>
                <w:sz w:val="21"/>
                <w:szCs w:val="21"/>
              </w:rPr>
              <w:t>6</w:t>
            </w:r>
          </w:p>
        </w:tc>
        <w:tc>
          <w:tcPr>
            <w:tcW w:w="51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C3EAB64" w14:textId="77777777" w:rsidR="00547EA0" w:rsidRDefault="00000000">
            <w:pPr>
              <w:jc w:val="center"/>
            </w:pPr>
            <w:r>
              <w:rPr>
                <w:color w:val="1A202C"/>
                <w:sz w:val="21"/>
                <w:szCs w:val="21"/>
              </w:rPr>
              <w:t>Drop sales &lt;= 0 or &gt; $50,000</w:t>
            </w:r>
          </w:p>
        </w:tc>
        <w:tc>
          <w:tcPr>
            <w:tcW w:w="31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B41D5EC" w14:textId="77777777" w:rsidR="00547EA0" w:rsidRDefault="00000000">
            <w:pPr>
              <w:jc w:val="center"/>
            </w:pPr>
            <w:r>
              <w:rPr>
                <w:color w:val="1A202C"/>
                <w:sz w:val="21"/>
                <w:szCs w:val="21"/>
              </w:rPr>
              <w:t>approx. 9,500</w:t>
            </w:r>
          </w:p>
        </w:tc>
      </w:tr>
      <w:tr w:rsidR="00547EA0" w14:paraId="791E85F9" w14:textId="77777777">
        <w:tblPrEx>
          <w:tblCellMar>
            <w:top w:w="0" w:type="dxa"/>
            <w:bottom w:w="0" w:type="dxa"/>
          </w:tblCellMar>
        </w:tblPrEx>
        <w:tc>
          <w:tcPr>
            <w:tcW w:w="11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0014E3B" w14:textId="77777777" w:rsidR="00547EA0" w:rsidRDefault="00000000">
            <w:r>
              <w:rPr>
                <w:color w:val="1A202C"/>
                <w:sz w:val="21"/>
                <w:szCs w:val="21"/>
              </w:rPr>
              <w:t>7</w:t>
            </w:r>
          </w:p>
        </w:tc>
        <w:tc>
          <w:tcPr>
            <w:tcW w:w="51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D22F8E2" w14:textId="77777777" w:rsidR="00547EA0" w:rsidRDefault="00000000">
            <w:pPr>
              <w:jc w:val="center"/>
            </w:pPr>
            <w:r>
              <w:rPr>
                <w:color w:val="1A202C"/>
                <w:sz w:val="21"/>
                <w:szCs w:val="21"/>
              </w:rPr>
              <w:t>Drop profits outside [-$5,000, $50,000]</w:t>
            </w:r>
          </w:p>
        </w:tc>
        <w:tc>
          <w:tcPr>
            <w:tcW w:w="31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1B2F2EE" w14:textId="77777777" w:rsidR="00547EA0" w:rsidRDefault="00000000">
            <w:pPr>
              <w:jc w:val="center"/>
            </w:pPr>
            <w:r>
              <w:rPr>
                <w:color w:val="1A202C"/>
                <w:sz w:val="21"/>
                <w:szCs w:val="21"/>
              </w:rPr>
              <w:t>approx. 9,300</w:t>
            </w:r>
          </w:p>
        </w:tc>
      </w:tr>
      <w:tr w:rsidR="00547EA0" w14:paraId="08C9E943" w14:textId="77777777">
        <w:tblPrEx>
          <w:tblCellMar>
            <w:top w:w="0" w:type="dxa"/>
            <w:bottom w:w="0" w:type="dxa"/>
          </w:tblCellMar>
        </w:tblPrEx>
        <w:tc>
          <w:tcPr>
            <w:tcW w:w="11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306A8DB" w14:textId="77777777" w:rsidR="00547EA0" w:rsidRDefault="00000000">
            <w:r>
              <w:rPr>
                <w:color w:val="1A202C"/>
                <w:sz w:val="21"/>
                <w:szCs w:val="21"/>
              </w:rPr>
              <w:t>8</w:t>
            </w:r>
          </w:p>
        </w:tc>
        <w:tc>
          <w:tcPr>
            <w:tcW w:w="51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18895BA" w14:textId="77777777" w:rsidR="00547EA0" w:rsidRDefault="00000000">
            <w:pPr>
              <w:jc w:val="center"/>
            </w:pPr>
            <w:r>
              <w:rPr>
                <w:color w:val="1A202C"/>
                <w:sz w:val="21"/>
                <w:szCs w:val="21"/>
              </w:rPr>
              <w:t>Drop quantity &lt;= 0</w:t>
            </w:r>
          </w:p>
        </w:tc>
        <w:tc>
          <w:tcPr>
            <w:tcW w:w="31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FE4D4F0" w14:textId="77777777" w:rsidR="00547EA0" w:rsidRDefault="00000000">
            <w:pPr>
              <w:jc w:val="center"/>
            </w:pPr>
            <w:r>
              <w:rPr>
                <w:color w:val="1A202C"/>
                <w:sz w:val="21"/>
                <w:szCs w:val="21"/>
              </w:rPr>
              <w:t>approx. 9,200</w:t>
            </w:r>
          </w:p>
        </w:tc>
      </w:tr>
      <w:tr w:rsidR="00547EA0" w14:paraId="4F20803E" w14:textId="77777777">
        <w:tblPrEx>
          <w:tblCellMar>
            <w:top w:w="0" w:type="dxa"/>
            <w:bottom w:w="0" w:type="dxa"/>
          </w:tblCellMar>
        </w:tblPrEx>
        <w:tc>
          <w:tcPr>
            <w:tcW w:w="11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5065C5F" w14:textId="77777777" w:rsidR="00547EA0" w:rsidRDefault="00000000">
            <w:r>
              <w:rPr>
                <w:color w:val="1A202C"/>
                <w:sz w:val="21"/>
                <w:szCs w:val="21"/>
              </w:rPr>
              <w:t>9</w:t>
            </w:r>
          </w:p>
        </w:tc>
        <w:tc>
          <w:tcPr>
            <w:tcW w:w="51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01288B9" w14:textId="77777777" w:rsidR="00547EA0" w:rsidRDefault="00000000">
            <w:pPr>
              <w:jc w:val="center"/>
            </w:pPr>
            <w:r>
              <w:rPr>
                <w:color w:val="1A202C"/>
                <w:sz w:val="21"/>
                <w:szCs w:val="21"/>
              </w:rPr>
              <w:t>Drop discount outside [0, 1]</w:t>
            </w:r>
          </w:p>
        </w:tc>
        <w:tc>
          <w:tcPr>
            <w:tcW w:w="31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213DD61" w14:textId="77777777" w:rsidR="00547EA0" w:rsidRDefault="00000000">
            <w:pPr>
              <w:jc w:val="center"/>
            </w:pPr>
            <w:r>
              <w:rPr>
                <w:color w:val="1A202C"/>
                <w:sz w:val="21"/>
                <w:szCs w:val="21"/>
              </w:rPr>
              <w:t>8,708 (final)</w:t>
            </w:r>
          </w:p>
        </w:tc>
      </w:tr>
      <w:tr w:rsidR="00547EA0" w14:paraId="64A1AC98" w14:textId="77777777">
        <w:tblPrEx>
          <w:tblCellMar>
            <w:top w:w="0" w:type="dxa"/>
            <w:bottom w:w="0" w:type="dxa"/>
          </w:tblCellMar>
        </w:tblPrEx>
        <w:tc>
          <w:tcPr>
            <w:tcW w:w="11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CE4B899" w14:textId="77777777" w:rsidR="00547EA0" w:rsidRDefault="00000000">
            <w:r>
              <w:rPr>
                <w:color w:val="1A202C"/>
                <w:sz w:val="21"/>
                <w:szCs w:val="21"/>
              </w:rPr>
              <w:t>Final</w:t>
            </w:r>
          </w:p>
        </w:tc>
        <w:tc>
          <w:tcPr>
            <w:tcW w:w="51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D8A898A" w14:textId="77777777" w:rsidR="00547EA0" w:rsidRDefault="00000000">
            <w:pPr>
              <w:jc w:val="center"/>
            </w:pPr>
            <w:r>
              <w:rPr>
                <w:color w:val="1A202C"/>
                <w:sz w:val="21"/>
                <w:szCs w:val="21"/>
              </w:rPr>
              <w:t>Saved as Clean_Superstore.csv</w:t>
            </w:r>
          </w:p>
        </w:tc>
        <w:tc>
          <w:tcPr>
            <w:tcW w:w="31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6CB69AC" w14:textId="77777777" w:rsidR="00547EA0" w:rsidRDefault="00000000">
            <w:pPr>
              <w:jc w:val="center"/>
            </w:pPr>
            <w:r>
              <w:rPr>
                <w:color w:val="1A202C"/>
                <w:sz w:val="21"/>
                <w:szCs w:val="21"/>
              </w:rPr>
              <w:t>8,708</w:t>
            </w:r>
          </w:p>
        </w:tc>
      </w:tr>
    </w:tbl>
    <w:p w14:paraId="29673D81" w14:textId="77777777" w:rsidR="00547EA0" w:rsidRDefault="00000000">
      <w:r>
        <w:t xml:space="preserve"> </w:t>
      </w:r>
    </w:p>
    <w:p w14:paraId="78AF421F" w14:textId="77777777" w:rsidR="00547EA0" w:rsidRDefault="00000000">
      <w:pPr>
        <w:spacing w:before="80" w:after="100"/>
        <w:jc w:val="center"/>
      </w:pPr>
      <w:r>
        <w:rPr>
          <w:b/>
          <w:bCs/>
          <w:i/>
          <w:iCs/>
          <w:color w:val="1A365D"/>
          <w:sz w:val="21"/>
          <w:szCs w:val="21"/>
        </w:rPr>
        <w:t xml:space="preserve">Table 5.2. </w:t>
      </w:r>
      <w:r>
        <w:rPr>
          <w:i/>
          <w:iCs/>
          <w:color w:val="4A5568"/>
          <w:sz w:val="21"/>
          <w:szCs w:val="21"/>
        </w:rPr>
        <w:t>Numeric column statistics after cleaning.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800"/>
        <w:gridCol w:w="1800"/>
        <w:gridCol w:w="1800"/>
        <w:gridCol w:w="1800"/>
      </w:tblGrid>
      <w:tr w:rsidR="00547EA0" w14:paraId="7435152B" w14:textId="77777777">
        <w:tblPrEx>
          <w:tblCellMar>
            <w:top w:w="0" w:type="dxa"/>
            <w:bottom w:w="0" w:type="dxa"/>
          </w:tblCellMar>
        </w:tblPrEx>
        <w:trPr>
          <w:tblHeader/>
        </w:trPr>
        <w:tc>
          <w:tcPr>
            <w:tcW w:w="21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76888B4E" w14:textId="77777777" w:rsidR="00547EA0" w:rsidRDefault="00000000">
            <w:pPr>
              <w:jc w:val="center"/>
            </w:pPr>
            <w:r>
              <w:rPr>
                <w:rFonts w:ascii="Calibri" w:eastAsia="Calibri" w:hAnsi="Calibri" w:cs="Calibri"/>
                <w:b/>
                <w:bCs/>
                <w:color w:val="FFFFFF"/>
              </w:rPr>
              <w:t>Statistic</w:t>
            </w:r>
          </w:p>
        </w:tc>
        <w:tc>
          <w:tcPr>
            <w:tcW w:w="18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6F552CD7" w14:textId="77777777" w:rsidR="00547EA0" w:rsidRDefault="00000000">
            <w:pPr>
              <w:jc w:val="center"/>
            </w:pPr>
            <w:r>
              <w:rPr>
                <w:rFonts w:ascii="Calibri" w:eastAsia="Calibri" w:hAnsi="Calibri" w:cs="Calibri"/>
                <w:b/>
                <w:bCs/>
                <w:color w:val="FFFFFF"/>
              </w:rPr>
              <w:t>Sales (USD)</w:t>
            </w:r>
          </w:p>
        </w:tc>
        <w:tc>
          <w:tcPr>
            <w:tcW w:w="18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31A61789" w14:textId="77777777" w:rsidR="00547EA0" w:rsidRDefault="00000000">
            <w:pPr>
              <w:jc w:val="center"/>
            </w:pPr>
            <w:r>
              <w:rPr>
                <w:rFonts w:ascii="Calibri" w:eastAsia="Calibri" w:hAnsi="Calibri" w:cs="Calibri"/>
                <w:b/>
                <w:bCs/>
                <w:color w:val="FFFFFF"/>
              </w:rPr>
              <w:t>Profit (USD)</w:t>
            </w:r>
          </w:p>
        </w:tc>
        <w:tc>
          <w:tcPr>
            <w:tcW w:w="18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4BE1BE1B" w14:textId="77777777" w:rsidR="00547EA0" w:rsidRDefault="00000000">
            <w:pPr>
              <w:jc w:val="center"/>
            </w:pPr>
            <w:r>
              <w:rPr>
                <w:rFonts w:ascii="Calibri" w:eastAsia="Calibri" w:hAnsi="Calibri" w:cs="Calibri"/>
                <w:b/>
                <w:bCs/>
                <w:color w:val="FFFFFF"/>
              </w:rPr>
              <w:t>Quantity</w:t>
            </w:r>
          </w:p>
        </w:tc>
        <w:tc>
          <w:tcPr>
            <w:tcW w:w="18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2E46FBC2" w14:textId="77777777" w:rsidR="00547EA0" w:rsidRDefault="00000000">
            <w:pPr>
              <w:jc w:val="center"/>
            </w:pPr>
            <w:r>
              <w:rPr>
                <w:rFonts w:ascii="Calibri" w:eastAsia="Calibri" w:hAnsi="Calibri" w:cs="Calibri"/>
                <w:b/>
                <w:bCs/>
                <w:color w:val="FFFFFF"/>
              </w:rPr>
              <w:t>Discount</w:t>
            </w:r>
          </w:p>
        </w:tc>
      </w:tr>
      <w:tr w:rsidR="00547EA0" w14:paraId="5830CA45" w14:textId="77777777">
        <w:tblPrEx>
          <w:tblCellMar>
            <w:top w:w="0" w:type="dxa"/>
            <w:bottom w:w="0" w:type="dxa"/>
          </w:tblCellMar>
        </w:tblPrEx>
        <w:tc>
          <w:tcPr>
            <w:tcW w:w="21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37A0EB4" w14:textId="77777777" w:rsidR="00547EA0" w:rsidRDefault="00000000">
            <w:r>
              <w:rPr>
                <w:color w:val="1A202C"/>
                <w:sz w:val="21"/>
                <w:szCs w:val="21"/>
              </w:rPr>
              <w:t>Count</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C92E16F" w14:textId="77777777" w:rsidR="00547EA0" w:rsidRDefault="00000000">
            <w:pPr>
              <w:jc w:val="right"/>
            </w:pPr>
            <w:r>
              <w:rPr>
                <w:color w:val="1A202C"/>
                <w:sz w:val="21"/>
                <w:szCs w:val="21"/>
              </w:rPr>
              <w:t>8,708</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9DF5B8E" w14:textId="77777777" w:rsidR="00547EA0" w:rsidRDefault="00000000">
            <w:pPr>
              <w:jc w:val="right"/>
            </w:pPr>
            <w:r>
              <w:rPr>
                <w:color w:val="1A202C"/>
                <w:sz w:val="21"/>
                <w:szCs w:val="21"/>
              </w:rPr>
              <w:t>8,708</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8C836B7" w14:textId="77777777" w:rsidR="00547EA0" w:rsidRDefault="00000000">
            <w:pPr>
              <w:jc w:val="right"/>
            </w:pPr>
            <w:r>
              <w:rPr>
                <w:color w:val="1A202C"/>
                <w:sz w:val="21"/>
                <w:szCs w:val="21"/>
              </w:rPr>
              <w:t>8,708</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3E80C67" w14:textId="77777777" w:rsidR="00547EA0" w:rsidRDefault="00000000">
            <w:pPr>
              <w:jc w:val="right"/>
            </w:pPr>
            <w:r>
              <w:rPr>
                <w:color w:val="1A202C"/>
                <w:sz w:val="21"/>
                <w:szCs w:val="21"/>
              </w:rPr>
              <w:t>8,491</w:t>
            </w:r>
          </w:p>
        </w:tc>
      </w:tr>
      <w:tr w:rsidR="00547EA0" w14:paraId="442D97FE" w14:textId="77777777">
        <w:tblPrEx>
          <w:tblCellMar>
            <w:top w:w="0" w:type="dxa"/>
            <w:bottom w:w="0" w:type="dxa"/>
          </w:tblCellMar>
        </w:tblPrEx>
        <w:tc>
          <w:tcPr>
            <w:tcW w:w="21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2CCA6C2" w14:textId="77777777" w:rsidR="00547EA0" w:rsidRDefault="00000000">
            <w:r>
              <w:rPr>
                <w:color w:val="1A202C"/>
                <w:sz w:val="21"/>
                <w:szCs w:val="21"/>
              </w:rPr>
              <w:t>Mean</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0265DAE" w14:textId="77777777" w:rsidR="00547EA0" w:rsidRDefault="00000000">
            <w:pPr>
              <w:jc w:val="right"/>
            </w:pPr>
            <w:r>
              <w:rPr>
                <w:color w:val="1A202C"/>
                <w:sz w:val="21"/>
                <w:szCs w:val="21"/>
              </w:rPr>
              <w:t>343.22</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AE4CA0E" w14:textId="77777777" w:rsidR="00547EA0" w:rsidRDefault="00000000">
            <w:pPr>
              <w:jc w:val="right"/>
            </w:pPr>
            <w:r>
              <w:rPr>
                <w:color w:val="1A202C"/>
                <w:sz w:val="21"/>
                <w:szCs w:val="21"/>
              </w:rPr>
              <w:t>27.65</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6285FDD" w14:textId="77777777" w:rsidR="00547EA0" w:rsidRDefault="00000000">
            <w:pPr>
              <w:jc w:val="right"/>
            </w:pPr>
            <w:r>
              <w:rPr>
                <w:color w:val="1A202C"/>
                <w:sz w:val="21"/>
                <w:szCs w:val="21"/>
              </w:rPr>
              <w:t>3.79</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5F286E4" w14:textId="77777777" w:rsidR="00547EA0" w:rsidRDefault="00000000">
            <w:pPr>
              <w:jc w:val="right"/>
            </w:pPr>
            <w:r>
              <w:rPr>
                <w:color w:val="1A202C"/>
                <w:sz w:val="21"/>
                <w:szCs w:val="21"/>
              </w:rPr>
              <w:t>0.156</w:t>
            </w:r>
          </w:p>
        </w:tc>
      </w:tr>
      <w:tr w:rsidR="00547EA0" w14:paraId="637033F5" w14:textId="77777777">
        <w:tblPrEx>
          <w:tblCellMar>
            <w:top w:w="0" w:type="dxa"/>
            <w:bottom w:w="0" w:type="dxa"/>
          </w:tblCellMar>
        </w:tblPrEx>
        <w:tc>
          <w:tcPr>
            <w:tcW w:w="21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42CC9D6" w14:textId="77777777" w:rsidR="00547EA0" w:rsidRDefault="00000000">
            <w:r>
              <w:rPr>
                <w:color w:val="1A202C"/>
                <w:sz w:val="21"/>
                <w:szCs w:val="21"/>
              </w:rPr>
              <w:t>Std</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547D30F" w14:textId="77777777" w:rsidR="00547EA0" w:rsidRDefault="00000000">
            <w:pPr>
              <w:jc w:val="right"/>
            </w:pPr>
            <w:r>
              <w:rPr>
                <w:color w:val="1A202C"/>
                <w:sz w:val="21"/>
                <w:szCs w:val="21"/>
              </w:rPr>
              <w:t>2,457.13</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F78C8C2" w14:textId="77777777" w:rsidR="00547EA0" w:rsidRDefault="00000000">
            <w:pPr>
              <w:jc w:val="right"/>
            </w:pPr>
            <w:r>
              <w:rPr>
                <w:color w:val="1A202C"/>
                <w:sz w:val="21"/>
                <w:szCs w:val="21"/>
              </w:rPr>
              <w:t>215.81</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7BA79F1" w14:textId="77777777" w:rsidR="00547EA0" w:rsidRDefault="00000000">
            <w:pPr>
              <w:jc w:val="right"/>
            </w:pPr>
            <w:r>
              <w:rPr>
                <w:color w:val="1A202C"/>
                <w:sz w:val="21"/>
                <w:szCs w:val="21"/>
              </w:rPr>
              <w:t>2.23</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7E4E69F" w14:textId="77777777" w:rsidR="00547EA0" w:rsidRDefault="00000000">
            <w:pPr>
              <w:jc w:val="right"/>
            </w:pPr>
            <w:r>
              <w:rPr>
                <w:color w:val="1A202C"/>
                <w:sz w:val="21"/>
                <w:szCs w:val="21"/>
              </w:rPr>
              <w:t>0.205</w:t>
            </w:r>
          </w:p>
        </w:tc>
      </w:tr>
      <w:tr w:rsidR="00547EA0" w14:paraId="36F64A67" w14:textId="77777777">
        <w:tblPrEx>
          <w:tblCellMar>
            <w:top w:w="0" w:type="dxa"/>
            <w:bottom w:w="0" w:type="dxa"/>
          </w:tblCellMar>
        </w:tblPrEx>
        <w:tc>
          <w:tcPr>
            <w:tcW w:w="21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28621CE" w14:textId="77777777" w:rsidR="00547EA0" w:rsidRDefault="00000000">
            <w:r>
              <w:rPr>
                <w:color w:val="1A202C"/>
                <w:sz w:val="21"/>
                <w:szCs w:val="21"/>
              </w:rPr>
              <w:t>Min</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ECBD9F1" w14:textId="77777777" w:rsidR="00547EA0" w:rsidRDefault="00000000">
            <w:pPr>
              <w:jc w:val="right"/>
            </w:pPr>
            <w:r>
              <w:rPr>
                <w:color w:val="1A202C"/>
                <w:sz w:val="21"/>
                <w:szCs w:val="21"/>
              </w:rPr>
              <w:t>0.00</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D74C0EC" w14:textId="77777777" w:rsidR="00547EA0" w:rsidRDefault="00000000">
            <w:pPr>
              <w:jc w:val="right"/>
            </w:pPr>
            <w:r>
              <w:rPr>
                <w:color w:val="1A202C"/>
                <w:sz w:val="21"/>
                <w:szCs w:val="21"/>
              </w:rPr>
              <w:t>-6,599.98</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31A1DCA" w14:textId="77777777" w:rsidR="00547EA0" w:rsidRDefault="00000000">
            <w:pPr>
              <w:jc w:val="right"/>
            </w:pPr>
            <w:r>
              <w:rPr>
                <w:color w:val="1A202C"/>
                <w:sz w:val="21"/>
                <w:szCs w:val="21"/>
              </w:rPr>
              <w:t>1</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BF59232" w14:textId="77777777" w:rsidR="00547EA0" w:rsidRDefault="00000000">
            <w:pPr>
              <w:jc w:val="right"/>
            </w:pPr>
            <w:r>
              <w:rPr>
                <w:color w:val="1A202C"/>
                <w:sz w:val="21"/>
                <w:szCs w:val="21"/>
              </w:rPr>
              <w:t>0.00</w:t>
            </w:r>
          </w:p>
        </w:tc>
      </w:tr>
      <w:tr w:rsidR="00547EA0" w14:paraId="502235F7" w14:textId="77777777">
        <w:tblPrEx>
          <w:tblCellMar>
            <w:top w:w="0" w:type="dxa"/>
            <w:bottom w:w="0" w:type="dxa"/>
          </w:tblCellMar>
        </w:tblPrEx>
        <w:tc>
          <w:tcPr>
            <w:tcW w:w="21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19131C7" w14:textId="77777777" w:rsidR="00547EA0" w:rsidRDefault="00000000">
            <w:r>
              <w:rPr>
                <w:color w:val="1A202C"/>
                <w:sz w:val="21"/>
                <w:szCs w:val="21"/>
              </w:rPr>
              <w:t>25%</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A2F6965" w14:textId="77777777" w:rsidR="00547EA0" w:rsidRDefault="00000000">
            <w:pPr>
              <w:jc w:val="right"/>
            </w:pPr>
            <w:r>
              <w:rPr>
                <w:color w:val="1A202C"/>
                <w:sz w:val="21"/>
                <w:szCs w:val="21"/>
              </w:rPr>
              <w:t>17.31</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7EB3A2E" w14:textId="77777777" w:rsidR="00547EA0" w:rsidRDefault="00000000">
            <w:pPr>
              <w:jc w:val="right"/>
            </w:pPr>
            <w:r>
              <w:rPr>
                <w:color w:val="1A202C"/>
                <w:sz w:val="21"/>
                <w:szCs w:val="21"/>
              </w:rPr>
              <w:t>1.68</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623E588" w14:textId="77777777" w:rsidR="00547EA0" w:rsidRDefault="00000000">
            <w:pPr>
              <w:jc w:val="right"/>
            </w:pPr>
            <w:r>
              <w:rPr>
                <w:color w:val="1A202C"/>
                <w:sz w:val="21"/>
                <w:szCs w:val="21"/>
              </w:rPr>
              <w:t>2</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A295EAE" w14:textId="77777777" w:rsidR="00547EA0" w:rsidRDefault="00000000">
            <w:pPr>
              <w:jc w:val="right"/>
            </w:pPr>
            <w:r>
              <w:rPr>
                <w:color w:val="1A202C"/>
                <w:sz w:val="21"/>
                <w:szCs w:val="21"/>
              </w:rPr>
              <w:t>0.00</w:t>
            </w:r>
          </w:p>
        </w:tc>
      </w:tr>
      <w:tr w:rsidR="00547EA0" w14:paraId="7C283C7D" w14:textId="77777777">
        <w:tblPrEx>
          <w:tblCellMar>
            <w:top w:w="0" w:type="dxa"/>
            <w:bottom w:w="0" w:type="dxa"/>
          </w:tblCellMar>
        </w:tblPrEx>
        <w:tc>
          <w:tcPr>
            <w:tcW w:w="21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B7D2F21" w14:textId="77777777" w:rsidR="00547EA0" w:rsidRDefault="00000000">
            <w:r>
              <w:rPr>
                <w:color w:val="1A202C"/>
                <w:sz w:val="21"/>
                <w:szCs w:val="21"/>
              </w:rPr>
              <w:t>Median</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C85DC22" w14:textId="77777777" w:rsidR="00547EA0" w:rsidRDefault="00000000">
            <w:pPr>
              <w:jc w:val="right"/>
            </w:pPr>
            <w:r>
              <w:rPr>
                <w:color w:val="1A202C"/>
                <w:sz w:val="21"/>
                <w:szCs w:val="21"/>
              </w:rPr>
              <w:t>55.23</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65AC158" w14:textId="77777777" w:rsidR="00547EA0" w:rsidRDefault="00000000">
            <w:pPr>
              <w:jc w:val="right"/>
            </w:pPr>
            <w:r>
              <w:rPr>
                <w:color w:val="1A202C"/>
                <w:sz w:val="21"/>
                <w:szCs w:val="21"/>
              </w:rPr>
              <w:t>8.53</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2B82143" w14:textId="77777777" w:rsidR="00547EA0" w:rsidRDefault="00000000">
            <w:pPr>
              <w:jc w:val="right"/>
            </w:pPr>
            <w:r>
              <w:rPr>
                <w:color w:val="1A202C"/>
                <w:sz w:val="21"/>
                <w:szCs w:val="21"/>
              </w:rPr>
              <w:t>3</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CE0EE72" w14:textId="77777777" w:rsidR="00547EA0" w:rsidRDefault="00000000">
            <w:pPr>
              <w:jc w:val="right"/>
            </w:pPr>
            <w:r>
              <w:rPr>
                <w:color w:val="1A202C"/>
                <w:sz w:val="21"/>
                <w:szCs w:val="21"/>
              </w:rPr>
              <w:t>0.20</w:t>
            </w:r>
          </w:p>
        </w:tc>
      </w:tr>
      <w:tr w:rsidR="00547EA0" w14:paraId="05F8164F" w14:textId="77777777">
        <w:tblPrEx>
          <w:tblCellMar>
            <w:top w:w="0" w:type="dxa"/>
            <w:bottom w:w="0" w:type="dxa"/>
          </w:tblCellMar>
        </w:tblPrEx>
        <w:tc>
          <w:tcPr>
            <w:tcW w:w="21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EA586A4" w14:textId="77777777" w:rsidR="00547EA0" w:rsidRDefault="00000000">
            <w:r>
              <w:rPr>
                <w:color w:val="1A202C"/>
                <w:sz w:val="21"/>
                <w:szCs w:val="21"/>
              </w:rPr>
              <w:lastRenderedPageBreak/>
              <w:t>75%</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F2B058A" w14:textId="77777777" w:rsidR="00547EA0" w:rsidRDefault="00000000">
            <w:pPr>
              <w:jc w:val="right"/>
            </w:pPr>
            <w:r>
              <w:rPr>
                <w:color w:val="1A202C"/>
                <w:sz w:val="21"/>
                <w:szCs w:val="21"/>
              </w:rPr>
              <w:t>211.87</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0804F4E" w14:textId="77777777" w:rsidR="00547EA0" w:rsidRDefault="00000000">
            <w:pPr>
              <w:jc w:val="right"/>
            </w:pPr>
            <w:r>
              <w:rPr>
                <w:color w:val="1A202C"/>
                <w:sz w:val="21"/>
                <w:szCs w:val="21"/>
              </w:rPr>
              <w:t>29.35</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56F4ACF" w14:textId="77777777" w:rsidR="00547EA0" w:rsidRDefault="00000000">
            <w:pPr>
              <w:jc w:val="right"/>
            </w:pPr>
            <w:r>
              <w:rPr>
                <w:color w:val="1A202C"/>
                <w:sz w:val="21"/>
                <w:szCs w:val="21"/>
              </w:rPr>
              <w:t>5</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995E17B" w14:textId="77777777" w:rsidR="00547EA0" w:rsidRDefault="00000000">
            <w:pPr>
              <w:jc w:val="right"/>
            </w:pPr>
            <w:r>
              <w:rPr>
                <w:color w:val="1A202C"/>
                <w:sz w:val="21"/>
                <w:szCs w:val="21"/>
              </w:rPr>
              <w:t>0.20</w:t>
            </w:r>
          </w:p>
        </w:tc>
      </w:tr>
      <w:tr w:rsidR="00547EA0" w14:paraId="66B4D7D6" w14:textId="77777777">
        <w:tblPrEx>
          <w:tblCellMar>
            <w:top w:w="0" w:type="dxa"/>
            <w:bottom w:w="0" w:type="dxa"/>
          </w:tblCellMar>
        </w:tblPrEx>
        <w:tc>
          <w:tcPr>
            <w:tcW w:w="21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97C9A76" w14:textId="77777777" w:rsidR="00547EA0" w:rsidRDefault="00000000">
            <w:r>
              <w:rPr>
                <w:color w:val="1A202C"/>
                <w:sz w:val="21"/>
                <w:szCs w:val="21"/>
              </w:rPr>
              <w:t>Max</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C3E5876" w14:textId="77777777" w:rsidR="00547EA0" w:rsidRDefault="00000000">
            <w:pPr>
              <w:jc w:val="right"/>
            </w:pPr>
            <w:r>
              <w:rPr>
                <w:color w:val="1A202C"/>
                <w:sz w:val="21"/>
                <w:szCs w:val="21"/>
              </w:rPr>
              <w:t>50,000.00</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ED49E87" w14:textId="77777777" w:rsidR="00547EA0" w:rsidRDefault="00000000">
            <w:pPr>
              <w:jc w:val="right"/>
            </w:pPr>
            <w:r>
              <w:rPr>
                <w:color w:val="1A202C"/>
                <w:sz w:val="21"/>
                <w:szCs w:val="21"/>
              </w:rPr>
              <w:t>5,039.99</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DD27DF5" w14:textId="77777777" w:rsidR="00547EA0" w:rsidRDefault="00000000">
            <w:pPr>
              <w:jc w:val="right"/>
            </w:pPr>
            <w:r>
              <w:rPr>
                <w:color w:val="1A202C"/>
                <w:sz w:val="21"/>
                <w:szCs w:val="21"/>
              </w:rPr>
              <w:t>14</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F36DC79" w14:textId="77777777" w:rsidR="00547EA0" w:rsidRDefault="00000000">
            <w:pPr>
              <w:jc w:val="right"/>
            </w:pPr>
            <w:r>
              <w:rPr>
                <w:color w:val="1A202C"/>
                <w:sz w:val="21"/>
                <w:szCs w:val="21"/>
              </w:rPr>
              <w:t>0.80</w:t>
            </w:r>
          </w:p>
        </w:tc>
      </w:tr>
    </w:tbl>
    <w:p w14:paraId="42C90A54" w14:textId="77777777" w:rsidR="00547EA0" w:rsidRDefault="00000000">
      <w:r>
        <w:t xml:space="preserve"> </w:t>
      </w:r>
    </w:p>
    <w:p w14:paraId="359E0D56" w14:textId="77777777" w:rsidR="00547EA0" w:rsidRDefault="00000000">
      <w:pPr>
        <w:spacing w:before="160" w:after="60"/>
        <w:jc w:val="center"/>
      </w:pPr>
      <w:r>
        <w:rPr>
          <w:noProof/>
        </w:rPr>
        <w:drawing>
          <wp:inline distT="0" distB="0" distL="0" distR="0" wp14:anchorId="1263FD71" wp14:editId="20FE9CB0">
            <wp:extent cx="5334000" cy="3048000"/>
            <wp:effectExtent l="0" t="0" r="0" b="0"/>
            <wp:docPr id="1954538640" name="Screenshot_2026-05-05_210159_1.png" descr="Screenshot_2026-05-05_210159_1.png" title="Screenshot_2026-05-05_210159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48000"/>
                    </a:xfrm>
                    <a:prstGeom prst="rect">
                      <a:avLst/>
                    </a:prstGeom>
                  </pic:spPr>
                </pic:pic>
              </a:graphicData>
            </a:graphic>
          </wp:inline>
        </w:drawing>
      </w:r>
    </w:p>
    <w:p w14:paraId="0B726766" w14:textId="77777777" w:rsidR="00547EA0" w:rsidRDefault="00000000">
      <w:pPr>
        <w:spacing w:before="60" w:after="280"/>
        <w:jc w:val="center"/>
      </w:pPr>
      <w:r>
        <w:rPr>
          <w:b/>
          <w:bCs/>
          <w:i/>
          <w:iCs/>
          <w:color w:val="1A365D"/>
          <w:sz w:val="21"/>
          <w:szCs w:val="21"/>
        </w:rPr>
        <w:t xml:space="preserve">Figure 5.1. </w:t>
      </w:r>
      <w:r>
        <w:rPr>
          <w:i/>
          <w:iCs/>
          <w:color w:val="4A5568"/>
          <w:sz w:val="21"/>
          <w:szCs w:val="21"/>
        </w:rPr>
        <w:t>Console output produced by the cleaning pipeline (sample run). Each fix prints a before/after count, providing a transparent audit trail of the transformation.</w:t>
      </w:r>
    </w:p>
    <w:p w14:paraId="3EF56EA6" w14:textId="77777777" w:rsidR="00547EA0" w:rsidRDefault="00000000">
      <w:pPr>
        <w:pStyle w:val="Heading1"/>
        <w:pageBreakBefore/>
      </w:pPr>
      <w:bookmarkStart w:id="49" w:name="_Toc229504380"/>
      <w:r>
        <w:lastRenderedPageBreak/>
        <w:t>Chapter 6: Exploratory Data Analysis (EDA)</w:t>
      </w:r>
      <w:bookmarkEnd w:id="49"/>
    </w:p>
    <w:p w14:paraId="68A2B1CA" w14:textId="77777777" w:rsidR="00547EA0" w:rsidRDefault="00000000">
      <w:pPr>
        <w:spacing w:after="160" w:line="320" w:lineRule="auto"/>
        <w:ind w:firstLine="360"/>
        <w:jc w:val="both"/>
      </w:pPr>
      <w:r>
        <w:rPr>
          <w:color w:val="1A202C"/>
        </w:rPr>
        <w:t xml:space="preserve">Exploratory Data Analysis is the stage in which the analyst becomes acquainted with the structure, distribution, and relationships of the variables in the dataset. The objective is not to confirm pre-formed hypotheses but to let the data reveal patterns that will then drive subsequent modelling. The Superstore EDA was implemented in </w:t>
      </w:r>
      <w:proofErr w:type="spellStart"/>
      <w:r>
        <w:rPr>
          <w:color w:val="1A202C"/>
        </w:rPr>
        <w:t>EDA.ipynb</w:t>
      </w:r>
      <w:proofErr w:type="spellEnd"/>
      <w:r>
        <w:rPr>
          <w:color w:val="1A202C"/>
        </w:rPr>
        <w:t xml:space="preserve"> using Matplotlib and Seaborn, with each chart saved as a high-resolution PNG so it could be embedded in this report. The eight charts presented in this chapter cover category, region, time, sub-category profit, customer segments, discount impact, growth, and correlations.</w:t>
      </w:r>
    </w:p>
    <w:p w14:paraId="448B8A45" w14:textId="77777777" w:rsidR="00547EA0" w:rsidRDefault="00000000">
      <w:pPr>
        <w:pStyle w:val="Heading2"/>
      </w:pPr>
      <w:bookmarkStart w:id="50" w:name="_Toc229504381"/>
      <w:r>
        <w:t>6.1 Sales and Profit by Category</w:t>
      </w:r>
      <w:bookmarkEnd w:id="50"/>
    </w:p>
    <w:p w14:paraId="38444485" w14:textId="77777777" w:rsidR="00547EA0" w:rsidRDefault="00000000">
      <w:pPr>
        <w:spacing w:after="160" w:line="320" w:lineRule="auto"/>
        <w:ind w:firstLine="360"/>
        <w:jc w:val="both"/>
      </w:pPr>
      <w:r>
        <w:rPr>
          <w:color w:val="1A202C"/>
        </w:rPr>
        <w:t>The first chart compares the three top-level product categories on two financial measures: total sales and total profit. The split between sales volume and profit yield is one of the most important diagnostics in retail because a category can be a high-revenue category and yet a low-profit category. The Python code that generated the chart is reproduced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018EF255"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2E0578C9" w14:textId="77777777" w:rsidR="00547EA0" w:rsidRDefault="00000000">
            <w:pPr>
              <w:spacing w:line="260" w:lineRule="auto"/>
            </w:pPr>
            <w:proofErr w:type="spellStart"/>
            <w:r>
              <w:rPr>
                <w:rFonts w:ascii="Consolas" w:eastAsia="Consolas" w:hAnsi="Consolas" w:cs="Consolas"/>
                <w:color w:val="1A202C"/>
                <w:sz w:val="18"/>
                <w:szCs w:val="18"/>
              </w:rPr>
              <w:t>category_data</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r>
              <w:rPr>
                <w:rFonts w:ascii="Consolas" w:eastAsia="Consolas" w:hAnsi="Consolas" w:cs="Consolas"/>
                <w:color w:val="6B21A8"/>
                <w:sz w:val="18"/>
                <w:szCs w:val="18"/>
              </w:rPr>
              <w:t>groupby</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'Category</w:t>
            </w:r>
            <w:proofErr w:type="gramStart"/>
            <w:r>
              <w:rPr>
                <w:rFonts w:ascii="Consolas" w:eastAsia="Consolas" w:hAnsi="Consolas" w:cs="Consolas"/>
                <w:color w:val="B91C1C"/>
                <w:sz w:val="18"/>
                <w:szCs w:val="18"/>
              </w:rPr>
              <w:t>'</w:t>
            </w:r>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Sales'</w:t>
            </w:r>
            <w:r>
              <w:rPr>
                <w:rFonts w:ascii="Consolas" w:eastAsia="Consolas" w:hAnsi="Consolas" w:cs="Consolas"/>
                <w:color w:val="1A202C"/>
                <w:sz w:val="18"/>
                <w:szCs w:val="18"/>
              </w:rPr>
              <w:t>,</w:t>
            </w:r>
            <w:r>
              <w:rPr>
                <w:rFonts w:ascii="Consolas" w:eastAsia="Consolas" w:hAnsi="Consolas" w:cs="Consolas"/>
                <w:color w:val="B91C1C"/>
                <w:sz w:val="18"/>
                <w:szCs w:val="18"/>
              </w:rPr>
              <w:t>'Profit</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w:t>
            </w:r>
            <w:r>
              <w:rPr>
                <w:rFonts w:ascii="Consolas" w:eastAsia="Consolas" w:hAnsi="Consolas" w:cs="Consolas"/>
                <w:color w:val="2563EB"/>
                <w:sz w:val="18"/>
                <w:szCs w:val="18"/>
              </w:rPr>
              <w:t>sum</w:t>
            </w:r>
            <w:proofErr w:type="gramEnd"/>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reset</w:t>
            </w:r>
            <w:proofErr w:type="gramEnd"/>
            <w:r>
              <w:rPr>
                <w:rFonts w:ascii="Consolas" w:eastAsia="Consolas" w:hAnsi="Consolas" w:cs="Consolas"/>
                <w:color w:val="6B21A8"/>
                <w:sz w:val="18"/>
                <w:szCs w:val="18"/>
              </w:rPr>
              <w:t>_</w:t>
            </w:r>
            <w:proofErr w:type="gramStart"/>
            <w:r>
              <w:rPr>
                <w:rFonts w:ascii="Consolas" w:eastAsia="Consolas" w:hAnsi="Consolas" w:cs="Consolas"/>
                <w:color w:val="6B21A8"/>
                <w:sz w:val="18"/>
                <w:szCs w:val="18"/>
              </w:rPr>
              <w:t>index</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w:t>
            </w:r>
          </w:p>
          <w:p w14:paraId="22F78206" w14:textId="77777777" w:rsidR="00547EA0" w:rsidRDefault="00000000">
            <w:pPr>
              <w:spacing w:line="260" w:lineRule="auto"/>
            </w:pPr>
            <w:r>
              <w:rPr>
                <w:rFonts w:ascii="Consolas" w:eastAsia="Consolas" w:hAnsi="Consolas" w:cs="Consolas"/>
                <w:sz w:val="18"/>
                <w:szCs w:val="18"/>
              </w:rPr>
              <w:t xml:space="preserve"> </w:t>
            </w:r>
          </w:p>
          <w:p w14:paraId="0C43F334" w14:textId="77777777" w:rsidR="00547EA0" w:rsidRDefault="00000000">
            <w:pPr>
              <w:spacing w:line="260" w:lineRule="auto"/>
            </w:pPr>
            <w:r>
              <w:rPr>
                <w:rFonts w:ascii="Consolas" w:eastAsia="Consolas" w:hAnsi="Consolas" w:cs="Consolas"/>
                <w:color w:val="1A202C"/>
                <w:sz w:val="18"/>
                <w:szCs w:val="18"/>
              </w:rPr>
              <w:t xml:space="preserve">fig, axes = </w:t>
            </w:r>
            <w:proofErr w:type="spellStart"/>
            <w:proofErr w:type="gramStart"/>
            <w:r>
              <w:rPr>
                <w:rFonts w:ascii="Consolas" w:eastAsia="Consolas" w:hAnsi="Consolas" w:cs="Consolas"/>
                <w:color w:val="1A202C"/>
                <w:sz w:val="18"/>
                <w:szCs w:val="18"/>
              </w:rPr>
              <w:t>plt.</w:t>
            </w:r>
            <w:r>
              <w:rPr>
                <w:rFonts w:ascii="Consolas" w:eastAsia="Consolas" w:hAnsi="Consolas" w:cs="Consolas"/>
                <w:color w:val="6B21A8"/>
                <w:sz w:val="18"/>
                <w:szCs w:val="18"/>
              </w:rPr>
              <w:t>subplots</w:t>
            </w:r>
            <w:proofErr w:type="spellEnd"/>
            <w:proofErr w:type="gramEnd"/>
            <w:r>
              <w:rPr>
                <w:rFonts w:ascii="Consolas" w:eastAsia="Consolas" w:hAnsi="Consolas" w:cs="Consolas"/>
                <w:color w:val="1A202C"/>
                <w:sz w:val="18"/>
                <w:szCs w:val="18"/>
              </w:rPr>
              <w:t>(</w:t>
            </w:r>
            <w:r>
              <w:rPr>
                <w:rFonts w:ascii="Consolas" w:eastAsia="Consolas" w:hAnsi="Consolas" w:cs="Consolas"/>
                <w:color w:val="B45309"/>
                <w:sz w:val="18"/>
                <w:szCs w:val="18"/>
              </w:rPr>
              <w:t>1</w:t>
            </w:r>
            <w:r>
              <w:rPr>
                <w:rFonts w:ascii="Consolas" w:eastAsia="Consolas" w:hAnsi="Consolas" w:cs="Consolas"/>
                <w:color w:val="1A202C"/>
                <w:sz w:val="18"/>
                <w:szCs w:val="18"/>
              </w:rPr>
              <w:t xml:space="preserve">, </w:t>
            </w:r>
            <w:r>
              <w:rPr>
                <w:rFonts w:ascii="Consolas" w:eastAsia="Consolas" w:hAnsi="Consolas" w:cs="Consolas"/>
                <w:color w:val="B45309"/>
                <w:sz w:val="18"/>
                <w:szCs w:val="18"/>
              </w:rPr>
              <w:t>2</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figsize</w:t>
            </w:r>
            <w:proofErr w:type="spellEnd"/>
            <w:proofErr w:type="gramStart"/>
            <w:r>
              <w:rPr>
                <w:rFonts w:ascii="Consolas" w:eastAsia="Consolas" w:hAnsi="Consolas" w:cs="Consolas"/>
                <w:color w:val="1A202C"/>
                <w:sz w:val="18"/>
                <w:szCs w:val="18"/>
              </w:rPr>
              <w:t>=(</w:t>
            </w:r>
            <w:proofErr w:type="gramEnd"/>
            <w:r>
              <w:rPr>
                <w:rFonts w:ascii="Consolas" w:eastAsia="Consolas" w:hAnsi="Consolas" w:cs="Consolas"/>
                <w:color w:val="B45309"/>
                <w:sz w:val="18"/>
                <w:szCs w:val="18"/>
              </w:rPr>
              <w:t>14</w:t>
            </w:r>
            <w:r>
              <w:rPr>
                <w:rFonts w:ascii="Consolas" w:eastAsia="Consolas" w:hAnsi="Consolas" w:cs="Consolas"/>
                <w:color w:val="1A202C"/>
                <w:sz w:val="18"/>
                <w:szCs w:val="18"/>
              </w:rPr>
              <w:t xml:space="preserve">, </w:t>
            </w:r>
            <w:r>
              <w:rPr>
                <w:rFonts w:ascii="Consolas" w:eastAsia="Consolas" w:hAnsi="Consolas" w:cs="Consolas"/>
                <w:color w:val="B45309"/>
                <w:sz w:val="18"/>
                <w:szCs w:val="18"/>
              </w:rPr>
              <w:t>6</w:t>
            </w:r>
            <w:r>
              <w:rPr>
                <w:rFonts w:ascii="Consolas" w:eastAsia="Consolas" w:hAnsi="Consolas" w:cs="Consolas"/>
                <w:color w:val="1A202C"/>
                <w:sz w:val="18"/>
                <w:szCs w:val="18"/>
              </w:rPr>
              <w:t>))</w:t>
            </w:r>
          </w:p>
          <w:p w14:paraId="25D5CF42" w14:textId="77777777" w:rsidR="00547EA0" w:rsidRDefault="00000000">
            <w:pPr>
              <w:spacing w:line="260" w:lineRule="auto"/>
            </w:pPr>
            <w:r>
              <w:rPr>
                <w:rFonts w:ascii="Consolas" w:eastAsia="Consolas" w:hAnsi="Consolas" w:cs="Consolas"/>
                <w:color w:val="1A202C"/>
                <w:sz w:val="18"/>
                <w:szCs w:val="18"/>
              </w:rPr>
              <w:t>axes[</w:t>
            </w:r>
            <w:r>
              <w:rPr>
                <w:rFonts w:ascii="Consolas" w:eastAsia="Consolas" w:hAnsi="Consolas" w:cs="Consolas"/>
                <w:color w:val="B45309"/>
                <w:sz w:val="18"/>
                <w:szCs w:val="18"/>
              </w:rPr>
              <w:t>0</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bar</w:t>
            </w:r>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category_data</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'Category'</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category_data</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w:t>
            </w:r>
          </w:p>
          <w:p w14:paraId="167CE7C1" w14:textId="77777777" w:rsidR="00547EA0" w:rsidRDefault="00000000">
            <w:pPr>
              <w:spacing w:line="260" w:lineRule="auto"/>
            </w:pPr>
            <w:r>
              <w:rPr>
                <w:rFonts w:ascii="Consolas" w:eastAsia="Consolas" w:hAnsi="Consolas" w:cs="Consolas"/>
                <w:color w:val="1A202C"/>
                <w:sz w:val="18"/>
                <w:szCs w:val="18"/>
              </w:rPr>
              <w:t xml:space="preserve">            color</w:t>
            </w:r>
            <w:proofErr w:type="gramStart"/>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'#2196F3'</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'#4CAF50'</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'#FF9800'</w:t>
            </w:r>
            <w:r>
              <w:rPr>
                <w:rFonts w:ascii="Consolas" w:eastAsia="Consolas" w:hAnsi="Consolas" w:cs="Consolas"/>
                <w:color w:val="1A202C"/>
                <w:sz w:val="18"/>
                <w:szCs w:val="18"/>
              </w:rPr>
              <w:t>])</w:t>
            </w:r>
          </w:p>
          <w:p w14:paraId="50D3833F" w14:textId="77777777" w:rsidR="00547EA0" w:rsidRDefault="00000000">
            <w:pPr>
              <w:spacing w:line="260" w:lineRule="auto"/>
            </w:pPr>
            <w:proofErr w:type="gramStart"/>
            <w:r>
              <w:rPr>
                <w:rFonts w:ascii="Consolas" w:eastAsia="Consolas" w:hAnsi="Consolas" w:cs="Consolas"/>
                <w:color w:val="1A202C"/>
                <w:sz w:val="18"/>
                <w:szCs w:val="18"/>
              </w:rPr>
              <w:t>axes[</w:t>
            </w:r>
            <w:proofErr w:type="gramEnd"/>
            <w:r>
              <w:rPr>
                <w:rFonts w:ascii="Consolas" w:eastAsia="Consolas" w:hAnsi="Consolas" w:cs="Consolas"/>
                <w:color w:val="B45309"/>
                <w:sz w:val="18"/>
                <w:szCs w:val="18"/>
              </w:rPr>
              <w:t>0</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set</w:t>
            </w:r>
            <w:proofErr w:type="gramEnd"/>
            <w:r>
              <w:rPr>
                <w:rFonts w:ascii="Consolas" w:eastAsia="Consolas" w:hAnsi="Consolas" w:cs="Consolas"/>
                <w:color w:val="6B21A8"/>
                <w:sz w:val="18"/>
                <w:szCs w:val="18"/>
              </w:rPr>
              <w:t>_</w:t>
            </w:r>
            <w:proofErr w:type="gramStart"/>
            <w:r>
              <w:rPr>
                <w:rFonts w:ascii="Consolas" w:eastAsia="Consolas" w:hAnsi="Consolas" w:cs="Consolas"/>
                <w:color w:val="6B21A8"/>
                <w:sz w:val="18"/>
                <w:szCs w:val="18"/>
              </w:rPr>
              <w:t>title</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'Total Sales by Category'</w:t>
            </w:r>
            <w:r>
              <w:rPr>
                <w:rFonts w:ascii="Consolas" w:eastAsia="Consolas" w:hAnsi="Consolas" w:cs="Consolas"/>
                <w:color w:val="1A202C"/>
                <w:sz w:val="18"/>
                <w:szCs w:val="18"/>
              </w:rPr>
              <w:t>)</w:t>
            </w:r>
          </w:p>
          <w:p w14:paraId="5D5EE133" w14:textId="77777777" w:rsidR="00547EA0" w:rsidRDefault="00000000">
            <w:pPr>
              <w:spacing w:line="260" w:lineRule="auto"/>
            </w:pPr>
            <w:r>
              <w:rPr>
                <w:rFonts w:ascii="Consolas" w:eastAsia="Consolas" w:hAnsi="Consolas" w:cs="Consolas"/>
                <w:sz w:val="18"/>
                <w:szCs w:val="18"/>
              </w:rPr>
              <w:t xml:space="preserve"> </w:t>
            </w:r>
          </w:p>
          <w:p w14:paraId="1BF24F26" w14:textId="77777777" w:rsidR="00547EA0" w:rsidRDefault="00000000">
            <w:pPr>
              <w:spacing w:line="260" w:lineRule="auto"/>
            </w:pPr>
            <w:r>
              <w:rPr>
                <w:rFonts w:ascii="Consolas" w:eastAsia="Consolas" w:hAnsi="Consolas" w:cs="Consolas"/>
                <w:color w:val="1A202C"/>
                <w:sz w:val="18"/>
                <w:szCs w:val="18"/>
              </w:rPr>
              <w:t>axes[</w:t>
            </w:r>
            <w:r>
              <w:rPr>
                <w:rFonts w:ascii="Consolas" w:eastAsia="Consolas" w:hAnsi="Consolas" w:cs="Consolas"/>
                <w:color w:val="B45309"/>
                <w:sz w:val="18"/>
                <w:szCs w:val="18"/>
              </w:rPr>
              <w:t>1</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bar</w:t>
            </w:r>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category_data</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'Category'</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category_data</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'Profit'</w:t>
            </w:r>
            <w:r>
              <w:rPr>
                <w:rFonts w:ascii="Consolas" w:eastAsia="Consolas" w:hAnsi="Consolas" w:cs="Consolas"/>
                <w:color w:val="1A202C"/>
                <w:sz w:val="18"/>
                <w:szCs w:val="18"/>
              </w:rPr>
              <w:t>],</w:t>
            </w:r>
          </w:p>
          <w:p w14:paraId="39D334AE" w14:textId="77777777" w:rsidR="00547EA0" w:rsidRDefault="00000000">
            <w:pPr>
              <w:spacing w:line="260" w:lineRule="auto"/>
            </w:pPr>
            <w:r>
              <w:rPr>
                <w:rFonts w:ascii="Consolas" w:eastAsia="Consolas" w:hAnsi="Consolas" w:cs="Consolas"/>
                <w:color w:val="1A202C"/>
                <w:sz w:val="18"/>
                <w:szCs w:val="18"/>
              </w:rPr>
              <w:t xml:space="preserve">            color</w:t>
            </w:r>
            <w:proofErr w:type="gramStart"/>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'#2196F3'</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'#4CAF50'</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'#FF9800'</w:t>
            </w:r>
            <w:r>
              <w:rPr>
                <w:rFonts w:ascii="Consolas" w:eastAsia="Consolas" w:hAnsi="Consolas" w:cs="Consolas"/>
                <w:color w:val="1A202C"/>
                <w:sz w:val="18"/>
                <w:szCs w:val="18"/>
              </w:rPr>
              <w:t>])</w:t>
            </w:r>
          </w:p>
          <w:p w14:paraId="7698C2D0" w14:textId="77777777" w:rsidR="00547EA0" w:rsidRDefault="00000000">
            <w:pPr>
              <w:spacing w:line="260" w:lineRule="auto"/>
            </w:pPr>
            <w:proofErr w:type="gramStart"/>
            <w:r>
              <w:rPr>
                <w:rFonts w:ascii="Consolas" w:eastAsia="Consolas" w:hAnsi="Consolas" w:cs="Consolas"/>
                <w:color w:val="1A202C"/>
                <w:sz w:val="18"/>
                <w:szCs w:val="18"/>
              </w:rPr>
              <w:t>axes[</w:t>
            </w:r>
            <w:proofErr w:type="gramEnd"/>
            <w:r>
              <w:rPr>
                <w:rFonts w:ascii="Consolas" w:eastAsia="Consolas" w:hAnsi="Consolas" w:cs="Consolas"/>
                <w:color w:val="B45309"/>
                <w:sz w:val="18"/>
                <w:szCs w:val="18"/>
              </w:rPr>
              <w:t>1</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set</w:t>
            </w:r>
            <w:proofErr w:type="gramEnd"/>
            <w:r>
              <w:rPr>
                <w:rFonts w:ascii="Consolas" w:eastAsia="Consolas" w:hAnsi="Consolas" w:cs="Consolas"/>
                <w:color w:val="6B21A8"/>
                <w:sz w:val="18"/>
                <w:szCs w:val="18"/>
              </w:rPr>
              <w:t>_</w:t>
            </w:r>
            <w:proofErr w:type="gramStart"/>
            <w:r>
              <w:rPr>
                <w:rFonts w:ascii="Consolas" w:eastAsia="Consolas" w:hAnsi="Consolas" w:cs="Consolas"/>
                <w:color w:val="6B21A8"/>
                <w:sz w:val="18"/>
                <w:szCs w:val="18"/>
              </w:rPr>
              <w:t>title</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'Total Profit by Category'</w:t>
            </w:r>
            <w:r>
              <w:rPr>
                <w:rFonts w:ascii="Consolas" w:eastAsia="Consolas" w:hAnsi="Consolas" w:cs="Consolas"/>
                <w:color w:val="1A202C"/>
                <w:sz w:val="18"/>
                <w:szCs w:val="18"/>
              </w:rPr>
              <w:t>)</w:t>
            </w:r>
          </w:p>
          <w:p w14:paraId="5D7689F7" w14:textId="77777777" w:rsidR="00547EA0" w:rsidRDefault="00000000">
            <w:pPr>
              <w:spacing w:line="260" w:lineRule="auto"/>
            </w:pPr>
            <w:r>
              <w:rPr>
                <w:rFonts w:ascii="Consolas" w:eastAsia="Consolas" w:hAnsi="Consolas" w:cs="Consolas"/>
                <w:sz w:val="18"/>
                <w:szCs w:val="18"/>
              </w:rPr>
              <w:t xml:space="preserve"> </w:t>
            </w:r>
          </w:p>
          <w:p w14:paraId="2797B1DB" w14:textId="77777777" w:rsidR="00547EA0" w:rsidRDefault="00000000">
            <w:pPr>
              <w:spacing w:line="260" w:lineRule="auto"/>
            </w:pPr>
            <w:proofErr w:type="spellStart"/>
            <w:proofErr w:type="gramStart"/>
            <w:r>
              <w:rPr>
                <w:rFonts w:ascii="Consolas" w:eastAsia="Consolas" w:hAnsi="Consolas" w:cs="Consolas"/>
                <w:color w:val="1A202C"/>
                <w:sz w:val="18"/>
                <w:szCs w:val="18"/>
              </w:rPr>
              <w:t>plt.</w:t>
            </w:r>
            <w:r>
              <w:rPr>
                <w:rFonts w:ascii="Consolas" w:eastAsia="Consolas" w:hAnsi="Consolas" w:cs="Consolas"/>
                <w:color w:val="6B21A8"/>
                <w:sz w:val="18"/>
                <w:szCs w:val="18"/>
              </w:rPr>
              <w:t>savefig</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'chart1_category.png'</w:t>
            </w:r>
            <w:r>
              <w:rPr>
                <w:rFonts w:ascii="Consolas" w:eastAsia="Consolas" w:hAnsi="Consolas" w:cs="Consolas"/>
                <w:color w:val="1A202C"/>
                <w:sz w:val="18"/>
                <w:szCs w:val="18"/>
              </w:rPr>
              <w:t>, dpi=</w:t>
            </w:r>
            <w:r>
              <w:rPr>
                <w:rFonts w:ascii="Consolas" w:eastAsia="Consolas" w:hAnsi="Consolas" w:cs="Consolas"/>
                <w:color w:val="B45309"/>
                <w:sz w:val="18"/>
                <w:szCs w:val="18"/>
              </w:rPr>
              <w:t>150</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bbox_inches</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'tight'</w:t>
            </w:r>
            <w:r>
              <w:rPr>
                <w:rFonts w:ascii="Consolas" w:eastAsia="Consolas" w:hAnsi="Consolas" w:cs="Consolas"/>
                <w:color w:val="1A202C"/>
                <w:sz w:val="18"/>
                <w:szCs w:val="18"/>
              </w:rPr>
              <w:t>)</w:t>
            </w:r>
          </w:p>
        </w:tc>
      </w:tr>
    </w:tbl>
    <w:p w14:paraId="63F35D33" w14:textId="77777777" w:rsidR="00547EA0" w:rsidRDefault="00000000">
      <w:pPr>
        <w:spacing w:before="160" w:after="60"/>
        <w:jc w:val="center"/>
      </w:pPr>
      <w:r>
        <w:rPr>
          <w:noProof/>
        </w:rPr>
        <w:lastRenderedPageBreak/>
        <w:drawing>
          <wp:inline distT="0" distB="0" distL="0" distR="0" wp14:anchorId="62CDCE19" wp14:editId="0C687DD6">
            <wp:extent cx="5715000" cy="3048000"/>
            <wp:effectExtent l="0" t="0" r="0" b="0"/>
            <wp:docPr id="403786943" name="chart1_category_1.png" descr="chart1_category_1.png" title="chart1_category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048000"/>
                    </a:xfrm>
                    <a:prstGeom prst="rect">
                      <a:avLst/>
                    </a:prstGeom>
                  </pic:spPr>
                </pic:pic>
              </a:graphicData>
            </a:graphic>
          </wp:inline>
        </w:drawing>
      </w:r>
    </w:p>
    <w:p w14:paraId="0A4B61D2" w14:textId="77777777" w:rsidR="00547EA0" w:rsidRDefault="00000000">
      <w:pPr>
        <w:spacing w:before="60" w:after="280"/>
        <w:jc w:val="center"/>
      </w:pPr>
      <w:r>
        <w:rPr>
          <w:b/>
          <w:bCs/>
          <w:i/>
          <w:iCs/>
          <w:color w:val="1A365D"/>
          <w:sz w:val="21"/>
          <w:szCs w:val="21"/>
        </w:rPr>
        <w:t xml:space="preserve">Figure 6.1. </w:t>
      </w:r>
      <w:r>
        <w:rPr>
          <w:i/>
          <w:iCs/>
          <w:color w:val="4A5568"/>
          <w:sz w:val="21"/>
          <w:szCs w:val="21"/>
        </w:rPr>
        <w:t>Total sales (left) and total profit (right) by product category. Office Supplies dominates revenue while Technology and Office Supplies are nearly tied for absolute profit; Furniture lags both in profit and margin.</w:t>
      </w:r>
    </w:p>
    <w:p w14:paraId="08F470A3" w14:textId="77777777" w:rsidR="00547EA0" w:rsidRDefault="00000000">
      <w:pPr>
        <w:spacing w:after="160" w:line="320" w:lineRule="auto"/>
        <w:ind w:firstLine="360"/>
        <w:jc w:val="both"/>
      </w:pPr>
      <w:r>
        <w:rPr>
          <w:color w:val="1A202C"/>
        </w:rPr>
        <w:t>The chart reveals a striking asymmetry. Office Supplies dominates revenue with approximately $1.44 million, more than 80 percent above Furniture and Technology, which finish at $792 thousand and $758 thousand respectively. Profit, however, tells a different story: Technology generates roughly $114 thousand in profit, almost identical to Office Supplies and approximately 8.5 times the profit produced by Furniture, which contributes only $13 thousand. Furniture is therefore a high-revenue, low-profit category that appears valuable on the surface but contributes very little to the bottom line. This insight alone justifies a category-level pricing review and motivates the deeper sub-category analysis presented in Section 6.4.</w:t>
      </w:r>
    </w:p>
    <w:p w14:paraId="2491CB4C" w14:textId="77777777" w:rsidR="00547EA0" w:rsidRDefault="00000000">
      <w:pPr>
        <w:spacing w:after="160" w:line="320" w:lineRule="auto"/>
        <w:ind w:firstLine="360"/>
        <w:jc w:val="both"/>
      </w:pPr>
      <w:r>
        <w:rPr>
          <w:color w:val="1A202C"/>
        </w:rPr>
        <w:t>In managerial terms, Figure 6.1 implies that aggregate revenue is a misleading KPI when the goal is profitability. A retailer that monitors only top-line sales would conclude that Office Supplies is the engine of the business; the moment profit is added as a second axis, the picture changes substantially. The figure therefore makes a methodological argument as well as a business one: every revenue chart should be paired with a profit chart whenever the data permits.</w:t>
      </w:r>
    </w:p>
    <w:p w14:paraId="0830F14A" w14:textId="77777777" w:rsidR="00547EA0" w:rsidRDefault="00000000">
      <w:pPr>
        <w:pStyle w:val="Heading2"/>
      </w:pPr>
      <w:bookmarkStart w:id="51" w:name="_Toc229504382"/>
      <w:r>
        <w:t>6.2 Sales and Profit by Region</w:t>
      </w:r>
      <w:bookmarkEnd w:id="51"/>
    </w:p>
    <w:p w14:paraId="58A54CB8" w14:textId="77777777" w:rsidR="00547EA0" w:rsidRDefault="00000000">
      <w:pPr>
        <w:spacing w:after="160" w:line="320" w:lineRule="auto"/>
        <w:ind w:firstLine="360"/>
        <w:jc w:val="both"/>
      </w:pPr>
      <w:r>
        <w:rPr>
          <w:color w:val="1A202C"/>
        </w:rPr>
        <w:t>Geographic concentration is a second strategic lens. The chart below splits sales and profit across the four U.S. regions: West, East, Central, and South.</w:t>
      </w:r>
    </w:p>
    <w:p w14:paraId="587D0875" w14:textId="77777777" w:rsidR="00547EA0" w:rsidRDefault="00000000">
      <w:pPr>
        <w:spacing w:before="160" w:after="60"/>
        <w:jc w:val="center"/>
      </w:pPr>
      <w:r>
        <w:rPr>
          <w:noProof/>
        </w:rPr>
        <w:lastRenderedPageBreak/>
        <w:drawing>
          <wp:inline distT="0" distB="0" distL="0" distR="0" wp14:anchorId="1FB02BAC" wp14:editId="4488306A">
            <wp:extent cx="5715000" cy="3048000"/>
            <wp:effectExtent l="0" t="0" r="0" b="0"/>
            <wp:docPr id="1339290526" name="chart2_region_1.png" descr="chart2_region_1.png" title="chart2_region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048000"/>
                    </a:xfrm>
                    <a:prstGeom prst="rect">
                      <a:avLst/>
                    </a:prstGeom>
                  </pic:spPr>
                </pic:pic>
              </a:graphicData>
            </a:graphic>
          </wp:inline>
        </w:drawing>
      </w:r>
    </w:p>
    <w:p w14:paraId="4FBA53A2" w14:textId="77777777" w:rsidR="00547EA0" w:rsidRDefault="00000000">
      <w:pPr>
        <w:spacing w:before="60" w:after="280"/>
        <w:jc w:val="center"/>
      </w:pPr>
      <w:r>
        <w:rPr>
          <w:b/>
          <w:bCs/>
          <w:i/>
          <w:iCs/>
          <w:color w:val="1A365D"/>
          <w:sz w:val="21"/>
          <w:szCs w:val="21"/>
        </w:rPr>
        <w:t xml:space="preserve">Figure 6.2. </w:t>
      </w:r>
      <w:r>
        <w:rPr>
          <w:i/>
          <w:iCs/>
          <w:color w:val="4A5568"/>
          <w:sz w:val="21"/>
          <w:szCs w:val="21"/>
        </w:rPr>
        <w:t>Total sales (left) and total profit (right) by region. The West and East regions lead both indicators; Central trails on profit despite mid-range sales.</w:t>
      </w:r>
    </w:p>
    <w:p w14:paraId="3A27539B" w14:textId="77777777" w:rsidR="00547EA0" w:rsidRDefault="00000000">
      <w:pPr>
        <w:spacing w:after="160" w:line="320" w:lineRule="auto"/>
        <w:ind w:firstLine="360"/>
        <w:jc w:val="both"/>
      </w:pPr>
      <w:r>
        <w:rPr>
          <w:color w:val="1A202C"/>
        </w:rPr>
        <w:t>The West and East regions emerge as the two leading regions in both revenue and profit, with the West generating approximately $869 thousand in sales and $88 thousand in profit, and the East generating $951 thousand in sales and $82 thousand in profit. The Central region, despite producing $626 thousand in sales, contributes only $32 thousand in profit, indicating that Central operations are less efficient or carry higher costs. The South is the smallest region overall but maintains a healthy profit ratio. Strategically, the data suggests that growth investment should prioritize the West (highest profit per sales dollar) while operational reviews should focus on Central, where the gap between sales and profit is widest.</w:t>
      </w:r>
    </w:p>
    <w:p w14:paraId="11BF2E6A" w14:textId="77777777" w:rsidR="00547EA0" w:rsidRDefault="00000000">
      <w:pPr>
        <w:spacing w:after="160" w:line="320" w:lineRule="auto"/>
        <w:ind w:firstLine="360"/>
        <w:jc w:val="both"/>
      </w:pPr>
      <w:r>
        <w:rPr>
          <w:color w:val="1A202C"/>
        </w:rPr>
        <w:t>Figure 6.2 also raises a diagnostic question that cannot be answered from the chart alone: why is Central less profitable than its peers? Possible explanations include a less profitable product mix, higher discounting, longer delivery distances, or a different customer segment composition. The Power BI dashboard in Chapter 9 lets a user click on Central and watch every other panel update, which is the natural way to investigate such a hypothesis interactively.</w:t>
      </w:r>
    </w:p>
    <w:p w14:paraId="6E644876" w14:textId="77777777" w:rsidR="00547EA0" w:rsidRDefault="00000000">
      <w:pPr>
        <w:pStyle w:val="Heading2"/>
      </w:pPr>
      <w:bookmarkStart w:id="52" w:name="_Toc229504383"/>
      <w:r>
        <w:t>6.3 Monthly Sales Trend by Year</w:t>
      </w:r>
      <w:bookmarkEnd w:id="52"/>
    </w:p>
    <w:p w14:paraId="183CBA4D" w14:textId="77777777" w:rsidR="00547EA0" w:rsidRDefault="00000000">
      <w:pPr>
        <w:spacing w:after="160" w:line="320" w:lineRule="auto"/>
        <w:ind w:firstLine="360"/>
        <w:jc w:val="both"/>
      </w:pPr>
      <w:r>
        <w:rPr>
          <w:color w:val="1A202C"/>
        </w:rPr>
        <w:t>Time-based patterns are particularly important for retailers because seasonality, holidays, and promotional cycles dominate short-run revenue. The line chart below plots monthly sales for each of the four years in the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4C235785"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6CC3D0F2" w14:textId="77777777" w:rsidR="00547EA0" w:rsidRDefault="00000000">
            <w:pPr>
              <w:spacing w:line="260" w:lineRule="auto"/>
            </w:pPr>
            <w:proofErr w:type="spellStart"/>
            <w:r>
              <w:rPr>
                <w:rFonts w:ascii="Consolas" w:eastAsia="Consolas" w:hAnsi="Consolas" w:cs="Consolas"/>
                <w:color w:val="1A202C"/>
                <w:sz w:val="18"/>
                <w:szCs w:val="18"/>
              </w:rPr>
              <w:t>monthly_sales</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r>
              <w:rPr>
                <w:rFonts w:ascii="Consolas" w:eastAsia="Consolas" w:hAnsi="Consolas" w:cs="Consolas"/>
                <w:color w:val="6B21A8"/>
                <w:sz w:val="18"/>
                <w:szCs w:val="18"/>
              </w:rPr>
              <w:t>groupby</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 xml:space="preserve">'Order </w:t>
            </w:r>
            <w:proofErr w:type="spellStart"/>
            <w:r>
              <w:rPr>
                <w:rFonts w:ascii="Consolas" w:eastAsia="Consolas" w:hAnsi="Consolas" w:cs="Consolas"/>
                <w:color w:val="B91C1C"/>
                <w:sz w:val="18"/>
                <w:szCs w:val="18"/>
              </w:rPr>
              <w:t>Year'</w:t>
            </w:r>
            <w:r>
              <w:rPr>
                <w:rFonts w:ascii="Consolas" w:eastAsia="Consolas" w:hAnsi="Consolas" w:cs="Consolas"/>
                <w:color w:val="1A202C"/>
                <w:sz w:val="18"/>
                <w:szCs w:val="18"/>
              </w:rPr>
              <w:t>,</w:t>
            </w:r>
            <w:r>
              <w:rPr>
                <w:rFonts w:ascii="Consolas" w:eastAsia="Consolas" w:hAnsi="Consolas" w:cs="Consolas"/>
                <w:color w:val="B91C1C"/>
                <w:sz w:val="18"/>
                <w:szCs w:val="18"/>
              </w:rPr>
              <w:t>'Order</w:t>
            </w:r>
            <w:proofErr w:type="spellEnd"/>
            <w:r>
              <w:rPr>
                <w:rFonts w:ascii="Consolas" w:eastAsia="Consolas" w:hAnsi="Consolas" w:cs="Consolas"/>
                <w:color w:val="B91C1C"/>
                <w:sz w:val="18"/>
                <w:szCs w:val="18"/>
              </w:rPr>
              <w:t xml:space="preserve"> Month'</w:t>
            </w:r>
            <w:proofErr w:type="gramStart"/>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'Sales'</w:t>
            </w:r>
            <w:proofErr w:type="gramStart"/>
            <w:r>
              <w:rPr>
                <w:rFonts w:ascii="Consolas" w:eastAsia="Consolas" w:hAnsi="Consolas" w:cs="Consolas"/>
                <w:color w:val="1A202C"/>
                <w:sz w:val="18"/>
                <w:szCs w:val="18"/>
              </w:rPr>
              <w:t>].</w:t>
            </w:r>
            <w:r>
              <w:rPr>
                <w:rFonts w:ascii="Consolas" w:eastAsia="Consolas" w:hAnsi="Consolas" w:cs="Consolas"/>
                <w:color w:val="2563EB"/>
                <w:sz w:val="18"/>
                <w:szCs w:val="18"/>
              </w:rPr>
              <w:t>sum</w:t>
            </w:r>
            <w:proofErr w:type="gramEnd"/>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reset</w:t>
            </w:r>
            <w:proofErr w:type="gramEnd"/>
            <w:r>
              <w:rPr>
                <w:rFonts w:ascii="Consolas" w:eastAsia="Consolas" w:hAnsi="Consolas" w:cs="Consolas"/>
                <w:color w:val="6B21A8"/>
                <w:sz w:val="18"/>
                <w:szCs w:val="18"/>
              </w:rPr>
              <w:t>_</w:t>
            </w:r>
            <w:proofErr w:type="gramStart"/>
            <w:r>
              <w:rPr>
                <w:rFonts w:ascii="Consolas" w:eastAsia="Consolas" w:hAnsi="Consolas" w:cs="Consolas"/>
                <w:color w:val="6B21A8"/>
                <w:sz w:val="18"/>
                <w:szCs w:val="18"/>
              </w:rPr>
              <w:t>index</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w:t>
            </w:r>
          </w:p>
          <w:p w14:paraId="2F33BDDD" w14:textId="77777777" w:rsidR="00547EA0" w:rsidRDefault="00000000">
            <w:pPr>
              <w:spacing w:line="260" w:lineRule="auto"/>
            </w:pPr>
            <w:r>
              <w:rPr>
                <w:rFonts w:ascii="Consolas" w:eastAsia="Consolas" w:hAnsi="Consolas" w:cs="Consolas"/>
                <w:sz w:val="18"/>
                <w:szCs w:val="18"/>
              </w:rPr>
              <w:lastRenderedPageBreak/>
              <w:t xml:space="preserve"> </w:t>
            </w:r>
          </w:p>
          <w:p w14:paraId="6F079B21" w14:textId="77777777" w:rsidR="00547EA0" w:rsidRDefault="00000000">
            <w:pPr>
              <w:spacing w:line="260" w:lineRule="auto"/>
            </w:pPr>
            <w:r>
              <w:rPr>
                <w:rFonts w:ascii="Consolas" w:eastAsia="Consolas" w:hAnsi="Consolas" w:cs="Consolas"/>
                <w:b/>
                <w:bCs/>
                <w:color w:val="2563EB"/>
                <w:sz w:val="18"/>
                <w:szCs w:val="18"/>
              </w:rPr>
              <w:t>for</w:t>
            </w:r>
            <w:r>
              <w:rPr>
                <w:rFonts w:ascii="Consolas" w:eastAsia="Consolas" w:hAnsi="Consolas" w:cs="Consolas"/>
                <w:color w:val="1A202C"/>
                <w:sz w:val="18"/>
                <w:szCs w:val="18"/>
              </w:rPr>
              <w:t xml:space="preserve"> year </w:t>
            </w:r>
            <w:r>
              <w:rPr>
                <w:rFonts w:ascii="Consolas" w:eastAsia="Consolas" w:hAnsi="Consolas" w:cs="Consolas"/>
                <w:b/>
                <w:bCs/>
                <w:color w:val="2563EB"/>
                <w:sz w:val="18"/>
                <w:szCs w:val="18"/>
              </w:rPr>
              <w:t>in</w:t>
            </w:r>
            <w:r>
              <w:rPr>
                <w:rFonts w:ascii="Consolas" w:eastAsia="Consolas" w:hAnsi="Consolas" w:cs="Consolas"/>
                <w:color w:val="1A202C"/>
                <w:sz w:val="18"/>
                <w:szCs w:val="18"/>
              </w:rPr>
              <w:t xml:space="preserve"> </w:t>
            </w:r>
            <w:proofErr w:type="gramStart"/>
            <w:r>
              <w:rPr>
                <w:rFonts w:ascii="Consolas" w:eastAsia="Consolas" w:hAnsi="Consolas" w:cs="Consolas"/>
                <w:color w:val="2563EB"/>
                <w:sz w:val="18"/>
                <w:szCs w:val="18"/>
              </w:rPr>
              <w:t>sorted</w:t>
            </w:r>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Year'</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unique</w:t>
            </w:r>
            <w:proofErr w:type="gramEnd"/>
            <w:r>
              <w:rPr>
                <w:rFonts w:ascii="Consolas" w:eastAsia="Consolas" w:hAnsi="Consolas" w:cs="Consolas"/>
                <w:color w:val="1A202C"/>
                <w:sz w:val="18"/>
                <w:szCs w:val="18"/>
              </w:rPr>
              <w:t>()):</w:t>
            </w:r>
          </w:p>
          <w:p w14:paraId="11D724A5" w14:textId="77777777" w:rsidR="00547EA0" w:rsidRDefault="00000000">
            <w:pPr>
              <w:spacing w:line="260" w:lineRule="auto"/>
            </w:pPr>
            <w:r>
              <w:rPr>
                <w:rFonts w:ascii="Consolas" w:eastAsia="Consolas" w:hAnsi="Consolas" w:cs="Consolas"/>
                <w:color w:val="1A202C"/>
                <w:sz w:val="18"/>
                <w:szCs w:val="18"/>
              </w:rPr>
              <w:t xml:space="preserve">    yd = </w:t>
            </w:r>
            <w:proofErr w:type="spellStart"/>
            <w:r>
              <w:rPr>
                <w:rFonts w:ascii="Consolas" w:eastAsia="Consolas" w:hAnsi="Consolas" w:cs="Consolas"/>
                <w:color w:val="1A202C"/>
                <w:sz w:val="18"/>
                <w:szCs w:val="18"/>
              </w:rPr>
              <w:t>monthly_</w:t>
            </w:r>
            <w:proofErr w:type="gramStart"/>
            <w:r>
              <w:rPr>
                <w:rFonts w:ascii="Consolas" w:eastAsia="Consolas" w:hAnsi="Consolas" w:cs="Consolas"/>
                <w:color w:val="1A202C"/>
                <w:sz w:val="18"/>
                <w:szCs w:val="18"/>
              </w:rPr>
              <w:t>sales</w:t>
            </w:r>
            <w:proofErr w:type="spellEnd"/>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monthly_</w:t>
            </w:r>
            <w:proofErr w:type="gramStart"/>
            <w:r>
              <w:rPr>
                <w:rFonts w:ascii="Consolas" w:eastAsia="Consolas" w:hAnsi="Consolas" w:cs="Consolas"/>
                <w:color w:val="1A202C"/>
                <w:sz w:val="18"/>
                <w:szCs w:val="18"/>
              </w:rPr>
              <w:t>sales</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Year'</w:t>
            </w:r>
            <w:r>
              <w:rPr>
                <w:rFonts w:ascii="Consolas" w:eastAsia="Consolas" w:hAnsi="Consolas" w:cs="Consolas"/>
                <w:color w:val="1A202C"/>
                <w:sz w:val="18"/>
                <w:szCs w:val="18"/>
              </w:rPr>
              <w:t>] == year]</w:t>
            </w:r>
          </w:p>
          <w:p w14:paraId="05A597E6" w14:textId="77777777" w:rsidR="00547EA0" w:rsidRDefault="00000000">
            <w:pPr>
              <w:spacing w:line="260" w:lineRule="auto"/>
            </w:pP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1A202C"/>
                <w:sz w:val="18"/>
                <w:szCs w:val="18"/>
              </w:rPr>
              <w:t>ax.</w:t>
            </w:r>
            <w:r>
              <w:rPr>
                <w:rFonts w:ascii="Consolas" w:eastAsia="Consolas" w:hAnsi="Consolas" w:cs="Consolas"/>
                <w:color w:val="6B21A8"/>
                <w:sz w:val="18"/>
                <w:szCs w:val="18"/>
              </w:rPr>
              <w:t>plot</w:t>
            </w:r>
            <w:proofErr w:type="spellEnd"/>
            <w:proofErr w:type="gramEnd"/>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yd[</w:t>
            </w:r>
            <w:proofErr w:type="gramEnd"/>
            <w:r>
              <w:rPr>
                <w:rFonts w:ascii="Consolas" w:eastAsia="Consolas" w:hAnsi="Consolas" w:cs="Consolas"/>
                <w:color w:val="B91C1C"/>
                <w:sz w:val="18"/>
                <w:szCs w:val="18"/>
              </w:rPr>
              <w:t>'Order Month'</w:t>
            </w:r>
            <w:r>
              <w:rPr>
                <w:rFonts w:ascii="Consolas" w:eastAsia="Consolas" w:hAnsi="Consolas" w:cs="Consolas"/>
                <w:color w:val="1A202C"/>
                <w:sz w:val="18"/>
                <w:szCs w:val="18"/>
              </w:rPr>
              <w:t>], yd[</w:t>
            </w:r>
            <w:r>
              <w:rPr>
                <w:rFonts w:ascii="Consolas" w:eastAsia="Consolas" w:hAnsi="Consolas" w:cs="Consolas"/>
                <w:color w:val="B91C1C"/>
                <w:sz w:val="18"/>
                <w:szCs w:val="18"/>
              </w:rPr>
              <w:t>'Sales'</w:t>
            </w:r>
            <w:r>
              <w:rPr>
                <w:rFonts w:ascii="Consolas" w:eastAsia="Consolas" w:hAnsi="Consolas" w:cs="Consolas"/>
                <w:color w:val="1A202C"/>
                <w:sz w:val="18"/>
                <w:szCs w:val="18"/>
              </w:rPr>
              <w:t>],</w:t>
            </w:r>
          </w:p>
          <w:p w14:paraId="3CC110BF" w14:textId="77777777" w:rsidR="00547EA0" w:rsidRDefault="00000000">
            <w:pPr>
              <w:spacing w:line="260" w:lineRule="auto"/>
            </w:pPr>
            <w:r>
              <w:rPr>
                <w:rFonts w:ascii="Consolas" w:eastAsia="Consolas" w:hAnsi="Consolas" w:cs="Consolas"/>
                <w:color w:val="1A202C"/>
                <w:sz w:val="18"/>
                <w:szCs w:val="18"/>
              </w:rPr>
              <w:t xml:space="preserve">            marker=</w:t>
            </w:r>
            <w:r>
              <w:rPr>
                <w:rFonts w:ascii="Consolas" w:eastAsia="Consolas" w:hAnsi="Consolas" w:cs="Consolas"/>
                <w:color w:val="B91C1C"/>
                <w:sz w:val="18"/>
                <w:szCs w:val="18"/>
              </w:rPr>
              <w:t>'o'</w:t>
            </w:r>
            <w:r>
              <w:rPr>
                <w:rFonts w:ascii="Consolas" w:eastAsia="Consolas" w:hAnsi="Consolas" w:cs="Consolas"/>
                <w:color w:val="1A202C"/>
                <w:sz w:val="18"/>
                <w:szCs w:val="18"/>
              </w:rPr>
              <w:t>, linewidth=</w:t>
            </w:r>
            <w:r>
              <w:rPr>
                <w:rFonts w:ascii="Consolas" w:eastAsia="Consolas" w:hAnsi="Consolas" w:cs="Consolas"/>
                <w:color w:val="B45309"/>
                <w:sz w:val="18"/>
                <w:szCs w:val="18"/>
              </w:rPr>
              <w:t>2.5</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markersize</w:t>
            </w:r>
            <w:proofErr w:type="spellEnd"/>
            <w:r>
              <w:rPr>
                <w:rFonts w:ascii="Consolas" w:eastAsia="Consolas" w:hAnsi="Consolas" w:cs="Consolas"/>
                <w:color w:val="1A202C"/>
                <w:sz w:val="18"/>
                <w:szCs w:val="18"/>
              </w:rPr>
              <w:t>=</w:t>
            </w:r>
            <w:r>
              <w:rPr>
                <w:rFonts w:ascii="Consolas" w:eastAsia="Consolas" w:hAnsi="Consolas" w:cs="Consolas"/>
                <w:color w:val="B45309"/>
                <w:sz w:val="18"/>
                <w:szCs w:val="18"/>
              </w:rPr>
              <w:t>6</w:t>
            </w:r>
            <w:r>
              <w:rPr>
                <w:rFonts w:ascii="Consolas" w:eastAsia="Consolas" w:hAnsi="Consolas" w:cs="Consolas"/>
                <w:color w:val="1A202C"/>
                <w:sz w:val="18"/>
                <w:szCs w:val="18"/>
              </w:rPr>
              <w:t>,</w:t>
            </w:r>
          </w:p>
          <w:p w14:paraId="55AC4015" w14:textId="77777777" w:rsidR="00547EA0" w:rsidRDefault="00000000">
            <w:pPr>
              <w:spacing w:line="260" w:lineRule="auto"/>
            </w:pPr>
            <w:r>
              <w:rPr>
                <w:rFonts w:ascii="Consolas" w:eastAsia="Consolas" w:hAnsi="Consolas" w:cs="Consolas"/>
                <w:color w:val="1A202C"/>
                <w:sz w:val="18"/>
                <w:szCs w:val="18"/>
              </w:rPr>
              <w:t xml:space="preserve">            label=</w:t>
            </w:r>
            <w:r>
              <w:rPr>
                <w:rFonts w:ascii="Consolas" w:eastAsia="Consolas" w:hAnsi="Consolas" w:cs="Consolas"/>
                <w:color w:val="2563EB"/>
                <w:sz w:val="18"/>
                <w:szCs w:val="18"/>
              </w:rPr>
              <w:t>str</w:t>
            </w:r>
            <w:r>
              <w:rPr>
                <w:rFonts w:ascii="Consolas" w:eastAsia="Consolas" w:hAnsi="Consolas" w:cs="Consolas"/>
                <w:color w:val="1A202C"/>
                <w:sz w:val="18"/>
                <w:szCs w:val="18"/>
              </w:rPr>
              <w:t>(</w:t>
            </w:r>
            <w:r>
              <w:rPr>
                <w:rFonts w:ascii="Consolas" w:eastAsia="Consolas" w:hAnsi="Consolas" w:cs="Consolas"/>
                <w:color w:val="2563EB"/>
                <w:sz w:val="18"/>
                <w:szCs w:val="18"/>
              </w:rPr>
              <w:t>int</w:t>
            </w:r>
            <w:r>
              <w:rPr>
                <w:rFonts w:ascii="Consolas" w:eastAsia="Consolas" w:hAnsi="Consolas" w:cs="Consolas"/>
                <w:color w:val="1A202C"/>
                <w:sz w:val="18"/>
                <w:szCs w:val="18"/>
              </w:rPr>
              <w:t>(year)))</w:t>
            </w:r>
          </w:p>
        </w:tc>
      </w:tr>
    </w:tbl>
    <w:p w14:paraId="02E166C2" w14:textId="77777777" w:rsidR="00547EA0" w:rsidRDefault="00000000">
      <w:pPr>
        <w:spacing w:before="160" w:after="60"/>
        <w:jc w:val="center"/>
      </w:pPr>
      <w:r>
        <w:rPr>
          <w:noProof/>
        </w:rPr>
        <w:drawing>
          <wp:inline distT="0" distB="0" distL="0" distR="0" wp14:anchorId="37B61E90" wp14:editId="60BF3BCC">
            <wp:extent cx="5715000" cy="3048000"/>
            <wp:effectExtent l="0" t="0" r="0" b="0"/>
            <wp:docPr id="1257250612" name="chart3_monthly_trend_1.png" descr="chart3_monthly_trend_1.png" title="chart3_monthly_trend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048000"/>
                    </a:xfrm>
                    <a:prstGeom prst="rect">
                      <a:avLst/>
                    </a:prstGeom>
                  </pic:spPr>
                </pic:pic>
              </a:graphicData>
            </a:graphic>
          </wp:inline>
        </w:drawing>
      </w:r>
    </w:p>
    <w:p w14:paraId="1C2FC0FF" w14:textId="77777777" w:rsidR="00547EA0" w:rsidRDefault="00000000">
      <w:pPr>
        <w:spacing w:before="60" w:after="280"/>
        <w:jc w:val="center"/>
      </w:pPr>
      <w:r>
        <w:rPr>
          <w:b/>
          <w:bCs/>
          <w:i/>
          <w:iCs/>
          <w:color w:val="1A365D"/>
          <w:sz w:val="21"/>
          <w:szCs w:val="21"/>
        </w:rPr>
        <w:t xml:space="preserve">Figure 6.3. </w:t>
      </w:r>
      <w:r>
        <w:rPr>
          <w:i/>
          <w:iCs/>
          <w:color w:val="4A5568"/>
          <w:sz w:val="21"/>
          <w:szCs w:val="21"/>
        </w:rPr>
        <w:t>Monthly sales trend by year (2014–2017). Every year exhibits a strong holiday peak in November and December; absolute levels rise visibly in 2016 and 2017.</w:t>
      </w:r>
    </w:p>
    <w:p w14:paraId="6F0BCA08" w14:textId="77777777" w:rsidR="00547EA0" w:rsidRDefault="00000000">
      <w:pPr>
        <w:spacing w:after="160" w:line="320" w:lineRule="auto"/>
        <w:ind w:firstLine="360"/>
        <w:jc w:val="both"/>
      </w:pPr>
      <w:r>
        <w:rPr>
          <w:color w:val="1A202C"/>
        </w:rPr>
        <w:t>Three observations stand out. First, every year exhibits a strong fourth-quarter peak, with November and December typically posting the highest monthly revenue. This is the textbook holiday-season pattern. Second, the curves of 2016 and 2017 sit visibly above 2014 and 2015 across most months, indicating sustained year-over-year growth. Third, the seasonality structure is remarkably stable: the relative shape of each year is similar even though the absolute level grows, which is exactly the kind of pattern Prophet exploits when producing forecasts in Chapter 7.</w:t>
      </w:r>
    </w:p>
    <w:p w14:paraId="32528C1E" w14:textId="77777777" w:rsidR="00547EA0" w:rsidRDefault="00000000">
      <w:pPr>
        <w:pStyle w:val="Heading2"/>
      </w:pPr>
      <w:bookmarkStart w:id="53" w:name="_Toc229504384"/>
      <w:r>
        <w:t>6.4 Profit by Sub-Category</w:t>
      </w:r>
      <w:bookmarkEnd w:id="53"/>
    </w:p>
    <w:p w14:paraId="23D63471" w14:textId="77777777" w:rsidR="00547EA0" w:rsidRDefault="00000000">
      <w:pPr>
        <w:spacing w:after="160" w:line="320" w:lineRule="auto"/>
        <w:ind w:firstLine="360"/>
        <w:jc w:val="both"/>
      </w:pPr>
      <w:r>
        <w:rPr>
          <w:color w:val="1A202C"/>
        </w:rPr>
        <w:t>Decomposing profit by sub-category exposes the products that the retailer should keep, reprice, or discontinue. The horizontal bar chart below sorts sub-categories from most loss-making (top, red) to most profitable (bottom, green).</w:t>
      </w:r>
    </w:p>
    <w:p w14:paraId="6BA688D9" w14:textId="77777777" w:rsidR="00547EA0" w:rsidRDefault="00000000">
      <w:pPr>
        <w:spacing w:before="160" w:after="60"/>
        <w:jc w:val="center"/>
      </w:pPr>
      <w:r>
        <w:rPr>
          <w:noProof/>
        </w:rPr>
        <w:lastRenderedPageBreak/>
        <w:drawing>
          <wp:inline distT="0" distB="0" distL="0" distR="0" wp14:anchorId="2365F7DF" wp14:editId="19E2FC08">
            <wp:extent cx="5524500" cy="3429000"/>
            <wp:effectExtent l="0" t="0" r="0" b="0"/>
            <wp:docPr id="1499604166" name="chart4_subcategory_profit_1.png" descr="chart4_subcategory_profit_1.png" title="chart4_subcategory_profit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429000"/>
                    </a:xfrm>
                    <a:prstGeom prst="rect">
                      <a:avLst/>
                    </a:prstGeom>
                  </pic:spPr>
                </pic:pic>
              </a:graphicData>
            </a:graphic>
          </wp:inline>
        </w:drawing>
      </w:r>
    </w:p>
    <w:p w14:paraId="6EDCD6B4" w14:textId="77777777" w:rsidR="00547EA0" w:rsidRDefault="00000000">
      <w:pPr>
        <w:spacing w:before="60" w:after="280"/>
        <w:jc w:val="center"/>
      </w:pPr>
      <w:r>
        <w:rPr>
          <w:b/>
          <w:bCs/>
          <w:i/>
          <w:iCs/>
          <w:color w:val="1A365D"/>
          <w:sz w:val="21"/>
          <w:szCs w:val="21"/>
        </w:rPr>
        <w:t xml:space="preserve">Figure 6.4. </w:t>
      </w:r>
      <w:r>
        <w:rPr>
          <w:i/>
          <w:iCs/>
          <w:color w:val="4A5568"/>
          <w:sz w:val="21"/>
          <w:szCs w:val="21"/>
        </w:rPr>
        <w:t>Total profit by sub-category. Red bars indicate net losses across the four-year period.</w:t>
      </w:r>
    </w:p>
    <w:p w14:paraId="2925AA8F" w14:textId="77777777" w:rsidR="00547EA0" w:rsidRDefault="00000000">
      <w:pPr>
        <w:spacing w:after="160" w:line="320" w:lineRule="auto"/>
        <w:ind w:firstLine="360"/>
        <w:jc w:val="both"/>
      </w:pPr>
      <w:r>
        <w:rPr>
          <w:color w:val="1A202C"/>
        </w:rPr>
        <w:t>The data identifies three loss-making sub-categories: Tables (-$15,754), Bookcases (-$2,482), and Supplies (-$1,169). These three product lines collectively destroyed approximately $19,400 in profit over the four-year horizon. The most profitable sub-categories are Phones ($37,628), Copiers ($37,178), and Accessories ($36,673), each contributing more than $35,000 to the bottom line. Strategically, the retailer should consider discontinuing or repricing the loss-makers, especially Tables, whose loss is more than six times larger than Bookcases. The Phones, Copiers, and Accessories trio should be protected and amplified through additional inventory and marketing budget.</w:t>
      </w:r>
    </w:p>
    <w:p w14:paraId="250CEA78" w14:textId="77777777" w:rsidR="00547EA0" w:rsidRDefault="00000000">
      <w:pPr>
        <w:spacing w:after="160" w:line="320" w:lineRule="auto"/>
        <w:ind w:firstLine="360"/>
        <w:jc w:val="both"/>
      </w:pPr>
      <w:r>
        <w:rPr>
          <w:color w:val="1A202C"/>
        </w:rPr>
        <w:t>Figure 6.4 also illustrates a powerful design principle. Sorting bars from least to most profitable, and using diverging colors, lets the reader extract the answer in less than a second: red bars are problems, green bars are wins. Had the sub-categories been ordered alphabetically, the same chart would have required active scanning to recover the same conclusion.</w:t>
      </w:r>
    </w:p>
    <w:p w14:paraId="7B8BD21C" w14:textId="77777777" w:rsidR="00547EA0" w:rsidRDefault="00000000">
      <w:pPr>
        <w:pStyle w:val="Heading2"/>
      </w:pPr>
      <w:bookmarkStart w:id="54" w:name="_Toc229504385"/>
      <w:r>
        <w:t>6.5 Customer Segment Analysis</w:t>
      </w:r>
      <w:bookmarkEnd w:id="54"/>
    </w:p>
    <w:p w14:paraId="3E08782E" w14:textId="77777777" w:rsidR="00547EA0" w:rsidRDefault="00000000">
      <w:pPr>
        <w:spacing w:after="160" w:line="320" w:lineRule="auto"/>
        <w:ind w:firstLine="360"/>
        <w:jc w:val="both"/>
      </w:pPr>
      <w:r>
        <w:rPr>
          <w:color w:val="1A202C"/>
        </w:rPr>
        <w:t>The Superstore dataset classifies customers into three segments: Consumer (individuals), Corporate (businesses), and Home Office. The triplet of charts below summarizes how each segment contributes to sales, profit, and order volume.</w:t>
      </w:r>
    </w:p>
    <w:p w14:paraId="65F747DD" w14:textId="77777777" w:rsidR="00547EA0" w:rsidRDefault="00000000">
      <w:pPr>
        <w:spacing w:before="160" w:after="60"/>
        <w:jc w:val="center"/>
      </w:pPr>
      <w:r>
        <w:rPr>
          <w:noProof/>
        </w:rPr>
        <w:lastRenderedPageBreak/>
        <w:drawing>
          <wp:inline distT="0" distB="0" distL="0" distR="0" wp14:anchorId="33EB8677" wp14:editId="6D92489D">
            <wp:extent cx="5715000" cy="2667000"/>
            <wp:effectExtent l="0" t="0" r="0" b="0"/>
            <wp:docPr id="1602816963" name="chart5_segment_1.png" descr="chart5_segment_1.png" title="chart5_segment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667000"/>
                    </a:xfrm>
                    <a:prstGeom prst="rect">
                      <a:avLst/>
                    </a:prstGeom>
                  </pic:spPr>
                </pic:pic>
              </a:graphicData>
            </a:graphic>
          </wp:inline>
        </w:drawing>
      </w:r>
    </w:p>
    <w:p w14:paraId="5A8CCA3E" w14:textId="77777777" w:rsidR="00547EA0" w:rsidRDefault="00000000">
      <w:pPr>
        <w:spacing w:before="60" w:after="280"/>
        <w:jc w:val="center"/>
      </w:pPr>
      <w:r>
        <w:rPr>
          <w:b/>
          <w:bCs/>
          <w:i/>
          <w:iCs/>
          <w:color w:val="1A365D"/>
          <w:sz w:val="21"/>
          <w:szCs w:val="21"/>
        </w:rPr>
        <w:t xml:space="preserve">Figure 6.5. </w:t>
      </w:r>
      <w:r>
        <w:rPr>
          <w:i/>
          <w:iCs/>
          <w:color w:val="4A5568"/>
          <w:sz w:val="21"/>
          <w:szCs w:val="21"/>
        </w:rPr>
        <w:t>Customer segment analysis: sales share (left), profit share (</w:t>
      </w:r>
      <w:proofErr w:type="spellStart"/>
      <w:r>
        <w:rPr>
          <w:i/>
          <w:iCs/>
          <w:color w:val="4A5568"/>
          <w:sz w:val="21"/>
          <w:szCs w:val="21"/>
        </w:rPr>
        <w:t>centre</w:t>
      </w:r>
      <w:proofErr w:type="spellEnd"/>
      <w:r>
        <w:rPr>
          <w:i/>
          <w:iCs/>
          <w:color w:val="4A5568"/>
          <w:sz w:val="21"/>
          <w:szCs w:val="21"/>
        </w:rPr>
        <w:t>), and order count (right).</w:t>
      </w:r>
    </w:p>
    <w:p w14:paraId="66378802" w14:textId="77777777" w:rsidR="00547EA0" w:rsidRDefault="00000000">
      <w:pPr>
        <w:spacing w:after="160" w:line="320" w:lineRule="auto"/>
        <w:ind w:firstLine="360"/>
        <w:jc w:val="both"/>
      </w:pPr>
      <w:r>
        <w:rPr>
          <w:color w:val="1A202C"/>
        </w:rPr>
        <w:t>The Consumer segment is the largest by every measure: it accounts for roughly 53.9 percent of sales, 46.4 percent of profit, and the bulk of orders. The Corporate segment contributes 31.8 percent of sales and 31.5 percent of profit. The Home Office segment, while smallest in absolute terms, punches above its weight on profit per order ($53,239 / 1,552 ≈ $34 per order versus $111,704 / 4,562 ≈ $24 for Consumer). This profitability per order suggests that Home Office customers, despite being a small group, are highly valuable and should be cultivated through dedicated programs.</w:t>
      </w:r>
    </w:p>
    <w:p w14:paraId="7B69AC9C" w14:textId="77777777" w:rsidR="00547EA0" w:rsidRDefault="00000000">
      <w:pPr>
        <w:pStyle w:val="Heading2"/>
      </w:pPr>
      <w:bookmarkStart w:id="55" w:name="_Toc229504386"/>
      <w:r>
        <w:t>6.6 Discount versus Profit</w:t>
      </w:r>
      <w:bookmarkEnd w:id="55"/>
    </w:p>
    <w:p w14:paraId="200FCE7D" w14:textId="77777777" w:rsidR="00547EA0" w:rsidRDefault="00000000">
      <w:pPr>
        <w:spacing w:after="160" w:line="320" w:lineRule="auto"/>
        <w:ind w:firstLine="360"/>
        <w:jc w:val="both"/>
      </w:pPr>
      <w:r>
        <w:rPr>
          <w:color w:val="1A202C"/>
        </w:rPr>
        <w:t>Pricing is one of the most important levers in retail. The pair of charts below quantifies how discount levels affect profit, both at the level of individual transactions (left) and on average per discount tier (right).</w:t>
      </w:r>
    </w:p>
    <w:p w14:paraId="197167F4" w14:textId="77777777" w:rsidR="00547EA0" w:rsidRDefault="00000000">
      <w:pPr>
        <w:spacing w:before="160" w:after="60"/>
        <w:jc w:val="center"/>
      </w:pPr>
      <w:r>
        <w:rPr>
          <w:noProof/>
        </w:rPr>
        <w:lastRenderedPageBreak/>
        <w:drawing>
          <wp:inline distT="0" distB="0" distL="0" distR="0" wp14:anchorId="1FF89085" wp14:editId="1DCCFDEF">
            <wp:extent cx="5715000" cy="3048000"/>
            <wp:effectExtent l="0" t="0" r="0" b="0"/>
            <wp:docPr id="1125211199" name="chart6_discount_profit_1.png" descr="chart6_discount_profit_1.png" title="chart6_discount_profit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048000"/>
                    </a:xfrm>
                    <a:prstGeom prst="rect">
                      <a:avLst/>
                    </a:prstGeom>
                  </pic:spPr>
                </pic:pic>
              </a:graphicData>
            </a:graphic>
          </wp:inline>
        </w:drawing>
      </w:r>
    </w:p>
    <w:p w14:paraId="2EADCD9D" w14:textId="77777777" w:rsidR="00547EA0" w:rsidRDefault="00000000">
      <w:pPr>
        <w:spacing w:before="60" w:after="280"/>
        <w:jc w:val="center"/>
      </w:pPr>
      <w:r>
        <w:rPr>
          <w:b/>
          <w:bCs/>
          <w:i/>
          <w:iCs/>
          <w:color w:val="1A365D"/>
          <w:sz w:val="21"/>
          <w:szCs w:val="21"/>
        </w:rPr>
        <w:t xml:space="preserve">Figure 6.6. </w:t>
      </w:r>
      <w:r>
        <w:rPr>
          <w:i/>
          <w:iCs/>
          <w:color w:val="4A5568"/>
          <w:sz w:val="21"/>
          <w:szCs w:val="21"/>
        </w:rPr>
        <w:t>Impact of discount on profit. Left: scatter of every transaction. Right: average profit per discount tier. Average profit becomes negative once discount exceeds twenty percent.</w:t>
      </w:r>
    </w:p>
    <w:p w14:paraId="5CB5CEEF" w14:textId="77777777" w:rsidR="00547EA0" w:rsidRDefault="00000000">
      <w:pPr>
        <w:spacing w:after="160" w:line="320" w:lineRule="auto"/>
        <w:ind w:firstLine="360"/>
        <w:jc w:val="both"/>
      </w:pPr>
      <w:r>
        <w:rPr>
          <w:color w:val="1A202C"/>
        </w:rPr>
        <w:t>The scatter plot on the left shows that small discounts (zero to twenty percent) sit overwhelmingly above the zero-profit line, while transactions with discounts above thirty percent consistently fall below the line. The bar chart on the right confirms the pattern numerically: average profit is positive for discounts of 0%, 10%, 15%, and 20% but turns sharply negative starting at 30% (-$47), and continues to deteriorate at 40% (-$109), 45% (-$211), and 50% (-$323). This is one of the most consequential findings of the project: discounts above twenty percent are not promotional tools but value-destroying leaks. A simple business rule, "no discount may exceed twenty percent without managerial approval", would have a measurable, positive impact on the bottom line.</w:t>
      </w:r>
    </w:p>
    <w:p w14:paraId="45D08AEE" w14:textId="77777777" w:rsidR="00547EA0" w:rsidRDefault="00000000">
      <w:pPr>
        <w:spacing w:after="160" w:line="320" w:lineRule="auto"/>
        <w:ind w:firstLine="360"/>
        <w:jc w:val="both"/>
      </w:pPr>
      <w:r>
        <w:rPr>
          <w:color w:val="1A202C"/>
        </w:rPr>
        <w:t>Crucially, this finding is independently confirmed by the Random Forest classifier in Chapter 8, which assigns the Discount feature an importance of 0.62 — far higher than any other variable. Two methodologies (visual EDA and supervised learning) converging on the same conclusion is the strongest possible validation that discounts are the single most important driver of profitability in this dataset.</w:t>
      </w:r>
    </w:p>
    <w:p w14:paraId="6C6E99B6" w14:textId="77777777" w:rsidR="00547EA0" w:rsidRDefault="00000000">
      <w:pPr>
        <w:pStyle w:val="Heading2"/>
      </w:pPr>
      <w:bookmarkStart w:id="56" w:name="_Toc229504387"/>
      <w:r>
        <w:t>6.7 Yearly Sales and Profit Growth</w:t>
      </w:r>
      <w:bookmarkEnd w:id="56"/>
    </w:p>
    <w:p w14:paraId="6A0BBF5E" w14:textId="77777777" w:rsidR="00547EA0" w:rsidRDefault="00000000">
      <w:pPr>
        <w:spacing w:after="160" w:line="320" w:lineRule="auto"/>
        <w:ind w:firstLine="360"/>
        <w:jc w:val="both"/>
      </w:pPr>
      <w:r>
        <w:rPr>
          <w:color w:val="1A202C"/>
        </w:rPr>
        <w:t>Year-over-year growth answers a basic but essential question: is the business getting bigger or smaller? The two-panel chart below pairs absolute sales and profit (left) with their growth percentages (right).</w:t>
      </w:r>
    </w:p>
    <w:p w14:paraId="5FB97AD9" w14:textId="77777777" w:rsidR="00547EA0" w:rsidRDefault="00000000">
      <w:pPr>
        <w:spacing w:before="160" w:after="60"/>
        <w:jc w:val="center"/>
      </w:pPr>
      <w:r>
        <w:rPr>
          <w:noProof/>
        </w:rPr>
        <w:lastRenderedPageBreak/>
        <w:drawing>
          <wp:inline distT="0" distB="0" distL="0" distR="0" wp14:anchorId="5C367577" wp14:editId="3045468D">
            <wp:extent cx="5715000" cy="3048000"/>
            <wp:effectExtent l="0" t="0" r="0" b="0"/>
            <wp:docPr id="108155120" name="chart7_yearly_growth_1.png" descr="chart7_yearly_growth_1.png" title="chart7_yearly_growth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048000"/>
                    </a:xfrm>
                    <a:prstGeom prst="rect">
                      <a:avLst/>
                    </a:prstGeom>
                  </pic:spPr>
                </pic:pic>
              </a:graphicData>
            </a:graphic>
          </wp:inline>
        </w:drawing>
      </w:r>
    </w:p>
    <w:p w14:paraId="69AAC0C7" w14:textId="77777777" w:rsidR="00547EA0" w:rsidRDefault="00000000">
      <w:pPr>
        <w:spacing w:before="60" w:after="280"/>
        <w:jc w:val="center"/>
      </w:pPr>
      <w:r>
        <w:rPr>
          <w:b/>
          <w:bCs/>
          <w:i/>
          <w:iCs/>
          <w:color w:val="1A365D"/>
          <w:sz w:val="21"/>
          <w:szCs w:val="21"/>
        </w:rPr>
        <w:t xml:space="preserve">Figure 6.7. </w:t>
      </w:r>
      <w:r>
        <w:rPr>
          <w:i/>
          <w:iCs/>
          <w:color w:val="4A5568"/>
          <w:sz w:val="21"/>
          <w:szCs w:val="21"/>
        </w:rPr>
        <w:t>Yearly sales and profit (left) and corresponding year-over-year growth percentages (right). The 2017 surge of nearly 88% represents a turning point that warrants further investigation.</w:t>
      </w:r>
    </w:p>
    <w:p w14:paraId="56B28C5A" w14:textId="77777777" w:rsidR="00547EA0" w:rsidRDefault="00000000">
      <w:pPr>
        <w:spacing w:after="160" w:line="320" w:lineRule="auto"/>
        <w:ind w:firstLine="360"/>
        <w:jc w:val="both"/>
      </w:pPr>
      <w:r>
        <w:rPr>
          <w:color w:val="1A202C"/>
        </w:rPr>
        <w:t>Sales grew from $672,720 in 2014 to $510,628 in 2015 (a contraction of 24%), then recovered to $625,898 in 2016 (+22.6%) and surged to $1,179,525 in 2017 (+88.5%). Profit follows a similar but smoother pattern, rising from $42,018 in 2014 to $76,910 in 2017 (+83% over the four years). The 2017 surge is a turning point that begs investigation: did the retailer launch a successful product line, expand into new states, or adjust its pricing strategy? Identifying the cause of the 2017 lift would help reproduce it in subsequent years.</w:t>
      </w:r>
    </w:p>
    <w:p w14:paraId="1ABF2E6A" w14:textId="77777777" w:rsidR="00547EA0" w:rsidRDefault="00000000">
      <w:pPr>
        <w:pStyle w:val="Heading2"/>
      </w:pPr>
      <w:bookmarkStart w:id="57" w:name="_Toc229504388"/>
      <w:r>
        <w:t>6.8 Correlation Heatmap</w:t>
      </w:r>
      <w:bookmarkEnd w:id="57"/>
    </w:p>
    <w:p w14:paraId="33646A8E" w14:textId="77777777" w:rsidR="00547EA0" w:rsidRDefault="00000000">
      <w:pPr>
        <w:spacing w:after="160" w:line="320" w:lineRule="auto"/>
        <w:ind w:firstLine="360"/>
        <w:jc w:val="both"/>
      </w:pPr>
      <w:r>
        <w:rPr>
          <w:color w:val="1A202C"/>
        </w:rPr>
        <w:t>A correlation heatmap quickly reveals which numeric variables move together. In the Superstore data the four core numeric variables are Sales, Profit, Quantity, and Discount.</w:t>
      </w:r>
    </w:p>
    <w:p w14:paraId="2E589F75" w14:textId="77777777" w:rsidR="00547EA0" w:rsidRDefault="00000000">
      <w:pPr>
        <w:spacing w:before="160" w:after="60"/>
        <w:jc w:val="center"/>
      </w:pPr>
      <w:r>
        <w:rPr>
          <w:noProof/>
        </w:rPr>
        <w:lastRenderedPageBreak/>
        <w:drawing>
          <wp:inline distT="0" distB="0" distL="0" distR="0" wp14:anchorId="6CB04D69" wp14:editId="4296AC35">
            <wp:extent cx="4381500" cy="3429000"/>
            <wp:effectExtent l="0" t="0" r="0" b="0"/>
            <wp:docPr id="1631386104" name="chart8_correlation_hd.png" descr="chart8_correlation_hd.png" title="chart8_correlation_h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3429000"/>
                    </a:xfrm>
                    <a:prstGeom prst="rect">
                      <a:avLst/>
                    </a:prstGeom>
                  </pic:spPr>
                </pic:pic>
              </a:graphicData>
            </a:graphic>
          </wp:inline>
        </w:drawing>
      </w:r>
    </w:p>
    <w:p w14:paraId="18EA0520" w14:textId="77777777" w:rsidR="00547EA0" w:rsidRDefault="00000000">
      <w:pPr>
        <w:spacing w:before="60" w:after="280"/>
        <w:jc w:val="center"/>
      </w:pPr>
      <w:r>
        <w:rPr>
          <w:b/>
          <w:bCs/>
          <w:i/>
          <w:iCs/>
          <w:color w:val="1A365D"/>
          <w:sz w:val="21"/>
          <w:szCs w:val="21"/>
        </w:rPr>
        <w:t xml:space="preserve">Figure 6.8. </w:t>
      </w:r>
      <w:r>
        <w:rPr>
          <w:i/>
          <w:iCs/>
          <w:color w:val="4A5568"/>
          <w:sz w:val="21"/>
          <w:szCs w:val="21"/>
        </w:rPr>
        <w:t>Correlation heatmap among Sales, Profit, Quantity, and Discount (high-resolution). Discount is the only variable with a meaningful correlation to Profit (-0.234).</w:t>
      </w:r>
    </w:p>
    <w:p w14:paraId="64D36A40" w14:textId="77777777" w:rsidR="00547EA0" w:rsidRDefault="00000000">
      <w:pPr>
        <w:spacing w:after="160" w:line="320" w:lineRule="auto"/>
        <w:ind w:firstLine="360"/>
        <w:jc w:val="both"/>
      </w:pPr>
      <w:r>
        <w:rPr>
          <w:color w:val="1A202C"/>
        </w:rPr>
        <w:t>Three correlations stand out. First, Profit and Discount are negatively correlated at -0.234, the strongest non-trivial relationship in the matrix. This statistical confirmation of the earlier discount finding makes the case for tighter discount governance even more compelling. Second, Sales and Profit are only weakly correlated at 0.088, meaning that high-revenue transactions are not necessarily high-profit transactions: profitability depends on the product mix and discount level rather than on revenue alone. Third, Quantity has very weak correlations with both Sales and Profit, suggesting that selling more units does not automatically translate into more revenue or profit because unit prices vary widely across the catalog.</w:t>
      </w:r>
    </w:p>
    <w:p w14:paraId="1D9FF9FC" w14:textId="77777777" w:rsidR="00547EA0" w:rsidRDefault="00000000">
      <w:pPr>
        <w:spacing w:after="160" w:line="320" w:lineRule="auto"/>
        <w:ind w:firstLine="360"/>
        <w:jc w:val="both"/>
      </w:pPr>
      <w:r>
        <w:rPr>
          <w:color w:val="1A202C"/>
        </w:rPr>
        <w:t>A subtle but important caveat: Pearson correlation captures only linear monotonic association. A scatter plot of Discount against Profit shows a non-linear pattern in which profit is roughly flat for small discounts and then collapses non-linearly for larger discounts. This is why the discount tier bar chart in Section 6.6 is more informative than the correlation coefficient alone. The two views are complementary, not redundant.</w:t>
      </w:r>
    </w:p>
    <w:p w14:paraId="1D45FF22" w14:textId="77777777" w:rsidR="00547EA0" w:rsidRDefault="00000000">
      <w:pPr>
        <w:pStyle w:val="Heading1"/>
        <w:pageBreakBefore/>
      </w:pPr>
      <w:bookmarkStart w:id="58" w:name="_Toc229504389"/>
      <w:r>
        <w:lastRenderedPageBreak/>
        <w:t>Chapter 7: Forecasting and Customer Segmentation</w:t>
      </w:r>
      <w:bookmarkEnd w:id="58"/>
    </w:p>
    <w:p w14:paraId="215972E0" w14:textId="77777777" w:rsidR="00547EA0" w:rsidRDefault="00000000">
      <w:pPr>
        <w:spacing w:after="160" w:line="320" w:lineRule="auto"/>
        <w:ind w:firstLine="360"/>
        <w:jc w:val="both"/>
      </w:pPr>
      <w:r>
        <w:rPr>
          <w:color w:val="1A202C"/>
        </w:rPr>
        <w:t>Whereas Chapter 6 described what happened in the past, this chapter focuses on what will happen and on patterns that require additional computation. It covers four advanced analyses: a 12-month sales forecast produced with Facebook Prophet, a profit-margin study, a shipping-duration analysis, and an RFM customer-segmentation exercise.</w:t>
      </w:r>
    </w:p>
    <w:p w14:paraId="7F98C5B3" w14:textId="77777777" w:rsidR="00547EA0" w:rsidRDefault="00000000">
      <w:pPr>
        <w:pStyle w:val="Heading2"/>
      </w:pPr>
      <w:bookmarkStart w:id="59" w:name="_Toc229504390"/>
      <w:r>
        <w:t>7.1 Sales Forecasting with Prophet</w:t>
      </w:r>
      <w:bookmarkEnd w:id="59"/>
    </w:p>
    <w:p w14:paraId="22E56B6D" w14:textId="77777777" w:rsidR="00547EA0" w:rsidRDefault="00000000">
      <w:pPr>
        <w:spacing w:after="160" w:line="320" w:lineRule="auto"/>
        <w:ind w:firstLine="360"/>
        <w:jc w:val="both"/>
      </w:pPr>
      <w:r>
        <w:rPr>
          <w:color w:val="1A202C"/>
        </w:rPr>
        <w:t>Forecasting future sales is a strategic capability for any retailer because inventory, staffing, and marketing budgets are all driven by anticipated demand. Prophet was selected as the forecasting library for three reasons: it tolerates missing data and outliers, it captures yearly seasonality with no manual configuration, and it produces calibrated uncertainty intervals out of the box. The model is fitted on monthly aggregated sales and asked to predict twelve months into the future.</w:t>
      </w:r>
    </w:p>
    <w:p w14:paraId="5656F0C4" w14:textId="77777777" w:rsidR="00547EA0" w:rsidRDefault="00000000">
      <w:pPr>
        <w:pStyle w:val="Heading3"/>
      </w:pPr>
      <w:bookmarkStart w:id="60" w:name="_Toc229504391"/>
      <w:r>
        <w:t>7.1.1 Data Preparation for Prophet</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58496F1E"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605F6392"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prophet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Prophet</w:t>
            </w:r>
          </w:p>
          <w:p w14:paraId="467BC61C" w14:textId="77777777" w:rsidR="00547EA0" w:rsidRDefault="00000000">
            <w:pPr>
              <w:spacing w:line="260" w:lineRule="auto"/>
            </w:pPr>
            <w:r>
              <w:rPr>
                <w:rFonts w:ascii="Consolas" w:eastAsia="Consolas" w:hAnsi="Consolas" w:cs="Consolas"/>
                <w:sz w:val="18"/>
                <w:szCs w:val="18"/>
              </w:rPr>
              <w:t xml:space="preserve"> </w:t>
            </w:r>
          </w:p>
          <w:p w14:paraId="156BF37F" w14:textId="77777777" w:rsidR="00547EA0" w:rsidRDefault="00000000">
            <w:pPr>
              <w:spacing w:line="260" w:lineRule="auto"/>
            </w:pP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Date'</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pd.</w:t>
            </w:r>
            <w:r>
              <w:rPr>
                <w:rFonts w:ascii="Consolas" w:eastAsia="Consolas" w:hAnsi="Consolas" w:cs="Consolas"/>
                <w:color w:val="6B21A8"/>
                <w:sz w:val="18"/>
                <w:szCs w:val="18"/>
              </w:rPr>
              <w:t>to_</w:t>
            </w:r>
            <w:proofErr w:type="gramStart"/>
            <w:r>
              <w:rPr>
                <w:rFonts w:ascii="Consolas" w:eastAsia="Consolas" w:hAnsi="Consolas" w:cs="Consolas"/>
                <w:color w:val="6B21A8"/>
                <w:sz w:val="18"/>
                <w:szCs w:val="18"/>
              </w:rPr>
              <w:t>datetime</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Date'</w:t>
            </w:r>
            <w:r>
              <w:rPr>
                <w:rFonts w:ascii="Consolas" w:eastAsia="Consolas" w:hAnsi="Consolas" w:cs="Consolas"/>
                <w:color w:val="1A202C"/>
                <w:sz w:val="18"/>
                <w:szCs w:val="18"/>
              </w:rPr>
              <w:t>])</w:t>
            </w:r>
          </w:p>
          <w:p w14:paraId="69690203" w14:textId="77777777" w:rsidR="00547EA0" w:rsidRDefault="00000000">
            <w:pPr>
              <w:spacing w:line="260" w:lineRule="auto"/>
            </w:pPr>
            <w:proofErr w:type="spellStart"/>
            <w:r>
              <w:rPr>
                <w:rFonts w:ascii="Consolas" w:eastAsia="Consolas" w:hAnsi="Consolas" w:cs="Consolas"/>
                <w:color w:val="1A202C"/>
                <w:sz w:val="18"/>
                <w:szCs w:val="18"/>
              </w:rPr>
              <w:t>monthly_sales</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r>
              <w:rPr>
                <w:rFonts w:ascii="Consolas" w:eastAsia="Consolas" w:hAnsi="Consolas" w:cs="Consolas"/>
                <w:color w:val="6B21A8"/>
                <w:sz w:val="18"/>
                <w:szCs w:val="18"/>
              </w:rPr>
              <w:t>groupby</w:t>
            </w:r>
            <w:proofErr w:type="spellEnd"/>
            <w:proofErr w:type="gramEnd"/>
            <w:r>
              <w:rPr>
                <w:rFonts w:ascii="Consolas" w:eastAsia="Consolas" w:hAnsi="Consolas" w:cs="Consolas"/>
                <w:color w:val="1A202C"/>
                <w:sz w:val="18"/>
                <w:szCs w:val="18"/>
              </w:rPr>
              <w:t>(</w:t>
            </w:r>
            <w:proofErr w:type="spellStart"/>
            <w:proofErr w:type="gramStart"/>
            <w:r>
              <w:rPr>
                <w:rFonts w:ascii="Consolas" w:eastAsia="Consolas" w:hAnsi="Consolas" w:cs="Consolas"/>
                <w:color w:val="1A202C"/>
                <w:sz w:val="18"/>
                <w:szCs w:val="18"/>
              </w:rPr>
              <w:t>pd.</w:t>
            </w:r>
            <w:r>
              <w:rPr>
                <w:rFonts w:ascii="Consolas" w:eastAsia="Consolas" w:hAnsi="Consolas" w:cs="Consolas"/>
                <w:color w:val="6B21A8"/>
                <w:sz w:val="18"/>
                <w:szCs w:val="18"/>
              </w:rPr>
              <w:t>Grouper</w:t>
            </w:r>
            <w:proofErr w:type="spellEnd"/>
            <w:proofErr w:type="gramEnd"/>
            <w:r>
              <w:rPr>
                <w:rFonts w:ascii="Consolas" w:eastAsia="Consolas" w:hAnsi="Consolas" w:cs="Consolas"/>
                <w:color w:val="1A202C"/>
                <w:sz w:val="18"/>
                <w:szCs w:val="18"/>
              </w:rPr>
              <w:t>(key=</w:t>
            </w:r>
            <w:r>
              <w:rPr>
                <w:rFonts w:ascii="Consolas" w:eastAsia="Consolas" w:hAnsi="Consolas" w:cs="Consolas"/>
                <w:color w:val="B91C1C"/>
                <w:sz w:val="18"/>
                <w:szCs w:val="18"/>
              </w:rPr>
              <w:t>'Order Date'</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freq</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'MS'</w:t>
            </w:r>
            <w:r>
              <w:rPr>
                <w:rFonts w:ascii="Consolas" w:eastAsia="Consolas" w:hAnsi="Consolas" w:cs="Consolas"/>
                <w:color w:val="1A202C"/>
                <w:sz w:val="18"/>
                <w:szCs w:val="18"/>
              </w:rPr>
              <w:t>))</w:t>
            </w:r>
          </w:p>
          <w:p w14:paraId="7C7F13BD"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B91C1C"/>
                <w:sz w:val="18"/>
                <w:szCs w:val="18"/>
              </w:rPr>
              <w:t>'Sales'</w:t>
            </w:r>
            <w:proofErr w:type="gramStart"/>
            <w:r>
              <w:rPr>
                <w:rFonts w:ascii="Consolas" w:eastAsia="Consolas" w:hAnsi="Consolas" w:cs="Consolas"/>
                <w:color w:val="1A202C"/>
                <w:sz w:val="18"/>
                <w:szCs w:val="18"/>
              </w:rPr>
              <w:t>].</w:t>
            </w:r>
            <w:r>
              <w:rPr>
                <w:rFonts w:ascii="Consolas" w:eastAsia="Consolas" w:hAnsi="Consolas" w:cs="Consolas"/>
                <w:color w:val="2563EB"/>
                <w:sz w:val="18"/>
                <w:szCs w:val="18"/>
              </w:rPr>
              <w:t>sum</w:t>
            </w:r>
            <w:proofErr w:type="gramEnd"/>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reset</w:t>
            </w:r>
            <w:proofErr w:type="gramEnd"/>
            <w:r>
              <w:rPr>
                <w:rFonts w:ascii="Consolas" w:eastAsia="Consolas" w:hAnsi="Consolas" w:cs="Consolas"/>
                <w:color w:val="6B21A8"/>
                <w:sz w:val="18"/>
                <w:szCs w:val="18"/>
              </w:rPr>
              <w:t>_</w:t>
            </w:r>
            <w:proofErr w:type="gramStart"/>
            <w:r>
              <w:rPr>
                <w:rFonts w:ascii="Consolas" w:eastAsia="Consolas" w:hAnsi="Consolas" w:cs="Consolas"/>
                <w:color w:val="6B21A8"/>
                <w:sz w:val="18"/>
                <w:szCs w:val="18"/>
              </w:rPr>
              <w:t>index</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w:t>
            </w:r>
          </w:p>
          <w:p w14:paraId="32253405" w14:textId="77777777" w:rsidR="00547EA0" w:rsidRDefault="00000000">
            <w:pPr>
              <w:spacing w:line="260" w:lineRule="auto"/>
            </w:pPr>
            <w:proofErr w:type="spellStart"/>
            <w:r>
              <w:rPr>
                <w:rFonts w:ascii="Consolas" w:eastAsia="Consolas" w:hAnsi="Consolas" w:cs="Consolas"/>
                <w:color w:val="1A202C"/>
                <w:sz w:val="18"/>
                <w:szCs w:val="18"/>
              </w:rPr>
              <w:t>monthly_</w:t>
            </w:r>
            <w:proofErr w:type="gramStart"/>
            <w:r>
              <w:rPr>
                <w:rFonts w:ascii="Consolas" w:eastAsia="Consolas" w:hAnsi="Consolas" w:cs="Consolas"/>
                <w:color w:val="1A202C"/>
                <w:sz w:val="18"/>
                <w:szCs w:val="18"/>
              </w:rPr>
              <w:t>sales.columns</w:t>
            </w:r>
            <w:proofErr w:type="spellEnd"/>
            <w:proofErr w:type="gramEnd"/>
            <w:r>
              <w:rPr>
                <w:rFonts w:ascii="Consolas" w:eastAsia="Consolas" w:hAnsi="Consolas" w:cs="Consolas"/>
                <w:color w:val="1A202C"/>
                <w:sz w:val="18"/>
                <w:szCs w:val="18"/>
              </w:rPr>
              <w:t xml:space="preserve"> = [</w:t>
            </w:r>
            <w:r>
              <w:rPr>
                <w:rFonts w:ascii="Consolas" w:eastAsia="Consolas" w:hAnsi="Consolas" w:cs="Consolas"/>
                <w:color w:val="B91C1C"/>
                <w:sz w:val="18"/>
                <w:szCs w:val="18"/>
              </w:rPr>
              <w:t>'ds'</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'y'</w:t>
            </w:r>
            <w:r>
              <w:rPr>
                <w:rFonts w:ascii="Consolas" w:eastAsia="Consolas" w:hAnsi="Consolas" w:cs="Consolas"/>
                <w:color w:val="1A202C"/>
                <w:sz w:val="18"/>
                <w:szCs w:val="18"/>
              </w:rPr>
              <w:t>]</w:t>
            </w:r>
          </w:p>
        </w:tc>
      </w:tr>
    </w:tbl>
    <w:p w14:paraId="1438C0CC" w14:textId="77777777" w:rsidR="00547EA0" w:rsidRDefault="00000000">
      <w:pPr>
        <w:spacing w:after="160" w:line="320" w:lineRule="auto"/>
        <w:ind w:firstLine="360"/>
        <w:jc w:val="both"/>
      </w:pPr>
      <w:r>
        <w:rPr>
          <w:color w:val="1A202C"/>
        </w:rPr>
        <w:t xml:space="preserve">Prophet expects a </w:t>
      </w:r>
      <w:proofErr w:type="spellStart"/>
      <w:r>
        <w:rPr>
          <w:color w:val="1A202C"/>
        </w:rPr>
        <w:t>DataFrame</w:t>
      </w:r>
      <w:proofErr w:type="spellEnd"/>
      <w:r>
        <w:rPr>
          <w:color w:val="1A202C"/>
        </w:rPr>
        <w:t xml:space="preserve"> with two specific column names: ds (the date) and y (the value to forecast). The code above aggregates sales to a monthly grain and renames the columns accordingly. Aggregating to monthly granularity is appropriate because (a) the dataset spans only four years, which is too short for daily Prophet to produce stable seasonal estimates, and (b) retail planning cycles are typically monthly.</w:t>
      </w:r>
    </w:p>
    <w:p w14:paraId="6048FEFD" w14:textId="77777777" w:rsidR="00547EA0" w:rsidRDefault="00000000">
      <w:pPr>
        <w:pStyle w:val="Heading3"/>
      </w:pPr>
      <w:bookmarkStart w:id="61" w:name="_Toc229504392"/>
      <w:r>
        <w:t>7.1.2 Training the Model</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1C4B1C76"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6B6B288B" w14:textId="77777777" w:rsidR="00547EA0" w:rsidRDefault="00000000">
            <w:pPr>
              <w:spacing w:line="260" w:lineRule="auto"/>
            </w:pPr>
            <w:r>
              <w:rPr>
                <w:rFonts w:ascii="Consolas" w:eastAsia="Consolas" w:hAnsi="Consolas" w:cs="Consolas"/>
                <w:color w:val="1A202C"/>
                <w:sz w:val="18"/>
                <w:szCs w:val="18"/>
              </w:rPr>
              <w:t xml:space="preserve">model = </w:t>
            </w:r>
            <w:proofErr w:type="gramStart"/>
            <w:r>
              <w:rPr>
                <w:rFonts w:ascii="Consolas" w:eastAsia="Consolas" w:hAnsi="Consolas" w:cs="Consolas"/>
                <w:color w:val="6B21A8"/>
                <w:sz w:val="18"/>
                <w:szCs w:val="18"/>
              </w:rPr>
              <w:t>Prophet</w:t>
            </w:r>
            <w:r>
              <w:rPr>
                <w:rFonts w:ascii="Consolas" w:eastAsia="Consolas" w:hAnsi="Consolas" w:cs="Consolas"/>
                <w:color w:val="1A202C"/>
                <w:sz w:val="18"/>
                <w:szCs w:val="18"/>
              </w:rPr>
              <w:t>(</w:t>
            </w:r>
            <w:proofErr w:type="gramEnd"/>
          </w:p>
          <w:p w14:paraId="08FF4746"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yearly_seasonality</w:t>
            </w:r>
            <w:proofErr w:type="spellEnd"/>
            <w:r>
              <w:rPr>
                <w:rFonts w:ascii="Consolas" w:eastAsia="Consolas" w:hAnsi="Consolas" w:cs="Consolas"/>
                <w:color w:val="1A202C"/>
                <w:sz w:val="18"/>
                <w:szCs w:val="18"/>
              </w:rPr>
              <w:t>=</w:t>
            </w:r>
            <w:r>
              <w:rPr>
                <w:rFonts w:ascii="Consolas" w:eastAsia="Consolas" w:hAnsi="Consolas" w:cs="Consolas"/>
                <w:b/>
                <w:bCs/>
                <w:color w:val="2563EB"/>
                <w:sz w:val="18"/>
                <w:szCs w:val="18"/>
              </w:rPr>
              <w:t>True</w:t>
            </w:r>
            <w:r>
              <w:rPr>
                <w:rFonts w:ascii="Consolas" w:eastAsia="Consolas" w:hAnsi="Consolas" w:cs="Consolas"/>
                <w:color w:val="1A202C"/>
                <w:sz w:val="18"/>
                <w:szCs w:val="18"/>
              </w:rPr>
              <w:t>,</w:t>
            </w:r>
          </w:p>
          <w:p w14:paraId="445DF5C3"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weekly_seasonality</w:t>
            </w:r>
            <w:proofErr w:type="spellEnd"/>
            <w:r>
              <w:rPr>
                <w:rFonts w:ascii="Consolas" w:eastAsia="Consolas" w:hAnsi="Consolas" w:cs="Consolas"/>
                <w:color w:val="1A202C"/>
                <w:sz w:val="18"/>
                <w:szCs w:val="18"/>
              </w:rPr>
              <w:t>=</w:t>
            </w:r>
            <w:r>
              <w:rPr>
                <w:rFonts w:ascii="Consolas" w:eastAsia="Consolas" w:hAnsi="Consolas" w:cs="Consolas"/>
                <w:b/>
                <w:bCs/>
                <w:color w:val="2563EB"/>
                <w:sz w:val="18"/>
                <w:szCs w:val="18"/>
              </w:rPr>
              <w:t>False</w:t>
            </w:r>
            <w:r>
              <w:rPr>
                <w:rFonts w:ascii="Consolas" w:eastAsia="Consolas" w:hAnsi="Consolas" w:cs="Consolas"/>
                <w:color w:val="1A202C"/>
                <w:sz w:val="18"/>
                <w:szCs w:val="18"/>
              </w:rPr>
              <w:t>,</w:t>
            </w:r>
          </w:p>
          <w:p w14:paraId="63AA0F8E"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daily_seasonality</w:t>
            </w:r>
            <w:proofErr w:type="spellEnd"/>
            <w:r>
              <w:rPr>
                <w:rFonts w:ascii="Consolas" w:eastAsia="Consolas" w:hAnsi="Consolas" w:cs="Consolas"/>
                <w:color w:val="1A202C"/>
                <w:sz w:val="18"/>
                <w:szCs w:val="18"/>
              </w:rPr>
              <w:t>=</w:t>
            </w:r>
            <w:r>
              <w:rPr>
                <w:rFonts w:ascii="Consolas" w:eastAsia="Consolas" w:hAnsi="Consolas" w:cs="Consolas"/>
                <w:b/>
                <w:bCs/>
                <w:color w:val="2563EB"/>
                <w:sz w:val="18"/>
                <w:szCs w:val="18"/>
              </w:rPr>
              <w:t>False</w:t>
            </w:r>
            <w:r>
              <w:rPr>
                <w:rFonts w:ascii="Consolas" w:eastAsia="Consolas" w:hAnsi="Consolas" w:cs="Consolas"/>
                <w:color w:val="1A202C"/>
                <w:sz w:val="18"/>
                <w:szCs w:val="18"/>
              </w:rPr>
              <w:t>,</w:t>
            </w:r>
          </w:p>
          <w:p w14:paraId="0E23B300"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seasonality_mode</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'multiplicative'</w:t>
            </w:r>
          </w:p>
          <w:p w14:paraId="0A96B682" w14:textId="77777777" w:rsidR="00547EA0" w:rsidRDefault="00000000">
            <w:pPr>
              <w:spacing w:line="260" w:lineRule="auto"/>
            </w:pPr>
            <w:r>
              <w:rPr>
                <w:rFonts w:ascii="Consolas" w:eastAsia="Consolas" w:hAnsi="Consolas" w:cs="Consolas"/>
                <w:color w:val="1A202C"/>
                <w:sz w:val="18"/>
                <w:szCs w:val="18"/>
              </w:rPr>
              <w:t>)</w:t>
            </w:r>
          </w:p>
          <w:p w14:paraId="52E452D8" w14:textId="77777777" w:rsidR="00547EA0" w:rsidRDefault="00000000">
            <w:pPr>
              <w:spacing w:line="260" w:lineRule="auto"/>
            </w:pPr>
            <w:proofErr w:type="spellStart"/>
            <w:r>
              <w:rPr>
                <w:rFonts w:ascii="Consolas" w:eastAsia="Consolas" w:hAnsi="Consolas" w:cs="Consolas"/>
                <w:color w:val="1A202C"/>
                <w:sz w:val="18"/>
                <w:szCs w:val="18"/>
              </w:rPr>
              <w:t>model.</w:t>
            </w:r>
            <w:r>
              <w:rPr>
                <w:rFonts w:ascii="Consolas" w:eastAsia="Consolas" w:hAnsi="Consolas" w:cs="Consolas"/>
                <w:color w:val="6B21A8"/>
                <w:sz w:val="18"/>
                <w:szCs w:val="18"/>
              </w:rPr>
              <w:t>fit</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monthly_sales</w:t>
            </w:r>
            <w:proofErr w:type="spellEnd"/>
            <w:r>
              <w:rPr>
                <w:rFonts w:ascii="Consolas" w:eastAsia="Consolas" w:hAnsi="Consolas" w:cs="Consolas"/>
                <w:color w:val="1A202C"/>
                <w:sz w:val="18"/>
                <w:szCs w:val="18"/>
              </w:rPr>
              <w:t>)</w:t>
            </w:r>
          </w:p>
        </w:tc>
      </w:tr>
    </w:tbl>
    <w:p w14:paraId="088F953D" w14:textId="77777777" w:rsidR="00547EA0" w:rsidRDefault="00000000">
      <w:pPr>
        <w:spacing w:after="160" w:line="320" w:lineRule="auto"/>
        <w:ind w:firstLine="360"/>
        <w:jc w:val="both"/>
      </w:pPr>
      <w:r>
        <w:rPr>
          <w:color w:val="1A202C"/>
        </w:rPr>
        <w:t xml:space="preserve">The model is configured for yearly seasonality only, since weekly and daily seasonality cannot be estimated reliably from monthly data. The seasonality mode is set to "multiplicative" because the seasonal swings in retail tend to grow with the underlying trend: a 20 percent holiday lift on a $100k </w:t>
      </w:r>
      <w:r>
        <w:rPr>
          <w:color w:val="1A202C"/>
        </w:rPr>
        <w:lastRenderedPageBreak/>
        <w:t>month means $20k, but on a $200k month it means $40k. Multiplicative seasonality captures this correctly, while additive seasonality would underestimate the holiday peaks of the larger years.</w:t>
      </w:r>
    </w:p>
    <w:p w14:paraId="075D0BBF" w14:textId="77777777" w:rsidR="00547EA0" w:rsidRDefault="00000000">
      <w:pPr>
        <w:pStyle w:val="Heading3"/>
      </w:pPr>
      <w:bookmarkStart w:id="62" w:name="_Toc229504393"/>
      <w:r>
        <w:t>7.1.3 Generating the Forecast</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535B67DD"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179855E9" w14:textId="77777777" w:rsidR="00547EA0" w:rsidRDefault="00000000">
            <w:pPr>
              <w:spacing w:line="260" w:lineRule="auto"/>
            </w:pPr>
            <w:r>
              <w:rPr>
                <w:rFonts w:ascii="Consolas" w:eastAsia="Consolas" w:hAnsi="Consolas" w:cs="Consolas"/>
                <w:color w:val="1A202C"/>
                <w:sz w:val="18"/>
                <w:szCs w:val="18"/>
              </w:rPr>
              <w:t xml:space="preserve">future = </w:t>
            </w:r>
            <w:proofErr w:type="spellStart"/>
            <w:proofErr w:type="gramStart"/>
            <w:r>
              <w:rPr>
                <w:rFonts w:ascii="Consolas" w:eastAsia="Consolas" w:hAnsi="Consolas" w:cs="Consolas"/>
                <w:color w:val="1A202C"/>
                <w:sz w:val="18"/>
                <w:szCs w:val="18"/>
              </w:rPr>
              <w:t>model.</w:t>
            </w:r>
            <w:r>
              <w:rPr>
                <w:rFonts w:ascii="Consolas" w:eastAsia="Consolas" w:hAnsi="Consolas" w:cs="Consolas"/>
                <w:color w:val="6B21A8"/>
                <w:sz w:val="18"/>
                <w:szCs w:val="18"/>
              </w:rPr>
              <w:t>make</w:t>
            </w:r>
            <w:proofErr w:type="gramEnd"/>
            <w:r>
              <w:rPr>
                <w:rFonts w:ascii="Consolas" w:eastAsia="Consolas" w:hAnsi="Consolas" w:cs="Consolas"/>
                <w:color w:val="6B21A8"/>
                <w:sz w:val="18"/>
                <w:szCs w:val="18"/>
              </w:rPr>
              <w:t>_future_</w:t>
            </w:r>
            <w:proofErr w:type="gramStart"/>
            <w:r>
              <w:rPr>
                <w:rFonts w:ascii="Consolas" w:eastAsia="Consolas" w:hAnsi="Consolas" w:cs="Consolas"/>
                <w:color w:val="6B21A8"/>
                <w:sz w:val="18"/>
                <w:szCs w:val="18"/>
              </w:rPr>
              <w:t>dataframe</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periods=</w:t>
            </w:r>
            <w:r>
              <w:rPr>
                <w:rFonts w:ascii="Consolas" w:eastAsia="Consolas" w:hAnsi="Consolas" w:cs="Consolas"/>
                <w:color w:val="B45309"/>
                <w:sz w:val="18"/>
                <w:szCs w:val="18"/>
              </w:rPr>
              <w:t>12</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freq</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'MS'</w:t>
            </w:r>
            <w:r>
              <w:rPr>
                <w:rFonts w:ascii="Consolas" w:eastAsia="Consolas" w:hAnsi="Consolas" w:cs="Consolas"/>
                <w:color w:val="1A202C"/>
                <w:sz w:val="18"/>
                <w:szCs w:val="18"/>
              </w:rPr>
              <w:t>)</w:t>
            </w:r>
          </w:p>
          <w:p w14:paraId="4A2495F9" w14:textId="77777777" w:rsidR="00547EA0" w:rsidRDefault="00000000">
            <w:pPr>
              <w:spacing w:line="260" w:lineRule="auto"/>
            </w:pPr>
            <w:r>
              <w:rPr>
                <w:rFonts w:ascii="Consolas" w:eastAsia="Consolas" w:hAnsi="Consolas" w:cs="Consolas"/>
                <w:color w:val="1A202C"/>
                <w:sz w:val="18"/>
                <w:szCs w:val="18"/>
              </w:rPr>
              <w:t xml:space="preserve">forecast = </w:t>
            </w:r>
            <w:proofErr w:type="spellStart"/>
            <w:proofErr w:type="gramStart"/>
            <w:r>
              <w:rPr>
                <w:rFonts w:ascii="Consolas" w:eastAsia="Consolas" w:hAnsi="Consolas" w:cs="Consolas"/>
                <w:color w:val="1A202C"/>
                <w:sz w:val="18"/>
                <w:szCs w:val="18"/>
              </w:rPr>
              <w:t>model.</w:t>
            </w:r>
            <w:r>
              <w:rPr>
                <w:rFonts w:ascii="Consolas" w:eastAsia="Consolas" w:hAnsi="Consolas" w:cs="Consolas"/>
                <w:color w:val="6B21A8"/>
                <w:sz w:val="18"/>
                <w:szCs w:val="18"/>
              </w:rPr>
              <w:t>predict</w:t>
            </w:r>
            <w:proofErr w:type="spellEnd"/>
            <w:proofErr w:type="gramEnd"/>
            <w:r>
              <w:rPr>
                <w:rFonts w:ascii="Consolas" w:eastAsia="Consolas" w:hAnsi="Consolas" w:cs="Consolas"/>
                <w:color w:val="1A202C"/>
                <w:sz w:val="18"/>
                <w:szCs w:val="18"/>
              </w:rPr>
              <w:t>(future)</w:t>
            </w:r>
          </w:p>
          <w:p w14:paraId="789A527C" w14:textId="77777777" w:rsidR="00547EA0" w:rsidRDefault="00000000">
            <w:pPr>
              <w:spacing w:line="260" w:lineRule="auto"/>
            </w:pPr>
            <w:r>
              <w:rPr>
                <w:rFonts w:ascii="Consolas" w:eastAsia="Consolas" w:hAnsi="Consolas" w:cs="Consolas"/>
                <w:color w:val="1A202C"/>
                <w:sz w:val="18"/>
                <w:szCs w:val="18"/>
              </w:rPr>
              <w:t>forecast[[</w:t>
            </w:r>
            <w:r>
              <w:rPr>
                <w:rFonts w:ascii="Consolas" w:eastAsia="Consolas" w:hAnsi="Consolas" w:cs="Consolas"/>
                <w:color w:val="B91C1C"/>
                <w:sz w:val="18"/>
                <w:szCs w:val="18"/>
              </w:rPr>
              <w:t>'ds'</w:t>
            </w:r>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yhat</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w:t>
            </w:r>
            <w:r>
              <w:rPr>
                <w:rFonts w:ascii="Consolas" w:eastAsia="Consolas" w:hAnsi="Consolas" w:cs="Consolas"/>
                <w:color w:val="B91C1C"/>
                <w:sz w:val="18"/>
                <w:szCs w:val="18"/>
              </w:rPr>
              <w:t>'yhat_lower'</w:t>
            </w:r>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yhat_upper</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tail</w:t>
            </w:r>
            <w:proofErr w:type="gramEnd"/>
            <w:r>
              <w:rPr>
                <w:rFonts w:ascii="Consolas" w:eastAsia="Consolas" w:hAnsi="Consolas" w:cs="Consolas"/>
                <w:color w:val="1A202C"/>
                <w:sz w:val="18"/>
                <w:szCs w:val="18"/>
              </w:rPr>
              <w:t>(</w:t>
            </w:r>
            <w:r>
              <w:rPr>
                <w:rFonts w:ascii="Consolas" w:eastAsia="Consolas" w:hAnsi="Consolas" w:cs="Consolas"/>
                <w:color w:val="B45309"/>
                <w:sz w:val="18"/>
                <w:szCs w:val="18"/>
              </w:rPr>
              <w:t>12</w:t>
            </w:r>
            <w:r>
              <w:rPr>
                <w:rFonts w:ascii="Consolas" w:eastAsia="Consolas" w:hAnsi="Consolas" w:cs="Consolas"/>
                <w:color w:val="1A202C"/>
                <w:sz w:val="18"/>
                <w:szCs w:val="18"/>
              </w:rPr>
              <w:t>)</w:t>
            </w:r>
          </w:p>
        </w:tc>
      </w:tr>
    </w:tbl>
    <w:p w14:paraId="74AC7D32" w14:textId="77777777" w:rsidR="00547EA0" w:rsidRDefault="00000000">
      <w:pPr>
        <w:spacing w:before="160" w:after="60"/>
        <w:jc w:val="center"/>
      </w:pPr>
      <w:r>
        <w:rPr>
          <w:noProof/>
        </w:rPr>
        <w:drawing>
          <wp:inline distT="0" distB="0" distL="0" distR="0" wp14:anchorId="295938DC" wp14:editId="5EE70DF6">
            <wp:extent cx="5715000" cy="3048000"/>
            <wp:effectExtent l="0" t="0" r="0" b="0"/>
            <wp:docPr id="1805088728" name="chart9_forecast_1.png" descr="chart9_forecast_1.png" title="chart9_forecast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048000"/>
                    </a:xfrm>
                    <a:prstGeom prst="rect">
                      <a:avLst/>
                    </a:prstGeom>
                  </pic:spPr>
                </pic:pic>
              </a:graphicData>
            </a:graphic>
          </wp:inline>
        </w:drawing>
      </w:r>
    </w:p>
    <w:p w14:paraId="184BE74B" w14:textId="77777777" w:rsidR="00547EA0" w:rsidRDefault="00000000">
      <w:pPr>
        <w:spacing w:before="60" w:after="280"/>
        <w:jc w:val="center"/>
      </w:pPr>
      <w:r>
        <w:rPr>
          <w:b/>
          <w:bCs/>
          <w:i/>
          <w:iCs/>
          <w:color w:val="1A365D"/>
          <w:sz w:val="21"/>
          <w:szCs w:val="21"/>
        </w:rPr>
        <w:t xml:space="preserve">Figure 7.1. </w:t>
      </w:r>
      <w:r>
        <w:rPr>
          <w:i/>
          <w:iCs/>
          <w:color w:val="4A5568"/>
          <w:sz w:val="21"/>
          <w:szCs w:val="21"/>
        </w:rPr>
        <w:t>12-month sales forecast (orange dashed line) with 80 percent confidence interval, against historical monthly sales (blue solid line). The forecast horizon is calendar 2018.</w:t>
      </w:r>
    </w:p>
    <w:p w14:paraId="32F4F31A" w14:textId="77777777" w:rsidR="00547EA0" w:rsidRDefault="00000000">
      <w:pPr>
        <w:spacing w:after="160" w:line="320" w:lineRule="auto"/>
        <w:ind w:firstLine="360"/>
        <w:jc w:val="both"/>
      </w:pPr>
      <w:r>
        <w:rPr>
          <w:color w:val="1A202C"/>
        </w:rPr>
        <w:t>The chart contrasts historical monthly sales (blue) with the forecast (orange dashed) and its uncertainty band (orange shading). The forecast extends the existing growth trend with a clear seasonal peak in November and December 2018 mirroring previous years. The 80 percent confidence band widens as the horizon grows, which is statistically correct: distant predictions are inherently more uncertain. Operationally, the forecast suggests that the retailer should plan for holiday demand of approximately the same magnitude as 2017 plus the underlying year-over-year trend, with a generous safety stock built around the upper confidence bound.</w:t>
      </w:r>
    </w:p>
    <w:p w14:paraId="7A1EF187" w14:textId="77777777" w:rsidR="00547EA0" w:rsidRDefault="00000000">
      <w:pPr>
        <w:pStyle w:val="Heading3"/>
      </w:pPr>
      <w:bookmarkStart w:id="63" w:name="_Toc229504394"/>
      <w:r>
        <w:t>7.1.4 Decomposing Trend and Seasonality</w:t>
      </w:r>
      <w:bookmarkEnd w:id="63"/>
    </w:p>
    <w:p w14:paraId="1024B405" w14:textId="77777777" w:rsidR="00547EA0" w:rsidRDefault="00000000">
      <w:pPr>
        <w:spacing w:before="160" w:after="60"/>
        <w:jc w:val="center"/>
      </w:pPr>
      <w:r>
        <w:rPr>
          <w:noProof/>
        </w:rPr>
        <w:lastRenderedPageBreak/>
        <w:drawing>
          <wp:inline distT="0" distB="0" distL="0" distR="0" wp14:anchorId="610F7F7D" wp14:editId="2A9AD88B">
            <wp:extent cx="5524500" cy="3619500"/>
            <wp:effectExtent l="0" t="0" r="0" b="0"/>
            <wp:docPr id="1196102353" name="chart10_forecast_components_1.png" descr="chart10_forecast_components_1.png" title="chart10_forecast_components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3619500"/>
                    </a:xfrm>
                    <a:prstGeom prst="rect">
                      <a:avLst/>
                    </a:prstGeom>
                  </pic:spPr>
                </pic:pic>
              </a:graphicData>
            </a:graphic>
          </wp:inline>
        </w:drawing>
      </w:r>
    </w:p>
    <w:p w14:paraId="6B1ACD8D" w14:textId="77777777" w:rsidR="00547EA0" w:rsidRDefault="00000000">
      <w:pPr>
        <w:spacing w:before="60" w:after="280"/>
        <w:jc w:val="center"/>
      </w:pPr>
      <w:r>
        <w:rPr>
          <w:b/>
          <w:bCs/>
          <w:i/>
          <w:iCs/>
          <w:color w:val="1A365D"/>
          <w:sz w:val="21"/>
          <w:szCs w:val="21"/>
        </w:rPr>
        <w:t xml:space="preserve">Figure 7.2. </w:t>
      </w:r>
      <w:r>
        <w:rPr>
          <w:i/>
          <w:iCs/>
          <w:color w:val="4A5568"/>
          <w:sz w:val="21"/>
          <w:szCs w:val="21"/>
        </w:rPr>
        <w:t>Forecast decomposition into long-term trend (top) and yearly seasonality (bottom). The trend is steadily upward; the seasonality multiplier dips below 1.0 in February and rises above 1.0 in November and December.</w:t>
      </w:r>
    </w:p>
    <w:p w14:paraId="7E4C7ABA" w14:textId="77777777" w:rsidR="00547EA0" w:rsidRDefault="00000000">
      <w:pPr>
        <w:spacing w:after="160" w:line="320" w:lineRule="auto"/>
        <w:ind w:firstLine="360"/>
        <w:jc w:val="both"/>
      </w:pPr>
      <w:r>
        <w:rPr>
          <w:color w:val="1A202C"/>
        </w:rPr>
        <w:t>Prophet allows the analyst to inspect the trend and the seasonality separately. The top panel shows that the underlying trend is steadily upward across the entire 2014 through 2018 horizon, confirming that the business is structurally growing rather than benefitting from a one-off bump. The bottom panel quantifies the yearly seasonality factor: the multiplier dips below 1.0 in February and reaches its peak above 1.0 in November and December. This decomposition is invaluable for managers who need to communicate to stakeholders why November and December staffing must be increased even if January numbers look quiet.</w:t>
      </w:r>
    </w:p>
    <w:p w14:paraId="570D2FF9" w14:textId="77777777" w:rsidR="00547EA0" w:rsidRDefault="00000000">
      <w:pPr>
        <w:pStyle w:val="Heading2"/>
      </w:pPr>
      <w:bookmarkStart w:id="64" w:name="_Toc229504395"/>
      <w:r>
        <w:t>7.2 Profit Margin Analysis</w:t>
      </w:r>
      <w:bookmarkEnd w:id="64"/>
    </w:p>
    <w:p w14:paraId="2FF64DC8" w14:textId="77777777" w:rsidR="00547EA0" w:rsidRDefault="00000000">
      <w:pPr>
        <w:spacing w:after="160" w:line="320" w:lineRule="auto"/>
        <w:ind w:firstLine="360"/>
        <w:jc w:val="both"/>
      </w:pPr>
      <w:r>
        <w:rPr>
          <w:color w:val="1A202C"/>
        </w:rPr>
        <w:t>While total profit highlights the absolute contribution of each segment, profit margin (Profit divided by Sales) reveals efficiency: how much of every revenue dollar is retained as profit. This analysis isolates margin by category, by region, and by sub-category in a single triptych of charts.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46E003C8"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1712C1D5" w14:textId="77777777" w:rsidR="00547EA0" w:rsidRDefault="00000000">
            <w:pPr>
              <w:spacing w:line="260" w:lineRule="auto"/>
            </w:pP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'Profit Margin %</w:t>
            </w:r>
            <w:proofErr w:type="gramStart"/>
            <w:r>
              <w:rPr>
                <w:rFonts w:ascii="Consolas" w:eastAsia="Consolas" w:hAnsi="Consolas" w:cs="Consolas"/>
                <w:color w:val="B91C1C"/>
                <w:sz w:val="18"/>
                <w:szCs w:val="18"/>
              </w:rPr>
              <w:t>'</w:t>
            </w:r>
            <w:r>
              <w:rPr>
                <w:rFonts w:ascii="Consolas" w:eastAsia="Consolas" w:hAnsi="Consolas" w:cs="Consolas"/>
                <w:color w:val="1A202C"/>
                <w:sz w:val="18"/>
                <w:szCs w:val="18"/>
              </w:rPr>
              <w:t>]  =</w:t>
            </w:r>
            <w:proofErr w:type="gram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'Profit'</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 </w:t>
            </w:r>
            <w:r>
              <w:rPr>
                <w:rFonts w:ascii="Consolas" w:eastAsia="Consolas" w:hAnsi="Consolas" w:cs="Consolas"/>
                <w:color w:val="B45309"/>
                <w:sz w:val="18"/>
                <w:szCs w:val="18"/>
              </w:rPr>
              <w:t>100</w:t>
            </w:r>
          </w:p>
          <w:p w14:paraId="45A2C97E" w14:textId="77777777" w:rsidR="00547EA0" w:rsidRDefault="00000000">
            <w:pPr>
              <w:spacing w:line="260" w:lineRule="auto"/>
            </w:pPr>
            <w:proofErr w:type="spellStart"/>
            <w:r>
              <w:rPr>
                <w:rFonts w:ascii="Consolas" w:eastAsia="Consolas" w:hAnsi="Consolas" w:cs="Consolas"/>
                <w:color w:val="1A202C"/>
                <w:sz w:val="18"/>
                <w:szCs w:val="18"/>
              </w:rPr>
              <w:t>category_margin</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r>
              <w:rPr>
                <w:rFonts w:ascii="Consolas" w:eastAsia="Consolas" w:hAnsi="Consolas" w:cs="Consolas"/>
                <w:color w:val="6B21A8"/>
                <w:sz w:val="18"/>
                <w:szCs w:val="18"/>
              </w:rPr>
              <w:t>groupby</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'Category</w:t>
            </w:r>
            <w:proofErr w:type="gramStart"/>
            <w:r>
              <w:rPr>
                <w:rFonts w:ascii="Consolas" w:eastAsia="Consolas" w:hAnsi="Consolas" w:cs="Consolas"/>
                <w:color w:val="B91C1C"/>
                <w:sz w:val="18"/>
                <w:szCs w:val="18"/>
              </w:rPr>
              <w:t>'</w:t>
            </w:r>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'Profit Margin %'</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mean</w:t>
            </w:r>
            <w:proofErr w:type="gramEnd"/>
            <w:r>
              <w:rPr>
                <w:rFonts w:ascii="Consolas" w:eastAsia="Consolas" w:hAnsi="Consolas" w:cs="Consolas"/>
                <w:color w:val="1A202C"/>
                <w:sz w:val="18"/>
                <w:szCs w:val="18"/>
              </w:rPr>
              <w:t>()</w:t>
            </w:r>
          </w:p>
          <w:p w14:paraId="1118BAB2" w14:textId="77777777" w:rsidR="00547EA0" w:rsidRDefault="00000000">
            <w:pPr>
              <w:spacing w:line="260" w:lineRule="auto"/>
            </w:pPr>
            <w:proofErr w:type="spellStart"/>
            <w:r>
              <w:rPr>
                <w:rFonts w:ascii="Consolas" w:eastAsia="Consolas" w:hAnsi="Consolas" w:cs="Consolas"/>
                <w:color w:val="1A202C"/>
                <w:sz w:val="18"/>
                <w:szCs w:val="18"/>
              </w:rPr>
              <w:t>region_margin</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r>
              <w:rPr>
                <w:rFonts w:ascii="Consolas" w:eastAsia="Consolas" w:hAnsi="Consolas" w:cs="Consolas"/>
                <w:color w:val="6B21A8"/>
                <w:sz w:val="18"/>
                <w:szCs w:val="18"/>
              </w:rPr>
              <w:t>groupby</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'Region</w:t>
            </w:r>
            <w:proofErr w:type="gramStart"/>
            <w:r>
              <w:rPr>
                <w:rFonts w:ascii="Consolas" w:eastAsia="Consolas" w:hAnsi="Consolas" w:cs="Consolas"/>
                <w:color w:val="B91C1C"/>
                <w:sz w:val="18"/>
                <w:szCs w:val="18"/>
              </w:rPr>
              <w:t>'</w:t>
            </w:r>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'Profit Margin %'</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mean</w:t>
            </w:r>
            <w:proofErr w:type="gramEnd"/>
            <w:r>
              <w:rPr>
                <w:rFonts w:ascii="Consolas" w:eastAsia="Consolas" w:hAnsi="Consolas" w:cs="Consolas"/>
                <w:color w:val="1A202C"/>
                <w:sz w:val="18"/>
                <w:szCs w:val="18"/>
              </w:rPr>
              <w:t>()</w:t>
            </w:r>
          </w:p>
          <w:p w14:paraId="7CBF02EC" w14:textId="77777777" w:rsidR="00547EA0" w:rsidRDefault="00000000">
            <w:pPr>
              <w:spacing w:line="260" w:lineRule="auto"/>
            </w:pPr>
            <w:proofErr w:type="spellStart"/>
            <w:r>
              <w:rPr>
                <w:rFonts w:ascii="Consolas" w:eastAsia="Consolas" w:hAnsi="Consolas" w:cs="Consolas"/>
                <w:color w:val="1A202C"/>
                <w:sz w:val="18"/>
                <w:szCs w:val="18"/>
              </w:rPr>
              <w:t>subcategory_margin</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r>
              <w:rPr>
                <w:rFonts w:ascii="Consolas" w:eastAsia="Consolas" w:hAnsi="Consolas" w:cs="Consolas"/>
                <w:color w:val="6B21A8"/>
                <w:sz w:val="18"/>
                <w:szCs w:val="18"/>
              </w:rPr>
              <w:t>groupby</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'Sub-Category</w:t>
            </w:r>
            <w:proofErr w:type="gramStart"/>
            <w:r>
              <w:rPr>
                <w:rFonts w:ascii="Consolas" w:eastAsia="Consolas" w:hAnsi="Consolas" w:cs="Consolas"/>
                <w:color w:val="B91C1C"/>
                <w:sz w:val="18"/>
                <w:szCs w:val="18"/>
              </w:rPr>
              <w:t>'</w:t>
            </w:r>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'Profit Margin %'</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mean</w:t>
            </w:r>
            <w:proofErr w:type="gramEnd"/>
            <w:r>
              <w:rPr>
                <w:rFonts w:ascii="Consolas" w:eastAsia="Consolas" w:hAnsi="Consolas" w:cs="Consolas"/>
                <w:color w:val="1A202C"/>
                <w:sz w:val="18"/>
                <w:szCs w:val="18"/>
              </w:rPr>
              <w:t>()</w:t>
            </w:r>
          </w:p>
        </w:tc>
      </w:tr>
    </w:tbl>
    <w:p w14:paraId="1AFDE6CD" w14:textId="77777777" w:rsidR="00547EA0" w:rsidRDefault="00000000">
      <w:pPr>
        <w:spacing w:before="160" w:after="60"/>
        <w:jc w:val="center"/>
      </w:pPr>
      <w:r>
        <w:rPr>
          <w:noProof/>
        </w:rPr>
        <w:lastRenderedPageBreak/>
        <w:drawing>
          <wp:inline distT="0" distB="0" distL="0" distR="0" wp14:anchorId="11722930" wp14:editId="63A2BDFF">
            <wp:extent cx="5905500" cy="2857500"/>
            <wp:effectExtent l="0" t="0" r="0" b="0"/>
            <wp:docPr id="286082798" name="chart11_profit_margin_1.png" descr="chart11_profit_margin_1.png" title="chart11_profit_margin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2857500"/>
                    </a:xfrm>
                    <a:prstGeom prst="rect">
                      <a:avLst/>
                    </a:prstGeom>
                  </pic:spPr>
                </pic:pic>
              </a:graphicData>
            </a:graphic>
          </wp:inline>
        </w:drawing>
      </w:r>
    </w:p>
    <w:p w14:paraId="198C0378" w14:textId="77777777" w:rsidR="00547EA0" w:rsidRDefault="00000000">
      <w:pPr>
        <w:spacing w:before="60" w:after="280"/>
        <w:jc w:val="center"/>
      </w:pPr>
      <w:r>
        <w:rPr>
          <w:b/>
          <w:bCs/>
          <w:i/>
          <w:iCs/>
          <w:color w:val="1A365D"/>
          <w:sz w:val="21"/>
          <w:szCs w:val="21"/>
        </w:rPr>
        <w:t xml:space="preserve">Figure 7.3. </w:t>
      </w:r>
      <w:r>
        <w:rPr>
          <w:i/>
          <w:iCs/>
          <w:color w:val="4A5568"/>
          <w:sz w:val="21"/>
          <w:szCs w:val="21"/>
        </w:rPr>
        <w:t>Average profit margin by category (left), region (</w:t>
      </w:r>
      <w:proofErr w:type="spellStart"/>
      <w:r>
        <w:rPr>
          <w:i/>
          <w:iCs/>
          <w:color w:val="4A5568"/>
          <w:sz w:val="21"/>
          <w:szCs w:val="21"/>
        </w:rPr>
        <w:t>centre</w:t>
      </w:r>
      <w:proofErr w:type="spellEnd"/>
      <w:r>
        <w:rPr>
          <w:i/>
          <w:iCs/>
          <w:color w:val="4A5568"/>
          <w:sz w:val="21"/>
          <w:szCs w:val="21"/>
        </w:rPr>
        <w:t>), and sub-category (right). Technology and Office Supplies lead on margin while Furniture trails substantially.</w:t>
      </w:r>
    </w:p>
    <w:p w14:paraId="2B6DC087" w14:textId="77777777" w:rsidR="00547EA0" w:rsidRDefault="00000000">
      <w:pPr>
        <w:spacing w:after="160" w:line="320" w:lineRule="auto"/>
        <w:ind w:firstLine="360"/>
        <w:jc w:val="both"/>
      </w:pPr>
      <w:r>
        <w:rPr>
          <w:color w:val="1A202C"/>
        </w:rPr>
        <w:t>Technology emerges as the most efficient category in terms of margin, ahead of Office Supplies, while Furniture trails substantially. Among regions, the West and East again outperform Central and South. The sub-category panel highlights several star performers (Labels, Paper, Envelopes) as well as the loss-making sub-categories that consistently appear in red. By combining absolute profit (Section 6.4) with margin (this section) the analyst arrives at a two-by-two grid: high-volume / high-margin items deserve the most investment, while low-volume / low-margin items are candidates for discontinuation.</w:t>
      </w:r>
    </w:p>
    <w:p w14:paraId="2C7FBBC8" w14:textId="77777777" w:rsidR="00547EA0" w:rsidRDefault="00000000">
      <w:pPr>
        <w:pStyle w:val="Heading2"/>
      </w:pPr>
      <w:bookmarkStart w:id="65" w:name="_Toc229504396"/>
      <w:r>
        <w:t>7.3 Shipping Duration Analysis</w:t>
      </w:r>
      <w:bookmarkEnd w:id="65"/>
    </w:p>
    <w:p w14:paraId="3B53BF19" w14:textId="77777777" w:rsidR="00547EA0" w:rsidRDefault="00000000">
      <w:pPr>
        <w:spacing w:after="160" w:line="320" w:lineRule="auto"/>
        <w:ind w:firstLine="360"/>
        <w:jc w:val="both"/>
      </w:pPr>
      <w:r>
        <w:rPr>
          <w:color w:val="1A202C"/>
        </w:rPr>
        <w:t>Shipping speed is a critical operational metric in retail because customers expect timely delivery, while logistics costs scale with speed. The analysis below computes the number of days between Order Date and Ship Date and groups the result by ship mode and region.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5C9DF893"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16D6FAF3" w14:textId="77777777" w:rsidR="00547EA0" w:rsidRDefault="00000000">
            <w:pPr>
              <w:spacing w:line="260" w:lineRule="auto"/>
            </w:pP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'Shipping Days'</w:t>
            </w:r>
            <w:r>
              <w:rPr>
                <w:rFonts w:ascii="Consolas" w:eastAsia="Consolas" w:hAnsi="Consolas" w:cs="Consolas"/>
                <w:color w:val="1A202C"/>
                <w:sz w:val="18"/>
                <w:szCs w:val="18"/>
              </w:rPr>
              <w:t>] = (</w:t>
            </w: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'Ship Date'</w:t>
            </w:r>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Date'</w:t>
            </w:r>
            <w:r>
              <w:rPr>
                <w:rFonts w:ascii="Consolas" w:eastAsia="Consolas" w:hAnsi="Consolas" w:cs="Consolas"/>
                <w:color w:val="1A202C"/>
                <w:sz w:val="18"/>
                <w:szCs w:val="18"/>
              </w:rPr>
              <w:t>]).</w:t>
            </w:r>
            <w:proofErr w:type="spellStart"/>
            <w:proofErr w:type="gramStart"/>
            <w:r>
              <w:rPr>
                <w:rFonts w:ascii="Consolas" w:eastAsia="Consolas" w:hAnsi="Consolas" w:cs="Consolas"/>
                <w:color w:val="1A202C"/>
                <w:sz w:val="18"/>
                <w:szCs w:val="18"/>
              </w:rPr>
              <w:t>dt.days</w:t>
            </w:r>
            <w:proofErr w:type="spellEnd"/>
            <w:proofErr w:type="gramEnd"/>
          </w:p>
          <w:p w14:paraId="50660016"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'Shipping Days'</w:t>
            </w:r>
            <w:r>
              <w:rPr>
                <w:rFonts w:ascii="Consolas" w:eastAsia="Consolas" w:hAnsi="Consolas" w:cs="Consolas"/>
                <w:color w:val="1A202C"/>
                <w:sz w:val="18"/>
                <w:szCs w:val="18"/>
              </w:rPr>
              <w:t xml:space="preserve">] &gt;= </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741E3497" w14:textId="77777777" w:rsidR="00547EA0" w:rsidRDefault="00000000">
            <w:pPr>
              <w:spacing w:line="260" w:lineRule="auto"/>
            </w:pPr>
            <w:proofErr w:type="spellStart"/>
            <w:r>
              <w:rPr>
                <w:rFonts w:ascii="Consolas" w:eastAsia="Consolas" w:hAnsi="Consolas" w:cs="Consolas"/>
                <w:color w:val="1A202C"/>
                <w:sz w:val="18"/>
                <w:szCs w:val="18"/>
              </w:rPr>
              <w:t>df_ship</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'Shipping Days'</w:t>
            </w:r>
            <w:r>
              <w:rPr>
                <w:rFonts w:ascii="Consolas" w:eastAsia="Consolas" w:hAnsi="Consolas" w:cs="Consolas"/>
                <w:color w:val="1A202C"/>
                <w:sz w:val="18"/>
                <w:szCs w:val="18"/>
              </w:rPr>
              <w:t xml:space="preserve">] &lt;= </w:t>
            </w:r>
            <w:r>
              <w:rPr>
                <w:rFonts w:ascii="Consolas" w:eastAsia="Consolas" w:hAnsi="Consolas" w:cs="Consolas"/>
                <w:color w:val="B45309"/>
                <w:sz w:val="18"/>
                <w:szCs w:val="18"/>
              </w:rPr>
              <w:t>30</w:t>
            </w:r>
            <w:r>
              <w:rPr>
                <w:rFonts w:ascii="Consolas" w:eastAsia="Consolas" w:hAnsi="Consolas" w:cs="Consolas"/>
                <w:color w:val="1A202C"/>
                <w:sz w:val="18"/>
                <w:szCs w:val="18"/>
              </w:rPr>
              <w:t>]</w:t>
            </w:r>
          </w:p>
          <w:p w14:paraId="45D47493" w14:textId="77777777" w:rsidR="00547EA0" w:rsidRDefault="00000000">
            <w:pPr>
              <w:spacing w:line="260" w:lineRule="auto"/>
            </w:pPr>
            <w:proofErr w:type="spellStart"/>
            <w:r>
              <w:rPr>
                <w:rFonts w:ascii="Consolas" w:eastAsia="Consolas" w:hAnsi="Consolas" w:cs="Consolas"/>
                <w:color w:val="1A202C"/>
                <w:sz w:val="18"/>
                <w:szCs w:val="18"/>
              </w:rPr>
              <w:t>shipmode_days</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df_</w:t>
            </w:r>
            <w:proofErr w:type="gramStart"/>
            <w:r>
              <w:rPr>
                <w:rFonts w:ascii="Consolas" w:eastAsia="Consolas" w:hAnsi="Consolas" w:cs="Consolas"/>
                <w:color w:val="1A202C"/>
                <w:sz w:val="18"/>
                <w:szCs w:val="18"/>
              </w:rPr>
              <w:t>ship.</w:t>
            </w:r>
            <w:r>
              <w:rPr>
                <w:rFonts w:ascii="Consolas" w:eastAsia="Consolas" w:hAnsi="Consolas" w:cs="Consolas"/>
                <w:color w:val="6B21A8"/>
                <w:sz w:val="18"/>
                <w:szCs w:val="18"/>
              </w:rPr>
              <w:t>groupby</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'Ship Mode</w:t>
            </w:r>
            <w:proofErr w:type="gramStart"/>
            <w:r>
              <w:rPr>
                <w:rFonts w:ascii="Consolas" w:eastAsia="Consolas" w:hAnsi="Consolas" w:cs="Consolas"/>
                <w:color w:val="B91C1C"/>
                <w:sz w:val="18"/>
                <w:szCs w:val="18"/>
              </w:rPr>
              <w:t>'</w:t>
            </w:r>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'Shipping Days'</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mean</w:t>
            </w:r>
            <w:proofErr w:type="gramEnd"/>
            <w:r>
              <w:rPr>
                <w:rFonts w:ascii="Consolas" w:eastAsia="Consolas" w:hAnsi="Consolas" w:cs="Consolas"/>
                <w:color w:val="1A202C"/>
                <w:sz w:val="18"/>
                <w:szCs w:val="18"/>
              </w:rPr>
              <w:t>()</w:t>
            </w:r>
          </w:p>
          <w:p w14:paraId="0288FEA7" w14:textId="77777777" w:rsidR="00547EA0" w:rsidRDefault="00000000">
            <w:pPr>
              <w:spacing w:line="260" w:lineRule="auto"/>
            </w:pPr>
            <w:proofErr w:type="spellStart"/>
            <w:r>
              <w:rPr>
                <w:rFonts w:ascii="Consolas" w:eastAsia="Consolas" w:hAnsi="Consolas" w:cs="Consolas"/>
                <w:color w:val="1A202C"/>
                <w:sz w:val="18"/>
                <w:szCs w:val="18"/>
              </w:rPr>
              <w:t>region_days</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df_</w:t>
            </w:r>
            <w:proofErr w:type="gramStart"/>
            <w:r>
              <w:rPr>
                <w:rFonts w:ascii="Consolas" w:eastAsia="Consolas" w:hAnsi="Consolas" w:cs="Consolas"/>
                <w:color w:val="1A202C"/>
                <w:sz w:val="18"/>
                <w:szCs w:val="18"/>
              </w:rPr>
              <w:t>ship.</w:t>
            </w:r>
            <w:r>
              <w:rPr>
                <w:rFonts w:ascii="Consolas" w:eastAsia="Consolas" w:hAnsi="Consolas" w:cs="Consolas"/>
                <w:color w:val="6B21A8"/>
                <w:sz w:val="18"/>
                <w:szCs w:val="18"/>
              </w:rPr>
              <w:t>groupby</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'Region</w:t>
            </w:r>
            <w:proofErr w:type="gramStart"/>
            <w:r>
              <w:rPr>
                <w:rFonts w:ascii="Consolas" w:eastAsia="Consolas" w:hAnsi="Consolas" w:cs="Consolas"/>
                <w:color w:val="B91C1C"/>
                <w:sz w:val="18"/>
                <w:szCs w:val="18"/>
              </w:rPr>
              <w:t>'</w:t>
            </w:r>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'Shipping Days'</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mean</w:t>
            </w:r>
            <w:proofErr w:type="gramEnd"/>
            <w:r>
              <w:rPr>
                <w:rFonts w:ascii="Consolas" w:eastAsia="Consolas" w:hAnsi="Consolas" w:cs="Consolas"/>
                <w:color w:val="1A202C"/>
                <w:sz w:val="18"/>
                <w:szCs w:val="18"/>
              </w:rPr>
              <w:t>()</w:t>
            </w:r>
          </w:p>
        </w:tc>
      </w:tr>
    </w:tbl>
    <w:p w14:paraId="33560A2E" w14:textId="77777777" w:rsidR="00547EA0" w:rsidRDefault="00000000">
      <w:pPr>
        <w:spacing w:before="160" w:after="60"/>
        <w:jc w:val="center"/>
      </w:pPr>
      <w:r>
        <w:rPr>
          <w:noProof/>
        </w:rPr>
        <w:lastRenderedPageBreak/>
        <w:drawing>
          <wp:inline distT="0" distB="0" distL="0" distR="0" wp14:anchorId="755FDC3D" wp14:editId="799112FB">
            <wp:extent cx="5905500" cy="2857500"/>
            <wp:effectExtent l="0" t="0" r="0" b="0"/>
            <wp:docPr id="206151887" name="chart12_shipping_1.png" descr="chart12_shipping_1.png" title="chart12_shipping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2857500"/>
                    </a:xfrm>
                    <a:prstGeom prst="rect">
                      <a:avLst/>
                    </a:prstGeom>
                  </pic:spPr>
                </pic:pic>
              </a:graphicData>
            </a:graphic>
          </wp:inline>
        </w:drawing>
      </w:r>
    </w:p>
    <w:p w14:paraId="06D14AF9" w14:textId="77777777" w:rsidR="00547EA0" w:rsidRDefault="00000000">
      <w:pPr>
        <w:spacing w:before="60" w:after="280"/>
        <w:jc w:val="center"/>
      </w:pPr>
      <w:r>
        <w:rPr>
          <w:b/>
          <w:bCs/>
          <w:i/>
          <w:iCs/>
          <w:color w:val="1A365D"/>
          <w:sz w:val="21"/>
          <w:szCs w:val="21"/>
        </w:rPr>
        <w:t xml:space="preserve">Figure 7.4. </w:t>
      </w:r>
      <w:r>
        <w:rPr>
          <w:i/>
          <w:iCs/>
          <w:color w:val="4A5568"/>
          <w:sz w:val="21"/>
          <w:szCs w:val="21"/>
        </w:rPr>
        <w:t>Average shipping days by ship mode (left), by region (</w:t>
      </w:r>
      <w:proofErr w:type="spellStart"/>
      <w:r>
        <w:rPr>
          <w:i/>
          <w:iCs/>
          <w:color w:val="4A5568"/>
          <w:sz w:val="21"/>
          <w:szCs w:val="21"/>
        </w:rPr>
        <w:t>centre</w:t>
      </w:r>
      <w:proofErr w:type="spellEnd"/>
      <w:r>
        <w:rPr>
          <w:i/>
          <w:iCs/>
          <w:color w:val="4A5568"/>
          <w:sz w:val="21"/>
          <w:szCs w:val="21"/>
        </w:rPr>
        <w:t>), and overall distribution (right). Shipping performance is consistent with published service-level commitments.</w:t>
      </w:r>
    </w:p>
    <w:p w14:paraId="2635F824" w14:textId="77777777" w:rsidR="00547EA0" w:rsidRDefault="00000000">
      <w:pPr>
        <w:spacing w:after="160" w:line="320" w:lineRule="auto"/>
        <w:ind w:firstLine="360"/>
        <w:jc w:val="both"/>
      </w:pPr>
      <w:r>
        <w:rPr>
          <w:color w:val="1A202C"/>
        </w:rPr>
        <w:t xml:space="preserve">The Same Day ship mode delivers in less than one day on average; First Class around two days; Second Class around three days; and Standard Class around five days. These numbers are consistent with the published service-level commitments of typical U.S. retailers, which validates that the shipping process is operating as designed. Average shipping days are also broadly consistent across regions, indicating no systematic logistical disadvantage in any geography. The right-hand histogram shows a right-skewed distribution </w:t>
      </w:r>
      <w:proofErr w:type="spellStart"/>
      <w:r>
        <w:rPr>
          <w:color w:val="1A202C"/>
        </w:rPr>
        <w:t>centred</w:t>
      </w:r>
      <w:proofErr w:type="spellEnd"/>
      <w:r>
        <w:rPr>
          <w:color w:val="1A202C"/>
        </w:rPr>
        <w:t xml:space="preserve"> around three to four days, with a long tail of slower shipments that warrant individual root-cause analysis.</w:t>
      </w:r>
    </w:p>
    <w:p w14:paraId="7F7D5411" w14:textId="77777777" w:rsidR="00547EA0" w:rsidRDefault="00000000">
      <w:pPr>
        <w:pStyle w:val="Heading2"/>
      </w:pPr>
      <w:bookmarkStart w:id="66" w:name="_Toc229504397"/>
      <w:r>
        <w:t>7.4 RFM Customer Segmentation</w:t>
      </w:r>
      <w:bookmarkEnd w:id="66"/>
    </w:p>
    <w:p w14:paraId="060F0BF6" w14:textId="77777777" w:rsidR="00547EA0" w:rsidRDefault="00000000">
      <w:pPr>
        <w:spacing w:after="160" w:line="320" w:lineRule="auto"/>
        <w:ind w:firstLine="360"/>
        <w:jc w:val="both"/>
      </w:pPr>
      <w:r>
        <w:rPr>
          <w:color w:val="1A202C"/>
        </w:rPr>
        <w:t>The RFM segmentation introduced theoretically in Chapter 2 is implemented here. The code below computes Recency, Frequency, and Monetary value for each unique customer, scores each metric from 1 to 4, and aggregates the three scores into a composite that drives the final segment label.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77766338"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0A4A928B" w14:textId="77777777" w:rsidR="00547EA0" w:rsidRDefault="00000000">
            <w:pPr>
              <w:spacing w:line="260" w:lineRule="auto"/>
            </w:pPr>
            <w:proofErr w:type="spellStart"/>
            <w:r>
              <w:rPr>
                <w:rFonts w:ascii="Consolas" w:eastAsia="Consolas" w:hAnsi="Consolas" w:cs="Consolas"/>
                <w:color w:val="1A202C"/>
                <w:sz w:val="18"/>
                <w:szCs w:val="18"/>
              </w:rPr>
              <w:t>reference_date</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Date'</w:t>
            </w:r>
            <w:r>
              <w:rPr>
                <w:rFonts w:ascii="Consolas" w:eastAsia="Consolas" w:hAnsi="Consolas" w:cs="Consolas"/>
                <w:color w:val="1A202C"/>
                <w:sz w:val="18"/>
                <w:szCs w:val="18"/>
              </w:rPr>
              <w:t>].</w:t>
            </w:r>
            <w:proofErr w:type="gramStart"/>
            <w:r>
              <w:rPr>
                <w:rFonts w:ascii="Consolas" w:eastAsia="Consolas" w:hAnsi="Consolas" w:cs="Consolas"/>
                <w:color w:val="2563EB"/>
                <w:sz w:val="18"/>
                <w:szCs w:val="18"/>
              </w:rPr>
              <w:t>max</w:t>
            </w:r>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pd.</w:t>
            </w:r>
            <w:r>
              <w:rPr>
                <w:rFonts w:ascii="Consolas" w:eastAsia="Consolas" w:hAnsi="Consolas" w:cs="Consolas"/>
                <w:color w:val="6B21A8"/>
                <w:sz w:val="18"/>
                <w:szCs w:val="18"/>
              </w:rPr>
              <w:t>Timedelta</w:t>
            </w:r>
            <w:proofErr w:type="spellEnd"/>
            <w:proofErr w:type="gramEnd"/>
            <w:r>
              <w:rPr>
                <w:rFonts w:ascii="Consolas" w:eastAsia="Consolas" w:hAnsi="Consolas" w:cs="Consolas"/>
                <w:color w:val="1A202C"/>
                <w:sz w:val="18"/>
                <w:szCs w:val="18"/>
              </w:rPr>
              <w:t>(days=</w:t>
            </w:r>
            <w:r>
              <w:rPr>
                <w:rFonts w:ascii="Consolas" w:eastAsia="Consolas" w:hAnsi="Consolas" w:cs="Consolas"/>
                <w:color w:val="B45309"/>
                <w:sz w:val="18"/>
                <w:szCs w:val="18"/>
              </w:rPr>
              <w:t>1</w:t>
            </w:r>
            <w:r>
              <w:rPr>
                <w:rFonts w:ascii="Consolas" w:eastAsia="Consolas" w:hAnsi="Consolas" w:cs="Consolas"/>
                <w:color w:val="1A202C"/>
                <w:sz w:val="18"/>
                <w:szCs w:val="18"/>
              </w:rPr>
              <w:t>)</w:t>
            </w:r>
          </w:p>
          <w:p w14:paraId="69E49E7C" w14:textId="77777777" w:rsidR="00547EA0" w:rsidRDefault="00000000">
            <w:pPr>
              <w:spacing w:line="260" w:lineRule="auto"/>
            </w:pPr>
            <w:r>
              <w:rPr>
                <w:rFonts w:ascii="Consolas" w:eastAsia="Consolas" w:hAnsi="Consolas" w:cs="Consolas"/>
                <w:sz w:val="18"/>
                <w:szCs w:val="18"/>
              </w:rPr>
              <w:t xml:space="preserve"> </w:t>
            </w:r>
          </w:p>
          <w:p w14:paraId="02A0D989" w14:textId="77777777" w:rsidR="00547EA0" w:rsidRDefault="00000000">
            <w:pPr>
              <w:spacing w:line="260" w:lineRule="auto"/>
            </w:pP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r>
              <w:rPr>
                <w:rFonts w:ascii="Consolas" w:eastAsia="Consolas" w:hAnsi="Consolas" w:cs="Consolas"/>
                <w:color w:val="6B21A8"/>
                <w:sz w:val="18"/>
                <w:szCs w:val="18"/>
              </w:rPr>
              <w:t>groupby</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'Customer Name'</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agg</w:t>
            </w:r>
            <w:proofErr w:type="spellEnd"/>
            <w:proofErr w:type="gramEnd"/>
            <w:r>
              <w:rPr>
                <w:rFonts w:ascii="Consolas" w:eastAsia="Consolas" w:hAnsi="Consolas" w:cs="Consolas"/>
                <w:color w:val="1A202C"/>
                <w:sz w:val="18"/>
                <w:szCs w:val="18"/>
              </w:rPr>
              <w:t>(</w:t>
            </w:r>
          </w:p>
          <w:p w14:paraId="6FC6121E" w14:textId="77777777" w:rsidR="00547EA0" w:rsidRDefault="00000000">
            <w:pPr>
              <w:spacing w:line="260" w:lineRule="auto"/>
            </w:pPr>
            <w:r>
              <w:rPr>
                <w:rFonts w:ascii="Consolas" w:eastAsia="Consolas" w:hAnsi="Consolas" w:cs="Consolas"/>
                <w:color w:val="1A202C"/>
                <w:sz w:val="18"/>
                <w:szCs w:val="18"/>
              </w:rPr>
              <w:t xml:space="preserve">    Recency</w:t>
            </w:r>
            <w:proofErr w:type="gramStart"/>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Date'</w:t>
            </w: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lambda</w:t>
            </w:r>
            <w:r>
              <w:rPr>
                <w:rFonts w:ascii="Consolas" w:eastAsia="Consolas" w:hAnsi="Consolas" w:cs="Consolas"/>
                <w:color w:val="1A202C"/>
                <w:sz w:val="18"/>
                <w:szCs w:val="18"/>
              </w:rPr>
              <w:t xml:space="preserve"> x: (</w:t>
            </w:r>
            <w:proofErr w:type="spellStart"/>
            <w:r>
              <w:rPr>
                <w:rFonts w:ascii="Consolas" w:eastAsia="Consolas" w:hAnsi="Consolas" w:cs="Consolas"/>
                <w:color w:val="1A202C"/>
                <w:sz w:val="18"/>
                <w:szCs w:val="18"/>
              </w:rPr>
              <w:t>reference_date</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x.</w:t>
            </w:r>
            <w:r>
              <w:rPr>
                <w:rFonts w:ascii="Consolas" w:eastAsia="Consolas" w:hAnsi="Consolas" w:cs="Consolas"/>
                <w:color w:val="2563EB"/>
                <w:sz w:val="18"/>
                <w:szCs w:val="18"/>
              </w:rPr>
              <w:t>max</w:t>
            </w:r>
            <w:proofErr w:type="spellEnd"/>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).days</w:t>
            </w:r>
            <w:proofErr w:type="gramEnd"/>
            <w:r>
              <w:rPr>
                <w:rFonts w:ascii="Consolas" w:eastAsia="Consolas" w:hAnsi="Consolas" w:cs="Consolas"/>
                <w:color w:val="1A202C"/>
                <w:sz w:val="18"/>
                <w:szCs w:val="18"/>
              </w:rPr>
              <w:t>),</w:t>
            </w:r>
          </w:p>
          <w:p w14:paraId="1CB1EF55" w14:textId="77777777" w:rsidR="00547EA0" w:rsidRDefault="00000000">
            <w:pPr>
              <w:spacing w:line="260" w:lineRule="auto"/>
            </w:pPr>
            <w:r>
              <w:rPr>
                <w:rFonts w:ascii="Consolas" w:eastAsia="Consolas" w:hAnsi="Consolas" w:cs="Consolas"/>
                <w:color w:val="1A202C"/>
                <w:sz w:val="18"/>
                <w:szCs w:val="18"/>
              </w:rPr>
              <w:t xml:space="preserve">    Frequency</w:t>
            </w:r>
            <w:proofErr w:type="gramStart"/>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ID'</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'count'</w:t>
            </w:r>
            <w:r>
              <w:rPr>
                <w:rFonts w:ascii="Consolas" w:eastAsia="Consolas" w:hAnsi="Consolas" w:cs="Consolas"/>
                <w:color w:val="1A202C"/>
                <w:sz w:val="18"/>
                <w:szCs w:val="18"/>
              </w:rPr>
              <w:t>),</w:t>
            </w:r>
          </w:p>
          <w:p w14:paraId="71373F9B" w14:textId="77777777" w:rsidR="00547EA0" w:rsidRDefault="00000000">
            <w:pPr>
              <w:spacing w:line="260" w:lineRule="auto"/>
            </w:pPr>
            <w:r>
              <w:rPr>
                <w:rFonts w:ascii="Consolas" w:eastAsia="Consolas" w:hAnsi="Consolas" w:cs="Consolas"/>
                <w:color w:val="1A202C"/>
                <w:sz w:val="18"/>
                <w:szCs w:val="18"/>
              </w:rPr>
              <w:t xml:space="preserve">    Monetary</w:t>
            </w:r>
            <w:proofErr w:type="gramStart"/>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'sum'</w:t>
            </w:r>
            <w:r>
              <w:rPr>
                <w:rFonts w:ascii="Consolas" w:eastAsia="Consolas" w:hAnsi="Consolas" w:cs="Consolas"/>
                <w:color w:val="1A202C"/>
                <w:sz w:val="18"/>
                <w:szCs w:val="18"/>
              </w:rPr>
              <w:t>)</w:t>
            </w:r>
          </w:p>
          <w:p w14:paraId="6F901232" w14:textId="77777777" w:rsidR="00547EA0" w:rsidRDefault="00000000">
            <w:pPr>
              <w:spacing w:line="260" w:lineRule="auto"/>
            </w:pP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reset</w:t>
            </w:r>
            <w:proofErr w:type="gramEnd"/>
            <w:r>
              <w:rPr>
                <w:rFonts w:ascii="Consolas" w:eastAsia="Consolas" w:hAnsi="Consolas" w:cs="Consolas"/>
                <w:color w:val="6B21A8"/>
                <w:sz w:val="18"/>
                <w:szCs w:val="18"/>
              </w:rPr>
              <w:t>_</w:t>
            </w:r>
            <w:proofErr w:type="gramStart"/>
            <w:r>
              <w:rPr>
                <w:rFonts w:ascii="Consolas" w:eastAsia="Consolas" w:hAnsi="Consolas" w:cs="Consolas"/>
                <w:color w:val="6B21A8"/>
                <w:sz w:val="18"/>
                <w:szCs w:val="18"/>
              </w:rPr>
              <w:t>index</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w:t>
            </w:r>
          </w:p>
          <w:p w14:paraId="0516EFCB" w14:textId="77777777" w:rsidR="00547EA0" w:rsidRDefault="00000000">
            <w:pPr>
              <w:spacing w:line="260" w:lineRule="auto"/>
            </w:pPr>
            <w:r>
              <w:rPr>
                <w:rFonts w:ascii="Consolas" w:eastAsia="Consolas" w:hAnsi="Consolas" w:cs="Consolas"/>
                <w:sz w:val="18"/>
                <w:szCs w:val="18"/>
              </w:rPr>
              <w:t xml:space="preserve"> </w:t>
            </w:r>
          </w:p>
          <w:p w14:paraId="5BF9FA50" w14:textId="77777777" w:rsidR="00547EA0" w:rsidRDefault="00000000">
            <w:pPr>
              <w:spacing w:line="260" w:lineRule="auto"/>
            </w:pP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R_Score</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pd.</w:t>
            </w:r>
            <w:r>
              <w:rPr>
                <w:rFonts w:ascii="Consolas" w:eastAsia="Consolas" w:hAnsi="Consolas" w:cs="Consolas"/>
                <w:color w:val="6B21A8"/>
                <w:sz w:val="18"/>
                <w:szCs w:val="18"/>
              </w:rPr>
              <w:t>qcut</w:t>
            </w:r>
            <w:proofErr w:type="spellEnd"/>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'Recency'</w:t>
            </w:r>
            <w:r>
              <w:rPr>
                <w:rFonts w:ascii="Consolas" w:eastAsia="Consolas" w:hAnsi="Consolas" w:cs="Consolas"/>
                <w:color w:val="1A202C"/>
                <w:sz w:val="18"/>
                <w:szCs w:val="18"/>
              </w:rPr>
              <w:t>],</w:t>
            </w:r>
          </w:p>
          <w:p w14:paraId="2004B86A" w14:textId="77777777" w:rsidR="00547EA0" w:rsidRDefault="00000000">
            <w:pPr>
              <w:spacing w:line="260" w:lineRule="auto"/>
            </w:pPr>
            <w:r>
              <w:rPr>
                <w:rFonts w:ascii="Consolas" w:eastAsia="Consolas" w:hAnsi="Consolas" w:cs="Consolas"/>
                <w:color w:val="1A202C"/>
                <w:sz w:val="18"/>
                <w:szCs w:val="18"/>
              </w:rPr>
              <w:t xml:space="preserve">                         q=</w:t>
            </w:r>
            <w:r>
              <w:rPr>
                <w:rFonts w:ascii="Consolas" w:eastAsia="Consolas" w:hAnsi="Consolas" w:cs="Consolas"/>
                <w:color w:val="B45309"/>
                <w:sz w:val="18"/>
                <w:szCs w:val="18"/>
              </w:rPr>
              <w:t>4</w:t>
            </w:r>
            <w:r>
              <w:rPr>
                <w:rFonts w:ascii="Consolas" w:eastAsia="Consolas" w:hAnsi="Consolas" w:cs="Consolas"/>
                <w:color w:val="1A202C"/>
                <w:sz w:val="18"/>
                <w:szCs w:val="18"/>
              </w:rPr>
              <w:t>, labels=[</w:t>
            </w:r>
            <w:r>
              <w:rPr>
                <w:rFonts w:ascii="Consolas" w:eastAsia="Consolas" w:hAnsi="Consolas" w:cs="Consolas"/>
                <w:color w:val="B45309"/>
                <w:sz w:val="18"/>
                <w:szCs w:val="18"/>
              </w:rPr>
              <w:t>4</w:t>
            </w:r>
            <w:r>
              <w:rPr>
                <w:rFonts w:ascii="Consolas" w:eastAsia="Consolas" w:hAnsi="Consolas" w:cs="Consolas"/>
                <w:color w:val="1A202C"/>
                <w:sz w:val="18"/>
                <w:szCs w:val="18"/>
              </w:rPr>
              <w:t>,</w:t>
            </w:r>
            <w:r>
              <w:rPr>
                <w:rFonts w:ascii="Consolas" w:eastAsia="Consolas" w:hAnsi="Consolas" w:cs="Consolas"/>
                <w:color w:val="B45309"/>
                <w:sz w:val="18"/>
                <w:szCs w:val="18"/>
              </w:rPr>
              <w:t>3</w:t>
            </w:r>
            <w:r>
              <w:rPr>
                <w:rFonts w:ascii="Consolas" w:eastAsia="Consolas" w:hAnsi="Consolas" w:cs="Consolas"/>
                <w:color w:val="1A202C"/>
                <w:sz w:val="18"/>
                <w:szCs w:val="18"/>
              </w:rPr>
              <w:t>,</w:t>
            </w:r>
            <w:r>
              <w:rPr>
                <w:rFonts w:ascii="Consolas" w:eastAsia="Consolas" w:hAnsi="Consolas" w:cs="Consolas"/>
                <w:color w:val="B45309"/>
                <w:sz w:val="18"/>
                <w:szCs w:val="18"/>
              </w:rPr>
              <w:t>2</w:t>
            </w:r>
            <w:r>
              <w:rPr>
                <w:rFonts w:ascii="Consolas" w:eastAsia="Consolas" w:hAnsi="Consolas" w:cs="Consolas"/>
                <w:color w:val="1A202C"/>
                <w:sz w:val="18"/>
                <w:szCs w:val="18"/>
              </w:rPr>
              <w:t>,</w:t>
            </w:r>
            <w:r>
              <w:rPr>
                <w:rFonts w:ascii="Consolas" w:eastAsia="Consolas" w:hAnsi="Consolas" w:cs="Consolas"/>
                <w:color w:val="B45309"/>
                <w:sz w:val="18"/>
                <w:szCs w:val="18"/>
              </w:rPr>
              <w:t>1</w:t>
            </w:r>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astype</w:t>
            </w:r>
            <w:proofErr w:type="spellEnd"/>
            <w:proofErr w:type="gramEnd"/>
            <w:r>
              <w:rPr>
                <w:rFonts w:ascii="Consolas" w:eastAsia="Consolas" w:hAnsi="Consolas" w:cs="Consolas"/>
                <w:color w:val="1A202C"/>
                <w:sz w:val="18"/>
                <w:szCs w:val="18"/>
              </w:rPr>
              <w:t>(</w:t>
            </w:r>
            <w:r>
              <w:rPr>
                <w:rFonts w:ascii="Consolas" w:eastAsia="Consolas" w:hAnsi="Consolas" w:cs="Consolas"/>
                <w:color w:val="2563EB"/>
                <w:sz w:val="18"/>
                <w:szCs w:val="18"/>
              </w:rPr>
              <w:t>int</w:t>
            </w:r>
            <w:r>
              <w:rPr>
                <w:rFonts w:ascii="Consolas" w:eastAsia="Consolas" w:hAnsi="Consolas" w:cs="Consolas"/>
                <w:color w:val="1A202C"/>
                <w:sz w:val="18"/>
                <w:szCs w:val="18"/>
              </w:rPr>
              <w:t>)</w:t>
            </w:r>
          </w:p>
          <w:p w14:paraId="70237CD1" w14:textId="77777777" w:rsidR="00547EA0" w:rsidRDefault="00000000">
            <w:pPr>
              <w:spacing w:line="260" w:lineRule="auto"/>
            </w:pPr>
            <w:proofErr w:type="spellStart"/>
            <w:r>
              <w:rPr>
                <w:rFonts w:ascii="Consolas" w:eastAsia="Consolas" w:hAnsi="Consolas" w:cs="Consolas"/>
                <w:color w:val="1A202C"/>
                <w:sz w:val="18"/>
                <w:szCs w:val="18"/>
              </w:rPr>
              <w:lastRenderedPageBreak/>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F_Score</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pd.</w:t>
            </w:r>
            <w:r>
              <w:rPr>
                <w:rFonts w:ascii="Consolas" w:eastAsia="Consolas" w:hAnsi="Consolas" w:cs="Consolas"/>
                <w:color w:val="6B21A8"/>
                <w:sz w:val="18"/>
                <w:szCs w:val="18"/>
              </w:rPr>
              <w:t>qcut</w:t>
            </w:r>
            <w:proofErr w:type="spellEnd"/>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'Frequency'</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rank</w:t>
            </w:r>
            <w:proofErr w:type="gramEnd"/>
            <w:r>
              <w:rPr>
                <w:rFonts w:ascii="Consolas" w:eastAsia="Consolas" w:hAnsi="Consolas" w:cs="Consolas"/>
                <w:color w:val="1A202C"/>
                <w:sz w:val="18"/>
                <w:szCs w:val="18"/>
              </w:rPr>
              <w:t>(method=</w:t>
            </w:r>
            <w:r>
              <w:rPr>
                <w:rFonts w:ascii="Consolas" w:eastAsia="Consolas" w:hAnsi="Consolas" w:cs="Consolas"/>
                <w:color w:val="B91C1C"/>
                <w:sz w:val="18"/>
                <w:szCs w:val="18"/>
              </w:rPr>
              <w:t>'first'</w:t>
            </w:r>
            <w:r>
              <w:rPr>
                <w:rFonts w:ascii="Consolas" w:eastAsia="Consolas" w:hAnsi="Consolas" w:cs="Consolas"/>
                <w:color w:val="1A202C"/>
                <w:sz w:val="18"/>
                <w:szCs w:val="18"/>
              </w:rPr>
              <w:t>),</w:t>
            </w:r>
          </w:p>
          <w:p w14:paraId="1C78549D" w14:textId="77777777" w:rsidR="00547EA0" w:rsidRDefault="00000000">
            <w:pPr>
              <w:spacing w:line="260" w:lineRule="auto"/>
            </w:pPr>
            <w:r>
              <w:rPr>
                <w:rFonts w:ascii="Consolas" w:eastAsia="Consolas" w:hAnsi="Consolas" w:cs="Consolas"/>
                <w:color w:val="1A202C"/>
                <w:sz w:val="18"/>
                <w:szCs w:val="18"/>
              </w:rPr>
              <w:t xml:space="preserve">                         q=</w:t>
            </w:r>
            <w:r>
              <w:rPr>
                <w:rFonts w:ascii="Consolas" w:eastAsia="Consolas" w:hAnsi="Consolas" w:cs="Consolas"/>
                <w:color w:val="B45309"/>
                <w:sz w:val="18"/>
                <w:szCs w:val="18"/>
              </w:rPr>
              <w:t>4</w:t>
            </w:r>
            <w:r>
              <w:rPr>
                <w:rFonts w:ascii="Consolas" w:eastAsia="Consolas" w:hAnsi="Consolas" w:cs="Consolas"/>
                <w:color w:val="1A202C"/>
                <w:sz w:val="18"/>
                <w:szCs w:val="18"/>
              </w:rPr>
              <w:t>, labels=[</w:t>
            </w:r>
            <w:r>
              <w:rPr>
                <w:rFonts w:ascii="Consolas" w:eastAsia="Consolas" w:hAnsi="Consolas" w:cs="Consolas"/>
                <w:color w:val="B45309"/>
                <w:sz w:val="18"/>
                <w:szCs w:val="18"/>
              </w:rPr>
              <w:t>1</w:t>
            </w:r>
            <w:r>
              <w:rPr>
                <w:rFonts w:ascii="Consolas" w:eastAsia="Consolas" w:hAnsi="Consolas" w:cs="Consolas"/>
                <w:color w:val="1A202C"/>
                <w:sz w:val="18"/>
                <w:szCs w:val="18"/>
              </w:rPr>
              <w:t>,</w:t>
            </w:r>
            <w:r>
              <w:rPr>
                <w:rFonts w:ascii="Consolas" w:eastAsia="Consolas" w:hAnsi="Consolas" w:cs="Consolas"/>
                <w:color w:val="B45309"/>
                <w:sz w:val="18"/>
                <w:szCs w:val="18"/>
              </w:rPr>
              <w:t>2</w:t>
            </w:r>
            <w:r>
              <w:rPr>
                <w:rFonts w:ascii="Consolas" w:eastAsia="Consolas" w:hAnsi="Consolas" w:cs="Consolas"/>
                <w:color w:val="1A202C"/>
                <w:sz w:val="18"/>
                <w:szCs w:val="18"/>
              </w:rPr>
              <w:t>,</w:t>
            </w:r>
            <w:r>
              <w:rPr>
                <w:rFonts w:ascii="Consolas" w:eastAsia="Consolas" w:hAnsi="Consolas" w:cs="Consolas"/>
                <w:color w:val="B45309"/>
                <w:sz w:val="18"/>
                <w:szCs w:val="18"/>
              </w:rPr>
              <w:t>3</w:t>
            </w:r>
            <w:r>
              <w:rPr>
                <w:rFonts w:ascii="Consolas" w:eastAsia="Consolas" w:hAnsi="Consolas" w:cs="Consolas"/>
                <w:color w:val="1A202C"/>
                <w:sz w:val="18"/>
                <w:szCs w:val="18"/>
              </w:rPr>
              <w:t>,</w:t>
            </w:r>
            <w:r>
              <w:rPr>
                <w:rFonts w:ascii="Consolas" w:eastAsia="Consolas" w:hAnsi="Consolas" w:cs="Consolas"/>
                <w:color w:val="B45309"/>
                <w:sz w:val="18"/>
                <w:szCs w:val="18"/>
              </w:rPr>
              <w:t>4</w:t>
            </w:r>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astype</w:t>
            </w:r>
            <w:proofErr w:type="spellEnd"/>
            <w:proofErr w:type="gramEnd"/>
            <w:r>
              <w:rPr>
                <w:rFonts w:ascii="Consolas" w:eastAsia="Consolas" w:hAnsi="Consolas" w:cs="Consolas"/>
                <w:color w:val="1A202C"/>
                <w:sz w:val="18"/>
                <w:szCs w:val="18"/>
              </w:rPr>
              <w:t>(</w:t>
            </w:r>
            <w:r>
              <w:rPr>
                <w:rFonts w:ascii="Consolas" w:eastAsia="Consolas" w:hAnsi="Consolas" w:cs="Consolas"/>
                <w:color w:val="2563EB"/>
                <w:sz w:val="18"/>
                <w:szCs w:val="18"/>
              </w:rPr>
              <w:t>int</w:t>
            </w:r>
            <w:r>
              <w:rPr>
                <w:rFonts w:ascii="Consolas" w:eastAsia="Consolas" w:hAnsi="Consolas" w:cs="Consolas"/>
                <w:color w:val="1A202C"/>
                <w:sz w:val="18"/>
                <w:szCs w:val="18"/>
              </w:rPr>
              <w:t>)</w:t>
            </w:r>
          </w:p>
          <w:p w14:paraId="4F52DA15" w14:textId="77777777" w:rsidR="00547EA0" w:rsidRDefault="00000000">
            <w:pPr>
              <w:spacing w:line="260" w:lineRule="auto"/>
            </w:pP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M_Score</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pd.</w:t>
            </w:r>
            <w:r>
              <w:rPr>
                <w:rFonts w:ascii="Consolas" w:eastAsia="Consolas" w:hAnsi="Consolas" w:cs="Consolas"/>
                <w:color w:val="6B21A8"/>
                <w:sz w:val="18"/>
                <w:szCs w:val="18"/>
              </w:rPr>
              <w:t>qcut</w:t>
            </w:r>
            <w:proofErr w:type="spellEnd"/>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'Monetary'</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rank</w:t>
            </w:r>
            <w:proofErr w:type="gramEnd"/>
            <w:r>
              <w:rPr>
                <w:rFonts w:ascii="Consolas" w:eastAsia="Consolas" w:hAnsi="Consolas" w:cs="Consolas"/>
                <w:color w:val="1A202C"/>
                <w:sz w:val="18"/>
                <w:szCs w:val="18"/>
              </w:rPr>
              <w:t>(method=</w:t>
            </w:r>
            <w:r>
              <w:rPr>
                <w:rFonts w:ascii="Consolas" w:eastAsia="Consolas" w:hAnsi="Consolas" w:cs="Consolas"/>
                <w:color w:val="B91C1C"/>
                <w:sz w:val="18"/>
                <w:szCs w:val="18"/>
              </w:rPr>
              <w:t>'first'</w:t>
            </w:r>
            <w:r>
              <w:rPr>
                <w:rFonts w:ascii="Consolas" w:eastAsia="Consolas" w:hAnsi="Consolas" w:cs="Consolas"/>
                <w:color w:val="1A202C"/>
                <w:sz w:val="18"/>
                <w:szCs w:val="18"/>
              </w:rPr>
              <w:t>),</w:t>
            </w:r>
          </w:p>
          <w:p w14:paraId="388549AC" w14:textId="77777777" w:rsidR="00547EA0" w:rsidRDefault="00000000">
            <w:pPr>
              <w:spacing w:line="260" w:lineRule="auto"/>
            </w:pPr>
            <w:r>
              <w:rPr>
                <w:rFonts w:ascii="Consolas" w:eastAsia="Consolas" w:hAnsi="Consolas" w:cs="Consolas"/>
                <w:color w:val="1A202C"/>
                <w:sz w:val="18"/>
                <w:szCs w:val="18"/>
              </w:rPr>
              <w:t xml:space="preserve">                         q=</w:t>
            </w:r>
            <w:r>
              <w:rPr>
                <w:rFonts w:ascii="Consolas" w:eastAsia="Consolas" w:hAnsi="Consolas" w:cs="Consolas"/>
                <w:color w:val="B45309"/>
                <w:sz w:val="18"/>
                <w:szCs w:val="18"/>
              </w:rPr>
              <w:t>4</w:t>
            </w:r>
            <w:r>
              <w:rPr>
                <w:rFonts w:ascii="Consolas" w:eastAsia="Consolas" w:hAnsi="Consolas" w:cs="Consolas"/>
                <w:color w:val="1A202C"/>
                <w:sz w:val="18"/>
                <w:szCs w:val="18"/>
              </w:rPr>
              <w:t>, labels=[</w:t>
            </w:r>
            <w:r>
              <w:rPr>
                <w:rFonts w:ascii="Consolas" w:eastAsia="Consolas" w:hAnsi="Consolas" w:cs="Consolas"/>
                <w:color w:val="B45309"/>
                <w:sz w:val="18"/>
                <w:szCs w:val="18"/>
              </w:rPr>
              <w:t>1</w:t>
            </w:r>
            <w:r>
              <w:rPr>
                <w:rFonts w:ascii="Consolas" w:eastAsia="Consolas" w:hAnsi="Consolas" w:cs="Consolas"/>
                <w:color w:val="1A202C"/>
                <w:sz w:val="18"/>
                <w:szCs w:val="18"/>
              </w:rPr>
              <w:t>,</w:t>
            </w:r>
            <w:r>
              <w:rPr>
                <w:rFonts w:ascii="Consolas" w:eastAsia="Consolas" w:hAnsi="Consolas" w:cs="Consolas"/>
                <w:color w:val="B45309"/>
                <w:sz w:val="18"/>
                <w:szCs w:val="18"/>
              </w:rPr>
              <w:t>2</w:t>
            </w:r>
            <w:r>
              <w:rPr>
                <w:rFonts w:ascii="Consolas" w:eastAsia="Consolas" w:hAnsi="Consolas" w:cs="Consolas"/>
                <w:color w:val="1A202C"/>
                <w:sz w:val="18"/>
                <w:szCs w:val="18"/>
              </w:rPr>
              <w:t>,</w:t>
            </w:r>
            <w:r>
              <w:rPr>
                <w:rFonts w:ascii="Consolas" w:eastAsia="Consolas" w:hAnsi="Consolas" w:cs="Consolas"/>
                <w:color w:val="B45309"/>
                <w:sz w:val="18"/>
                <w:szCs w:val="18"/>
              </w:rPr>
              <w:t>3</w:t>
            </w:r>
            <w:r>
              <w:rPr>
                <w:rFonts w:ascii="Consolas" w:eastAsia="Consolas" w:hAnsi="Consolas" w:cs="Consolas"/>
                <w:color w:val="1A202C"/>
                <w:sz w:val="18"/>
                <w:szCs w:val="18"/>
              </w:rPr>
              <w:t>,</w:t>
            </w:r>
            <w:r>
              <w:rPr>
                <w:rFonts w:ascii="Consolas" w:eastAsia="Consolas" w:hAnsi="Consolas" w:cs="Consolas"/>
                <w:color w:val="B45309"/>
                <w:sz w:val="18"/>
                <w:szCs w:val="18"/>
              </w:rPr>
              <w:t>4</w:t>
            </w:r>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astype</w:t>
            </w:r>
            <w:proofErr w:type="spellEnd"/>
            <w:proofErr w:type="gramEnd"/>
            <w:r>
              <w:rPr>
                <w:rFonts w:ascii="Consolas" w:eastAsia="Consolas" w:hAnsi="Consolas" w:cs="Consolas"/>
                <w:color w:val="1A202C"/>
                <w:sz w:val="18"/>
                <w:szCs w:val="18"/>
              </w:rPr>
              <w:t>(</w:t>
            </w:r>
            <w:r>
              <w:rPr>
                <w:rFonts w:ascii="Consolas" w:eastAsia="Consolas" w:hAnsi="Consolas" w:cs="Consolas"/>
                <w:color w:val="2563EB"/>
                <w:sz w:val="18"/>
                <w:szCs w:val="18"/>
              </w:rPr>
              <w:t>int</w:t>
            </w:r>
            <w:r>
              <w:rPr>
                <w:rFonts w:ascii="Consolas" w:eastAsia="Consolas" w:hAnsi="Consolas" w:cs="Consolas"/>
                <w:color w:val="1A202C"/>
                <w:sz w:val="18"/>
                <w:szCs w:val="18"/>
              </w:rPr>
              <w:t>)</w:t>
            </w:r>
          </w:p>
          <w:p w14:paraId="6C68107E" w14:textId="77777777" w:rsidR="00547EA0" w:rsidRDefault="00000000">
            <w:pPr>
              <w:spacing w:line="260" w:lineRule="auto"/>
            </w:pPr>
            <w:r>
              <w:rPr>
                <w:rFonts w:ascii="Consolas" w:eastAsia="Consolas" w:hAnsi="Consolas" w:cs="Consolas"/>
                <w:sz w:val="18"/>
                <w:szCs w:val="18"/>
              </w:rPr>
              <w:t xml:space="preserve"> </w:t>
            </w:r>
          </w:p>
          <w:p w14:paraId="6F4D96C6" w14:textId="77777777" w:rsidR="00547EA0" w:rsidRDefault="00000000">
            <w:pPr>
              <w:spacing w:line="260" w:lineRule="auto"/>
            </w:pP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RFM_Score</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R_Score</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F_Score</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M_Score</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w:t>
            </w:r>
          </w:p>
          <w:p w14:paraId="0E9E2471" w14:textId="77777777" w:rsidR="00547EA0" w:rsidRDefault="00000000">
            <w:pPr>
              <w:spacing w:line="260" w:lineRule="auto"/>
            </w:pPr>
            <w:r>
              <w:rPr>
                <w:rFonts w:ascii="Consolas" w:eastAsia="Consolas" w:hAnsi="Consolas" w:cs="Consolas"/>
                <w:sz w:val="18"/>
                <w:szCs w:val="18"/>
              </w:rPr>
              <w:t xml:space="preserve"> </w:t>
            </w:r>
          </w:p>
          <w:p w14:paraId="63E8B5ED" w14:textId="77777777" w:rsidR="00547EA0" w:rsidRDefault="00000000">
            <w:pPr>
              <w:spacing w:line="260" w:lineRule="auto"/>
            </w:pPr>
            <w:r>
              <w:rPr>
                <w:rFonts w:ascii="Consolas" w:eastAsia="Consolas" w:hAnsi="Consolas" w:cs="Consolas"/>
                <w:b/>
                <w:bCs/>
                <w:color w:val="2563EB"/>
                <w:sz w:val="18"/>
                <w:szCs w:val="18"/>
              </w:rPr>
              <w:t>def</w:t>
            </w:r>
            <w:r>
              <w:rPr>
                <w:rFonts w:ascii="Consolas" w:eastAsia="Consolas" w:hAnsi="Consolas" w:cs="Consolas"/>
                <w:color w:val="1A202C"/>
                <w:sz w:val="18"/>
                <w:szCs w:val="18"/>
              </w:rPr>
              <w:t xml:space="preserve"> </w:t>
            </w:r>
            <w:r>
              <w:rPr>
                <w:rFonts w:ascii="Consolas" w:eastAsia="Consolas" w:hAnsi="Consolas" w:cs="Consolas"/>
                <w:color w:val="6B21A8"/>
                <w:sz w:val="18"/>
                <w:szCs w:val="18"/>
              </w:rPr>
              <w:t>segment</w:t>
            </w:r>
            <w:r>
              <w:rPr>
                <w:rFonts w:ascii="Consolas" w:eastAsia="Consolas" w:hAnsi="Consolas" w:cs="Consolas"/>
                <w:color w:val="1A202C"/>
                <w:sz w:val="18"/>
                <w:szCs w:val="18"/>
              </w:rPr>
              <w:t>(s):</w:t>
            </w:r>
          </w:p>
          <w:p w14:paraId="71982BBF"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if</w:t>
            </w:r>
            <w:r>
              <w:rPr>
                <w:rFonts w:ascii="Consolas" w:eastAsia="Consolas" w:hAnsi="Consolas" w:cs="Consolas"/>
                <w:color w:val="1A202C"/>
                <w:sz w:val="18"/>
                <w:szCs w:val="18"/>
              </w:rPr>
              <w:t xml:space="preserve"> s &gt;= </w:t>
            </w:r>
            <w:r>
              <w:rPr>
                <w:rFonts w:ascii="Consolas" w:eastAsia="Consolas" w:hAnsi="Consolas" w:cs="Consolas"/>
                <w:color w:val="B45309"/>
                <w:sz w:val="18"/>
                <w:szCs w:val="18"/>
              </w:rPr>
              <w:t>10</w:t>
            </w: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return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'Champions'</w:t>
            </w:r>
          </w:p>
          <w:p w14:paraId="75D338BE"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b/>
                <w:bCs/>
                <w:color w:val="2563EB"/>
                <w:sz w:val="18"/>
                <w:szCs w:val="18"/>
              </w:rPr>
              <w:t>elif</w:t>
            </w:r>
            <w:proofErr w:type="spellEnd"/>
            <w:r>
              <w:rPr>
                <w:rFonts w:ascii="Consolas" w:eastAsia="Consolas" w:hAnsi="Consolas" w:cs="Consolas"/>
                <w:color w:val="1A202C"/>
                <w:sz w:val="18"/>
                <w:szCs w:val="18"/>
              </w:rPr>
              <w:t xml:space="preserve"> s &gt;= </w:t>
            </w:r>
            <w:r>
              <w:rPr>
                <w:rFonts w:ascii="Consolas" w:eastAsia="Consolas" w:hAnsi="Consolas" w:cs="Consolas"/>
                <w:color w:val="B45309"/>
                <w:sz w:val="18"/>
                <w:szCs w:val="18"/>
              </w:rPr>
              <w:t>8</w:t>
            </w: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return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'Loyal Customers'</w:t>
            </w:r>
          </w:p>
          <w:p w14:paraId="4334C2B1"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b/>
                <w:bCs/>
                <w:color w:val="2563EB"/>
                <w:sz w:val="18"/>
                <w:szCs w:val="18"/>
              </w:rPr>
              <w:t>elif</w:t>
            </w:r>
            <w:proofErr w:type="spellEnd"/>
            <w:r>
              <w:rPr>
                <w:rFonts w:ascii="Consolas" w:eastAsia="Consolas" w:hAnsi="Consolas" w:cs="Consolas"/>
                <w:color w:val="1A202C"/>
                <w:sz w:val="18"/>
                <w:szCs w:val="18"/>
              </w:rPr>
              <w:t xml:space="preserve"> s &gt;= </w:t>
            </w:r>
            <w:r>
              <w:rPr>
                <w:rFonts w:ascii="Consolas" w:eastAsia="Consolas" w:hAnsi="Consolas" w:cs="Consolas"/>
                <w:color w:val="B45309"/>
                <w:sz w:val="18"/>
                <w:szCs w:val="18"/>
              </w:rPr>
              <w:t>6</w:t>
            </w: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return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'Potential Loyalists'</w:t>
            </w:r>
          </w:p>
          <w:p w14:paraId="5A1DC8E8"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b/>
                <w:bCs/>
                <w:color w:val="2563EB"/>
                <w:sz w:val="18"/>
                <w:szCs w:val="18"/>
              </w:rPr>
              <w:t>elif</w:t>
            </w:r>
            <w:proofErr w:type="spellEnd"/>
            <w:r>
              <w:rPr>
                <w:rFonts w:ascii="Consolas" w:eastAsia="Consolas" w:hAnsi="Consolas" w:cs="Consolas"/>
                <w:color w:val="1A202C"/>
                <w:sz w:val="18"/>
                <w:szCs w:val="18"/>
              </w:rPr>
              <w:t xml:space="preserve"> s &gt;= </w:t>
            </w:r>
            <w:r>
              <w:rPr>
                <w:rFonts w:ascii="Consolas" w:eastAsia="Consolas" w:hAnsi="Consolas" w:cs="Consolas"/>
                <w:color w:val="B45309"/>
                <w:sz w:val="18"/>
                <w:szCs w:val="18"/>
              </w:rPr>
              <w:t>4</w:t>
            </w: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return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'At Risk'</w:t>
            </w:r>
          </w:p>
          <w:p w14:paraId="43B1467F"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else</w:t>
            </w: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return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'Lost Customers'</w:t>
            </w:r>
          </w:p>
          <w:p w14:paraId="02EA444A" w14:textId="77777777" w:rsidR="00547EA0" w:rsidRDefault="00000000">
            <w:pPr>
              <w:spacing w:line="260" w:lineRule="auto"/>
            </w:pPr>
            <w:r>
              <w:rPr>
                <w:rFonts w:ascii="Consolas" w:eastAsia="Consolas" w:hAnsi="Consolas" w:cs="Consolas"/>
                <w:sz w:val="18"/>
                <w:szCs w:val="18"/>
              </w:rPr>
              <w:t xml:space="preserve"> </w:t>
            </w:r>
          </w:p>
          <w:p w14:paraId="704A8FAA" w14:textId="77777777" w:rsidR="00547EA0" w:rsidRDefault="00000000">
            <w:pPr>
              <w:spacing w:line="260" w:lineRule="auto"/>
            </w:pP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'Segment'</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RFM_Score</w:t>
            </w:r>
            <w:proofErr w:type="spellEnd"/>
            <w:r>
              <w:rPr>
                <w:rFonts w:ascii="Consolas" w:eastAsia="Consolas" w:hAnsi="Consolas" w:cs="Consolas"/>
                <w:color w:val="B91C1C"/>
                <w:sz w:val="18"/>
                <w:szCs w:val="18"/>
              </w:rPr>
              <w:t>'</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apply</w:t>
            </w:r>
            <w:proofErr w:type="gramEnd"/>
            <w:r>
              <w:rPr>
                <w:rFonts w:ascii="Consolas" w:eastAsia="Consolas" w:hAnsi="Consolas" w:cs="Consolas"/>
                <w:color w:val="1A202C"/>
                <w:sz w:val="18"/>
                <w:szCs w:val="18"/>
              </w:rPr>
              <w:t>(segment)</w:t>
            </w:r>
          </w:p>
        </w:tc>
      </w:tr>
    </w:tbl>
    <w:p w14:paraId="13C952DB" w14:textId="77777777" w:rsidR="00547EA0" w:rsidRDefault="00000000">
      <w:pPr>
        <w:spacing w:before="160" w:after="60"/>
        <w:jc w:val="center"/>
      </w:pPr>
      <w:r>
        <w:rPr>
          <w:noProof/>
        </w:rPr>
        <w:drawing>
          <wp:inline distT="0" distB="0" distL="0" distR="0" wp14:anchorId="4D922D14" wp14:editId="7BD848E1">
            <wp:extent cx="5905500" cy="3619500"/>
            <wp:effectExtent l="0" t="0" r="0" b="0"/>
            <wp:docPr id="1682088220" name="chart13_rfm_1.png" descr="chart13_rfm_1.png" title="chart13_rfm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3619500"/>
                    </a:xfrm>
                    <a:prstGeom prst="rect">
                      <a:avLst/>
                    </a:prstGeom>
                  </pic:spPr>
                </pic:pic>
              </a:graphicData>
            </a:graphic>
          </wp:inline>
        </w:drawing>
      </w:r>
    </w:p>
    <w:p w14:paraId="2D7C6A9C" w14:textId="77777777" w:rsidR="00547EA0" w:rsidRDefault="00000000">
      <w:pPr>
        <w:spacing w:before="60" w:after="280"/>
        <w:jc w:val="center"/>
      </w:pPr>
      <w:r>
        <w:rPr>
          <w:b/>
          <w:bCs/>
          <w:i/>
          <w:iCs/>
          <w:color w:val="1A365D"/>
          <w:sz w:val="21"/>
          <w:szCs w:val="21"/>
        </w:rPr>
        <w:t xml:space="preserve">Figure 7.5. </w:t>
      </w:r>
      <w:r>
        <w:rPr>
          <w:i/>
          <w:iCs/>
          <w:color w:val="4A5568"/>
          <w:sz w:val="21"/>
          <w:szCs w:val="21"/>
        </w:rPr>
        <w:t>RFM customer segmentation. Top-left: segment counts. Top-right: average spending. Bottom-left: average frequency. Bottom-right: scatter of frequency versus monetary value.</w:t>
      </w:r>
    </w:p>
    <w:p w14:paraId="1912AE5A" w14:textId="77777777" w:rsidR="00547EA0" w:rsidRDefault="00000000">
      <w:pPr>
        <w:spacing w:after="160" w:line="320" w:lineRule="auto"/>
        <w:ind w:firstLine="360"/>
        <w:jc w:val="both"/>
      </w:pPr>
      <w:r>
        <w:rPr>
          <w:color w:val="1A202C"/>
        </w:rPr>
        <w:t>The four-panel chart yields a clear customer landscape. Out of 793 unique customers, roughly 207 are Champions, 194 Loyal Customers, 190 Potential Loyalists, 142 At Risk, and 60 Lost. Champions are the most valuable group: they spent the most and ordered the most often. Loyal Customers are close behind in revenue but with slightly lower recency. Potential Loyalists have the right buying patterns but have not been retained yet. The At Risk and Lost segments together comprise about a quarter of the customer base; recovering even a fraction of these customers would generate substantial revenue.</w:t>
      </w:r>
    </w:p>
    <w:p w14:paraId="7CB777B3" w14:textId="77777777" w:rsidR="00547EA0" w:rsidRDefault="00000000">
      <w:r>
        <w:lastRenderedPageBreak/>
        <w:t xml:space="preserve"> </w:t>
      </w:r>
    </w:p>
    <w:p w14:paraId="25781965" w14:textId="77777777" w:rsidR="00547EA0" w:rsidRDefault="00000000">
      <w:pPr>
        <w:spacing w:before="80" w:after="100"/>
        <w:jc w:val="center"/>
      </w:pPr>
      <w:r>
        <w:rPr>
          <w:b/>
          <w:bCs/>
          <w:i/>
          <w:iCs/>
          <w:color w:val="1A365D"/>
          <w:sz w:val="21"/>
          <w:szCs w:val="21"/>
        </w:rPr>
        <w:t xml:space="preserve">Table 7.1. </w:t>
      </w:r>
      <w:r>
        <w:rPr>
          <w:i/>
          <w:iCs/>
          <w:color w:val="4A5568"/>
          <w:sz w:val="21"/>
          <w:szCs w:val="21"/>
        </w:rPr>
        <w:t>Recommended marketing actions per RFM segment.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0"/>
        <w:gridCol w:w="1253"/>
        <w:gridCol w:w="5917"/>
      </w:tblGrid>
      <w:tr w:rsidR="00547EA0" w14:paraId="4D8F03D8" w14:textId="77777777">
        <w:tblPrEx>
          <w:tblCellMar>
            <w:top w:w="0" w:type="dxa"/>
            <w:bottom w:w="0" w:type="dxa"/>
          </w:tblCellMar>
        </w:tblPrEx>
        <w:trPr>
          <w:tblHeader/>
        </w:trPr>
        <w:tc>
          <w:tcPr>
            <w:tcW w:w="22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0B730BD7" w14:textId="77777777" w:rsidR="00547EA0" w:rsidRDefault="00000000">
            <w:pPr>
              <w:jc w:val="center"/>
            </w:pPr>
            <w:r>
              <w:rPr>
                <w:rFonts w:ascii="Calibri" w:eastAsia="Calibri" w:hAnsi="Calibri" w:cs="Calibri"/>
                <w:b/>
                <w:bCs/>
                <w:color w:val="FFFFFF"/>
              </w:rPr>
              <w:t>Segment</w:t>
            </w:r>
          </w:p>
        </w:tc>
        <w:tc>
          <w:tcPr>
            <w:tcW w:w="12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5799E9E8" w14:textId="77777777" w:rsidR="00547EA0" w:rsidRDefault="00000000">
            <w:pPr>
              <w:jc w:val="center"/>
            </w:pPr>
            <w:r>
              <w:rPr>
                <w:rFonts w:ascii="Calibri" w:eastAsia="Calibri" w:hAnsi="Calibri" w:cs="Calibri"/>
                <w:b/>
                <w:bCs/>
                <w:color w:val="FFFFFF"/>
              </w:rPr>
              <w:t>Customers</w:t>
            </w:r>
          </w:p>
        </w:tc>
        <w:tc>
          <w:tcPr>
            <w:tcW w:w="59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46AF48F7" w14:textId="77777777" w:rsidR="00547EA0" w:rsidRDefault="00000000">
            <w:pPr>
              <w:jc w:val="center"/>
            </w:pPr>
            <w:r>
              <w:rPr>
                <w:rFonts w:ascii="Calibri" w:eastAsia="Calibri" w:hAnsi="Calibri" w:cs="Calibri"/>
                <w:b/>
                <w:bCs/>
                <w:color w:val="FFFFFF"/>
              </w:rPr>
              <w:t>Recommended Action</w:t>
            </w:r>
          </w:p>
        </w:tc>
      </w:tr>
      <w:tr w:rsidR="00547EA0" w14:paraId="1022566A"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29366B1" w14:textId="77777777" w:rsidR="00547EA0" w:rsidRDefault="00000000">
            <w:r>
              <w:rPr>
                <w:color w:val="1A202C"/>
                <w:sz w:val="21"/>
                <w:szCs w:val="21"/>
              </w:rPr>
              <w:t>Champions</w:t>
            </w:r>
          </w:p>
        </w:tc>
        <w:tc>
          <w:tcPr>
            <w:tcW w:w="1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BD73305" w14:textId="77777777" w:rsidR="00547EA0" w:rsidRDefault="00000000">
            <w:pPr>
              <w:jc w:val="center"/>
            </w:pPr>
            <w:r>
              <w:rPr>
                <w:color w:val="1A202C"/>
                <w:sz w:val="21"/>
                <w:szCs w:val="21"/>
              </w:rPr>
              <w:t>207</w:t>
            </w:r>
          </w:p>
        </w:tc>
        <w:tc>
          <w:tcPr>
            <w:tcW w:w="5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9CD32CB" w14:textId="77777777" w:rsidR="00547EA0" w:rsidRDefault="00000000">
            <w:pPr>
              <w:jc w:val="center"/>
            </w:pPr>
            <w:r>
              <w:rPr>
                <w:color w:val="1A202C"/>
                <w:sz w:val="21"/>
                <w:szCs w:val="21"/>
              </w:rPr>
              <w:t>Loyalty rewards, exclusive previews, advocacy programs.</w:t>
            </w:r>
          </w:p>
        </w:tc>
      </w:tr>
      <w:tr w:rsidR="00547EA0" w14:paraId="41FC162D"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059CA9F" w14:textId="77777777" w:rsidR="00547EA0" w:rsidRDefault="00000000">
            <w:r>
              <w:rPr>
                <w:color w:val="1A202C"/>
                <w:sz w:val="21"/>
                <w:szCs w:val="21"/>
              </w:rPr>
              <w:t>Loyal Customers</w:t>
            </w:r>
          </w:p>
        </w:tc>
        <w:tc>
          <w:tcPr>
            <w:tcW w:w="1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FBEEC62" w14:textId="77777777" w:rsidR="00547EA0" w:rsidRDefault="00000000">
            <w:pPr>
              <w:jc w:val="center"/>
            </w:pPr>
            <w:r>
              <w:rPr>
                <w:color w:val="1A202C"/>
                <w:sz w:val="21"/>
                <w:szCs w:val="21"/>
              </w:rPr>
              <w:t>194</w:t>
            </w:r>
          </w:p>
        </w:tc>
        <w:tc>
          <w:tcPr>
            <w:tcW w:w="5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A7F5567" w14:textId="77777777" w:rsidR="00547EA0" w:rsidRDefault="00000000">
            <w:pPr>
              <w:jc w:val="center"/>
            </w:pPr>
            <w:r>
              <w:rPr>
                <w:color w:val="1A202C"/>
                <w:sz w:val="21"/>
                <w:szCs w:val="21"/>
              </w:rPr>
              <w:t>Retention offers, premium support, cross-sell suggestions.</w:t>
            </w:r>
          </w:p>
        </w:tc>
      </w:tr>
      <w:tr w:rsidR="00547EA0" w14:paraId="1D14C590"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EEB9A4E" w14:textId="77777777" w:rsidR="00547EA0" w:rsidRDefault="00000000">
            <w:r>
              <w:rPr>
                <w:color w:val="1A202C"/>
                <w:sz w:val="21"/>
                <w:szCs w:val="21"/>
              </w:rPr>
              <w:t>Potential Loyalists</w:t>
            </w:r>
          </w:p>
        </w:tc>
        <w:tc>
          <w:tcPr>
            <w:tcW w:w="1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F8B99FF" w14:textId="77777777" w:rsidR="00547EA0" w:rsidRDefault="00000000">
            <w:pPr>
              <w:jc w:val="center"/>
            </w:pPr>
            <w:r>
              <w:rPr>
                <w:color w:val="1A202C"/>
                <w:sz w:val="21"/>
                <w:szCs w:val="21"/>
              </w:rPr>
              <w:t>190</w:t>
            </w:r>
          </w:p>
        </w:tc>
        <w:tc>
          <w:tcPr>
            <w:tcW w:w="5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99FA8A0" w14:textId="77777777" w:rsidR="00547EA0" w:rsidRDefault="00000000">
            <w:pPr>
              <w:jc w:val="center"/>
            </w:pPr>
            <w:r>
              <w:rPr>
                <w:color w:val="1A202C"/>
                <w:sz w:val="21"/>
                <w:szCs w:val="21"/>
              </w:rPr>
              <w:t>Upsell campaigns, personalized recommendations, lifecycle email.</w:t>
            </w:r>
          </w:p>
        </w:tc>
      </w:tr>
      <w:tr w:rsidR="00547EA0" w14:paraId="2760B906"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0EBEB12" w14:textId="77777777" w:rsidR="00547EA0" w:rsidRDefault="00000000">
            <w:r>
              <w:rPr>
                <w:color w:val="1A202C"/>
                <w:sz w:val="21"/>
                <w:szCs w:val="21"/>
              </w:rPr>
              <w:t>At Risk</w:t>
            </w:r>
          </w:p>
        </w:tc>
        <w:tc>
          <w:tcPr>
            <w:tcW w:w="1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5A5EF80" w14:textId="77777777" w:rsidR="00547EA0" w:rsidRDefault="00000000">
            <w:pPr>
              <w:jc w:val="center"/>
            </w:pPr>
            <w:r>
              <w:rPr>
                <w:color w:val="1A202C"/>
                <w:sz w:val="21"/>
                <w:szCs w:val="21"/>
              </w:rPr>
              <w:t>142</w:t>
            </w:r>
          </w:p>
        </w:tc>
        <w:tc>
          <w:tcPr>
            <w:tcW w:w="5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9E1D2CC" w14:textId="77777777" w:rsidR="00547EA0" w:rsidRDefault="00000000">
            <w:pPr>
              <w:jc w:val="center"/>
            </w:pPr>
            <w:r>
              <w:rPr>
                <w:color w:val="1A202C"/>
                <w:sz w:val="21"/>
                <w:szCs w:val="21"/>
              </w:rPr>
              <w:t>Reactivation discounts (limited and targeted), surveys to learn why engagement declined.</w:t>
            </w:r>
          </w:p>
        </w:tc>
      </w:tr>
      <w:tr w:rsidR="00547EA0" w14:paraId="3F201D37"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4A6D7A6" w14:textId="77777777" w:rsidR="00547EA0" w:rsidRDefault="00000000">
            <w:r>
              <w:rPr>
                <w:color w:val="1A202C"/>
                <w:sz w:val="21"/>
                <w:szCs w:val="21"/>
              </w:rPr>
              <w:t>Lost Customers</w:t>
            </w:r>
          </w:p>
        </w:tc>
        <w:tc>
          <w:tcPr>
            <w:tcW w:w="1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FABC52F" w14:textId="77777777" w:rsidR="00547EA0" w:rsidRDefault="00000000">
            <w:pPr>
              <w:jc w:val="center"/>
            </w:pPr>
            <w:r>
              <w:rPr>
                <w:color w:val="1A202C"/>
                <w:sz w:val="21"/>
                <w:szCs w:val="21"/>
              </w:rPr>
              <w:t>60</w:t>
            </w:r>
          </w:p>
        </w:tc>
        <w:tc>
          <w:tcPr>
            <w:tcW w:w="5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BB879AA" w14:textId="77777777" w:rsidR="00547EA0" w:rsidRDefault="00000000">
            <w:pPr>
              <w:jc w:val="center"/>
            </w:pPr>
            <w:r>
              <w:rPr>
                <w:color w:val="1A202C"/>
                <w:sz w:val="21"/>
                <w:szCs w:val="21"/>
              </w:rPr>
              <w:t>Win-back campaign with strong incentive; if no response, retire from active list.</w:t>
            </w:r>
          </w:p>
        </w:tc>
      </w:tr>
    </w:tbl>
    <w:p w14:paraId="4E0D9222" w14:textId="77777777" w:rsidR="00547EA0" w:rsidRDefault="00000000">
      <w:pPr>
        <w:pStyle w:val="Heading1"/>
        <w:pageBreakBefore/>
      </w:pPr>
      <w:bookmarkStart w:id="67" w:name="_Toc229504398"/>
      <w:r>
        <w:lastRenderedPageBreak/>
        <w:t>Chapter 8: Machine-Learning Classification of Profitability</w:t>
      </w:r>
      <w:bookmarkEnd w:id="67"/>
    </w:p>
    <w:p w14:paraId="79AC034E" w14:textId="77777777" w:rsidR="00547EA0" w:rsidRDefault="00000000">
      <w:pPr>
        <w:spacing w:after="160" w:line="320" w:lineRule="auto"/>
        <w:ind w:firstLine="360"/>
        <w:jc w:val="both"/>
      </w:pPr>
      <w:r>
        <w:rPr>
          <w:color w:val="1A202C"/>
        </w:rPr>
        <w:t>All previous analyses described the dataset and projected its trends. This chapter takes a step further: it trains a supervised classifier that predicts whether a given order line will be profitable. Such a classifier could be embedded in a real-time order-validation system that flags risky orders for managerial review before they are confirmed, allowing the retailer to renegotiate the discount, switch the shipping mode, or replace the product before money is lost.</w:t>
      </w:r>
    </w:p>
    <w:p w14:paraId="5707C930" w14:textId="77777777" w:rsidR="00547EA0" w:rsidRDefault="00000000">
      <w:pPr>
        <w:pStyle w:val="Heading2"/>
      </w:pPr>
      <w:bookmarkStart w:id="68" w:name="_Toc229504399"/>
      <w:r>
        <w:t>8.1 Problem Definition</w:t>
      </w:r>
      <w:bookmarkEnd w:id="68"/>
    </w:p>
    <w:p w14:paraId="60BE0808" w14:textId="77777777" w:rsidR="00547EA0" w:rsidRDefault="00000000">
      <w:pPr>
        <w:spacing w:after="160" w:line="320" w:lineRule="auto"/>
        <w:ind w:firstLine="360"/>
        <w:jc w:val="both"/>
      </w:pPr>
      <w:r>
        <w:rPr>
          <w:color w:val="1A202C"/>
        </w:rPr>
        <w:t>The supervised problem is binary: each row of the cleaned dataset receives a label of 1 if Profit is strictly positive and 0 otherwise. The Is Profitable column was generated as part of the cleaning pipeline (see Chapter 4). With 8,708 rows, the resulting class balance is approximately 81.5 percent profitable orders versus 18.5 percent unprofitable orders — moderately imbalanced but workable without aggressive resampling.</w:t>
      </w:r>
    </w:p>
    <w:p w14:paraId="754713B0" w14:textId="77777777" w:rsidR="00547EA0" w:rsidRDefault="00000000">
      <w:pPr>
        <w:pStyle w:val="Heading2"/>
      </w:pPr>
      <w:bookmarkStart w:id="69" w:name="_Toc229504400"/>
      <w:r>
        <w:t>8.2 Feature Set</w:t>
      </w:r>
      <w:bookmarkEnd w:id="69"/>
    </w:p>
    <w:p w14:paraId="42CB3FA6" w14:textId="77777777" w:rsidR="00547EA0" w:rsidRDefault="00000000">
      <w:pPr>
        <w:spacing w:after="160" w:line="320" w:lineRule="auto"/>
        <w:ind w:firstLine="360"/>
        <w:jc w:val="both"/>
      </w:pPr>
      <w:r>
        <w:rPr>
          <w:color w:val="1A202C"/>
        </w:rPr>
        <w:t>The classifier is given a curated set of features that are known at the moment an order is created: financial inputs (Sales, Quantity, Discount), logistical inputs (Ship Days, Ship Mode), and product/customer descriptors (Category, Sub-Category, Region, Segment). The Profit column itself is excluded because using it would constitute target leakage. Table 8.1 lists every feature, its data type, and its role.</w:t>
      </w:r>
    </w:p>
    <w:p w14:paraId="0A558EC3" w14:textId="77777777" w:rsidR="00547EA0" w:rsidRDefault="00000000">
      <w:r>
        <w:t xml:space="preserve"> </w:t>
      </w:r>
    </w:p>
    <w:p w14:paraId="0F527EF2" w14:textId="77777777" w:rsidR="00547EA0" w:rsidRDefault="00000000">
      <w:pPr>
        <w:spacing w:before="80" w:after="100"/>
        <w:jc w:val="center"/>
      </w:pPr>
      <w:r>
        <w:rPr>
          <w:b/>
          <w:bCs/>
          <w:i/>
          <w:iCs/>
          <w:color w:val="1A365D"/>
          <w:sz w:val="21"/>
          <w:szCs w:val="21"/>
        </w:rPr>
        <w:t xml:space="preserve">Table 8.1. </w:t>
      </w:r>
      <w:r>
        <w:rPr>
          <w:i/>
          <w:iCs/>
          <w:color w:val="4A5568"/>
          <w:sz w:val="21"/>
          <w:szCs w:val="21"/>
        </w:rPr>
        <w:t>Features supplied to the profitability classifier.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860"/>
      </w:tblGrid>
      <w:tr w:rsidR="00547EA0" w14:paraId="35796E39" w14:textId="77777777">
        <w:tblPrEx>
          <w:tblCellMar>
            <w:top w:w="0" w:type="dxa"/>
            <w:bottom w:w="0" w:type="dxa"/>
          </w:tblCellMar>
        </w:tblPrEx>
        <w:trPr>
          <w:tblHeader/>
        </w:trPr>
        <w:tc>
          <w:tcPr>
            <w:tcW w:w="20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6ADCD4EA" w14:textId="77777777" w:rsidR="00547EA0" w:rsidRDefault="00000000">
            <w:pPr>
              <w:jc w:val="center"/>
            </w:pPr>
            <w:r>
              <w:rPr>
                <w:rFonts w:ascii="Calibri" w:eastAsia="Calibri" w:hAnsi="Calibri" w:cs="Calibri"/>
                <w:b/>
                <w:bCs/>
                <w:color w:val="FFFFFF"/>
              </w:rPr>
              <w:t>Feature</w:t>
            </w:r>
          </w:p>
        </w:tc>
        <w:tc>
          <w:tcPr>
            <w:tcW w:w="15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34E10E65" w14:textId="77777777" w:rsidR="00547EA0" w:rsidRDefault="00000000">
            <w:pPr>
              <w:jc w:val="center"/>
            </w:pPr>
            <w:r>
              <w:rPr>
                <w:rFonts w:ascii="Calibri" w:eastAsia="Calibri" w:hAnsi="Calibri" w:cs="Calibri"/>
                <w:b/>
                <w:bCs/>
                <w:color w:val="FFFFFF"/>
              </w:rPr>
              <w:t>Type</w:t>
            </w:r>
          </w:p>
        </w:tc>
        <w:tc>
          <w:tcPr>
            <w:tcW w:w="58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38F1F60F" w14:textId="77777777" w:rsidR="00547EA0" w:rsidRDefault="00000000">
            <w:pPr>
              <w:jc w:val="center"/>
            </w:pPr>
            <w:r>
              <w:rPr>
                <w:rFonts w:ascii="Calibri" w:eastAsia="Calibri" w:hAnsi="Calibri" w:cs="Calibri"/>
                <w:b/>
                <w:bCs/>
                <w:color w:val="FFFFFF"/>
              </w:rPr>
              <w:t>Why it is included</w:t>
            </w:r>
          </w:p>
        </w:tc>
      </w:tr>
      <w:tr w:rsidR="00547EA0" w14:paraId="03B7AC78" w14:textId="77777777">
        <w:tblPrEx>
          <w:tblCellMar>
            <w:top w:w="0" w:type="dxa"/>
            <w:bottom w:w="0" w:type="dxa"/>
          </w:tblCellMar>
        </w:tblPrEx>
        <w:tc>
          <w:tcPr>
            <w:tcW w:w="20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E865335" w14:textId="77777777" w:rsidR="00547EA0" w:rsidRDefault="00000000">
            <w:r>
              <w:rPr>
                <w:color w:val="1A202C"/>
                <w:sz w:val="21"/>
                <w:szCs w:val="21"/>
              </w:rPr>
              <w:t>Sales</w:t>
            </w:r>
          </w:p>
        </w:tc>
        <w:tc>
          <w:tcPr>
            <w:tcW w:w="1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232CB34" w14:textId="77777777" w:rsidR="00547EA0" w:rsidRDefault="00000000">
            <w:pPr>
              <w:jc w:val="center"/>
            </w:pPr>
            <w:r>
              <w:rPr>
                <w:color w:val="1A202C"/>
                <w:sz w:val="21"/>
                <w:szCs w:val="21"/>
              </w:rPr>
              <w:t>Numeric</w:t>
            </w:r>
          </w:p>
        </w:tc>
        <w:tc>
          <w:tcPr>
            <w:tcW w:w="58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1AA7784" w14:textId="77777777" w:rsidR="00547EA0" w:rsidRDefault="00000000">
            <w:pPr>
              <w:jc w:val="center"/>
            </w:pPr>
            <w:r>
              <w:rPr>
                <w:color w:val="1A202C"/>
                <w:sz w:val="21"/>
                <w:szCs w:val="21"/>
              </w:rPr>
              <w:t>Revenue level of the line; influences absolute profit potential.</w:t>
            </w:r>
          </w:p>
        </w:tc>
      </w:tr>
      <w:tr w:rsidR="00547EA0" w14:paraId="278DB7AC" w14:textId="77777777">
        <w:tblPrEx>
          <w:tblCellMar>
            <w:top w:w="0" w:type="dxa"/>
            <w:bottom w:w="0" w:type="dxa"/>
          </w:tblCellMar>
        </w:tblPrEx>
        <w:tc>
          <w:tcPr>
            <w:tcW w:w="20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8601CD6" w14:textId="77777777" w:rsidR="00547EA0" w:rsidRDefault="00000000">
            <w:r>
              <w:rPr>
                <w:color w:val="1A202C"/>
                <w:sz w:val="21"/>
                <w:szCs w:val="21"/>
              </w:rPr>
              <w:t>Quantity</w:t>
            </w:r>
          </w:p>
        </w:tc>
        <w:tc>
          <w:tcPr>
            <w:tcW w:w="1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A3F12C6" w14:textId="77777777" w:rsidR="00547EA0" w:rsidRDefault="00000000">
            <w:pPr>
              <w:jc w:val="center"/>
            </w:pPr>
            <w:r>
              <w:rPr>
                <w:color w:val="1A202C"/>
                <w:sz w:val="21"/>
                <w:szCs w:val="21"/>
              </w:rPr>
              <w:t>Numeric</w:t>
            </w:r>
          </w:p>
        </w:tc>
        <w:tc>
          <w:tcPr>
            <w:tcW w:w="58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0C02D11" w14:textId="77777777" w:rsidR="00547EA0" w:rsidRDefault="00000000">
            <w:pPr>
              <w:jc w:val="center"/>
            </w:pPr>
            <w:r>
              <w:rPr>
                <w:color w:val="1A202C"/>
                <w:sz w:val="21"/>
                <w:szCs w:val="21"/>
              </w:rPr>
              <w:t>Number of units; can amplify profit or losses.</w:t>
            </w:r>
          </w:p>
        </w:tc>
      </w:tr>
      <w:tr w:rsidR="00547EA0" w14:paraId="2BD581E2" w14:textId="77777777">
        <w:tblPrEx>
          <w:tblCellMar>
            <w:top w:w="0" w:type="dxa"/>
            <w:bottom w:w="0" w:type="dxa"/>
          </w:tblCellMar>
        </w:tblPrEx>
        <w:tc>
          <w:tcPr>
            <w:tcW w:w="20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2CC1ACE" w14:textId="77777777" w:rsidR="00547EA0" w:rsidRDefault="00000000">
            <w:r>
              <w:rPr>
                <w:color w:val="1A202C"/>
                <w:sz w:val="21"/>
                <w:szCs w:val="21"/>
              </w:rPr>
              <w:t>Discount</w:t>
            </w:r>
          </w:p>
        </w:tc>
        <w:tc>
          <w:tcPr>
            <w:tcW w:w="1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B2CF1BA" w14:textId="77777777" w:rsidR="00547EA0" w:rsidRDefault="00000000">
            <w:pPr>
              <w:jc w:val="center"/>
            </w:pPr>
            <w:r>
              <w:rPr>
                <w:color w:val="1A202C"/>
                <w:sz w:val="21"/>
                <w:szCs w:val="21"/>
              </w:rPr>
              <w:t>Numeric</w:t>
            </w:r>
          </w:p>
        </w:tc>
        <w:tc>
          <w:tcPr>
            <w:tcW w:w="58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64262CF" w14:textId="77777777" w:rsidR="00547EA0" w:rsidRDefault="00000000">
            <w:pPr>
              <w:jc w:val="center"/>
            </w:pPr>
            <w:r>
              <w:rPr>
                <w:color w:val="1A202C"/>
                <w:sz w:val="21"/>
                <w:szCs w:val="21"/>
              </w:rPr>
              <w:t>Single most important driver of unprofitable orders.</w:t>
            </w:r>
          </w:p>
        </w:tc>
      </w:tr>
      <w:tr w:rsidR="00547EA0" w14:paraId="71B26B67" w14:textId="77777777">
        <w:tblPrEx>
          <w:tblCellMar>
            <w:top w:w="0" w:type="dxa"/>
            <w:bottom w:w="0" w:type="dxa"/>
          </w:tblCellMar>
        </w:tblPrEx>
        <w:tc>
          <w:tcPr>
            <w:tcW w:w="20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8E4770C" w14:textId="77777777" w:rsidR="00547EA0" w:rsidRDefault="00000000">
            <w:r>
              <w:rPr>
                <w:color w:val="1A202C"/>
                <w:sz w:val="21"/>
                <w:szCs w:val="21"/>
              </w:rPr>
              <w:t>Ship Days</w:t>
            </w:r>
          </w:p>
        </w:tc>
        <w:tc>
          <w:tcPr>
            <w:tcW w:w="1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FB7C6D3" w14:textId="77777777" w:rsidR="00547EA0" w:rsidRDefault="00000000">
            <w:pPr>
              <w:jc w:val="center"/>
            </w:pPr>
            <w:r>
              <w:rPr>
                <w:color w:val="1A202C"/>
                <w:sz w:val="21"/>
                <w:szCs w:val="21"/>
              </w:rPr>
              <w:t>Numeric</w:t>
            </w:r>
          </w:p>
        </w:tc>
        <w:tc>
          <w:tcPr>
            <w:tcW w:w="58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85360B9" w14:textId="77777777" w:rsidR="00547EA0" w:rsidRDefault="00000000">
            <w:pPr>
              <w:jc w:val="center"/>
            </w:pPr>
            <w:r>
              <w:rPr>
                <w:color w:val="1A202C"/>
                <w:sz w:val="21"/>
                <w:szCs w:val="21"/>
              </w:rPr>
              <w:t>Long shipments are a proxy for logistics cost or rework.</w:t>
            </w:r>
          </w:p>
        </w:tc>
      </w:tr>
      <w:tr w:rsidR="00547EA0" w14:paraId="22B84002" w14:textId="77777777">
        <w:tblPrEx>
          <w:tblCellMar>
            <w:top w:w="0" w:type="dxa"/>
            <w:bottom w:w="0" w:type="dxa"/>
          </w:tblCellMar>
        </w:tblPrEx>
        <w:tc>
          <w:tcPr>
            <w:tcW w:w="20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4CF3238" w14:textId="77777777" w:rsidR="00547EA0" w:rsidRDefault="00000000">
            <w:r>
              <w:rPr>
                <w:color w:val="1A202C"/>
                <w:sz w:val="21"/>
                <w:szCs w:val="21"/>
              </w:rPr>
              <w:t>Ship Mode</w:t>
            </w:r>
          </w:p>
        </w:tc>
        <w:tc>
          <w:tcPr>
            <w:tcW w:w="1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BC68C72" w14:textId="77777777" w:rsidR="00547EA0" w:rsidRDefault="00000000">
            <w:pPr>
              <w:jc w:val="center"/>
            </w:pPr>
            <w:r>
              <w:rPr>
                <w:color w:val="1A202C"/>
                <w:sz w:val="21"/>
                <w:szCs w:val="21"/>
              </w:rPr>
              <w:t>Categorical</w:t>
            </w:r>
          </w:p>
        </w:tc>
        <w:tc>
          <w:tcPr>
            <w:tcW w:w="58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B06E628" w14:textId="77777777" w:rsidR="00547EA0" w:rsidRDefault="00000000">
            <w:pPr>
              <w:jc w:val="center"/>
            </w:pPr>
            <w:r>
              <w:rPr>
                <w:color w:val="1A202C"/>
                <w:sz w:val="21"/>
                <w:szCs w:val="21"/>
              </w:rPr>
              <w:t>Faster modes are more expensive and may erode margin.</w:t>
            </w:r>
          </w:p>
        </w:tc>
      </w:tr>
      <w:tr w:rsidR="00547EA0" w14:paraId="4BC15E55" w14:textId="77777777">
        <w:tblPrEx>
          <w:tblCellMar>
            <w:top w:w="0" w:type="dxa"/>
            <w:bottom w:w="0" w:type="dxa"/>
          </w:tblCellMar>
        </w:tblPrEx>
        <w:tc>
          <w:tcPr>
            <w:tcW w:w="20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17C5E67" w14:textId="77777777" w:rsidR="00547EA0" w:rsidRDefault="00000000">
            <w:r>
              <w:rPr>
                <w:color w:val="1A202C"/>
                <w:sz w:val="21"/>
                <w:szCs w:val="21"/>
              </w:rPr>
              <w:t>Category</w:t>
            </w:r>
          </w:p>
        </w:tc>
        <w:tc>
          <w:tcPr>
            <w:tcW w:w="1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B3E4871" w14:textId="77777777" w:rsidR="00547EA0" w:rsidRDefault="00000000">
            <w:pPr>
              <w:jc w:val="center"/>
            </w:pPr>
            <w:r>
              <w:rPr>
                <w:color w:val="1A202C"/>
                <w:sz w:val="21"/>
                <w:szCs w:val="21"/>
              </w:rPr>
              <w:t>Categorical</w:t>
            </w:r>
          </w:p>
        </w:tc>
        <w:tc>
          <w:tcPr>
            <w:tcW w:w="58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F6E0BA3" w14:textId="77777777" w:rsidR="00547EA0" w:rsidRDefault="00000000">
            <w:pPr>
              <w:jc w:val="center"/>
            </w:pPr>
            <w:r>
              <w:rPr>
                <w:color w:val="1A202C"/>
                <w:sz w:val="21"/>
                <w:szCs w:val="21"/>
              </w:rPr>
              <w:t>Furniture is structurally less profitable than Technology.</w:t>
            </w:r>
          </w:p>
        </w:tc>
      </w:tr>
      <w:tr w:rsidR="00547EA0" w14:paraId="389EB5AF" w14:textId="77777777">
        <w:tblPrEx>
          <w:tblCellMar>
            <w:top w:w="0" w:type="dxa"/>
            <w:bottom w:w="0" w:type="dxa"/>
          </w:tblCellMar>
        </w:tblPrEx>
        <w:tc>
          <w:tcPr>
            <w:tcW w:w="20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44CAEDB" w14:textId="77777777" w:rsidR="00547EA0" w:rsidRDefault="00000000">
            <w:r>
              <w:rPr>
                <w:color w:val="1A202C"/>
                <w:sz w:val="21"/>
                <w:szCs w:val="21"/>
              </w:rPr>
              <w:t>Sub-Category</w:t>
            </w:r>
          </w:p>
        </w:tc>
        <w:tc>
          <w:tcPr>
            <w:tcW w:w="1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CDCE871" w14:textId="77777777" w:rsidR="00547EA0" w:rsidRDefault="00000000">
            <w:pPr>
              <w:jc w:val="center"/>
            </w:pPr>
            <w:r>
              <w:rPr>
                <w:color w:val="1A202C"/>
                <w:sz w:val="21"/>
                <w:szCs w:val="21"/>
              </w:rPr>
              <w:t>Categorical</w:t>
            </w:r>
          </w:p>
        </w:tc>
        <w:tc>
          <w:tcPr>
            <w:tcW w:w="58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1CE0B91" w14:textId="77777777" w:rsidR="00547EA0" w:rsidRDefault="00000000">
            <w:pPr>
              <w:jc w:val="center"/>
            </w:pPr>
            <w:r>
              <w:rPr>
                <w:color w:val="1A202C"/>
                <w:sz w:val="21"/>
                <w:szCs w:val="21"/>
              </w:rPr>
              <w:t>Some sub-categories (Tables, Bookcases) are loss-leaders.</w:t>
            </w:r>
          </w:p>
        </w:tc>
      </w:tr>
      <w:tr w:rsidR="00547EA0" w14:paraId="082479BB" w14:textId="77777777">
        <w:tblPrEx>
          <w:tblCellMar>
            <w:top w:w="0" w:type="dxa"/>
            <w:bottom w:w="0" w:type="dxa"/>
          </w:tblCellMar>
        </w:tblPrEx>
        <w:tc>
          <w:tcPr>
            <w:tcW w:w="20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BACC5A7" w14:textId="77777777" w:rsidR="00547EA0" w:rsidRDefault="00000000">
            <w:r>
              <w:rPr>
                <w:color w:val="1A202C"/>
                <w:sz w:val="21"/>
                <w:szCs w:val="21"/>
              </w:rPr>
              <w:t>Region</w:t>
            </w:r>
          </w:p>
        </w:tc>
        <w:tc>
          <w:tcPr>
            <w:tcW w:w="1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E2771A8" w14:textId="77777777" w:rsidR="00547EA0" w:rsidRDefault="00000000">
            <w:pPr>
              <w:jc w:val="center"/>
            </w:pPr>
            <w:r>
              <w:rPr>
                <w:color w:val="1A202C"/>
                <w:sz w:val="21"/>
                <w:szCs w:val="21"/>
              </w:rPr>
              <w:t>Categorical</w:t>
            </w:r>
          </w:p>
        </w:tc>
        <w:tc>
          <w:tcPr>
            <w:tcW w:w="58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A4019A3" w14:textId="77777777" w:rsidR="00547EA0" w:rsidRDefault="00000000">
            <w:pPr>
              <w:jc w:val="center"/>
            </w:pPr>
            <w:r>
              <w:rPr>
                <w:color w:val="1A202C"/>
                <w:sz w:val="21"/>
                <w:szCs w:val="21"/>
              </w:rPr>
              <w:t>Geographic differences in customer mix and logistics.</w:t>
            </w:r>
          </w:p>
        </w:tc>
      </w:tr>
      <w:tr w:rsidR="00547EA0" w14:paraId="03EC4E33" w14:textId="77777777">
        <w:tblPrEx>
          <w:tblCellMar>
            <w:top w:w="0" w:type="dxa"/>
            <w:bottom w:w="0" w:type="dxa"/>
          </w:tblCellMar>
        </w:tblPrEx>
        <w:tc>
          <w:tcPr>
            <w:tcW w:w="20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A5EA39E" w14:textId="77777777" w:rsidR="00547EA0" w:rsidRDefault="00000000">
            <w:r>
              <w:rPr>
                <w:color w:val="1A202C"/>
                <w:sz w:val="21"/>
                <w:szCs w:val="21"/>
              </w:rPr>
              <w:lastRenderedPageBreak/>
              <w:t>Segment</w:t>
            </w:r>
          </w:p>
        </w:tc>
        <w:tc>
          <w:tcPr>
            <w:tcW w:w="1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BB7D671" w14:textId="77777777" w:rsidR="00547EA0" w:rsidRDefault="00000000">
            <w:pPr>
              <w:jc w:val="center"/>
            </w:pPr>
            <w:r>
              <w:rPr>
                <w:color w:val="1A202C"/>
                <w:sz w:val="21"/>
                <w:szCs w:val="21"/>
              </w:rPr>
              <w:t>Categorical</w:t>
            </w:r>
          </w:p>
        </w:tc>
        <w:tc>
          <w:tcPr>
            <w:tcW w:w="58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6AA7235" w14:textId="77777777" w:rsidR="00547EA0" w:rsidRDefault="00000000">
            <w:pPr>
              <w:jc w:val="center"/>
            </w:pPr>
            <w:r>
              <w:rPr>
                <w:color w:val="1A202C"/>
                <w:sz w:val="21"/>
                <w:szCs w:val="21"/>
              </w:rPr>
              <w:t>Customer type may correlate with discount expectations.</w:t>
            </w:r>
          </w:p>
        </w:tc>
      </w:tr>
    </w:tbl>
    <w:p w14:paraId="1B80A038" w14:textId="77777777" w:rsidR="00547EA0" w:rsidRDefault="00000000">
      <w:pPr>
        <w:pStyle w:val="Heading2"/>
      </w:pPr>
      <w:bookmarkStart w:id="70" w:name="_Toc229504401"/>
      <w:r>
        <w:t>8.3 Preprocessing and Train / Test Split</w:t>
      </w:r>
      <w:bookmarkEnd w:id="70"/>
    </w:p>
    <w:p w14:paraId="308F45D5" w14:textId="77777777" w:rsidR="00547EA0" w:rsidRDefault="00000000">
      <w:pPr>
        <w:spacing w:after="160" w:line="320" w:lineRule="auto"/>
        <w:ind w:firstLine="360"/>
        <w:jc w:val="both"/>
      </w:pPr>
      <w:r>
        <w:rPr>
          <w:color w:val="1A202C"/>
        </w:rPr>
        <w:t xml:space="preserve">Categorical columns are integer-encoded using </w:t>
      </w:r>
      <w:proofErr w:type="spellStart"/>
      <w:r>
        <w:rPr>
          <w:color w:val="1A202C"/>
        </w:rPr>
        <w:t>LabelEncoder</w:t>
      </w:r>
      <w:proofErr w:type="spellEnd"/>
      <w:r>
        <w:rPr>
          <w:color w:val="1A202C"/>
        </w:rPr>
        <w:t>. The dataset is then split into 75 percent training and 25 percent testing partitions, stratifying on the target so that the class balance is preserved in both partitions. A fixed random seed (42) ensures reproducibility.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5050F712"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0376CCC8"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1A202C"/>
                <w:sz w:val="18"/>
                <w:szCs w:val="18"/>
              </w:rPr>
              <w:t>sklearn.model</w:t>
            </w:r>
            <w:proofErr w:type="gramEnd"/>
            <w:r>
              <w:rPr>
                <w:rFonts w:ascii="Consolas" w:eastAsia="Consolas" w:hAnsi="Consolas" w:cs="Consolas"/>
                <w:color w:val="1A202C"/>
                <w:sz w:val="18"/>
                <w:szCs w:val="18"/>
              </w:rPr>
              <w:t>_selection</w:t>
            </w:r>
            <w:proofErr w:type="spellEnd"/>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train_test_split</w:t>
            </w:r>
            <w:proofErr w:type="spellEnd"/>
          </w:p>
          <w:p w14:paraId="7F9AC44F"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1A202C"/>
                <w:sz w:val="18"/>
                <w:szCs w:val="18"/>
              </w:rPr>
              <w:t>sklearn.preprocessing</w:t>
            </w:r>
            <w:proofErr w:type="spellEnd"/>
            <w:proofErr w:type="gramEnd"/>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LabelEncoder</w:t>
            </w:r>
            <w:proofErr w:type="spellEnd"/>
          </w:p>
          <w:p w14:paraId="6F69F89E" w14:textId="77777777" w:rsidR="00547EA0" w:rsidRDefault="00000000">
            <w:pPr>
              <w:spacing w:line="260" w:lineRule="auto"/>
            </w:pPr>
            <w:r>
              <w:rPr>
                <w:rFonts w:ascii="Consolas" w:eastAsia="Consolas" w:hAnsi="Consolas" w:cs="Consolas"/>
                <w:sz w:val="18"/>
                <w:szCs w:val="18"/>
              </w:rPr>
              <w:t xml:space="preserve"> </w:t>
            </w:r>
          </w:p>
          <w:p w14:paraId="4F73B138" w14:textId="77777777" w:rsidR="00547EA0" w:rsidRDefault="00000000">
            <w:pPr>
              <w:spacing w:line="260" w:lineRule="auto"/>
            </w:pPr>
            <w:r>
              <w:rPr>
                <w:rFonts w:ascii="Consolas" w:eastAsia="Consolas" w:hAnsi="Consolas" w:cs="Consolas"/>
                <w:color w:val="1A202C"/>
                <w:sz w:val="18"/>
                <w:szCs w:val="18"/>
              </w:rPr>
              <w:t>cat = [</w:t>
            </w:r>
            <w:r>
              <w:rPr>
                <w:rFonts w:ascii="Consolas" w:eastAsia="Consolas" w:hAnsi="Consolas" w:cs="Consolas"/>
                <w:color w:val="B91C1C"/>
                <w:sz w:val="18"/>
                <w:szCs w:val="18"/>
              </w:rPr>
              <w:t>'Category'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'Sub-Category'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'Region'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'Segment'</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'Ship Mode'</w:t>
            </w:r>
            <w:r>
              <w:rPr>
                <w:rFonts w:ascii="Consolas" w:eastAsia="Consolas" w:hAnsi="Consolas" w:cs="Consolas"/>
                <w:color w:val="1A202C"/>
                <w:sz w:val="18"/>
                <w:szCs w:val="18"/>
              </w:rPr>
              <w:t>]</w:t>
            </w:r>
          </w:p>
          <w:p w14:paraId="246299DF" w14:textId="77777777" w:rsidR="00547EA0" w:rsidRDefault="00000000">
            <w:pPr>
              <w:spacing w:line="260" w:lineRule="auto"/>
            </w:pPr>
            <w:r>
              <w:rPr>
                <w:rFonts w:ascii="Consolas" w:eastAsia="Consolas" w:hAnsi="Consolas" w:cs="Consolas"/>
                <w:b/>
                <w:bCs/>
                <w:color w:val="2563EB"/>
                <w:sz w:val="18"/>
                <w:szCs w:val="18"/>
              </w:rPr>
              <w:t>for</w:t>
            </w:r>
            <w:r>
              <w:rPr>
                <w:rFonts w:ascii="Consolas" w:eastAsia="Consolas" w:hAnsi="Consolas" w:cs="Consolas"/>
                <w:color w:val="1A202C"/>
                <w:sz w:val="18"/>
                <w:szCs w:val="18"/>
              </w:rPr>
              <w:t xml:space="preserve"> c </w:t>
            </w:r>
            <w:r>
              <w:rPr>
                <w:rFonts w:ascii="Consolas" w:eastAsia="Consolas" w:hAnsi="Consolas" w:cs="Consolas"/>
                <w:b/>
                <w:bCs/>
                <w:color w:val="2563EB"/>
                <w:sz w:val="18"/>
                <w:szCs w:val="18"/>
              </w:rPr>
              <w:t>in</w:t>
            </w:r>
            <w:r>
              <w:rPr>
                <w:rFonts w:ascii="Consolas" w:eastAsia="Consolas" w:hAnsi="Consolas" w:cs="Consolas"/>
                <w:color w:val="1A202C"/>
                <w:sz w:val="18"/>
                <w:szCs w:val="18"/>
              </w:rPr>
              <w:t xml:space="preserve"> cat:</w:t>
            </w:r>
          </w:p>
          <w:p w14:paraId="75B5C265" w14:textId="77777777" w:rsidR="00547EA0" w:rsidRDefault="00000000">
            <w:pPr>
              <w:spacing w:line="260" w:lineRule="auto"/>
            </w:pPr>
            <w:r>
              <w:rPr>
                <w:rFonts w:ascii="Consolas" w:eastAsia="Consolas" w:hAnsi="Consolas" w:cs="Consolas"/>
                <w:color w:val="1A202C"/>
                <w:sz w:val="18"/>
                <w:szCs w:val="18"/>
              </w:rPr>
              <w:t xml:space="preserve">    X[c] = </w:t>
            </w:r>
            <w:proofErr w:type="spellStart"/>
            <w:r>
              <w:rPr>
                <w:rFonts w:ascii="Consolas" w:eastAsia="Consolas" w:hAnsi="Consolas" w:cs="Consolas"/>
                <w:color w:val="6B21A8"/>
                <w:sz w:val="18"/>
                <w:szCs w:val="18"/>
              </w:rPr>
              <w:t>LabelEncoder</w:t>
            </w:r>
            <w:proofErr w:type="spellEnd"/>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fit</w:t>
            </w:r>
            <w:proofErr w:type="gramEnd"/>
            <w:r>
              <w:rPr>
                <w:rFonts w:ascii="Consolas" w:eastAsia="Consolas" w:hAnsi="Consolas" w:cs="Consolas"/>
                <w:color w:val="6B21A8"/>
                <w:sz w:val="18"/>
                <w:szCs w:val="18"/>
              </w:rPr>
              <w:t>_transform</w:t>
            </w:r>
            <w:proofErr w:type="spellEnd"/>
            <w:r>
              <w:rPr>
                <w:rFonts w:ascii="Consolas" w:eastAsia="Consolas" w:hAnsi="Consolas" w:cs="Consolas"/>
                <w:color w:val="1A202C"/>
                <w:sz w:val="18"/>
                <w:szCs w:val="18"/>
              </w:rPr>
              <w:t>(X[c</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astype</w:t>
            </w:r>
            <w:proofErr w:type="spellEnd"/>
            <w:proofErr w:type="gramEnd"/>
            <w:r>
              <w:rPr>
                <w:rFonts w:ascii="Consolas" w:eastAsia="Consolas" w:hAnsi="Consolas" w:cs="Consolas"/>
                <w:color w:val="1A202C"/>
                <w:sz w:val="18"/>
                <w:szCs w:val="18"/>
              </w:rPr>
              <w:t>(</w:t>
            </w:r>
            <w:r>
              <w:rPr>
                <w:rFonts w:ascii="Consolas" w:eastAsia="Consolas" w:hAnsi="Consolas" w:cs="Consolas"/>
                <w:color w:val="2563EB"/>
                <w:sz w:val="18"/>
                <w:szCs w:val="18"/>
              </w:rPr>
              <w:t>str</w:t>
            </w:r>
            <w:r>
              <w:rPr>
                <w:rFonts w:ascii="Consolas" w:eastAsia="Consolas" w:hAnsi="Consolas" w:cs="Consolas"/>
                <w:color w:val="1A202C"/>
                <w:sz w:val="18"/>
                <w:szCs w:val="18"/>
              </w:rPr>
              <w:t>))</w:t>
            </w:r>
          </w:p>
          <w:p w14:paraId="58EF9A58" w14:textId="77777777" w:rsidR="00547EA0" w:rsidRDefault="00000000">
            <w:pPr>
              <w:spacing w:line="260" w:lineRule="auto"/>
            </w:pPr>
            <w:r>
              <w:rPr>
                <w:rFonts w:ascii="Consolas" w:eastAsia="Consolas" w:hAnsi="Consolas" w:cs="Consolas"/>
                <w:sz w:val="18"/>
                <w:szCs w:val="18"/>
              </w:rPr>
              <w:t xml:space="preserve"> </w:t>
            </w:r>
          </w:p>
          <w:p w14:paraId="7B011355" w14:textId="77777777" w:rsidR="00547EA0" w:rsidRDefault="00000000">
            <w:pPr>
              <w:spacing w:line="260" w:lineRule="auto"/>
            </w:pPr>
            <w:proofErr w:type="spellStart"/>
            <w:r>
              <w:rPr>
                <w:rFonts w:ascii="Consolas" w:eastAsia="Consolas" w:hAnsi="Consolas" w:cs="Consolas"/>
                <w:color w:val="1A202C"/>
                <w:sz w:val="18"/>
                <w:szCs w:val="18"/>
              </w:rPr>
              <w:t>X_train</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X_test</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y_train</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y_test</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6B21A8"/>
                <w:sz w:val="18"/>
                <w:szCs w:val="18"/>
              </w:rPr>
              <w:t>train_test_</w:t>
            </w:r>
            <w:proofErr w:type="gramStart"/>
            <w:r>
              <w:rPr>
                <w:rFonts w:ascii="Consolas" w:eastAsia="Consolas" w:hAnsi="Consolas" w:cs="Consolas"/>
                <w:color w:val="6B21A8"/>
                <w:sz w:val="18"/>
                <w:szCs w:val="18"/>
              </w:rPr>
              <w:t>split</w:t>
            </w:r>
            <w:proofErr w:type="spellEnd"/>
            <w:r>
              <w:rPr>
                <w:rFonts w:ascii="Consolas" w:eastAsia="Consolas" w:hAnsi="Consolas" w:cs="Consolas"/>
                <w:color w:val="1A202C"/>
                <w:sz w:val="18"/>
                <w:szCs w:val="18"/>
              </w:rPr>
              <w:t>(</w:t>
            </w:r>
            <w:proofErr w:type="gramEnd"/>
          </w:p>
          <w:p w14:paraId="734F9D43" w14:textId="77777777" w:rsidR="00547EA0" w:rsidRDefault="00000000">
            <w:pPr>
              <w:spacing w:line="260" w:lineRule="auto"/>
            </w:pPr>
            <w:r>
              <w:rPr>
                <w:rFonts w:ascii="Consolas" w:eastAsia="Consolas" w:hAnsi="Consolas" w:cs="Consolas"/>
                <w:color w:val="1A202C"/>
                <w:sz w:val="18"/>
                <w:szCs w:val="18"/>
              </w:rPr>
              <w:t xml:space="preserve">    X, y, </w:t>
            </w:r>
            <w:proofErr w:type="spellStart"/>
            <w:r>
              <w:rPr>
                <w:rFonts w:ascii="Consolas" w:eastAsia="Consolas" w:hAnsi="Consolas" w:cs="Consolas"/>
                <w:color w:val="1A202C"/>
                <w:sz w:val="18"/>
                <w:szCs w:val="18"/>
              </w:rPr>
              <w:t>test_size</w:t>
            </w:r>
            <w:proofErr w:type="spellEnd"/>
            <w:r>
              <w:rPr>
                <w:rFonts w:ascii="Consolas" w:eastAsia="Consolas" w:hAnsi="Consolas" w:cs="Consolas"/>
                <w:color w:val="1A202C"/>
                <w:sz w:val="18"/>
                <w:szCs w:val="18"/>
              </w:rPr>
              <w:t>=</w:t>
            </w:r>
            <w:r>
              <w:rPr>
                <w:rFonts w:ascii="Consolas" w:eastAsia="Consolas" w:hAnsi="Consolas" w:cs="Consolas"/>
                <w:color w:val="B45309"/>
                <w:sz w:val="18"/>
                <w:szCs w:val="18"/>
              </w:rPr>
              <w:t>0.25</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random_state</w:t>
            </w:r>
            <w:proofErr w:type="spellEnd"/>
            <w:r>
              <w:rPr>
                <w:rFonts w:ascii="Consolas" w:eastAsia="Consolas" w:hAnsi="Consolas" w:cs="Consolas"/>
                <w:color w:val="1A202C"/>
                <w:sz w:val="18"/>
                <w:szCs w:val="18"/>
              </w:rPr>
              <w:t>=</w:t>
            </w:r>
            <w:r>
              <w:rPr>
                <w:rFonts w:ascii="Consolas" w:eastAsia="Consolas" w:hAnsi="Consolas" w:cs="Consolas"/>
                <w:color w:val="B45309"/>
                <w:sz w:val="18"/>
                <w:szCs w:val="18"/>
              </w:rPr>
              <w:t>42</w:t>
            </w:r>
            <w:r>
              <w:rPr>
                <w:rFonts w:ascii="Consolas" w:eastAsia="Consolas" w:hAnsi="Consolas" w:cs="Consolas"/>
                <w:color w:val="1A202C"/>
                <w:sz w:val="18"/>
                <w:szCs w:val="18"/>
              </w:rPr>
              <w:t>, stratify=y)</w:t>
            </w:r>
          </w:p>
        </w:tc>
      </w:tr>
    </w:tbl>
    <w:p w14:paraId="4D233E63" w14:textId="77777777" w:rsidR="00547EA0" w:rsidRDefault="00000000">
      <w:pPr>
        <w:pStyle w:val="Heading2"/>
      </w:pPr>
      <w:bookmarkStart w:id="71" w:name="_Toc229504402"/>
      <w:r>
        <w:t>8.4 Models Compared</w:t>
      </w:r>
      <w:bookmarkEnd w:id="71"/>
    </w:p>
    <w:p w14:paraId="5C1D356E" w14:textId="77777777" w:rsidR="00547EA0" w:rsidRDefault="00000000">
      <w:pPr>
        <w:spacing w:after="160" w:line="320" w:lineRule="auto"/>
        <w:ind w:firstLine="360"/>
        <w:jc w:val="both"/>
      </w:pPr>
      <w:r>
        <w:rPr>
          <w:color w:val="1A202C"/>
        </w:rPr>
        <w:t>Two classifiers were trained and benchmarked against each other:</w:t>
      </w:r>
    </w:p>
    <w:p w14:paraId="67979227" w14:textId="77777777" w:rsidR="00547EA0" w:rsidRDefault="00000000">
      <w:pPr>
        <w:pStyle w:val="ListParagraph"/>
        <w:numPr>
          <w:ilvl w:val="0"/>
          <w:numId w:val="2"/>
        </w:numPr>
        <w:spacing w:after="80" w:line="300" w:lineRule="auto"/>
      </w:pPr>
      <w:r>
        <w:rPr>
          <w:color w:val="1A202C"/>
        </w:rPr>
        <w:t>Logistic Regression (with feature standardization): a parametric, linear-in-the-logit baseline that produces well-calibrated probabilities and is highly interpretable.</w:t>
      </w:r>
    </w:p>
    <w:p w14:paraId="3CCED02A" w14:textId="77777777" w:rsidR="00547EA0" w:rsidRDefault="00000000">
      <w:pPr>
        <w:pStyle w:val="ListParagraph"/>
        <w:numPr>
          <w:ilvl w:val="0"/>
          <w:numId w:val="2"/>
        </w:numPr>
        <w:spacing w:after="80" w:line="300" w:lineRule="auto"/>
      </w:pPr>
      <w:r>
        <w:rPr>
          <w:color w:val="1A202C"/>
        </w:rPr>
        <w:t>Random Forest (300 trees, default depth): a non-parametric ensemble that captures non-linear feature interactions without manual feature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6F301DDA"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6514A79C"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1A202C"/>
                <w:sz w:val="18"/>
                <w:szCs w:val="18"/>
              </w:rPr>
              <w:t>sklearn.linear</w:t>
            </w:r>
            <w:proofErr w:type="gramEnd"/>
            <w:r>
              <w:rPr>
                <w:rFonts w:ascii="Consolas" w:eastAsia="Consolas" w:hAnsi="Consolas" w:cs="Consolas"/>
                <w:color w:val="1A202C"/>
                <w:sz w:val="18"/>
                <w:szCs w:val="18"/>
              </w:rPr>
              <w:t>_model</w:t>
            </w:r>
            <w:proofErr w:type="spellEnd"/>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LogisticRegression</w:t>
            </w:r>
            <w:proofErr w:type="spellEnd"/>
          </w:p>
          <w:p w14:paraId="646EE908"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1A202C"/>
                <w:sz w:val="18"/>
                <w:szCs w:val="18"/>
              </w:rPr>
              <w:t>sklearn.ensemble</w:t>
            </w:r>
            <w:proofErr w:type="spellEnd"/>
            <w:proofErr w:type="gramEnd"/>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RandomForestClassifier</w:t>
            </w:r>
            <w:proofErr w:type="spellEnd"/>
          </w:p>
          <w:p w14:paraId="0DEEBE30"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1A202C"/>
                <w:sz w:val="18"/>
                <w:szCs w:val="18"/>
              </w:rPr>
              <w:t>sklearn.pipeline</w:t>
            </w:r>
            <w:proofErr w:type="spellEnd"/>
            <w:proofErr w:type="gramEnd"/>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Pipeline</w:t>
            </w:r>
          </w:p>
          <w:p w14:paraId="1B02E898"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1A202C"/>
                <w:sz w:val="18"/>
                <w:szCs w:val="18"/>
              </w:rPr>
              <w:t>sklearn.preprocessing</w:t>
            </w:r>
            <w:proofErr w:type="spellEnd"/>
            <w:proofErr w:type="gramEnd"/>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StandardScaler</w:t>
            </w:r>
            <w:proofErr w:type="spellEnd"/>
          </w:p>
          <w:p w14:paraId="59A1C8B0" w14:textId="77777777" w:rsidR="00547EA0" w:rsidRDefault="00000000">
            <w:pPr>
              <w:spacing w:line="260" w:lineRule="auto"/>
            </w:pPr>
            <w:r>
              <w:rPr>
                <w:rFonts w:ascii="Consolas" w:eastAsia="Consolas" w:hAnsi="Consolas" w:cs="Consolas"/>
                <w:sz w:val="18"/>
                <w:szCs w:val="18"/>
              </w:rPr>
              <w:t xml:space="preserve"> </w:t>
            </w:r>
          </w:p>
          <w:p w14:paraId="2E9CEDFE" w14:textId="77777777" w:rsidR="00547EA0" w:rsidRDefault="00000000">
            <w:pPr>
              <w:spacing w:line="260" w:lineRule="auto"/>
            </w:pPr>
            <w:proofErr w:type="spellStart"/>
            <w:r>
              <w:rPr>
                <w:rFonts w:ascii="Consolas" w:eastAsia="Consolas" w:hAnsi="Consolas" w:cs="Consolas"/>
                <w:color w:val="1A202C"/>
                <w:sz w:val="18"/>
                <w:szCs w:val="18"/>
              </w:rPr>
              <w:t>pipe_lr</w:t>
            </w:r>
            <w:proofErr w:type="spellEnd"/>
            <w:r>
              <w:rPr>
                <w:rFonts w:ascii="Consolas" w:eastAsia="Consolas" w:hAnsi="Consolas" w:cs="Consolas"/>
                <w:color w:val="1A202C"/>
                <w:sz w:val="18"/>
                <w:szCs w:val="18"/>
              </w:rPr>
              <w:t xml:space="preserve"> = </w:t>
            </w:r>
            <w:proofErr w:type="gramStart"/>
            <w:r>
              <w:rPr>
                <w:rFonts w:ascii="Consolas" w:eastAsia="Consolas" w:hAnsi="Consolas" w:cs="Consolas"/>
                <w:color w:val="6B21A8"/>
                <w:sz w:val="18"/>
                <w:szCs w:val="18"/>
              </w:rPr>
              <w:t>Pipeline</w:t>
            </w:r>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sc</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6B21A8"/>
                <w:sz w:val="18"/>
                <w:szCs w:val="18"/>
              </w:rPr>
              <w:t>StandardScaler</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w:t>
            </w:r>
          </w:p>
          <w:p w14:paraId="5562EBE2"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lr</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6B21A8"/>
                <w:sz w:val="18"/>
                <w:szCs w:val="18"/>
              </w:rPr>
              <w:t>LogisticRegression</w:t>
            </w:r>
            <w:proofErr w:type="spellEnd"/>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max_iter</w:t>
            </w:r>
            <w:proofErr w:type="spellEnd"/>
            <w:r>
              <w:rPr>
                <w:rFonts w:ascii="Consolas" w:eastAsia="Consolas" w:hAnsi="Consolas" w:cs="Consolas"/>
                <w:color w:val="1A202C"/>
                <w:sz w:val="18"/>
                <w:szCs w:val="18"/>
              </w:rPr>
              <w:t>=</w:t>
            </w:r>
            <w:r>
              <w:rPr>
                <w:rFonts w:ascii="Consolas" w:eastAsia="Consolas" w:hAnsi="Consolas" w:cs="Consolas"/>
                <w:color w:val="B45309"/>
                <w:sz w:val="18"/>
                <w:szCs w:val="18"/>
              </w:rPr>
              <w:t>1000</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random_state</w:t>
            </w:r>
            <w:proofErr w:type="spellEnd"/>
            <w:r>
              <w:rPr>
                <w:rFonts w:ascii="Consolas" w:eastAsia="Consolas" w:hAnsi="Consolas" w:cs="Consolas"/>
                <w:color w:val="1A202C"/>
                <w:sz w:val="18"/>
                <w:szCs w:val="18"/>
              </w:rPr>
              <w:t>=</w:t>
            </w:r>
            <w:r>
              <w:rPr>
                <w:rFonts w:ascii="Consolas" w:eastAsia="Consolas" w:hAnsi="Consolas" w:cs="Consolas"/>
                <w:color w:val="B45309"/>
                <w:sz w:val="18"/>
                <w:szCs w:val="18"/>
              </w:rPr>
              <w:t>42</w:t>
            </w:r>
            <w:r>
              <w:rPr>
                <w:rFonts w:ascii="Consolas" w:eastAsia="Consolas" w:hAnsi="Consolas" w:cs="Consolas"/>
                <w:color w:val="1A202C"/>
                <w:sz w:val="18"/>
                <w:szCs w:val="18"/>
              </w:rPr>
              <w:t>))])</w:t>
            </w:r>
          </w:p>
          <w:p w14:paraId="4F00294C" w14:textId="77777777" w:rsidR="00547EA0" w:rsidRDefault="00000000">
            <w:pPr>
              <w:spacing w:line="260" w:lineRule="auto"/>
            </w:pPr>
            <w:proofErr w:type="spellStart"/>
            <w:proofErr w:type="gramStart"/>
            <w:r>
              <w:rPr>
                <w:rFonts w:ascii="Consolas" w:eastAsia="Consolas" w:hAnsi="Consolas" w:cs="Consolas"/>
                <w:color w:val="1A202C"/>
                <w:sz w:val="18"/>
                <w:szCs w:val="18"/>
              </w:rPr>
              <w:t>pipe_lr.</w:t>
            </w:r>
            <w:r>
              <w:rPr>
                <w:rFonts w:ascii="Consolas" w:eastAsia="Consolas" w:hAnsi="Consolas" w:cs="Consolas"/>
                <w:color w:val="6B21A8"/>
                <w:sz w:val="18"/>
                <w:szCs w:val="18"/>
              </w:rPr>
              <w:t>fit</w:t>
            </w:r>
            <w:proofErr w:type="spellEnd"/>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X_train</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y_train</w:t>
            </w:r>
            <w:proofErr w:type="spellEnd"/>
            <w:r>
              <w:rPr>
                <w:rFonts w:ascii="Consolas" w:eastAsia="Consolas" w:hAnsi="Consolas" w:cs="Consolas"/>
                <w:color w:val="1A202C"/>
                <w:sz w:val="18"/>
                <w:szCs w:val="18"/>
              </w:rPr>
              <w:t>)</w:t>
            </w:r>
          </w:p>
          <w:p w14:paraId="543D2D89" w14:textId="77777777" w:rsidR="00547EA0" w:rsidRDefault="00000000">
            <w:pPr>
              <w:spacing w:line="260" w:lineRule="auto"/>
            </w:pPr>
            <w:r>
              <w:rPr>
                <w:rFonts w:ascii="Consolas" w:eastAsia="Consolas" w:hAnsi="Consolas" w:cs="Consolas"/>
                <w:sz w:val="18"/>
                <w:szCs w:val="18"/>
              </w:rPr>
              <w:t xml:space="preserve"> </w:t>
            </w:r>
          </w:p>
          <w:p w14:paraId="4A08D44F" w14:textId="77777777" w:rsidR="00547EA0" w:rsidRDefault="00000000">
            <w:pPr>
              <w:spacing w:line="260" w:lineRule="auto"/>
            </w:pPr>
            <w:r>
              <w:rPr>
                <w:rFonts w:ascii="Consolas" w:eastAsia="Consolas" w:hAnsi="Consolas" w:cs="Consolas"/>
                <w:color w:val="1A202C"/>
                <w:sz w:val="18"/>
                <w:szCs w:val="18"/>
              </w:rPr>
              <w:t xml:space="preserve">rf = </w:t>
            </w:r>
            <w:proofErr w:type="spellStart"/>
            <w:proofErr w:type="gramStart"/>
            <w:r>
              <w:rPr>
                <w:rFonts w:ascii="Consolas" w:eastAsia="Consolas" w:hAnsi="Consolas" w:cs="Consolas"/>
                <w:color w:val="6B21A8"/>
                <w:sz w:val="18"/>
                <w:szCs w:val="18"/>
              </w:rPr>
              <w:t>RandomForestClassifier</w:t>
            </w:r>
            <w:proofErr w:type="spellEnd"/>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n_estimators</w:t>
            </w:r>
            <w:proofErr w:type="spellEnd"/>
            <w:r>
              <w:rPr>
                <w:rFonts w:ascii="Consolas" w:eastAsia="Consolas" w:hAnsi="Consolas" w:cs="Consolas"/>
                <w:color w:val="1A202C"/>
                <w:sz w:val="18"/>
                <w:szCs w:val="18"/>
              </w:rPr>
              <w:t>=</w:t>
            </w:r>
            <w:r>
              <w:rPr>
                <w:rFonts w:ascii="Consolas" w:eastAsia="Consolas" w:hAnsi="Consolas" w:cs="Consolas"/>
                <w:color w:val="B45309"/>
                <w:sz w:val="18"/>
                <w:szCs w:val="18"/>
              </w:rPr>
              <w:t>300</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random_state</w:t>
            </w:r>
            <w:proofErr w:type="spellEnd"/>
            <w:r>
              <w:rPr>
                <w:rFonts w:ascii="Consolas" w:eastAsia="Consolas" w:hAnsi="Consolas" w:cs="Consolas"/>
                <w:color w:val="1A202C"/>
                <w:sz w:val="18"/>
                <w:szCs w:val="18"/>
              </w:rPr>
              <w:t>=</w:t>
            </w:r>
            <w:r>
              <w:rPr>
                <w:rFonts w:ascii="Consolas" w:eastAsia="Consolas" w:hAnsi="Consolas" w:cs="Consolas"/>
                <w:color w:val="B45309"/>
                <w:sz w:val="18"/>
                <w:szCs w:val="18"/>
              </w:rPr>
              <w:t>42</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n_jobs</w:t>
            </w:r>
            <w:proofErr w:type="spellEnd"/>
            <w:r>
              <w:rPr>
                <w:rFonts w:ascii="Consolas" w:eastAsia="Consolas" w:hAnsi="Consolas" w:cs="Consolas"/>
                <w:color w:val="1A202C"/>
                <w:sz w:val="18"/>
                <w:szCs w:val="18"/>
              </w:rPr>
              <w:t>=-</w:t>
            </w:r>
            <w:r>
              <w:rPr>
                <w:rFonts w:ascii="Consolas" w:eastAsia="Consolas" w:hAnsi="Consolas" w:cs="Consolas"/>
                <w:color w:val="B45309"/>
                <w:sz w:val="18"/>
                <w:szCs w:val="18"/>
              </w:rPr>
              <w:t>1</w:t>
            </w:r>
            <w:r>
              <w:rPr>
                <w:rFonts w:ascii="Consolas" w:eastAsia="Consolas" w:hAnsi="Consolas" w:cs="Consolas"/>
                <w:color w:val="1A202C"/>
                <w:sz w:val="18"/>
                <w:szCs w:val="18"/>
              </w:rPr>
              <w:t>)</w:t>
            </w:r>
          </w:p>
          <w:p w14:paraId="4FC5B7FC" w14:textId="77777777" w:rsidR="00547EA0" w:rsidRDefault="00000000">
            <w:pPr>
              <w:spacing w:line="260" w:lineRule="auto"/>
            </w:pPr>
            <w:proofErr w:type="spellStart"/>
            <w:proofErr w:type="gramStart"/>
            <w:r>
              <w:rPr>
                <w:rFonts w:ascii="Consolas" w:eastAsia="Consolas" w:hAnsi="Consolas" w:cs="Consolas"/>
                <w:color w:val="1A202C"/>
                <w:sz w:val="18"/>
                <w:szCs w:val="18"/>
              </w:rPr>
              <w:t>rf.</w:t>
            </w:r>
            <w:r>
              <w:rPr>
                <w:rFonts w:ascii="Consolas" w:eastAsia="Consolas" w:hAnsi="Consolas" w:cs="Consolas"/>
                <w:color w:val="6B21A8"/>
                <w:sz w:val="18"/>
                <w:szCs w:val="18"/>
              </w:rPr>
              <w:t>fit</w:t>
            </w:r>
            <w:proofErr w:type="spellEnd"/>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X_train</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y_train</w:t>
            </w:r>
            <w:proofErr w:type="spellEnd"/>
            <w:r>
              <w:rPr>
                <w:rFonts w:ascii="Consolas" w:eastAsia="Consolas" w:hAnsi="Consolas" w:cs="Consolas"/>
                <w:color w:val="1A202C"/>
                <w:sz w:val="18"/>
                <w:szCs w:val="18"/>
              </w:rPr>
              <w:t>)</w:t>
            </w:r>
          </w:p>
        </w:tc>
      </w:tr>
    </w:tbl>
    <w:p w14:paraId="23F63633" w14:textId="77777777" w:rsidR="00547EA0" w:rsidRDefault="00000000">
      <w:pPr>
        <w:pStyle w:val="Heading2"/>
      </w:pPr>
      <w:bookmarkStart w:id="72" w:name="_Toc229504403"/>
      <w:r>
        <w:t>8.5 Confusion Matrix</w:t>
      </w:r>
      <w:bookmarkEnd w:id="72"/>
    </w:p>
    <w:p w14:paraId="3789FBB3" w14:textId="77777777" w:rsidR="00547EA0" w:rsidRDefault="00000000">
      <w:pPr>
        <w:spacing w:after="160" w:line="320" w:lineRule="auto"/>
        <w:ind w:firstLine="360"/>
        <w:jc w:val="both"/>
      </w:pPr>
      <w:r>
        <w:rPr>
          <w:color w:val="1A202C"/>
        </w:rPr>
        <w:t xml:space="preserve">The confusion matrix is the cornerstone evaluation tool for binary classification. It is a two-by-two table that contrasts the predicted class against the actual class on the test set. Each cell of the </w:t>
      </w:r>
      <w:r>
        <w:rPr>
          <w:color w:val="1A202C"/>
        </w:rPr>
        <w:lastRenderedPageBreak/>
        <w:t>matrix counts the number of test rows that fall into one of four mutually exclusive categories. Figure 8.1 reproduces the confusion matrix produced by the Random Forest classifier on the 2,123 test examples.</w:t>
      </w:r>
    </w:p>
    <w:p w14:paraId="4389CC35" w14:textId="77777777" w:rsidR="00547EA0" w:rsidRDefault="00000000">
      <w:pPr>
        <w:spacing w:before="160" w:after="60"/>
        <w:jc w:val="center"/>
      </w:pPr>
      <w:r>
        <w:rPr>
          <w:noProof/>
        </w:rPr>
        <w:drawing>
          <wp:inline distT="0" distB="0" distL="0" distR="0" wp14:anchorId="3370E02B" wp14:editId="0C5491FD">
            <wp:extent cx="4572000" cy="3619500"/>
            <wp:effectExtent l="0" t="0" r="0" b="0"/>
            <wp:docPr id="456745469" name="confusion_matrix.png" descr="confusion_matrix.png" title="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3619500"/>
                    </a:xfrm>
                    <a:prstGeom prst="rect">
                      <a:avLst/>
                    </a:prstGeom>
                  </pic:spPr>
                </pic:pic>
              </a:graphicData>
            </a:graphic>
          </wp:inline>
        </w:drawing>
      </w:r>
    </w:p>
    <w:p w14:paraId="186BE05A" w14:textId="77777777" w:rsidR="00547EA0" w:rsidRDefault="00000000">
      <w:pPr>
        <w:spacing w:before="60" w:after="280"/>
        <w:jc w:val="center"/>
      </w:pPr>
      <w:r>
        <w:rPr>
          <w:b/>
          <w:bCs/>
          <w:i/>
          <w:iCs/>
          <w:color w:val="1A365D"/>
          <w:sz w:val="21"/>
          <w:szCs w:val="21"/>
        </w:rPr>
        <w:t xml:space="preserve">Figure 8.1. </w:t>
      </w:r>
      <w:r>
        <w:rPr>
          <w:i/>
          <w:iCs/>
          <w:color w:val="4A5568"/>
          <w:sz w:val="21"/>
          <w:szCs w:val="21"/>
        </w:rPr>
        <w:t>Confusion matrix for the Random Forest profitability classifier on the test set (n = 2,123). Rows are the actual class; columns are the predicted class. Darker cells indicate higher counts.</w:t>
      </w:r>
    </w:p>
    <w:p w14:paraId="7D8AA107" w14:textId="77777777" w:rsidR="00547EA0" w:rsidRDefault="00000000">
      <w:pPr>
        <w:pStyle w:val="Heading3"/>
      </w:pPr>
      <w:bookmarkStart w:id="73" w:name="_Toc229504404"/>
      <w:r>
        <w:t>8.5.1 Reading the Four Cells</w:t>
      </w:r>
      <w:bookmarkEnd w:id="73"/>
    </w:p>
    <w:p w14:paraId="4A507C8F" w14:textId="77777777" w:rsidR="00547EA0" w:rsidRDefault="00000000">
      <w:pPr>
        <w:spacing w:after="160" w:line="320" w:lineRule="auto"/>
        <w:ind w:firstLine="360"/>
        <w:jc w:val="both"/>
      </w:pPr>
      <w:r>
        <w:rPr>
          <w:color w:val="1A202C"/>
        </w:rPr>
        <w:t>The four cells of the confusion matrix encode the four possible outcomes of a binary prediction. Their definitions are recalled here in the context of the Superstore profitability problem.</w:t>
      </w:r>
    </w:p>
    <w:p w14:paraId="0CC74CE6" w14:textId="77777777" w:rsidR="00547EA0" w:rsidRDefault="00000000">
      <w:r>
        <w:t xml:space="preserve"> </w:t>
      </w:r>
    </w:p>
    <w:p w14:paraId="54DDC9F4" w14:textId="77777777" w:rsidR="00547EA0" w:rsidRDefault="00000000">
      <w:pPr>
        <w:spacing w:before="80" w:after="100"/>
        <w:jc w:val="center"/>
      </w:pPr>
      <w:r>
        <w:rPr>
          <w:b/>
          <w:bCs/>
          <w:i/>
          <w:iCs/>
          <w:color w:val="1A365D"/>
          <w:sz w:val="21"/>
          <w:szCs w:val="21"/>
        </w:rPr>
        <w:t xml:space="preserve">Table 8.2. </w:t>
      </w:r>
      <w:r>
        <w:rPr>
          <w:i/>
          <w:iCs/>
          <w:color w:val="4A5568"/>
          <w:sz w:val="21"/>
          <w:szCs w:val="21"/>
        </w:rPr>
        <w:t>Confusion-matrix cells with their counts and interpretation.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47EA0" w14:paraId="4BF8D39F" w14:textId="77777777">
        <w:tblPrEx>
          <w:tblCellMar>
            <w:top w:w="0" w:type="dxa"/>
            <w:bottom w:w="0" w:type="dxa"/>
          </w:tblCellMar>
        </w:tblPrEx>
        <w:trPr>
          <w:tblHeader/>
        </w:trPr>
        <w:tc>
          <w:tcPr>
            <w:tcW w:w="22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5B996A88" w14:textId="77777777" w:rsidR="00547EA0" w:rsidRDefault="00000000">
            <w:pPr>
              <w:jc w:val="center"/>
            </w:pPr>
            <w:r>
              <w:rPr>
                <w:rFonts w:ascii="Calibri" w:eastAsia="Calibri" w:hAnsi="Calibri" w:cs="Calibri"/>
                <w:b/>
                <w:bCs/>
                <w:color w:val="FFFFFF"/>
              </w:rPr>
              <w:t>Cell</w:t>
            </w:r>
          </w:p>
        </w:tc>
        <w:tc>
          <w:tcPr>
            <w:tcW w:w="9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2798DBE5" w14:textId="77777777" w:rsidR="00547EA0" w:rsidRDefault="00000000">
            <w:pPr>
              <w:jc w:val="center"/>
            </w:pPr>
            <w:r>
              <w:rPr>
                <w:rFonts w:ascii="Calibri" w:eastAsia="Calibri" w:hAnsi="Calibri" w:cs="Calibri"/>
                <w:b/>
                <w:bCs/>
                <w:color w:val="FFFFFF"/>
              </w:rPr>
              <w:t>Count</w:t>
            </w:r>
          </w:p>
        </w:tc>
        <w:tc>
          <w:tcPr>
            <w:tcW w:w="62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2E3896AA" w14:textId="77777777" w:rsidR="00547EA0" w:rsidRDefault="00000000">
            <w:pPr>
              <w:jc w:val="center"/>
            </w:pPr>
            <w:r>
              <w:rPr>
                <w:rFonts w:ascii="Calibri" w:eastAsia="Calibri" w:hAnsi="Calibri" w:cs="Calibri"/>
                <w:b/>
                <w:bCs/>
                <w:color w:val="FFFFFF"/>
              </w:rPr>
              <w:t>Meaning in this project</w:t>
            </w:r>
          </w:p>
        </w:tc>
      </w:tr>
      <w:tr w:rsidR="00547EA0" w14:paraId="4D62B292"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3DB48C4" w14:textId="77777777" w:rsidR="00547EA0" w:rsidRDefault="00000000">
            <w:r>
              <w:rPr>
                <w:color w:val="1A202C"/>
                <w:sz w:val="21"/>
                <w:szCs w:val="21"/>
              </w:rPr>
              <w:t>True Positive (TP)</w:t>
            </w:r>
          </w:p>
        </w:tc>
        <w:tc>
          <w:tcPr>
            <w:tcW w:w="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E833E0D" w14:textId="77777777" w:rsidR="00547EA0" w:rsidRDefault="00000000">
            <w:pPr>
              <w:jc w:val="center"/>
            </w:pPr>
            <w:r>
              <w:rPr>
                <w:color w:val="1A202C"/>
                <w:sz w:val="21"/>
                <w:szCs w:val="21"/>
              </w:rPr>
              <w:t>1,691</w:t>
            </w:r>
          </w:p>
        </w:tc>
        <w:tc>
          <w:tcPr>
            <w:tcW w:w="62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BF0510F" w14:textId="77777777" w:rsidR="00547EA0" w:rsidRDefault="00000000">
            <w:pPr>
              <w:jc w:val="center"/>
            </w:pPr>
            <w:r>
              <w:rPr>
                <w:color w:val="1A202C"/>
                <w:sz w:val="21"/>
                <w:szCs w:val="21"/>
              </w:rPr>
              <w:t>The model predicted "profitable" and the order was profitable. The classifier correctly approved a healthy order. This is the most common and most desirable outcome.</w:t>
            </w:r>
          </w:p>
        </w:tc>
      </w:tr>
      <w:tr w:rsidR="00547EA0" w14:paraId="23F58A99"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E696A45" w14:textId="77777777" w:rsidR="00547EA0" w:rsidRDefault="00000000">
            <w:r>
              <w:rPr>
                <w:color w:val="1A202C"/>
                <w:sz w:val="21"/>
                <w:szCs w:val="21"/>
              </w:rPr>
              <w:t>True Negative (TN)</w:t>
            </w:r>
          </w:p>
        </w:tc>
        <w:tc>
          <w:tcPr>
            <w:tcW w:w="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D1ED41A" w14:textId="77777777" w:rsidR="00547EA0" w:rsidRDefault="00000000">
            <w:pPr>
              <w:jc w:val="center"/>
            </w:pPr>
            <w:r>
              <w:rPr>
                <w:color w:val="1A202C"/>
                <w:sz w:val="21"/>
                <w:szCs w:val="21"/>
              </w:rPr>
              <w:t>314</w:t>
            </w:r>
          </w:p>
        </w:tc>
        <w:tc>
          <w:tcPr>
            <w:tcW w:w="62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2BBA6A9" w14:textId="77777777" w:rsidR="00547EA0" w:rsidRDefault="00000000">
            <w:pPr>
              <w:jc w:val="center"/>
            </w:pPr>
            <w:r>
              <w:rPr>
                <w:color w:val="1A202C"/>
                <w:sz w:val="21"/>
                <w:szCs w:val="21"/>
              </w:rPr>
              <w:t>The model predicted "loss" and the order was indeed unprofitable. The classifier correctly raised a flag, allowing a manager to intervene before money is lost.</w:t>
            </w:r>
          </w:p>
        </w:tc>
      </w:tr>
      <w:tr w:rsidR="00547EA0" w14:paraId="349F8554"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DD2C3F6" w14:textId="77777777" w:rsidR="00547EA0" w:rsidRDefault="00000000">
            <w:r>
              <w:rPr>
                <w:color w:val="1A202C"/>
                <w:sz w:val="21"/>
                <w:szCs w:val="21"/>
              </w:rPr>
              <w:lastRenderedPageBreak/>
              <w:t>False Positive (FP)</w:t>
            </w:r>
          </w:p>
        </w:tc>
        <w:tc>
          <w:tcPr>
            <w:tcW w:w="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9B46692" w14:textId="77777777" w:rsidR="00547EA0" w:rsidRDefault="00000000">
            <w:pPr>
              <w:jc w:val="center"/>
            </w:pPr>
            <w:r>
              <w:rPr>
                <w:color w:val="1A202C"/>
                <w:sz w:val="21"/>
                <w:szCs w:val="21"/>
              </w:rPr>
              <w:t>82</w:t>
            </w:r>
          </w:p>
        </w:tc>
        <w:tc>
          <w:tcPr>
            <w:tcW w:w="62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8CFBD57" w14:textId="77777777" w:rsidR="00547EA0" w:rsidRDefault="00000000">
            <w:pPr>
              <w:jc w:val="center"/>
            </w:pPr>
            <w:r>
              <w:rPr>
                <w:color w:val="1A202C"/>
                <w:sz w:val="21"/>
                <w:szCs w:val="21"/>
              </w:rPr>
              <w:t>The model predicted "profitable" but the order actually produced a loss. A "Type I error": the classifier failed to flag a risky order, so the loss went unnoticed.</w:t>
            </w:r>
          </w:p>
        </w:tc>
      </w:tr>
      <w:tr w:rsidR="00547EA0" w14:paraId="49A7E9B7"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6CAAF5F" w14:textId="77777777" w:rsidR="00547EA0" w:rsidRDefault="00000000">
            <w:r>
              <w:rPr>
                <w:color w:val="1A202C"/>
                <w:sz w:val="21"/>
                <w:szCs w:val="21"/>
              </w:rPr>
              <w:t>False Negative (FN)</w:t>
            </w:r>
          </w:p>
        </w:tc>
        <w:tc>
          <w:tcPr>
            <w:tcW w:w="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8B6B0C6" w14:textId="77777777" w:rsidR="00547EA0" w:rsidRDefault="00000000">
            <w:pPr>
              <w:jc w:val="center"/>
            </w:pPr>
            <w:r>
              <w:rPr>
                <w:color w:val="1A202C"/>
                <w:sz w:val="21"/>
                <w:szCs w:val="21"/>
              </w:rPr>
              <w:t>36</w:t>
            </w:r>
          </w:p>
        </w:tc>
        <w:tc>
          <w:tcPr>
            <w:tcW w:w="62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3A84690" w14:textId="77777777" w:rsidR="00547EA0" w:rsidRDefault="00000000">
            <w:pPr>
              <w:jc w:val="center"/>
            </w:pPr>
            <w:r>
              <w:rPr>
                <w:color w:val="1A202C"/>
                <w:sz w:val="21"/>
                <w:szCs w:val="21"/>
              </w:rPr>
              <w:t>The model predicted "loss" but the order was actually profitable. A "Type II error" in this framing: the classifier raised a false alarm, causing unnecessary review of a healthy order.</w:t>
            </w:r>
          </w:p>
        </w:tc>
      </w:tr>
    </w:tbl>
    <w:p w14:paraId="49BDDE6E" w14:textId="77777777" w:rsidR="00547EA0" w:rsidRDefault="00000000">
      <w:pPr>
        <w:spacing w:after="160" w:line="320" w:lineRule="auto"/>
        <w:ind w:firstLine="360"/>
        <w:jc w:val="both"/>
      </w:pPr>
      <w:r>
        <w:rPr>
          <w:color w:val="1A202C"/>
        </w:rPr>
        <w:t>In total, the model classified 1,691 + 314 = 2,005 of the 2,123 test orders correctly and misclassified 82 + 36 = 118. The cost-asymmetry between FP and FN is important: an FP (a missed loss) directly destroys money, while an FN (a false alarm) costs only a few minutes of human review. The current model is therefore well-balanced, but if costs were re-</w:t>
      </w:r>
      <w:proofErr w:type="gramStart"/>
      <w:r>
        <w:rPr>
          <w:color w:val="1A202C"/>
        </w:rPr>
        <w:t>weighted</w:t>
      </w:r>
      <w:proofErr w:type="gramEnd"/>
      <w:r>
        <w:rPr>
          <w:color w:val="1A202C"/>
        </w:rPr>
        <w:t xml:space="preserve"> the threshold could be lowered to reduce FP at the price of more FN.</w:t>
      </w:r>
    </w:p>
    <w:p w14:paraId="140B10B5" w14:textId="77777777" w:rsidR="00547EA0" w:rsidRDefault="00000000">
      <w:pPr>
        <w:pStyle w:val="Heading3"/>
      </w:pPr>
      <w:bookmarkStart w:id="74" w:name="_Toc229504405"/>
      <w:r>
        <w:t>8.5.2 Performance Metrics Derived from the Matrix</w:t>
      </w:r>
      <w:bookmarkEnd w:id="74"/>
    </w:p>
    <w:p w14:paraId="078CB511" w14:textId="77777777" w:rsidR="00547EA0" w:rsidRDefault="00000000">
      <w:pPr>
        <w:spacing w:after="160" w:line="320" w:lineRule="auto"/>
        <w:ind w:firstLine="360"/>
        <w:jc w:val="both"/>
      </w:pPr>
      <w:r>
        <w:rPr>
          <w:color w:val="1A202C"/>
        </w:rPr>
        <w:t>From the four cells the report computes the five standard performance metrics: accuracy, precision, recall, F1-score, and ROC-AUC. The arithmetic for each metric is shown explicitly so that a non-technical reader can verify the numbers.</w:t>
      </w:r>
    </w:p>
    <w:p w14:paraId="3C0B0154" w14:textId="77777777" w:rsidR="00547EA0" w:rsidRDefault="00000000">
      <w:pPr>
        <w:pStyle w:val="ListParagraph"/>
        <w:numPr>
          <w:ilvl w:val="0"/>
          <w:numId w:val="2"/>
        </w:numPr>
        <w:spacing w:after="80" w:line="300" w:lineRule="auto"/>
      </w:pPr>
      <w:r>
        <w:rPr>
          <w:color w:val="1A202C"/>
        </w:rPr>
        <w:t>Accuracy = (TP + TN) / Total = (1,691 + 314) / 2,123 = 0.944. The model is correct on 94.4 percent of all test orders.</w:t>
      </w:r>
    </w:p>
    <w:p w14:paraId="0D3EB72E" w14:textId="77777777" w:rsidR="00547EA0" w:rsidRDefault="00000000">
      <w:pPr>
        <w:pStyle w:val="ListParagraph"/>
        <w:numPr>
          <w:ilvl w:val="0"/>
          <w:numId w:val="2"/>
        </w:numPr>
        <w:spacing w:after="80" w:line="300" w:lineRule="auto"/>
      </w:pPr>
      <w:r>
        <w:rPr>
          <w:color w:val="1A202C"/>
        </w:rPr>
        <w:t>Precision = TP / (TP + FP) = 1,691 / (1,691 + 82) = 0.954. When the model says "profitable", it is right 95.4 percent of the time.</w:t>
      </w:r>
    </w:p>
    <w:p w14:paraId="3A061403" w14:textId="77777777" w:rsidR="00547EA0" w:rsidRDefault="00000000">
      <w:pPr>
        <w:pStyle w:val="ListParagraph"/>
        <w:numPr>
          <w:ilvl w:val="0"/>
          <w:numId w:val="2"/>
        </w:numPr>
        <w:spacing w:after="80" w:line="300" w:lineRule="auto"/>
      </w:pPr>
      <w:r>
        <w:rPr>
          <w:color w:val="1A202C"/>
        </w:rPr>
        <w:t>Recall = TP / (TP + FN) = 1,691 / (1,691 + 36) = 0.979. The model catches 97.9 percent of all truly profitable orders.</w:t>
      </w:r>
    </w:p>
    <w:p w14:paraId="163A88B1" w14:textId="77777777" w:rsidR="00547EA0" w:rsidRDefault="00000000">
      <w:pPr>
        <w:pStyle w:val="ListParagraph"/>
        <w:numPr>
          <w:ilvl w:val="0"/>
          <w:numId w:val="2"/>
        </w:numPr>
        <w:spacing w:after="80" w:line="300" w:lineRule="auto"/>
      </w:pPr>
      <w:r>
        <w:rPr>
          <w:color w:val="1A202C"/>
        </w:rPr>
        <w:t>F1-Score = 2 × P × R / (P + R) = 2 × 0.954 × 0.979 / (0.954 + 0.979) = 0.966. The harmonic mean balances precision and recall.</w:t>
      </w:r>
    </w:p>
    <w:p w14:paraId="5E9A9A5B" w14:textId="77777777" w:rsidR="00547EA0" w:rsidRDefault="00000000">
      <w:pPr>
        <w:pStyle w:val="ListParagraph"/>
        <w:numPr>
          <w:ilvl w:val="0"/>
          <w:numId w:val="2"/>
        </w:numPr>
        <w:spacing w:after="80" w:line="300" w:lineRule="auto"/>
      </w:pPr>
      <w:r>
        <w:rPr>
          <w:color w:val="1A202C"/>
        </w:rPr>
        <w:t>ROC-AUC = 0.984. The probability that a randomly chosen profitable order receives a higher predicted score than a randomly chosen unprofitable one. A value above 0.9 is considered excellent.</w:t>
      </w:r>
    </w:p>
    <w:p w14:paraId="6C208DC4" w14:textId="77777777" w:rsidR="00547EA0" w:rsidRDefault="00000000">
      <w:pPr>
        <w:pStyle w:val="Heading3"/>
      </w:pPr>
      <w:bookmarkStart w:id="75" w:name="_Toc229504406"/>
      <w:r>
        <w:t>8.5.3 What These Numbers Tell Us</w:t>
      </w:r>
      <w:bookmarkEnd w:id="75"/>
    </w:p>
    <w:p w14:paraId="37EB89F2" w14:textId="77777777" w:rsidR="00547EA0" w:rsidRDefault="00000000">
      <w:pPr>
        <w:spacing w:after="160" w:line="320" w:lineRule="auto"/>
        <w:ind w:firstLine="360"/>
        <w:jc w:val="both"/>
      </w:pPr>
      <w:r>
        <w:rPr>
          <w:color w:val="1A202C"/>
        </w:rPr>
        <w:t xml:space="preserve">Three conclusions follow directly from the metrics. First, the model is highly accurate at separating profitable from unprofitable orders, with both precision and recall above 0.95. Second, the model is much better at recognizing profitable orders (TP rate = 0.979) than at flagging unprofitable ones (TN rate = 314 / 396 = 0.793), reflecting the natural class imbalance. Third, the eighty-two false positives represent the area in which the classifier could be improved: these are the unprofitable orders that the current model still approves. A second-stage rule that vetoes any order </w:t>
      </w:r>
      <w:r>
        <w:rPr>
          <w:color w:val="1A202C"/>
        </w:rPr>
        <w:lastRenderedPageBreak/>
        <w:t>with a discount above 0.30 would catch most of them with high specificity, illustrating that the data-driven model and the explicit business rule from Chapter 6 are complementary.</w:t>
      </w:r>
    </w:p>
    <w:p w14:paraId="6217D890" w14:textId="77777777" w:rsidR="00547EA0" w:rsidRDefault="00000000">
      <w:pPr>
        <w:pStyle w:val="Heading2"/>
      </w:pPr>
      <w:bookmarkStart w:id="76" w:name="_Toc229504407"/>
      <w:r>
        <w:t>8.6 Model Comparison</w:t>
      </w:r>
      <w:bookmarkEnd w:id="76"/>
    </w:p>
    <w:p w14:paraId="47DBE960" w14:textId="77777777" w:rsidR="00547EA0" w:rsidRDefault="00000000">
      <w:pPr>
        <w:spacing w:before="160" w:after="60"/>
        <w:jc w:val="center"/>
      </w:pPr>
      <w:r>
        <w:rPr>
          <w:noProof/>
        </w:rPr>
        <w:drawing>
          <wp:inline distT="0" distB="0" distL="0" distR="0" wp14:anchorId="23714B83" wp14:editId="4C6AA7B2">
            <wp:extent cx="5715000" cy="3429000"/>
            <wp:effectExtent l="0" t="0" r="0" b="0"/>
            <wp:docPr id="458251458" name="model_comparison.png" descr="model_comparison.png" title="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429000"/>
                    </a:xfrm>
                    <a:prstGeom prst="rect">
                      <a:avLst/>
                    </a:prstGeom>
                  </pic:spPr>
                </pic:pic>
              </a:graphicData>
            </a:graphic>
          </wp:inline>
        </w:drawing>
      </w:r>
    </w:p>
    <w:p w14:paraId="5A94D247" w14:textId="77777777" w:rsidR="00547EA0" w:rsidRDefault="00000000">
      <w:pPr>
        <w:spacing w:before="60" w:after="280"/>
        <w:jc w:val="center"/>
      </w:pPr>
      <w:r>
        <w:rPr>
          <w:b/>
          <w:bCs/>
          <w:i/>
          <w:iCs/>
          <w:color w:val="1A365D"/>
          <w:sz w:val="21"/>
          <w:szCs w:val="21"/>
        </w:rPr>
        <w:t xml:space="preserve">Figure 8.2. </w:t>
      </w:r>
      <w:r>
        <w:rPr>
          <w:i/>
          <w:iCs/>
          <w:color w:val="4A5568"/>
          <w:sz w:val="21"/>
          <w:szCs w:val="21"/>
        </w:rPr>
        <w:t>Side-by-side comparison of Logistic Regression and Random Forest on accuracy, precision, recall, F1-score, and ROC-AUC.</w:t>
      </w:r>
    </w:p>
    <w:p w14:paraId="1A53D5CC" w14:textId="77777777" w:rsidR="00547EA0" w:rsidRDefault="00000000">
      <w:r>
        <w:t xml:space="preserve"> </w:t>
      </w:r>
    </w:p>
    <w:p w14:paraId="1D3DAB15" w14:textId="77777777" w:rsidR="00547EA0" w:rsidRDefault="00000000">
      <w:pPr>
        <w:spacing w:before="80" w:after="100"/>
        <w:jc w:val="center"/>
      </w:pPr>
      <w:r>
        <w:rPr>
          <w:b/>
          <w:bCs/>
          <w:i/>
          <w:iCs/>
          <w:color w:val="1A365D"/>
          <w:sz w:val="21"/>
          <w:szCs w:val="21"/>
        </w:rPr>
        <w:t xml:space="preserve">Table 8.3. </w:t>
      </w:r>
      <w:r>
        <w:rPr>
          <w:i/>
          <w:iCs/>
          <w:color w:val="4A5568"/>
          <w:sz w:val="21"/>
          <w:szCs w:val="21"/>
        </w:rPr>
        <w:t>Performance metrics for the two classifiers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360"/>
      </w:tblGrid>
      <w:tr w:rsidR="00547EA0" w14:paraId="7DB10441" w14:textId="77777777">
        <w:tblPrEx>
          <w:tblCellMar>
            <w:top w:w="0" w:type="dxa"/>
            <w:bottom w:w="0" w:type="dxa"/>
          </w:tblCellMar>
        </w:tblPrEx>
        <w:trPr>
          <w:tblHeader/>
        </w:trPr>
        <w:tc>
          <w:tcPr>
            <w:tcW w:w="22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61D91267" w14:textId="77777777" w:rsidR="00547EA0" w:rsidRDefault="00000000">
            <w:pPr>
              <w:jc w:val="center"/>
            </w:pPr>
            <w:r>
              <w:rPr>
                <w:rFonts w:ascii="Calibri" w:eastAsia="Calibri" w:hAnsi="Calibri" w:cs="Calibri"/>
                <w:b/>
                <w:bCs/>
                <w:color w:val="FFFFFF"/>
              </w:rPr>
              <w:t>Metric</w:t>
            </w:r>
          </w:p>
        </w:tc>
        <w:tc>
          <w:tcPr>
            <w:tcW w:w="24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5FA3E816" w14:textId="77777777" w:rsidR="00547EA0" w:rsidRDefault="00000000">
            <w:pPr>
              <w:jc w:val="center"/>
            </w:pPr>
            <w:r>
              <w:rPr>
                <w:rFonts w:ascii="Calibri" w:eastAsia="Calibri" w:hAnsi="Calibri" w:cs="Calibri"/>
                <w:b/>
                <w:bCs/>
                <w:color w:val="FFFFFF"/>
              </w:rPr>
              <w:t>Logistic Regression</w:t>
            </w:r>
          </w:p>
        </w:tc>
        <w:tc>
          <w:tcPr>
            <w:tcW w:w="24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2E0B78B2" w14:textId="77777777" w:rsidR="00547EA0" w:rsidRDefault="00000000">
            <w:pPr>
              <w:jc w:val="center"/>
            </w:pPr>
            <w:r>
              <w:rPr>
                <w:rFonts w:ascii="Calibri" w:eastAsia="Calibri" w:hAnsi="Calibri" w:cs="Calibri"/>
                <w:b/>
                <w:bCs/>
                <w:color w:val="FFFFFF"/>
              </w:rPr>
              <w:t>Random Forest</w:t>
            </w:r>
          </w:p>
        </w:tc>
        <w:tc>
          <w:tcPr>
            <w:tcW w:w="23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0922234D" w14:textId="77777777" w:rsidR="00547EA0" w:rsidRDefault="00000000">
            <w:pPr>
              <w:jc w:val="center"/>
            </w:pPr>
            <w:r>
              <w:rPr>
                <w:rFonts w:ascii="Calibri" w:eastAsia="Calibri" w:hAnsi="Calibri" w:cs="Calibri"/>
                <w:b/>
                <w:bCs/>
                <w:color w:val="FFFFFF"/>
              </w:rPr>
              <w:t>Better Model</w:t>
            </w:r>
          </w:p>
        </w:tc>
      </w:tr>
      <w:tr w:rsidR="00547EA0" w14:paraId="36722CEF"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AFD362A" w14:textId="77777777" w:rsidR="00547EA0" w:rsidRDefault="00000000">
            <w:r>
              <w:rPr>
                <w:color w:val="1A202C"/>
                <w:sz w:val="21"/>
                <w:szCs w:val="21"/>
              </w:rPr>
              <w:t>Accuracy</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F13A92C" w14:textId="77777777" w:rsidR="00547EA0" w:rsidRDefault="00000000">
            <w:pPr>
              <w:jc w:val="center"/>
            </w:pPr>
            <w:r>
              <w:rPr>
                <w:color w:val="1A202C"/>
                <w:sz w:val="21"/>
                <w:szCs w:val="21"/>
              </w:rPr>
              <w:t>0.939</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04DD481" w14:textId="77777777" w:rsidR="00547EA0" w:rsidRDefault="00000000">
            <w:pPr>
              <w:jc w:val="center"/>
            </w:pPr>
            <w:r>
              <w:rPr>
                <w:color w:val="1A202C"/>
                <w:sz w:val="21"/>
                <w:szCs w:val="21"/>
              </w:rPr>
              <w:t>0.944</w:t>
            </w:r>
          </w:p>
        </w:tc>
        <w:tc>
          <w:tcPr>
            <w:tcW w:w="23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4DE1255" w14:textId="77777777" w:rsidR="00547EA0" w:rsidRDefault="00000000">
            <w:pPr>
              <w:jc w:val="center"/>
            </w:pPr>
            <w:r>
              <w:rPr>
                <w:color w:val="1A202C"/>
                <w:sz w:val="21"/>
                <w:szCs w:val="21"/>
              </w:rPr>
              <w:t>Random Forest</w:t>
            </w:r>
          </w:p>
        </w:tc>
      </w:tr>
      <w:tr w:rsidR="00547EA0" w14:paraId="2337F91A"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5328F6F" w14:textId="77777777" w:rsidR="00547EA0" w:rsidRDefault="00000000">
            <w:r>
              <w:rPr>
                <w:color w:val="1A202C"/>
                <w:sz w:val="21"/>
                <w:szCs w:val="21"/>
              </w:rPr>
              <w:t>Precision</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FB58186" w14:textId="77777777" w:rsidR="00547EA0" w:rsidRDefault="00000000">
            <w:pPr>
              <w:jc w:val="center"/>
            </w:pPr>
            <w:r>
              <w:rPr>
                <w:color w:val="1A202C"/>
                <w:sz w:val="21"/>
                <w:szCs w:val="21"/>
              </w:rPr>
              <w:t>0.936</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136B03F" w14:textId="77777777" w:rsidR="00547EA0" w:rsidRDefault="00000000">
            <w:pPr>
              <w:jc w:val="center"/>
            </w:pPr>
            <w:r>
              <w:rPr>
                <w:color w:val="1A202C"/>
                <w:sz w:val="21"/>
                <w:szCs w:val="21"/>
              </w:rPr>
              <w:t>0.954</w:t>
            </w:r>
          </w:p>
        </w:tc>
        <w:tc>
          <w:tcPr>
            <w:tcW w:w="23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A142E10" w14:textId="77777777" w:rsidR="00547EA0" w:rsidRDefault="00000000">
            <w:pPr>
              <w:jc w:val="center"/>
            </w:pPr>
            <w:r>
              <w:rPr>
                <w:color w:val="1A202C"/>
                <w:sz w:val="21"/>
                <w:szCs w:val="21"/>
              </w:rPr>
              <w:t>Random Forest</w:t>
            </w:r>
          </w:p>
        </w:tc>
      </w:tr>
      <w:tr w:rsidR="00547EA0" w14:paraId="71730A4E"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55C1364" w14:textId="77777777" w:rsidR="00547EA0" w:rsidRDefault="00000000">
            <w:r>
              <w:rPr>
                <w:color w:val="1A202C"/>
                <w:sz w:val="21"/>
                <w:szCs w:val="21"/>
              </w:rPr>
              <w:t>Recall</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860BEF8" w14:textId="77777777" w:rsidR="00547EA0" w:rsidRDefault="00000000">
            <w:pPr>
              <w:jc w:val="center"/>
            </w:pPr>
            <w:r>
              <w:rPr>
                <w:color w:val="1A202C"/>
                <w:sz w:val="21"/>
                <w:szCs w:val="21"/>
              </w:rPr>
              <w:t>0.993</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28AE931" w14:textId="77777777" w:rsidR="00547EA0" w:rsidRDefault="00000000">
            <w:pPr>
              <w:jc w:val="center"/>
            </w:pPr>
            <w:r>
              <w:rPr>
                <w:color w:val="1A202C"/>
                <w:sz w:val="21"/>
                <w:szCs w:val="21"/>
              </w:rPr>
              <w:t>0.979</w:t>
            </w:r>
          </w:p>
        </w:tc>
        <w:tc>
          <w:tcPr>
            <w:tcW w:w="23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620C003" w14:textId="77777777" w:rsidR="00547EA0" w:rsidRDefault="00000000">
            <w:pPr>
              <w:jc w:val="center"/>
            </w:pPr>
            <w:r>
              <w:rPr>
                <w:color w:val="1A202C"/>
                <w:sz w:val="21"/>
                <w:szCs w:val="21"/>
              </w:rPr>
              <w:t>Logistic Regression</w:t>
            </w:r>
          </w:p>
        </w:tc>
      </w:tr>
      <w:tr w:rsidR="00547EA0" w14:paraId="3772DFD2"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55F3CA8" w14:textId="77777777" w:rsidR="00547EA0" w:rsidRDefault="00000000">
            <w:r>
              <w:rPr>
                <w:color w:val="1A202C"/>
                <w:sz w:val="21"/>
                <w:szCs w:val="21"/>
              </w:rPr>
              <w:t>F1-Score</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1A6EFA5" w14:textId="77777777" w:rsidR="00547EA0" w:rsidRDefault="00000000">
            <w:pPr>
              <w:jc w:val="center"/>
            </w:pPr>
            <w:r>
              <w:rPr>
                <w:color w:val="1A202C"/>
                <w:sz w:val="21"/>
                <w:szCs w:val="21"/>
              </w:rPr>
              <w:t>0.964</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C445506" w14:textId="77777777" w:rsidR="00547EA0" w:rsidRDefault="00000000">
            <w:pPr>
              <w:jc w:val="center"/>
            </w:pPr>
            <w:r>
              <w:rPr>
                <w:color w:val="1A202C"/>
                <w:sz w:val="21"/>
                <w:szCs w:val="21"/>
              </w:rPr>
              <w:t>0.966</w:t>
            </w:r>
          </w:p>
        </w:tc>
        <w:tc>
          <w:tcPr>
            <w:tcW w:w="23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47E96FA" w14:textId="77777777" w:rsidR="00547EA0" w:rsidRDefault="00000000">
            <w:pPr>
              <w:jc w:val="center"/>
            </w:pPr>
            <w:r>
              <w:rPr>
                <w:color w:val="1A202C"/>
                <w:sz w:val="21"/>
                <w:szCs w:val="21"/>
              </w:rPr>
              <w:t>Random Forest (slightly)</w:t>
            </w:r>
          </w:p>
        </w:tc>
      </w:tr>
      <w:tr w:rsidR="00547EA0" w14:paraId="25C13D0A"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D013D73" w14:textId="77777777" w:rsidR="00547EA0" w:rsidRDefault="00000000">
            <w:r>
              <w:rPr>
                <w:color w:val="1A202C"/>
                <w:sz w:val="21"/>
                <w:szCs w:val="21"/>
              </w:rPr>
              <w:t>ROC-AUC</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39F4D87" w14:textId="77777777" w:rsidR="00547EA0" w:rsidRDefault="00000000">
            <w:pPr>
              <w:jc w:val="center"/>
            </w:pPr>
            <w:r>
              <w:rPr>
                <w:color w:val="1A202C"/>
                <w:sz w:val="21"/>
                <w:szCs w:val="21"/>
              </w:rPr>
              <w:t>0.958</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16E0B55" w14:textId="77777777" w:rsidR="00547EA0" w:rsidRDefault="00000000">
            <w:pPr>
              <w:jc w:val="center"/>
            </w:pPr>
            <w:r>
              <w:rPr>
                <w:color w:val="1A202C"/>
                <w:sz w:val="21"/>
                <w:szCs w:val="21"/>
              </w:rPr>
              <w:t>0.984</w:t>
            </w:r>
          </w:p>
        </w:tc>
        <w:tc>
          <w:tcPr>
            <w:tcW w:w="23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5B5AD2D" w14:textId="77777777" w:rsidR="00547EA0" w:rsidRDefault="00000000">
            <w:pPr>
              <w:jc w:val="center"/>
            </w:pPr>
            <w:r>
              <w:rPr>
                <w:color w:val="1A202C"/>
                <w:sz w:val="21"/>
                <w:szCs w:val="21"/>
              </w:rPr>
              <w:t>Random Forest</w:t>
            </w:r>
          </w:p>
        </w:tc>
      </w:tr>
    </w:tbl>
    <w:p w14:paraId="014F6A20" w14:textId="77777777" w:rsidR="00547EA0" w:rsidRDefault="00000000">
      <w:pPr>
        <w:spacing w:after="160" w:line="320" w:lineRule="auto"/>
        <w:ind w:firstLine="360"/>
        <w:jc w:val="both"/>
      </w:pPr>
      <w:r>
        <w:rPr>
          <w:color w:val="1A202C"/>
        </w:rPr>
        <w:t xml:space="preserve">The two classifiers are very close in raw accuracy and F1-score, but Random Forest leads on ROC-AUC by 2.6 percentage points, indicating that it ranks the test cases more cleanly across all probability thresholds. Logistic Regression has slightly higher recall, which makes it a candidate when the cost of missing a profitable order is unusually high. For the recommended deployment we </w:t>
      </w:r>
      <w:r>
        <w:rPr>
          <w:color w:val="1A202C"/>
        </w:rPr>
        <w:lastRenderedPageBreak/>
        <w:t>adopt the Random Forest model because its higher ROC-AUC translates into more flexibility when the operating threshold is later tuned to match real cost structures.</w:t>
      </w:r>
    </w:p>
    <w:p w14:paraId="5EA6F7A9" w14:textId="77777777" w:rsidR="00547EA0" w:rsidRDefault="00000000">
      <w:pPr>
        <w:pStyle w:val="Heading2"/>
      </w:pPr>
      <w:bookmarkStart w:id="77" w:name="_Toc229504408"/>
      <w:r>
        <w:t>8.7 Feature Importance</w:t>
      </w:r>
      <w:bookmarkEnd w:id="77"/>
    </w:p>
    <w:p w14:paraId="4677E46A" w14:textId="77777777" w:rsidR="00547EA0" w:rsidRDefault="00000000">
      <w:pPr>
        <w:spacing w:after="160" w:line="320" w:lineRule="auto"/>
        <w:ind w:firstLine="360"/>
        <w:jc w:val="both"/>
      </w:pPr>
      <w:r>
        <w:rPr>
          <w:color w:val="1A202C"/>
        </w:rPr>
        <w:t>Random Forest exposes a Gini-based feature-importance score that ranks the input variables by their contribution to the trees. Figure 8.3 confirms that Discount is by far the dominant predictor of profitability, accounting for 62 percent of the importance budget. Sales, Sub-Category, Ship Days, and Quantity follow at much lower levels, while Region, Category, Ship Mode, and Segment contribute marginally. This ranking is independent confirmation of the discount-effect already discovered through EDA, raising the confidence in the project's headline recommendation that discount governance is the highest-leverage management action.</w:t>
      </w:r>
    </w:p>
    <w:p w14:paraId="00828988" w14:textId="77777777" w:rsidR="00547EA0" w:rsidRDefault="00000000">
      <w:pPr>
        <w:spacing w:before="160" w:after="60"/>
        <w:jc w:val="center"/>
      </w:pPr>
      <w:r>
        <w:rPr>
          <w:noProof/>
        </w:rPr>
        <w:drawing>
          <wp:inline distT="0" distB="0" distL="0" distR="0" wp14:anchorId="32B03FF7" wp14:editId="2E92BA94">
            <wp:extent cx="5524500" cy="3429000"/>
            <wp:effectExtent l="0" t="0" r="0" b="0"/>
            <wp:docPr id="1298661698" name="feature_importance.png" descr="feature_importance.png" title="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24500" cy="3429000"/>
                    </a:xfrm>
                    <a:prstGeom prst="rect">
                      <a:avLst/>
                    </a:prstGeom>
                  </pic:spPr>
                </pic:pic>
              </a:graphicData>
            </a:graphic>
          </wp:inline>
        </w:drawing>
      </w:r>
    </w:p>
    <w:p w14:paraId="2AE2E3C6" w14:textId="77777777" w:rsidR="00547EA0" w:rsidRDefault="00000000">
      <w:pPr>
        <w:spacing w:before="60" w:after="280"/>
        <w:jc w:val="center"/>
      </w:pPr>
      <w:r>
        <w:rPr>
          <w:b/>
          <w:bCs/>
          <w:i/>
          <w:iCs/>
          <w:color w:val="1A365D"/>
          <w:sz w:val="21"/>
          <w:szCs w:val="21"/>
        </w:rPr>
        <w:t xml:space="preserve">Figure 8.3. </w:t>
      </w:r>
      <w:r>
        <w:rPr>
          <w:i/>
          <w:iCs/>
          <w:color w:val="4A5568"/>
          <w:sz w:val="21"/>
          <w:szCs w:val="21"/>
        </w:rPr>
        <w:t>Feature importance of the Random Forest classifier (Gini-based). Discount alone accounts for roughly 62 percent of the importance budget.</w:t>
      </w:r>
    </w:p>
    <w:p w14:paraId="5D48F3B4" w14:textId="77777777" w:rsidR="00547EA0" w:rsidRDefault="00000000">
      <w:r>
        <w:t xml:space="preserve"> </w:t>
      </w:r>
    </w:p>
    <w:p w14:paraId="52BA1E63" w14:textId="77777777" w:rsidR="00547EA0" w:rsidRDefault="00000000">
      <w:pPr>
        <w:spacing w:before="80" w:after="100"/>
        <w:jc w:val="center"/>
      </w:pPr>
      <w:r>
        <w:rPr>
          <w:b/>
          <w:bCs/>
          <w:i/>
          <w:iCs/>
          <w:color w:val="1A365D"/>
          <w:sz w:val="21"/>
          <w:szCs w:val="21"/>
        </w:rPr>
        <w:t xml:space="preserve">Table 8.4. </w:t>
      </w:r>
      <w:r>
        <w:rPr>
          <w:i/>
          <w:iCs/>
          <w:color w:val="4A5568"/>
          <w:sz w:val="21"/>
          <w:szCs w:val="21"/>
        </w:rPr>
        <w:t>Feature importance ranking (Random Forest).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200"/>
        <w:gridCol w:w="3960"/>
      </w:tblGrid>
      <w:tr w:rsidR="00547EA0" w14:paraId="29364EF3" w14:textId="77777777">
        <w:tblPrEx>
          <w:tblCellMar>
            <w:top w:w="0" w:type="dxa"/>
            <w:bottom w:w="0" w:type="dxa"/>
          </w:tblCellMar>
        </w:tblPrEx>
        <w:trPr>
          <w:tblHeader/>
        </w:trPr>
        <w:tc>
          <w:tcPr>
            <w:tcW w:w="12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492CA3F7" w14:textId="77777777" w:rsidR="00547EA0" w:rsidRDefault="00000000">
            <w:pPr>
              <w:jc w:val="center"/>
            </w:pPr>
            <w:r>
              <w:rPr>
                <w:rFonts w:ascii="Calibri" w:eastAsia="Calibri" w:hAnsi="Calibri" w:cs="Calibri"/>
                <w:b/>
                <w:bCs/>
                <w:color w:val="FFFFFF"/>
              </w:rPr>
              <w:t>Rank</w:t>
            </w:r>
          </w:p>
        </w:tc>
        <w:tc>
          <w:tcPr>
            <w:tcW w:w="42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509B1911" w14:textId="77777777" w:rsidR="00547EA0" w:rsidRDefault="00000000">
            <w:pPr>
              <w:jc w:val="center"/>
            </w:pPr>
            <w:r>
              <w:rPr>
                <w:rFonts w:ascii="Calibri" w:eastAsia="Calibri" w:hAnsi="Calibri" w:cs="Calibri"/>
                <w:b/>
                <w:bCs/>
                <w:color w:val="FFFFFF"/>
              </w:rPr>
              <w:t>Feature</w:t>
            </w:r>
          </w:p>
        </w:tc>
        <w:tc>
          <w:tcPr>
            <w:tcW w:w="39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691D6EF3" w14:textId="77777777" w:rsidR="00547EA0" w:rsidRDefault="00000000">
            <w:pPr>
              <w:jc w:val="center"/>
            </w:pPr>
            <w:r>
              <w:rPr>
                <w:rFonts w:ascii="Calibri" w:eastAsia="Calibri" w:hAnsi="Calibri" w:cs="Calibri"/>
                <w:b/>
                <w:bCs/>
                <w:color w:val="FFFFFF"/>
              </w:rPr>
              <w:t>Importance</w:t>
            </w:r>
          </w:p>
        </w:tc>
      </w:tr>
      <w:tr w:rsidR="00547EA0" w14:paraId="6C65B3EB" w14:textId="77777777">
        <w:tblPrEx>
          <w:tblCellMar>
            <w:top w:w="0" w:type="dxa"/>
            <w:bottom w:w="0" w:type="dxa"/>
          </w:tblCellMar>
        </w:tblPrEx>
        <w:tc>
          <w:tcPr>
            <w:tcW w:w="1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37F7E9F" w14:textId="77777777" w:rsidR="00547EA0" w:rsidRDefault="00000000">
            <w:r>
              <w:rPr>
                <w:color w:val="1A202C"/>
                <w:sz w:val="21"/>
                <w:szCs w:val="21"/>
              </w:rPr>
              <w:t>1</w:t>
            </w:r>
          </w:p>
        </w:tc>
        <w:tc>
          <w:tcPr>
            <w:tcW w:w="4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D295208" w14:textId="77777777" w:rsidR="00547EA0" w:rsidRDefault="00000000">
            <w:pPr>
              <w:jc w:val="center"/>
            </w:pPr>
            <w:r>
              <w:rPr>
                <w:color w:val="1A202C"/>
                <w:sz w:val="21"/>
                <w:szCs w:val="21"/>
              </w:rPr>
              <w:t>Discount</w:t>
            </w:r>
          </w:p>
        </w:tc>
        <w:tc>
          <w:tcPr>
            <w:tcW w:w="3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53CE68E" w14:textId="77777777" w:rsidR="00547EA0" w:rsidRDefault="00000000">
            <w:pPr>
              <w:jc w:val="right"/>
            </w:pPr>
            <w:r>
              <w:rPr>
                <w:color w:val="1A202C"/>
                <w:sz w:val="21"/>
                <w:szCs w:val="21"/>
              </w:rPr>
              <w:t>0.621</w:t>
            </w:r>
          </w:p>
        </w:tc>
      </w:tr>
      <w:tr w:rsidR="00547EA0" w14:paraId="4F4CAF9B" w14:textId="77777777">
        <w:tblPrEx>
          <w:tblCellMar>
            <w:top w:w="0" w:type="dxa"/>
            <w:bottom w:w="0" w:type="dxa"/>
          </w:tblCellMar>
        </w:tblPrEx>
        <w:tc>
          <w:tcPr>
            <w:tcW w:w="1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4B43283" w14:textId="77777777" w:rsidR="00547EA0" w:rsidRDefault="00000000">
            <w:r>
              <w:rPr>
                <w:color w:val="1A202C"/>
                <w:sz w:val="21"/>
                <w:szCs w:val="21"/>
              </w:rPr>
              <w:t>2</w:t>
            </w:r>
          </w:p>
        </w:tc>
        <w:tc>
          <w:tcPr>
            <w:tcW w:w="4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002940B" w14:textId="77777777" w:rsidR="00547EA0" w:rsidRDefault="00000000">
            <w:pPr>
              <w:jc w:val="center"/>
            </w:pPr>
            <w:r>
              <w:rPr>
                <w:color w:val="1A202C"/>
                <w:sz w:val="21"/>
                <w:szCs w:val="21"/>
              </w:rPr>
              <w:t>Sales</w:t>
            </w:r>
          </w:p>
        </w:tc>
        <w:tc>
          <w:tcPr>
            <w:tcW w:w="3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DF65CA3" w14:textId="77777777" w:rsidR="00547EA0" w:rsidRDefault="00000000">
            <w:pPr>
              <w:jc w:val="right"/>
            </w:pPr>
            <w:r>
              <w:rPr>
                <w:color w:val="1A202C"/>
                <w:sz w:val="21"/>
                <w:szCs w:val="21"/>
              </w:rPr>
              <w:t>0.119</w:t>
            </w:r>
          </w:p>
        </w:tc>
      </w:tr>
      <w:tr w:rsidR="00547EA0" w14:paraId="41D66C27" w14:textId="77777777">
        <w:tblPrEx>
          <w:tblCellMar>
            <w:top w:w="0" w:type="dxa"/>
            <w:bottom w:w="0" w:type="dxa"/>
          </w:tblCellMar>
        </w:tblPrEx>
        <w:tc>
          <w:tcPr>
            <w:tcW w:w="1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BF9B7B5" w14:textId="77777777" w:rsidR="00547EA0" w:rsidRDefault="00000000">
            <w:r>
              <w:rPr>
                <w:color w:val="1A202C"/>
                <w:sz w:val="21"/>
                <w:szCs w:val="21"/>
              </w:rPr>
              <w:lastRenderedPageBreak/>
              <w:t>3</w:t>
            </w:r>
          </w:p>
        </w:tc>
        <w:tc>
          <w:tcPr>
            <w:tcW w:w="4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60971E5" w14:textId="77777777" w:rsidR="00547EA0" w:rsidRDefault="00000000">
            <w:pPr>
              <w:jc w:val="center"/>
            </w:pPr>
            <w:r>
              <w:rPr>
                <w:color w:val="1A202C"/>
                <w:sz w:val="21"/>
                <w:szCs w:val="21"/>
              </w:rPr>
              <w:t>Sub-Category</w:t>
            </w:r>
          </w:p>
        </w:tc>
        <w:tc>
          <w:tcPr>
            <w:tcW w:w="3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363418B" w14:textId="77777777" w:rsidR="00547EA0" w:rsidRDefault="00000000">
            <w:pPr>
              <w:jc w:val="right"/>
            </w:pPr>
            <w:r>
              <w:rPr>
                <w:color w:val="1A202C"/>
                <w:sz w:val="21"/>
                <w:szCs w:val="21"/>
              </w:rPr>
              <w:t>0.076</w:t>
            </w:r>
          </w:p>
        </w:tc>
      </w:tr>
      <w:tr w:rsidR="00547EA0" w14:paraId="18D435BC" w14:textId="77777777">
        <w:tblPrEx>
          <w:tblCellMar>
            <w:top w:w="0" w:type="dxa"/>
            <w:bottom w:w="0" w:type="dxa"/>
          </w:tblCellMar>
        </w:tblPrEx>
        <w:tc>
          <w:tcPr>
            <w:tcW w:w="1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9FFFB58" w14:textId="77777777" w:rsidR="00547EA0" w:rsidRDefault="00000000">
            <w:r>
              <w:rPr>
                <w:color w:val="1A202C"/>
                <w:sz w:val="21"/>
                <w:szCs w:val="21"/>
              </w:rPr>
              <w:t>4</w:t>
            </w:r>
          </w:p>
        </w:tc>
        <w:tc>
          <w:tcPr>
            <w:tcW w:w="4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C5A3D61" w14:textId="77777777" w:rsidR="00547EA0" w:rsidRDefault="00000000">
            <w:pPr>
              <w:jc w:val="center"/>
            </w:pPr>
            <w:r>
              <w:rPr>
                <w:color w:val="1A202C"/>
                <w:sz w:val="21"/>
                <w:szCs w:val="21"/>
              </w:rPr>
              <w:t>Ship Days</w:t>
            </w:r>
          </w:p>
        </w:tc>
        <w:tc>
          <w:tcPr>
            <w:tcW w:w="3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CF186FC" w14:textId="77777777" w:rsidR="00547EA0" w:rsidRDefault="00000000">
            <w:pPr>
              <w:jc w:val="right"/>
            </w:pPr>
            <w:r>
              <w:rPr>
                <w:color w:val="1A202C"/>
                <w:sz w:val="21"/>
                <w:szCs w:val="21"/>
              </w:rPr>
              <w:t>0.045</w:t>
            </w:r>
          </w:p>
        </w:tc>
      </w:tr>
      <w:tr w:rsidR="00547EA0" w14:paraId="3A478DE2" w14:textId="77777777">
        <w:tblPrEx>
          <w:tblCellMar>
            <w:top w:w="0" w:type="dxa"/>
            <w:bottom w:w="0" w:type="dxa"/>
          </w:tblCellMar>
        </w:tblPrEx>
        <w:tc>
          <w:tcPr>
            <w:tcW w:w="1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01E2C04" w14:textId="77777777" w:rsidR="00547EA0" w:rsidRDefault="00000000">
            <w:r>
              <w:rPr>
                <w:color w:val="1A202C"/>
                <w:sz w:val="21"/>
                <w:szCs w:val="21"/>
              </w:rPr>
              <w:t>5</w:t>
            </w:r>
          </w:p>
        </w:tc>
        <w:tc>
          <w:tcPr>
            <w:tcW w:w="4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08B4A34" w14:textId="77777777" w:rsidR="00547EA0" w:rsidRDefault="00000000">
            <w:pPr>
              <w:jc w:val="center"/>
            </w:pPr>
            <w:r>
              <w:rPr>
                <w:color w:val="1A202C"/>
                <w:sz w:val="21"/>
                <w:szCs w:val="21"/>
              </w:rPr>
              <w:t>Quantity</w:t>
            </w:r>
          </w:p>
        </w:tc>
        <w:tc>
          <w:tcPr>
            <w:tcW w:w="3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AAA81EF" w14:textId="77777777" w:rsidR="00547EA0" w:rsidRDefault="00000000">
            <w:pPr>
              <w:jc w:val="right"/>
            </w:pPr>
            <w:r>
              <w:rPr>
                <w:color w:val="1A202C"/>
                <w:sz w:val="21"/>
                <w:szCs w:val="21"/>
              </w:rPr>
              <w:t>0.043</w:t>
            </w:r>
          </w:p>
        </w:tc>
      </w:tr>
      <w:tr w:rsidR="00547EA0" w14:paraId="5CB54A1D" w14:textId="77777777">
        <w:tblPrEx>
          <w:tblCellMar>
            <w:top w:w="0" w:type="dxa"/>
            <w:bottom w:w="0" w:type="dxa"/>
          </w:tblCellMar>
        </w:tblPrEx>
        <w:tc>
          <w:tcPr>
            <w:tcW w:w="1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61AEBB2" w14:textId="77777777" w:rsidR="00547EA0" w:rsidRDefault="00000000">
            <w:r>
              <w:rPr>
                <w:color w:val="1A202C"/>
                <w:sz w:val="21"/>
                <w:szCs w:val="21"/>
              </w:rPr>
              <w:t>6</w:t>
            </w:r>
          </w:p>
        </w:tc>
        <w:tc>
          <w:tcPr>
            <w:tcW w:w="4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1D0E847" w14:textId="77777777" w:rsidR="00547EA0" w:rsidRDefault="00000000">
            <w:pPr>
              <w:jc w:val="center"/>
            </w:pPr>
            <w:r>
              <w:rPr>
                <w:color w:val="1A202C"/>
                <w:sz w:val="21"/>
                <w:szCs w:val="21"/>
              </w:rPr>
              <w:t>Region</w:t>
            </w:r>
          </w:p>
        </w:tc>
        <w:tc>
          <w:tcPr>
            <w:tcW w:w="3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66BB2C0" w14:textId="77777777" w:rsidR="00547EA0" w:rsidRDefault="00000000">
            <w:pPr>
              <w:jc w:val="right"/>
            </w:pPr>
            <w:r>
              <w:rPr>
                <w:color w:val="1A202C"/>
                <w:sz w:val="21"/>
                <w:szCs w:val="21"/>
              </w:rPr>
              <w:t>0.032</w:t>
            </w:r>
          </w:p>
        </w:tc>
      </w:tr>
      <w:tr w:rsidR="00547EA0" w14:paraId="15B70790" w14:textId="77777777">
        <w:tblPrEx>
          <w:tblCellMar>
            <w:top w:w="0" w:type="dxa"/>
            <w:bottom w:w="0" w:type="dxa"/>
          </w:tblCellMar>
        </w:tblPrEx>
        <w:tc>
          <w:tcPr>
            <w:tcW w:w="1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1E916A0" w14:textId="77777777" w:rsidR="00547EA0" w:rsidRDefault="00000000">
            <w:r>
              <w:rPr>
                <w:color w:val="1A202C"/>
                <w:sz w:val="21"/>
                <w:szCs w:val="21"/>
              </w:rPr>
              <w:t>7</w:t>
            </w:r>
          </w:p>
        </w:tc>
        <w:tc>
          <w:tcPr>
            <w:tcW w:w="4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615B4AB" w14:textId="77777777" w:rsidR="00547EA0" w:rsidRDefault="00000000">
            <w:pPr>
              <w:jc w:val="center"/>
            </w:pPr>
            <w:r>
              <w:rPr>
                <w:color w:val="1A202C"/>
                <w:sz w:val="21"/>
                <w:szCs w:val="21"/>
              </w:rPr>
              <w:t>Category</w:t>
            </w:r>
          </w:p>
        </w:tc>
        <w:tc>
          <w:tcPr>
            <w:tcW w:w="3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9C0D4F9" w14:textId="77777777" w:rsidR="00547EA0" w:rsidRDefault="00000000">
            <w:pPr>
              <w:jc w:val="right"/>
            </w:pPr>
            <w:r>
              <w:rPr>
                <w:color w:val="1A202C"/>
                <w:sz w:val="21"/>
                <w:szCs w:val="21"/>
              </w:rPr>
              <w:t>0.029</w:t>
            </w:r>
          </w:p>
        </w:tc>
      </w:tr>
      <w:tr w:rsidR="00547EA0" w14:paraId="3B2EBD0D" w14:textId="77777777">
        <w:tblPrEx>
          <w:tblCellMar>
            <w:top w:w="0" w:type="dxa"/>
            <w:bottom w:w="0" w:type="dxa"/>
          </w:tblCellMar>
        </w:tblPrEx>
        <w:tc>
          <w:tcPr>
            <w:tcW w:w="1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9A9CE25" w14:textId="77777777" w:rsidR="00547EA0" w:rsidRDefault="00000000">
            <w:r>
              <w:rPr>
                <w:color w:val="1A202C"/>
                <w:sz w:val="21"/>
                <w:szCs w:val="21"/>
              </w:rPr>
              <w:t>8</w:t>
            </w:r>
          </w:p>
        </w:tc>
        <w:tc>
          <w:tcPr>
            <w:tcW w:w="4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2562912" w14:textId="77777777" w:rsidR="00547EA0" w:rsidRDefault="00000000">
            <w:pPr>
              <w:jc w:val="center"/>
            </w:pPr>
            <w:r>
              <w:rPr>
                <w:color w:val="1A202C"/>
                <w:sz w:val="21"/>
                <w:szCs w:val="21"/>
              </w:rPr>
              <w:t>Ship Mode</w:t>
            </w:r>
          </w:p>
        </w:tc>
        <w:tc>
          <w:tcPr>
            <w:tcW w:w="3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E728A40" w14:textId="77777777" w:rsidR="00547EA0" w:rsidRDefault="00000000">
            <w:pPr>
              <w:jc w:val="right"/>
            </w:pPr>
            <w:r>
              <w:rPr>
                <w:color w:val="1A202C"/>
                <w:sz w:val="21"/>
                <w:szCs w:val="21"/>
              </w:rPr>
              <w:t>0.019</w:t>
            </w:r>
          </w:p>
        </w:tc>
      </w:tr>
      <w:tr w:rsidR="00547EA0" w14:paraId="480C1451" w14:textId="77777777">
        <w:tblPrEx>
          <w:tblCellMar>
            <w:top w:w="0" w:type="dxa"/>
            <w:bottom w:w="0" w:type="dxa"/>
          </w:tblCellMar>
        </w:tblPrEx>
        <w:tc>
          <w:tcPr>
            <w:tcW w:w="1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B1762AF" w14:textId="77777777" w:rsidR="00547EA0" w:rsidRDefault="00000000">
            <w:r>
              <w:rPr>
                <w:color w:val="1A202C"/>
                <w:sz w:val="21"/>
                <w:szCs w:val="21"/>
              </w:rPr>
              <w:t>9</w:t>
            </w:r>
          </w:p>
        </w:tc>
        <w:tc>
          <w:tcPr>
            <w:tcW w:w="4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B318794" w14:textId="77777777" w:rsidR="00547EA0" w:rsidRDefault="00000000">
            <w:pPr>
              <w:jc w:val="center"/>
            </w:pPr>
            <w:r>
              <w:rPr>
                <w:color w:val="1A202C"/>
                <w:sz w:val="21"/>
                <w:szCs w:val="21"/>
              </w:rPr>
              <w:t>Segment</w:t>
            </w:r>
          </w:p>
        </w:tc>
        <w:tc>
          <w:tcPr>
            <w:tcW w:w="3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62AEE7D" w14:textId="77777777" w:rsidR="00547EA0" w:rsidRDefault="00000000">
            <w:pPr>
              <w:jc w:val="right"/>
            </w:pPr>
            <w:r>
              <w:rPr>
                <w:color w:val="1A202C"/>
                <w:sz w:val="21"/>
                <w:szCs w:val="21"/>
              </w:rPr>
              <w:t>0.017</w:t>
            </w:r>
          </w:p>
        </w:tc>
      </w:tr>
    </w:tbl>
    <w:p w14:paraId="12743847" w14:textId="77777777" w:rsidR="00547EA0" w:rsidRDefault="00000000">
      <w:pPr>
        <w:pStyle w:val="Heading2"/>
      </w:pPr>
      <w:bookmarkStart w:id="78" w:name="_Toc229504409"/>
      <w:r>
        <w:t>8.8 ROC Curves</w:t>
      </w:r>
      <w:bookmarkEnd w:id="78"/>
    </w:p>
    <w:p w14:paraId="0F9FAEE6" w14:textId="77777777" w:rsidR="00547EA0" w:rsidRDefault="00000000">
      <w:pPr>
        <w:spacing w:before="160" w:after="60"/>
        <w:jc w:val="center"/>
      </w:pPr>
      <w:r>
        <w:rPr>
          <w:noProof/>
        </w:rPr>
        <w:drawing>
          <wp:inline distT="0" distB="0" distL="0" distR="0" wp14:anchorId="4E0C7D0E" wp14:editId="50267241">
            <wp:extent cx="5143500" cy="4000500"/>
            <wp:effectExtent l="0" t="0" r="0" b="0"/>
            <wp:docPr id="111240706" name="roc_curves.png" descr="roc_curves.png" title="roc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43500" cy="4000500"/>
                    </a:xfrm>
                    <a:prstGeom prst="rect">
                      <a:avLst/>
                    </a:prstGeom>
                  </pic:spPr>
                </pic:pic>
              </a:graphicData>
            </a:graphic>
          </wp:inline>
        </w:drawing>
      </w:r>
    </w:p>
    <w:p w14:paraId="7C055C62" w14:textId="77777777" w:rsidR="00547EA0" w:rsidRDefault="00000000">
      <w:pPr>
        <w:spacing w:before="60" w:after="280"/>
        <w:jc w:val="center"/>
      </w:pPr>
      <w:r>
        <w:rPr>
          <w:b/>
          <w:bCs/>
          <w:i/>
          <w:iCs/>
          <w:color w:val="1A365D"/>
          <w:sz w:val="21"/>
          <w:szCs w:val="21"/>
        </w:rPr>
        <w:t xml:space="preserve">Figure 8.4. </w:t>
      </w:r>
      <w:r>
        <w:rPr>
          <w:i/>
          <w:iCs/>
          <w:color w:val="4A5568"/>
          <w:sz w:val="21"/>
          <w:szCs w:val="21"/>
        </w:rPr>
        <w:t>ROC curves for both classifiers. The dashed grey line indicates random guessing (AUC = 0.5); both models clearly outperform it.</w:t>
      </w:r>
    </w:p>
    <w:p w14:paraId="74B60998" w14:textId="77777777" w:rsidR="00547EA0" w:rsidRDefault="00000000">
      <w:pPr>
        <w:spacing w:after="160" w:line="320" w:lineRule="auto"/>
        <w:ind w:firstLine="360"/>
        <w:jc w:val="both"/>
      </w:pPr>
      <w:r>
        <w:rPr>
          <w:color w:val="1A202C"/>
        </w:rPr>
        <w:t xml:space="preserve">The ROC curves visualize the trade-off between the true positive rate and the false positive rate as the classification threshold sweeps from 1.0 down to 0.0. The closer a curve hugs the upper-left corner, the better the classifier. Random Forest dominates Logistic Regression across most of the </w:t>
      </w:r>
      <w:r>
        <w:rPr>
          <w:color w:val="1A202C"/>
        </w:rPr>
        <w:lastRenderedPageBreak/>
        <w:t>curve, especially in the high-precision region where false positives are below 0.10. This is the operating regime that matters most in practice, because a profitability classifier only adds business value if it can flag risky orders without overwhelming managers with false alarms.</w:t>
      </w:r>
    </w:p>
    <w:p w14:paraId="069AFEF0" w14:textId="77777777" w:rsidR="00547EA0" w:rsidRDefault="00000000">
      <w:pPr>
        <w:pStyle w:val="Heading2"/>
      </w:pPr>
      <w:bookmarkStart w:id="79" w:name="_Toc229504410"/>
      <w:r>
        <w:t>8.9 Limitations and Future Work</w:t>
      </w:r>
      <w:bookmarkEnd w:id="79"/>
    </w:p>
    <w:p w14:paraId="0332F444" w14:textId="77777777" w:rsidR="00547EA0" w:rsidRDefault="00000000">
      <w:pPr>
        <w:spacing w:after="160" w:line="320" w:lineRule="auto"/>
        <w:ind w:firstLine="360"/>
        <w:jc w:val="both"/>
      </w:pPr>
      <w:r>
        <w:rPr>
          <w:color w:val="1A202C"/>
        </w:rPr>
        <w:t>Three limitations of the current classifier should be acknowledged. First, the feature set is limited to attributes available in the cleaned dataset; richer signals such as customer history, product margins, or supplier costs would likely improve accuracy further. Second, the Random Forest does not produce probabilistic outputs as well calibrated as Logistic Regression's by default; isotonic or Platt calibration could be added if down-stream business logic requires reliable probabilities. Third, the moderate class imbalance (4-to-1) is currently handled only through stratified sampling; in production a class-weighted loss function or threshold tuning would extract additional value from the minority class. None of these limitations invalidate the conclusion that profitability can be predicted with high accuracy from the available features, but they outline a clear improvement path for future work.</w:t>
      </w:r>
    </w:p>
    <w:p w14:paraId="54D17539" w14:textId="77777777" w:rsidR="00547EA0" w:rsidRDefault="00000000">
      <w:pPr>
        <w:pStyle w:val="Heading1"/>
        <w:pageBreakBefore/>
      </w:pPr>
      <w:bookmarkStart w:id="80" w:name="_Toc229504411"/>
      <w:r>
        <w:lastRenderedPageBreak/>
        <w:t>Chapter 9: Power BI Interactive Dashboard</w:t>
      </w:r>
      <w:bookmarkEnd w:id="80"/>
    </w:p>
    <w:p w14:paraId="028ADF1C" w14:textId="77777777" w:rsidR="00547EA0" w:rsidRDefault="00000000">
      <w:pPr>
        <w:spacing w:after="160" w:line="320" w:lineRule="auto"/>
        <w:ind w:firstLine="360"/>
        <w:jc w:val="both"/>
      </w:pPr>
      <w:r>
        <w:rPr>
          <w:color w:val="1A202C"/>
        </w:rPr>
        <w:t>While Python is excellent for reproducible analysis and modelling, the day-to-day decision-making of a retail manager benefits from an interactive dashboard that allows filtering, drilling, and quick re-aggregation. Microsoft Power BI was selected for this purpose because it integrates natively with Excel, supports DAX measures, and is widely deployed in business environments. This chapter describes the structure of the Power BI file (</w:t>
      </w:r>
      <w:proofErr w:type="spellStart"/>
      <w:r>
        <w:rPr>
          <w:color w:val="1A202C"/>
        </w:rPr>
        <w:t>Hadeel_project.pbix</w:t>
      </w:r>
      <w:proofErr w:type="spellEnd"/>
      <w:r>
        <w:rPr>
          <w:color w:val="1A202C"/>
        </w:rPr>
        <w:t>) that accompanies the report and presents the three main dashboard pages.</w:t>
      </w:r>
    </w:p>
    <w:p w14:paraId="249DDFA9" w14:textId="77777777" w:rsidR="00547EA0" w:rsidRDefault="00000000">
      <w:pPr>
        <w:pStyle w:val="Heading2"/>
      </w:pPr>
      <w:bookmarkStart w:id="81" w:name="_Toc229504412"/>
      <w:r>
        <w:t>9.1 Data Model and Measures</w:t>
      </w:r>
      <w:bookmarkEnd w:id="81"/>
    </w:p>
    <w:p w14:paraId="579A097F" w14:textId="77777777" w:rsidR="00547EA0" w:rsidRDefault="00000000">
      <w:pPr>
        <w:spacing w:after="160" w:line="320" w:lineRule="auto"/>
        <w:ind w:firstLine="360"/>
        <w:jc w:val="both"/>
      </w:pPr>
      <w:r>
        <w:rPr>
          <w:color w:val="1A202C"/>
        </w:rPr>
        <w:t>The cleaned CSV (Clean_Superstore.csv) was imported into Power BI using Power Query. Once inside the Power BI data model, additional calculated columns and measures were authored in DAX. The key measures include:</w:t>
      </w:r>
    </w:p>
    <w:p w14:paraId="4B6B3955" w14:textId="77777777" w:rsidR="00547EA0" w:rsidRDefault="00000000">
      <w:pPr>
        <w:pStyle w:val="ListParagraph"/>
        <w:numPr>
          <w:ilvl w:val="0"/>
          <w:numId w:val="2"/>
        </w:numPr>
        <w:spacing w:after="80" w:line="300" w:lineRule="auto"/>
      </w:pPr>
      <w:r>
        <w:rPr>
          <w:color w:val="1A202C"/>
        </w:rPr>
        <w:t>Total Sales = SUM(</w:t>
      </w:r>
      <w:proofErr w:type="gramStart"/>
      <w:r>
        <w:rPr>
          <w:color w:val="1A202C"/>
        </w:rPr>
        <w:t>Superstore[</w:t>
      </w:r>
      <w:proofErr w:type="gramEnd"/>
      <w:r>
        <w:rPr>
          <w:color w:val="1A202C"/>
        </w:rPr>
        <w:t>Sales])</w:t>
      </w:r>
    </w:p>
    <w:p w14:paraId="6B8356CE" w14:textId="77777777" w:rsidR="00547EA0" w:rsidRDefault="00000000">
      <w:pPr>
        <w:pStyle w:val="ListParagraph"/>
        <w:numPr>
          <w:ilvl w:val="0"/>
          <w:numId w:val="2"/>
        </w:numPr>
        <w:spacing w:after="80" w:line="300" w:lineRule="auto"/>
      </w:pPr>
      <w:r>
        <w:rPr>
          <w:color w:val="1A202C"/>
        </w:rPr>
        <w:t>Total Profit = SUM(</w:t>
      </w:r>
      <w:proofErr w:type="gramStart"/>
      <w:r>
        <w:rPr>
          <w:color w:val="1A202C"/>
        </w:rPr>
        <w:t>Superstore[</w:t>
      </w:r>
      <w:proofErr w:type="gramEnd"/>
      <w:r>
        <w:rPr>
          <w:color w:val="1A202C"/>
        </w:rPr>
        <w:t>Profit])</w:t>
      </w:r>
    </w:p>
    <w:p w14:paraId="28A61061" w14:textId="77777777" w:rsidR="00547EA0" w:rsidRDefault="00000000">
      <w:pPr>
        <w:pStyle w:val="ListParagraph"/>
        <w:numPr>
          <w:ilvl w:val="0"/>
          <w:numId w:val="2"/>
        </w:numPr>
        <w:spacing w:after="80" w:line="300" w:lineRule="auto"/>
      </w:pPr>
      <w:r>
        <w:rPr>
          <w:color w:val="1A202C"/>
        </w:rPr>
        <w:t xml:space="preserve">Profit Margin % = </w:t>
      </w:r>
      <w:proofErr w:type="gramStart"/>
      <w:r>
        <w:rPr>
          <w:color w:val="1A202C"/>
        </w:rPr>
        <w:t>DIVIDE(</w:t>
      </w:r>
      <w:proofErr w:type="gramEnd"/>
      <w:r>
        <w:rPr>
          <w:color w:val="1A202C"/>
        </w:rPr>
        <w:t>[Total Profit], [Total Sales])</w:t>
      </w:r>
    </w:p>
    <w:p w14:paraId="05CF1051" w14:textId="77777777" w:rsidR="00547EA0" w:rsidRDefault="00000000">
      <w:pPr>
        <w:pStyle w:val="ListParagraph"/>
        <w:numPr>
          <w:ilvl w:val="0"/>
          <w:numId w:val="2"/>
        </w:numPr>
        <w:spacing w:after="80" w:line="300" w:lineRule="auto"/>
      </w:pPr>
      <w:r>
        <w:rPr>
          <w:color w:val="1A202C"/>
        </w:rPr>
        <w:t xml:space="preserve">YoY Sales Growth = </w:t>
      </w:r>
      <w:proofErr w:type="gramStart"/>
      <w:r>
        <w:rPr>
          <w:color w:val="1A202C"/>
        </w:rPr>
        <w:t>DIVIDE(</w:t>
      </w:r>
      <w:proofErr w:type="gramEnd"/>
      <w:r>
        <w:rPr>
          <w:color w:val="1A202C"/>
        </w:rPr>
        <w:t>[Total Sales] - [Total Sales LY], [Total Sales LY])</w:t>
      </w:r>
    </w:p>
    <w:p w14:paraId="73B193F1" w14:textId="77777777" w:rsidR="00547EA0" w:rsidRDefault="00000000">
      <w:pPr>
        <w:pStyle w:val="ListParagraph"/>
        <w:numPr>
          <w:ilvl w:val="0"/>
          <w:numId w:val="2"/>
        </w:numPr>
        <w:spacing w:after="80" w:line="300" w:lineRule="auto"/>
      </w:pPr>
      <w:r>
        <w:rPr>
          <w:color w:val="1A202C"/>
        </w:rPr>
        <w:t xml:space="preserve">Average Order Value = </w:t>
      </w:r>
      <w:proofErr w:type="gramStart"/>
      <w:r>
        <w:rPr>
          <w:color w:val="1A202C"/>
        </w:rPr>
        <w:t>DIVIDE(</w:t>
      </w:r>
      <w:proofErr w:type="gramEnd"/>
      <w:r>
        <w:rPr>
          <w:color w:val="1A202C"/>
        </w:rPr>
        <w:t xml:space="preserve">[Total Sales], </w:t>
      </w:r>
      <w:proofErr w:type="gramStart"/>
      <w:r>
        <w:rPr>
          <w:color w:val="1A202C"/>
        </w:rPr>
        <w:t>DISTINCTCOUNT(Superstore[</w:t>
      </w:r>
      <w:proofErr w:type="gramEnd"/>
      <w:r>
        <w:rPr>
          <w:color w:val="1A202C"/>
        </w:rPr>
        <w:t>Order ID]))</w:t>
      </w:r>
    </w:p>
    <w:p w14:paraId="7E857E4E" w14:textId="77777777" w:rsidR="00547EA0" w:rsidRDefault="00000000">
      <w:pPr>
        <w:spacing w:after="160" w:line="320" w:lineRule="auto"/>
        <w:ind w:firstLine="360"/>
        <w:jc w:val="both"/>
      </w:pPr>
      <w:r>
        <w:rPr>
          <w:color w:val="1A202C"/>
        </w:rPr>
        <w:t>A separate Date table was created using CALENDARAUTO to enable proper time intelligence. Relationships were established on the Date column and on the Customer ID column where applicable.</w:t>
      </w:r>
    </w:p>
    <w:p w14:paraId="624B7CFB" w14:textId="77777777" w:rsidR="00547EA0" w:rsidRDefault="00000000">
      <w:pPr>
        <w:pStyle w:val="Heading2"/>
      </w:pPr>
      <w:bookmarkStart w:id="82" w:name="_Toc229504413"/>
      <w:r>
        <w:t>9.2 Page 1 — Executive Overview</w:t>
      </w:r>
      <w:bookmarkEnd w:id="82"/>
    </w:p>
    <w:p w14:paraId="050692C3" w14:textId="77777777" w:rsidR="00547EA0" w:rsidRDefault="00000000">
      <w:pPr>
        <w:spacing w:before="160" w:after="60"/>
        <w:jc w:val="center"/>
      </w:pPr>
      <w:r>
        <w:rPr>
          <w:noProof/>
        </w:rPr>
        <w:lastRenderedPageBreak/>
        <w:drawing>
          <wp:inline distT="0" distB="0" distL="0" distR="0" wp14:anchorId="6DF9FE3A" wp14:editId="2A9AF660">
            <wp:extent cx="5905500" cy="3429000"/>
            <wp:effectExtent l="0" t="0" r="0" b="0"/>
            <wp:docPr id="173396423" name="PBI_Chart.png" descr="PBI_Chart.png" title="PBI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05500" cy="3429000"/>
                    </a:xfrm>
                    <a:prstGeom prst="rect">
                      <a:avLst/>
                    </a:prstGeom>
                  </pic:spPr>
                </pic:pic>
              </a:graphicData>
            </a:graphic>
          </wp:inline>
        </w:drawing>
      </w:r>
    </w:p>
    <w:p w14:paraId="6838F3B1" w14:textId="77777777" w:rsidR="00547EA0" w:rsidRDefault="00000000">
      <w:pPr>
        <w:spacing w:before="60" w:after="280"/>
        <w:jc w:val="center"/>
      </w:pPr>
      <w:r>
        <w:rPr>
          <w:b/>
          <w:bCs/>
          <w:i/>
          <w:iCs/>
          <w:color w:val="1A365D"/>
          <w:sz w:val="21"/>
          <w:szCs w:val="21"/>
        </w:rPr>
        <w:t xml:space="preserve">Figure 9.1. </w:t>
      </w:r>
      <w:r>
        <w:rPr>
          <w:i/>
          <w:iCs/>
          <w:color w:val="4A5568"/>
          <w:sz w:val="21"/>
          <w:szCs w:val="21"/>
        </w:rPr>
        <w:t>Power BI executive overview page. KPI cards summarize sales, profit, margin, and order count; supporting visuals decompose those KPIs by category, region, and time.</w:t>
      </w:r>
    </w:p>
    <w:p w14:paraId="6BE9B79F" w14:textId="77777777" w:rsidR="00547EA0" w:rsidRDefault="00000000">
      <w:pPr>
        <w:spacing w:after="160" w:line="320" w:lineRule="auto"/>
        <w:ind w:firstLine="360"/>
        <w:jc w:val="both"/>
      </w:pPr>
      <w:r>
        <w:rPr>
          <w:color w:val="1A202C"/>
        </w:rPr>
        <w:t>The executive overview page is designed to deliver the headline numbers in a single glance. It typically displays four key performance indicators (KPIs) at the top: Total Sales, Total Profit, Profit Margin %, and Number of Orders. Below the KPIs, a stacked bar chart breaks down sales by category, a donut chart breaks down profit by region, and a line chart shows the monthly sales trend. Slicers on the right allow the user to filter by year, region, or customer segment, and every visual updates instantly.</w:t>
      </w:r>
    </w:p>
    <w:p w14:paraId="0036454D" w14:textId="77777777" w:rsidR="00547EA0" w:rsidRDefault="00000000">
      <w:pPr>
        <w:spacing w:after="160" w:line="320" w:lineRule="auto"/>
        <w:ind w:firstLine="360"/>
        <w:jc w:val="both"/>
      </w:pPr>
      <w:r>
        <w:rPr>
          <w:color w:val="1A202C"/>
        </w:rPr>
        <w:t>This page answers the basic question that every executive asks first: are we growing, and where is the business coming from? The interactive filters then allow the executive to drill into any underperforming segment within seconds.</w:t>
      </w:r>
    </w:p>
    <w:p w14:paraId="3D0D5C3C" w14:textId="77777777" w:rsidR="00547EA0" w:rsidRDefault="00000000">
      <w:pPr>
        <w:pStyle w:val="Heading2"/>
      </w:pPr>
      <w:bookmarkStart w:id="83" w:name="_Toc229504414"/>
      <w:r>
        <w:t>9.3 Page 2 — Regional and Segment View</w:t>
      </w:r>
      <w:bookmarkEnd w:id="83"/>
    </w:p>
    <w:p w14:paraId="44984BA8" w14:textId="77777777" w:rsidR="00547EA0" w:rsidRDefault="00000000">
      <w:pPr>
        <w:spacing w:before="160" w:after="60"/>
        <w:jc w:val="center"/>
      </w:pPr>
      <w:r>
        <w:rPr>
          <w:noProof/>
        </w:rPr>
        <w:lastRenderedPageBreak/>
        <w:drawing>
          <wp:inline distT="0" distB="0" distL="0" distR="0" wp14:anchorId="15EA8BBB" wp14:editId="61FF4A04">
            <wp:extent cx="5905500" cy="3429000"/>
            <wp:effectExtent l="0" t="0" r="0" b="0"/>
            <wp:docPr id="2115276851" name="PBI_Chart-1.png" descr="PBI_Chart-1.png" title="PBI_Cha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05500" cy="3429000"/>
                    </a:xfrm>
                    <a:prstGeom prst="rect">
                      <a:avLst/>
                    </a:prstGeom>
                  </pic:spPr>
                </pic:pic>
              </a:graphicData>
            </a:graphic>
          </wp:inline>
        </w:drawing>
      </w:r>
    </w:p>
    <w:p w14:paraId="219B3670" w14:textId="77777777" w:rsidR="00547EA0" w:rsidRDefault="00000000">
      <w:pPr>
        <w:spacing w:before="60" w:after="280"/>
        <w:jc w:val="center"/>
      </w:pPr>
      <w:r>
        <w:rPr>
          <w:b/>
          <w:bCs/>
          <w:i/>
          <w:iCs/>
          <w:color w:val="1A365D"/>
          <w:sz w:val="21"/>
          <w:szCs w:val="21"/>
        </w:rPr>
        <w:t xml:space="preserve">Figure 9.2. </w:t>
      </w:r>
      <w:r>
        <w:rPr>
          <w:i/>
          <w:iCs/>
          <w:color w:val="4A5568"/>
          <w:sz w:val="21"/>
          <w:szCs w:val="21"/>
        </w:rPr>
        <w:t>Power BI regional and segment view. A choropleth map color-codes states by total profit; a matrix pivots Region against Segment to expose customer-mix patterns.</w:t>
      </w:r>
    </w:p>
    <w:p w14:paraId="5A842853" w14:textId="77777777" w:rsidR="00547EA0" w:rsidRDefault="00000000">
      <w:pPr>
        <w:spacing w:after="160" w:line="320" w:lineRule="auto"/>
        <w:ind w:firstLine="360"/>
        <w:jc w:val="both"/>
      </w:pPr>
      <w:r>
        <w:rPr>
          <w:color w:val="1A202C"/>
        </w:rPr>
        <w:t xml:space="preserve">The second page narrows the focus to geography and customer mix. It includes a map visual that </w:t>
      </w:r>
      <w:proofErr w:type="spellStart"/>
      <w:r>
        <w:rPr>
          <w:color w:val="1A202C"/>
        </w:rPr>
        <w:t>colour</w:t>
      </w:r>
      <w:proofErr w:type="spellEnd"/>
      <w:r>
        <w:rPr>
          <w:color w:val="1A202C"/>
        </w:rPr>
        <w:t>-codes states by total profit, a bar chart comparing the four regions, and a matrix that pivots Region against Segment to show where each customer type buys most. Power BI's cross-filtering means that clicking on any state on the map automatically filters every other visual on the page, allowing the user to discover, for example, that Home Office customers in the West region are disproportionately profitable.</w:t>
      </w:r>
    </w:p>
    <w:p w14:paraId="1B0BD67D" w14:textId="77777777" w:rsidR="00547EA0" w:rsidRDefault="00000000">
      <w:pPr>
        <w:spacing w:after="160" w:line="320" w:lineRule="auto"/>
        <w:ind w:firstLine="360"/>
        <w:jc w:val="both"/>
      </w:pPr>
      <w:r>
        <w:rPr>
          <w:color w:val="1A202C"/>
        </w:rPr>
        <w:t>A specific insight surfaced during the analysis is that Texas, despite generating sizeable revenue, has a profit balance close to zero, mirroring the overall pattern of the Central region. This is the kind of finding that is far easier to spot in an interactive map than in a static table.</w:t>
      </w:r>
    </w:p>
    <w:p w14:paraId="30304730" w14:textId="77777777" w:rsidR="00547EA0" w:rsidRDefault="00000000">
      <w:pPr>
        <w:pStyle w:val="Heading2"/>
      </w:pPr>
      <w:bookmarkStart w:id="84" w:name="_Toc229504415"/>
      <w:r>
        <w:t>9.4 Page 3 — Profitability and Discount Analysis</w:t>
      </w:r>
      <w:bookmarkEnd w:id="84"/>
    </w:p>
    <w:p w14:paraId="4727C4BE" w14:textId="77777777" w:rsidR="00547EA0" w:rsidRDefault="00000000">
      <w:pPr>
        <w:spacing w:before="160" w:after="60"/>
        <w:jc w:val="center"/>
      </w:pPr>
      <w:r>
        <w:rPr>
          <w:noProof/>
        </w:rPr>
        <w:lastRenderedPageBreak/>
        <w:drawing>
          <wp:inline distT="0" distB="0" distL="0" distR="0" wp14:anchorId="19C7676D" wp14:editId="11D790A0">
            <wp:extent cx="5905500" cy="3429000"/>
            <wp:effectExtent l="0" t="0" r="0" b="0"/>
            <wp:docPr id="1455992254" name="PBI_Chart-2.png" descr="PBI_Chart-2.png" title="PBI_Char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05500" cy="3429000"/>
                    </a:xfrm>
                    <a:prstGeom prst="rect">
                      <a:avLst/>
                    </a:prstGeom>
                  </pic:spPr>
                </pic:pic>
              </a:graphicData>
            </a:graphic>
          </wp:inline>
        </w:drawing>
      </w:r>
    </w:p>
    <w:p w14:paraId="5BB391BA" w14:textId="77777777" w:rsidR="00547EA0" w:rsidRDefault="00000000">
      <w:pPr>
        <w:spacing w:before="60" w:after="280"/>
        <w:jc w:val="center"/>
      </w:pPr>
      <w:r>
        <w:rPr>
          <w:b/>
          <w:bCs/>
          <w:i/>
          <w:iCs/>
          <w:color w:val="1A365D"/>
          <w:sz w:val="21"/>
          <w:szCs w:val="21"/>
        </w:rPr>
        <w:t xml:space="preserve">Figure 9.3. </w:t>
      </w:r>
      <w:r>
        <w:rPr>
          <w:i/>
          <w:iCs/>
          <w:color w:val="4A5568"/>
          <w:sz w:val="21"/>
          <w:szCs w:val="21"/>
        </w:rPr>
        <w:t>Power BI profitability page. Scatter and bar visuals replicate the discount-versus-profit analysis interactively, with a card that reports the total profit lost to discounts above thirty percent.</w:t>
      </w:r>
    </w:p>
    <w:p w14:paraId="12EA6B35" w14:textId="77777777" w:rsidR="00547EA0" w:rsidRDefault="00000000">
      <w:pPr>
        <w:spacing w:after="160" w:line="320" w:lineRule="auto"/>
        <w:ind w:firstLine="360"/>
        <w:jc w:val="both"/>
      </w:pPr>
      <w:r>
        <w:rPr>
          <w:color w:val="1A202C"/>
        </w:rPr>
        <w:t>The third page is dedicated to profitability diagnostics. A scatter chart plots discount on the x-axis against profit on the y-axis, with each dot sized by quantity, replicating the Python analysis from Chapter 6. A clustered bar chart shows profit margin per sub-category, and a card at the top displays the total profit lost to discounts above thirty percent. This last metric, computed in DAX, is one of the most valuable single numbers in the entire dashboard because it quantifies the cost of an unchecked discount policy in a way that resonates with finance audiences.</w:t>
      </w:r>
    </w:p>
    <w:p w14:paraId="461F938A" w14:textId="77777777" w:rsidR="00547EA0" w:rsidRDefault="00000000">
      <w:pPr>
        <w:spacing w:after="160" w:line="320" w:lineRule="auto"/>
        <w:ind w:firstLine="360"/>
        <w:jc w:val="both"/>
      </w:pPr>
      <w:r>
        <w:rPr>
          <w:color w:val="1A202C"/>
        </w:rPr>
        <w:t>Together, the three Power BI pages convert the Python EDA into an interactive product that a regional manager could use weekly without ever needing to open a notebook. The dashboard is therefore not a duplicate of the Python work but its operational counterpart.</w:t>
      </w:r>
    </w:p>
    <w:p w14:paraId="446BF351" w14:textId="77777777" w:rsidR="00547EA0" w:rsidRDefault="00000000">
      <w:pPr>
        <w:pStyle w:val="Heading2"/>
      </w:pPr>
      <w:bookmarkStart w:id="85" w:name="_Toc229504416"/>
      <w:r>
        <w:t>9.5 Lessons Learned in Power BI</w:t>
      </w:r>
      <w:bookmarkEnd w:id="85"/>
    </w:p>
    <w:p w14:paraId="7C6250A0" w14:textId="77777777" w:rsidR="00547EA0" w:rsidRDefault="00000000">
      <w:pPr>
        <w:spacing w:after="160" w:line="320" w:lineRule="auto"/>
        <w:ind w:firstLine="360"/>
        <w:jc w:val="both"/>
      </w:pPr>
      <w:r>
        <w:rPr>
          <w:color w:val="1A202C"/>
        </w:rPr>
        <w:t>Building the Power BI dashboard surfaced several lessons that future students of the field should keep in mind. First, the quality of the dashboard is fully determined by the quality of the underlying data; spending an extra week on cleaning saves much more time than fighting visual quirks afterwards. Second, fewer measures are better than more: every redundant measure slows the model and confuses authors of subsequent dashboards. Third, slicers should be parsimonious: three or four slicers per page is usually enough, and additional filters can be hidden behind a "More filters" panel.</w:t>
      </w:r>
    </w:p>
    <w:p w14:paraId="62BC0109" w14:textId="77777777" w:rsidR="00547EA0" w:rsidRDefault="00000000">
      <w:pPr>
        <w:pStyle w:val="Heading1"/>
        <w:pageBreakBefore/>
      </w:pPr>
      <w:bookmarkStart w:id="86" w:name="_Toc229504417"/>
      <w:r>
        <w:lastRenderedPageBreak/>
        <w:t>Chapter 10: RapidMiner Workflow</w:t>
      </w:r>
      <w:bookmarkEnd w:id="86"/>
    </w:p>
    <w:p w14:paraId="61809A4C" w14:textId="77777777" w:rsidR="00547EA0" w:rsidRDefault="00000000">
      <w:pPr>
        <w:spacing w:after="160" w:line="320" w:lineRule="auto"/>
        <w:ind w:firstLine="360"/>
        <w:jc w:val="both"/>
      </w:pPr>
      <w:r>
        <w:rPr>
          <w:color w:val="1A202C"/>
        </w:rPr>
        <w:t>RapidMiner Studio offers a drag-and-drop alternative to Python and Power BI. While the analytical results are similar, the experience is fundamentally different: rather than typing code or clicking through a Power BI ribbon, the analyst composes operators on a visual canvas. This chapter demonstrates that the same Superstore analysis can be reproduced in RapidMiner without writing any Python code, making the project accessible to a broader audience.</w:t>
      </w:r>
    </w:p>
    <w:p w14:paraId="1DAC4242" w14:textId="77777777" w:rsidR="00547EA0" w:rsidRDefault="00000000">
      <w:pPr>
        <w:pStyle w:val="Heading2"/>
      </w:pPr>
      <w:bookmarkStart w:id="87" w:name="_Toc229504418"/>
      <w:r>
        <w:t>10.1 Process Design</w:t>
      </w:r>
      <w:bookmarkEnd w:id="87"/>
    </w:p>
    <w:p w14:paraId="74769FFC" w14:textId="77777777" w:rsidR="00547EA0" w:rsidRDefault="00000000">
      <w:pPr>
        <w:spacing w:before="160" w:after="60"/>
        <w:jc w:val="center"/>
      </w:pPr>
      <w:r>
        <w:rPr>
          <w:noProof/>
        </w:rPr>
        <w:drawing>
          <wp:inline distT="0" distB="0" distL="0" distR="0" wp14:anchorId="15D3FD4E" wp14:editId="00A94F23">
            <wp:extent cx="5905500" cy="3429000"/>
            <wp:effectExtent l="0" t="0" r="0" b="0"/>
            <wp:docPr id="993615398" name="RM_Chart.png" descr="RM_Chart.png" title="RM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05500" cy="3429000"/>
                    </a:xfrm>
                    <a:prstGeom prst="rect">
                      <a:avLst/>
                    </a:prstGeom>
                  </pic:spPr>
                </pic:pic>
              </a:graphicData>
            </a:graphic>
          </wp:inline>
        </w:drawing>
      </w:r>
    </w:p>
    <w:p w14:paraId="05E487BA" w14:textId="77777777" w:rsidR="00547EA0" w:rsidRDefault="00000000">
      <w:pPr>
        <w:spacing w:before="60" w:after="280"/>
        <w:jc w:val="center"/>
      </w:pPr>
      <w:r>
        <w:rPr>
          <w:b/>
          <w:bCs/>
          <w:i/>
          <w:iCs/>
          <w:color w:val="1A365D"/>
          <w:sz w:val="21"/>
          <w:szCs w:val="21"/>
        </w:rPr>
        <w:t xml:space="preserve">Figure 10.1. </w:t>
      </w:r>
      <w:r>
        <w:rPr>
          <w:i/>
          <w:iCs/>
          <w:color w:val="4A5568"/>
          <w:sz w:val="21"/>
          <w:szCs w:val="21"/>
        </w:rPr>
        <w:t>RapidMiner main process: data loading, pre-processing, and aggregation operators connected on a visual canvas.</w:t>
      </w:r>
    </w:p>
    <w:p w14:paraId="2B37A3BE" w14:textId="77777777" w:rsidR="00547EA0" w:rsidRDefault="00000000">
      <w:pPr>
        <w:spacing w:after="160" w:line="320" w:lineRule="auto"/>
        <w:ind w:firstLine="360"/>
        <w:jc w:val="both"/>
      </w:pPr>
      <w:r>
        <w:rPr>
          <w:color w:val="1A202C"/>
        </w:rPr>
        <w:t>The main RapidMiner process begins with a Read CSV operator pointing at Clean_Superstore.csv. Next, a Generate Attributes operator creates the Profit Margin column, replicating the Python expression Profit divided by Sales. A Filter Examples operator drops rows with non-positive sales, and an Aggregate operator computes total sales and total profit per category. The output of the process is connected to the Result perspective, where charts are generated.</w:t>
      </w:r>
    </w:p>
    <w:p w14:paraId="10917A35" w14:textId="77777777" w:rsidR="00547EA0" w:rsidRDefault="00000000">
      <w:pPr>
        <w:pStyle w:val="Heading2"/>
      </w:pPr>
      <w:bookmarkStart w:id="88" w:name="_Toc229504419"/>
      <w:r>
        <w:t>10.2 Visual Outputs</w:t>
      </w:r>
      <w:bookmarkEnd w:id="88"/>
    </w:p>
    <w:p w14:paraId="3809EFFD" w14:textId="77777777" w:rsidR="00547EA0" w:rsidRDefault="00000000">
      <w:pPr>
        <w:spacing w:after="160" w:line="320" w:lineRule="auto"/>
        <w:ind w:firstLine="360"/>
        <w:jc w:val="both"/>
      </w:pPr>
      <w:r>
        <w:rPr>
          <w:color w:val="1A202C"/>
        </w:rPr>
        <w:lastRenderedPageBreak/>
        <w:t>RapidMiner produces several built-in visualizations automatically once an aggregation operator has executed. The figures below illustrate the variety of charts available on the platform.</w:t>
      </w:r>
    </w:p>
    <w:p w14:paraId="7048813E" w14:textId="77777777" w:rsidR="00547EA0" w:rsidRDefault="00000000">
      <w:pPr>
        <w:spacing w:before="160" w:after="60"/>
        <w:jc w:val="center"/>
      </w:pPr>
      <w:r>
        <w:rPr>
          <w:noProof/>
        </w:rPr>
        <w:drawing>
          <wp:inline distT="0" distB="0" distL="0" distR="0" wp14:anchorId="7A4DB539" wp14:editId="122E3ECD">
            <wp:extent cx="5524500" cy="3048000"/>
            <wp:effectExtent l="0" t="0" r="0" b="0"/>
            <wp:docPr id="1659605054" name="RM_Chart-1.png" descr="RM_Chart-1.png" title="RM_Cha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524500" cy="3048000"/>
                    </a:xfrm>
                    <a:prstGeom prst="rect">
                      <a:avLst/>
                    </a:prstGeom>
                  </pic:spPr>
                </pic:pic>
              </a:graphicData>
            </a:graphic>
          </wp:inline>
        </w:drawing>
      </w:r>
    </w:p>
    <w:p w14:paraId="28931A8A" w14:textId="77777777" w:rsidR="00547EA0" w:rsidRDefault="00000000">
      <w:pPr>
        <w:spacing w:before="60" w:after="280"/>
        <w:jc w:val="center"/>
      </w:pPr>
      <w:r>
        <w:rPr>
          <w:b/>
          <w:bCs/>
          <w:i/>
          <w:iCs/>
          <w:color w:val="1A365D"/>
          <w:sz w:val="21"/>
          <w:szCs w:val="21"/>
        </w:rPr>
        <w:t xml:space="preserve">Figure 10.2. </w:t>
      </w:r>
      <w:r>
        <w:rPr>
          <w:i/>
          <w:iCs/>
          <w:color w:val="4A5568"/>
          <w:sz w:val="21"/>
          <w:szCs w:val="21"/>
        </w:rPr>
        <w:t>RapidMiner aggregated category breakdown. The values reproduce the Python aggregations from Chapter 6 to within rounding error.</w:t>
      </w:r>
    </w:p>
    <w:p w14:paraId="2E6DF314" w14:textId="77777777" w:rsidR="00547EA0" w:rsidRDefault="00000000">
      <w:pPr>
        <w:spacing w:before="160" w:after="60"/>
        <w:jc w:val="center"/>
      </w:pPr>
      <w:r>
        <w:rPr>
          <w:noProof/>
        </w:rPr>
        <w:drawing>
          <wp:inline distT="0" distB="0" distL="0" distR="0" wp14:anchorId="132BFD7E" wp14:editId="19A87509">
            <wp:extent cx="5524500" cy="3048000"/>
            <wp:effectExtent l="0" t="0" r="0" b="0"/>
            <wp:docPr id="1892189400" name="RM_Chart-2.png" descr="RM_Chart-2.png" title="RM_Char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524500" cy="3048000"/>
                    </a:xfrm>
                    <a:prstGeom prst="rect">
                      <a:avLst/>
                    </a:prstGeom>
                  </pic:spPr>
                </pic:pic>
              </a:graphicData>
            </a:graphic>
          </wp:inline>
        </w:drawing>
      </w:r>
    </w:p>
    <w:p w14:paraId="4B132307" w14:textId="77777777" w:rsidR="00547EA0" w:rsidRDefault="00000000">
      <w:pPr>
        <w:spacing w:before="60" w:after="280"/>
        <w:jc w:val="center"/>
      </w:pPr>
      <w:r>
        <w:rPr>
          <w:b/>
          <w:bCs/>
          <w:i/>
          <w:iCs/>
          <w:color w:val="1A365D"/>
          <w:sz w:val="21"/>
          <w:szCs w:val="21"/>
        </w:rPr>
        <w:t xml:space="preserve">Figure 10.3. </w:t>
      </w:r>
      <w:r>
        <w:rPr>
          <w:i/>
          <w:iCs/>
          <w:color w:val="4A5568"/>
          <w:sz w:val="21"/>
          <w:szCs w:val="21"/>
        </w:rPr>
        <w:t>RapidMiner regional analysis. A bar chart computed inside RapidMiner mirrors Figure 6.2 from the Python EDA.</w:t>
      </w:r>
    </w:p>
    <w:p w14:paraId="38339870" w14:textId="77777777" w:rsidR="00547EA0" w:rsidRDefault="00000000">
      <w:pPr>
        <w:spacing w:before="160" w:after="60"/>
        <w:jc w:val="center"/>
      </w:pPr>
      <w:r>
        <w:rPr>
          <w:noProof/>
        </w:rPr>
        <w:lastRenderedPageBreak/>
        <w:drawing>
          <wp:inline distT="0" distB="0" distL="0" distR="0" wp14:anchorId="6E9E9ED4" wp14:editId="56400C92">
            <wp:extent cx="5524500" cy="3048000"/>
            <wp:effectExtent l="0" t="0" r="0" b="0"/>
            <wp:docPr id="1940715432" name="RM_Chart-3.png" descr="RM_Chart-3.png" title="RM_Char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524500" cy="3048000"/>
                    </a:xfrm>
                    <a:prstGeom prst="rect">
                      <a:avLst/>
                    </a:prstGeom>
                  </pic:spPr>
                </pic:pic>
              </a:graphicData>
            </a:graphic>
          </wp:inline>
        </w:drawing>
      </w:r>
    </w:p>
    <w:p w14:paraId="2E6BD2CF" w14:textId="77777777" w:rsidR="00547EA0" w:rsidRDefault="00000000">
      <w:pPr>
        <w:spacing w:before="60" w:after="280"/>
        <w:jc w:val="center"/>
      </w:pPr>
      <w:r>
        <w:rPr>
          <w:b/>
          <w:bCs/>
          <w:i/>
          <w:iCs/>
          <w:color w:val="1A365D"/>
          <w:sz w:val="21"/>
          <w:szCs w:val="21"/>
        </w:rPr>
        <w:t xml:space="preserve">Figure 10.4. </w:t>
      </w:r>
      <w:r>
        <w:rPr>
          <w:i/>
          <w:iCs/>
          <w:color w:val="4A5568"/>
          <w:sz w:val="21"/>
          <w:szCs w:val="21"/>
        </w:rPr>
        <w:t>RapidMiner segment-level pivot. Automatic axis scaling and color choices make the differences between segments immediately readable.</w:t>
      </w:r>
    </w:p>
    <w:p w14:paraId="79832C08" w14:textId="77777777" w:rsidR="00547EA0" w:rsidRDefault="00000000">
      <w:pPr>
        <w:spacing w:before="160" w:after="60"/>
        <w:jc w:val="center"/>
      </w:pPr>
      <w:r>
        <w:rPr>
          <w:noProof/>
        </w:rPr>
        <w:drawing>
          <wp:inline distT="0" distB="0" distL="0" distR="0" wp14:anchorId="722F2A0F" wp14:editId="166D664E">
            <wp:extent cx="5524500" cy="3048000"/>
            <wp:effectExtent l="0" t="0" r="0" b="0"/>
            <wp:docPr id="842713227" name="RM_Chart-4.png" descr="RM_Chart-4.png" title="RM_Char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524500" cy="3048000"/>
                    </a:xfrm>
                    <a:prstGeom prst="rect">
                      <a:avLst/>
                    </a:prstGeom>
                  </pic:spPr>
                </pic:pic>
              </a:graphicData>
            </a:graphic>
          </wp:inline>
        </w:drawing>
      </w:r>
    </w:p>
    <w:p w14:paraId="383D3122" w14:textId="77777777" w:rsidR="00547EA0" w:rsidRDefault="00000000">
      <w:pPr>
        <w:spacing w:before="60" w:after="280"/>
        <w:jc w:val="center"/>
      </w:pPr>
      <w:r>
        <w:rPr>
          <w:b/>
          <w:bCs/>
          <w:i/>
          <w:iCs/>
          <w:color w:val="1A365D"/>
          <w:sz w:val="21"/>
          <w:szCs w:val="21"/>
        </w:rPr>
        <w:t xml:space="preserve">Figure 10.5. </w:t>
      </w:r>
      <w:r>
        <w:rPr>
          <w:i/>
          <w:iCs/>
          <w:color w:val="4A5568"/>
          <w:sz w:val="21"/>
          <w:szCs w:val="21"/>
        </w:rPr>
        <w:t>RapidMiner sub-category profit ranking. The same loss-makers identified in Chapter 6 (Tables, Bookcases, Supplies) appear here.</w:t>
      </w:r>
    </w:p>
    <w:p w14:paraId="1E92B381" w14:textId="77777777" w:rsidR="00547EA0" w:rsidRDefault="00000000">
      <w:pPr>
        <w:spacing w:before="160" w:after="60"/>
        <w:jc w:val="center"/>
      </w:pPr>
      <w:r>
        <w:rPr>
          <w:noProof/>
        </w:rPr>
        <w:lastRenderedPageBreak/>
        <w:drawing>
          <wp:inline distT="0" distB="0" distL="0" distR="0" wp14:anchorId="7DFA84B1" wp14:editId="0EC169A6">
            <wp:extent cx="5524500" cy="3048000"/>
            <wp:effectExtent l="0" t="0" r="0" b="0"/>
            <wp:docPr id="1226471128" name="RM_Chart-5.png" descr="RM_Chart-5.png" title="RM_Char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524500" cy="3048000"/>
                    </a:xfrm>
                    <a:prstGeom prst="rect">
                      <a:avLst/>
                    </a:prstGeom>
                  </pic:spPr>
                </pic:pic>
              </a:graphicData>
            </a:graphic>
          </wp:inline>
        </w:drawing>
      </w:r>
    </w:p>
    <w:p w14:paraId="7CFD20A5" w14:textId="77777777" w:rsidR="00547EA0" w:rsidRDefault="00000000">
      <w:pPr>
        <w:spacing w:before="60" w:after="280"/>
        <w:jc w:val="center"/>
      </w:pPr>
      <w:r>
        <w:rPr>
          <w:b/>
          <w:bCs/>
          <w:i/>
          <w:iCs/>
          <w:color w:val="1A365D"/>
          <w:sz w:val="21"/>
          <w:szCs w:val="21"/>
        </w:rPr>
        <w:t xml:space="preserve">Figure 10.6. </w:t>
      </w:r>
      <w:r>
        <w:rPr>
          <w:i/>
          <w:iCs/>
          <w:color w:val="4A5568"/>
          <w:sz w:val="21"/>
          <w:szCs w:val="21"/>
        </w:rPr>
        <w:t>RapidMiner monthly trend. Holiday peaks and growing year-on-year amplitude are clearly visible.</w:t>
      </w:r>
    </w:p>
    <w:p w14:paraId="15DA5068" w14:textId="77777777" w:rsidR="00547EA0" w:rsidRDefault="00000000">
      <w:pPr>
        <w:spacing w:before="160" w:after="60"/>
        <w:jc w:val="center"/>
      </w:pPr>
      <w:r>
        <w:rPr>
          <w:noProof/>
        </w:rPr>
        <w:drawing>
          <wp:inline distT="0" distB="0" distL="0" distR="0" wp14:anchorId="2CFEB5C9" wp14:editId="4290A780">
            <wp:extent cx="5524500" cy="3048000"/>
            <wp:effectExtent l="0" t="0" r="0" b="0"/>
            <wp:docPr id="356160366" name="RM_Chart-6.png" descr="RM_Chart-6.png" title="RM_Chart-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524500" cy="3048000"/>
                    </a:xfrm>
                    <a:prstGeom prst="rect">
                      <a:avLst/>
                    </a:prstGeom>
                  </pic:spPr>
                </pic:pic>
              </a:graphicData>
            </a:graphic>
          </wp:inline>
        </w:drawing>
      </w:r>
    </w:p>
    <w:p w14:paraId="734B5FFF" w14:textId="77777777" w:rsidR="00547EA0" w:rsidRDefault="00000000">
      <w:pPr>
        <w:spacing w:before="60" w:after="280"/>
        <w:jc w:val="center"/>
      </w:pPr>
      <w:r>
        <w:rPr>
          <w:b/>
          <w:bCs/>
          <w:i/>
          <w:iCs/>
          <w:color w:val="1A365D"/>
          <w:sz w:val="21"/>
          <w:szCs w:val="21"/>
        </w:rPr>
        <w:t xml:space="preserve">Figure 10.7. </w:t>
      </w:r>
      <w:r>
        <w:rPr>
          <w:i/>
          <w:iCs/>
          <w:color w:val="4A5568"/>
          <w:sz w:val="21"/>
          <w:szCs w:val="21"/>
        </w:rPr>
        <w:t>RapidMiner discount-versus-profit scatter. The downward-sloping cloud beyond a discount of thirty percent is just as visible here.</w:t>
      </w:r>
    </w:p>
    <w:p w14:paraId="2DAEBF03" w14:textId="77777777" w:rsidR="00547EA0" w:rsidRDefault="00000000">
      <w:pPr>
        <w:spacing w:before="160" w:after="60"/>
        <w:jc w:val="center"/>
      </w:pPr>
      <w:r>
        <w:rPr>
          <w:noProof/>
        </w:rPr>
        <w:lastRenderedPageBreak/>
        <w:drawing>
          <wp:inline distT="0" distB="0" distL="0" distR="0" wp14:anchorId="4276BE47" wp14:editId="606E8F65">
            <wp:extent cx="5524500" cy="3048000"/>
            <wp:effectExtent l="0" t="0" r="0" b="0"/>
            <wp:docPr id="529985921" name="RM_Chart-7.png" descr="RM_Chart-7.png" title="RM_Chart-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524500" cy="3048000"/>
                    </a:xfrm>
                    <a:prstGeom prst="rect">
                      <a:avLst/>
                    </a:prstGeom>
                  </pic:spPr>
                </pic:pic>
              </a:graphicData>
            </a:graphic>
          </wp:inline>
        </w:drawing>
      </w:r>
    </w:p>
    <w:p w14:paraId="23E295DB" w14:textId="77777777" w:rsidR="00547EA0" w:rsidRDefault="00000000">
      <w:pPr>
        <w:spacing w:before="60" w:after="280"/>
        <w:jc w:val="center"/>
      </w:pPr>
      <w:r>
        <w:rPr>
          <w:b/>
          <w:bCs/>
          <w:i/>
          <w:iCs/>
          <w:color w:val="1A365D"/>
          <w:sz w:val="21"/>
          <w:szCs w:val="21"/>
        </w:rPr>
        <w:t xml:space="preserve">Figure 10.8. </w:t>
      </w:r>
      <w:r>
        <w:rPr>
          <w:i/>
          <w:iCs/>
          <w:color w:val="4A5568"/>
          <w:sz w:val="21"/>
          <w:szCs w:val="21"/>
        </w:rPr>
        <w:t>RapidMiner shipping mode distribution. Standard Class is by far the most-used option.</w:t>
      </w:r>
    </w:p>
    <w:p w14:paraId="469BBC23" w14:textId="77777777" w:rsidR="00547EA0" w:rsidRDefault="00000000">
      <w:pPr>
        <w:spacing w:before="160" w:after="60"/>
        <w:jc w:val="center"/>
      </w:pPr>
      <w:r>
        <w:rPr>
          <w:noProof/>
        </w:rPr>
        <w:drawing>
          <wp:inline distT="0" distB="0" distL="0" distR="0" wp14:anchorId="0C7FFB39" wp14:editId="24D571E8">
            <wp:extent cx="5524500" cy="3048000"/>
            <wp:effectExtent l="0" t="0" r="0" b="0"/>
            <wp:docPr id="1521981547" name="RM_Chart-8.png" descr="RM_Chart-8.png" title="RM_Chart-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524500" cy="3048000"/>
                    </a:xfrm>
                    <a:prstGeom prst="rect">
                      <a:avLst/>
                    </a:prstGeom>
                  </pic:spPr>
                </pic:pic>
              </a:graphicData>
            </a:graphic>
          </wp:inline>
        </w:drawing>
      </w:r>
    </w:p>
    <w:p w14:paraId="5F8D72CA" w14:textId="77777777" w:rsidR="00547EA0" w:rsidRDefault="00000000">
      <w:pPr>
        <w:spacing w:before="60" w:after="280"/>
        <w:jc w:val="center"/>
        <w:rPr>
          <w:i/>
          <w:iCs/>
          <w:color w:val="4A5568"/>
          <w:sz w:val="21"/>
          <w:szCs w:val="21"/>
        </w:rPr>
      </w:pPr>
      <w:r>
        <w:rPr>
          <w:b/>
          <w:bCs/>
          <w:i/>
          <w:iCs/>
          <w:color w:val="1A365D"/>
          <w:sz w:val="21"/>
          <w:szCs w:val="21"/>
        </w:rPr>
        <w:t xml:space="preserve">Figure 10.9. </w:t>
      </w:r>
      <w:r>
        <w:rPr>
          <w:i/>
          <w:iCs/>
          <w:color w:val="4A5568"/>
          <w:sz w:val="21"/>
          <w:szCs w:val="21"/>
        </w:rPr>
        <w:t>RapidMiner correlation visualization. Discount and profit are confirmed as the only meaningfully correlated pair.</w:t>
      </w:r>
    </w:p>
    <w:p w14:paraId="263E5911" w14:textId="77777777" w:rsidR="00D92883" w:rsidRDefault="00D92883">
      <w:pPr>
        <w:spacing w:before="60" w:after="280"/>
        <w:jc w:val="center"/>
      </w:pPr>
    </w:p>
    <w:p w14:paraId="507994AF" w14:textId="77777777" w:rsidR="00547EA0" w:rsidRDefault="00000000">
      <w:pPr>
        <w:spacing w:before="160" w:after="60"/>
        <w:jc w:val="center"/>
      </w:pPr>
      <w:r>
        <w:rPr>
          <w:noProof/>
        </w:rPr>
        <w:lastRenderedPageBreak/>
        <w:drawing>
          <wp:inline distT="0" distB="0" distL="0" distR="0" wp14:anchorId="2B7F8D9A" wp14:editId="6E8EBF8A">
            <wp:extent cx="5524500" cy="1120140"/>
            <wp:effectExtent l="0" t="0" r="0" b="3810"/>
            <wp:docPr id="506824470" name="RM_Chart-9.png" descr="RM_Chart-9.png" title="RM_Chart-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524500" cy="1120140"/>
                    </a:xfrm>
                    <a:prstGeom prst="rect">
                      <a:avLst/>
                    </a:prstGeom>
                  </pic:spPr>
                </pic:pic>
              </a:graphicData>
            </a:graphic>
          </wp:inline>
        </w:drawing>
      </w:r>
    </w:p>
    <w:p w14:paraId="6349ED97" w14:textId="77777777" w:rsidR="00547EA0" w:rsidRDefault="00000000">
      <w:pPr>
        <w:spacing w:before="60" w:after="280"/>
        <w:jc w:val="center"/>
      </w:pPr>
      <w:r>
        <w:rPr>
          <w:b/>
          <w:bCs/>
          <w:i/>
          <w:iCs/>
          <w:color w:val="1A365D"/>
          <w:sz w:val="21"/>
          <w:szCs w:val="21"/>
        </w:rPr>
        <w:t xml:space="preserve">Figure 10.10. </w:t>
      </w:r>
      <w:r>
        <w:rPr>
          <w:i/>
          <w:iCs/>
          <w:color w:val="4A5568"/>
          <w:sz w:val="21"/>
          <w:szCs w:val="21"/>
        </w:rPr>
        <w:t>RapidMiner consolidated KPI panel. Total sales, total profit, average order value, and profit margin are surfaced as headline cards.</w:t>
      </w:r>
    </w:p>
    <w:p w14:paraId="262CA8E7" w14:textId="77777777" w:rsidR="00547EA0" w:rsidRDefault="00000000">
      <w:pPr>
        <w:spacing w:before="160" w:after="60"/>
        <w:jc w:val="center"/>
      </w:pPr>
      <w:r>
        <w:rPr>
          <w:noProof/>
        </w:rPr>
        <w:drawing>
          <wp:inline distT="0" distB="0" distL="0" distR="0" wp14:anchorId="4D29D24B" wp14:editId="6B66C16E">
            <wp:extent cx="5524500" cy="1859280"/>
            <wp:effectExtent l="0" t="0" r="0" b="7620"/>
            <wp:docPr id="1168699697" name="RM_D_1.png" descr="RM_D_1.png" title="RM_D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0"/>
                    <a:srcRect b="39000"/>
                    <a:stretch>
                      <a:fillRect/>
                    </a:stretch>
                  </pic:blipFill>
                  <pic:spPr bwMode="auto">
                    <a:xfrm>
                      <a:off x="0" y="0"/>
                      <a:ext cx="5524500" cy="1859280"/>
                    </a:xfrm>
                    <a:prstGeom prst="rect">
                      <a:avLst/>
                    </a:prstGeom>
                    <a:ln>
                      <a:noFill/>
                    </a:ln>
                    <a:extLst>
                      <a:ext uri="{53640926-AAD7-44D8-BBD7-CCE9431645EC}">
                        <a14:shadowObscured xmlns:a14="http://schemas.microsoft.com/office/drawing/2010/main"/>
                      </a:ext>
                    </a:extLst>
                  </pic:spPr>
                </pic:pic>
              </a:graphicData>
            </a:graphic>
          </wp:inline>
        </w:drawing>
      </w:r>
    </w:p>
    <w:p w14:paraId="1A5860BD" w14:textId="77777777" w:rsidR="00547EA0" w:rsidRDefault="00000000">
      <w:pPr>
        <w:spacing w:before="60" w:after="280"/>
        <w:jc w:val="center"/>
      </w:pPr>
      <w:r>
        <w:rPr>
          <w:b/>
          <w:bCs/>
          <w:i/>
          <w:iCs/>
          <w:color w:val="1A365D"/>
          <w:sz w:val="21"/>
          <w:szCs w:val="21"/>
        </w:rPr>
        <w:t xml:space="preserve">Figure 10.11. </w:t>
      </w:r>
      <w:r>
        <w:rPr>
          <w:i/>
          <w:iCs/>
          <w:color w:val="4A5568"/>
          <w:sz w:val="21"/>
          <w:szCs w:val="21"/>
        </w:rPr>
        <w:t>Auxiliary RapidMiner output illustrating an alternative summary view of the same data.</w:t>
      </w:r>
    </w:p>
    <w:p w14:paraId="4B83FCB0" w14:textId="77777777" w:rsidR="00547EA0" w:rsidRDefault="00000000">
      <w:pPr>
        <w:pStyle w:val="Heading2"/>
      </w:pPr>
      <w:bookmarkStart w:id="89" w:name="_Toc229504420"/>
      <w:r>
        <w:t>10.3 Comparison Across the Three Tools</w:t>
      </w:r>
      <w:bookmarkEnd w:id="89"/>
    </w:p>
    <w:p w14:paraId="2181D776" w14:textId="77777777" w:rsidR="00547EA0" w:rsidRDefault="00000000">
      <w:pPr>
        <w:spacing w:after="160" w:line="320" w:lineRule="auto"/>
        <w:ind w:firstLine="360"/>
        <w:jc w:val="both"/>
      </w:pPr>
      <w:r>
        <w:rPr>
          <w:color w:val="1A202C"/>
        </w:rPr>
        <w:t>Working in three different environments on the same dataset created an opportunity to compare them systematically. Table 10.1 summarizes the trade-offs.</w:t>
      </w:r>
    </w:p>
    <w:p w14:paraId="0D339673" w14:textId="77777777" w:rsidR="00547EA0" w:rsidRDefault="00000000">
      <w:r>
        <w:t xml:space="preserve"> </w:t>
      </w:r>
    </w:p>
    <w:p w14:paraId="0F1F5F52" w14:textId="77777777" w:rsidR="00547EA0" w:rsidRDefault="00000000">
      <w:pPr>
        <w:spacing w:before="80" w:after="100"/>
        <w:jc w:val="center"/>
      </w:pPr>
      <w:r>
        <w:rPr>
          <w:b/>
          <w:bCs/>
          <w:i/>
          <w:iCs/>
          <w:color w:val="1A365D"/>
          <w:sz w:val="21"/>
          <w:szCs w:val="21"/>
        </w:rPr>
        <w:t xml:space="preserve">Table 10.1. </w:t>
      </w:r>
      <w:r>
        <w:rPr>
          <w:i/>
          <w:iCs/>
          <w:color w:val="4A5568"/>
          <w:sz w:val="21"/>
          <w:szCs w:val="21"/>
        </w:rPr>
        <w:t>Comparison of the three analytical tools used in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400"/>
        <w:gridCol w:w="2560"/>
      </w:tblGrid>
      <w:tr w:rsidR="00547EA0" w14:paraId="1A913996" w14:textId="77777777">
        <w:tblPrEx>
          <w:tblCellMar>
            <w:top w:w="0" w:type="dxa"/>
            <w:bottom w:w="0" w:type="dxa"/>
          </w:tblCellMar>
        </w:tblPrEx>
        <w:trPr>
          <w:tblHeader/>
        </w:trPr>
        <w:tc>
          <w:tcPr>
            <w:tcW w:w="22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41988057" w14:textId="77777777" w:rsidR="00547EA0" w:rsidRDefault="00000000">
            <w:pPr>
              <w:jc w:val="center"/>
            </w:pPr>
            <w:r>
              <w:rPr>
                <w:rFonts w:ascii="Calibri" w:eastAsia="Calibri" w:hAnsi="Calibri" w:cs="Calibri"/>
                <w:b/>
                <w:bCs/>
                <w:color w:val="FFFFFF"/>
              </w:rPr>
              <w:t>Criterion</w:t>
            </w:r>
          </w:p>
        </w:tc>
        <w:tc>
          <w:tcPr>
            <w:tcW w:w="22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12806240" w14:textId="77777777" w:rsidR="00547EA0" w:rsidRDefault="00000000">
            <w:pPr>
              <w:jc w:val="center"/>
            </w:pPr>
            <w:r>
              <w:rPr>
                <w:rFonts w:ascii="Calibri" w:eastAsia="Calibri" w:hAnsi="Calibri" w:cs="Calibri"/>
                <w:b/>
                <w:bCs/>
                <w:color w:val="FFFFFF"/>
              </w:rPr>
              <w:t>Python</w:t>
            </w:r>
          </w:p>
        </w:tc>
        <w:tc>
          <w:tcPr>
            <w:tcW w:w="24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6245E027" w14:textId="77777777" w:rsidR="00547EA0" w:rsidRDefault="00000000">
            <w:pPr>
              <w:jc w:val="center"/>
            </w:pPr>
            <w:r>
              <w:rPr>
                <w:rFonts w:ascii="Calibri" w:eastAsia="Calibri" w:hAnsi="Calibri" w:cs="Calibri"/>
                <w:b/>
                <w:bCs/>
                <w:color w:val="FFFFFF"/>
              </w:rPr>
              <w:t>Power BI</w:t>
            </w:r>
          </w:p>
        </w:tc>
        <w:tc>
          <w:tcPr>
            <w:tcW w:w="25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2DB52D22" w14:textId="77777777" w:rsidR="00547EA0" w:rsidRDefault="00000000">
            <w:pPr>
              <w:jc w:val="center"/>
            </w:pPr>
            <w:r>
              <w:rPr>
                <w:rFonts w:ascii="Calibri" w:eastAsia="Calibri" w:hAnsi="Calibri" w:cs="Calibri"/>
                <w:b/>
                <w:bCs/>
                <w:color w:val="FFFFFF"/>
              </w:rPr>
              <w:t>RapidMiner</w:t>
            </w:r>
          </w:p>
        </w:tc>
      </w:tr>
      <w:tr w:rsidR="00547EA0" w14:paraId="3F85225B"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05AE6DD" w14:textId="77777777" w:rsidR="00547EA0" w:rsidRDefault="00000000">
            <w:r>
              <w:rPr>
                <w:color w:val="1A202C"/>
                <w:sz w:val="21"/>
                <w:szCs w:val="21"/>
              </w:rPr>
              <w:t>Learning curve</w:t>
            </w:r>
          </w:p>
        </w:tc>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A578F0A" w14:textId="77777777" w:rsidR="00547EA0" w:rsidRDefault="00000000">
            <w:pPr>
              <w:jc w:val="center"/>
            </w:pPr>
            <w:r>
              <w:rPr>
                <w:color w:val="1A202C"/>
                <w:sz w:val="21"/>
                <w:szCs w:val="21"/>
              </w:rPr>
              <w:t>Steep (programming)</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C175BE9" w14:textId="77777777" w:rsidR="00547EA0" w:rsidRDefault="00000000">
            <w:pPr>
              <w:jc w:val="center"/>
            </w:pPr>
            <w:r>
              <w:rPr>
                <w:color w:val="1A202C"/>
                <w:sz w:val="21"/>
                <w:szCs w:val="21"/>
              </w:rPr>
              <w:t>Moderate (UI + DAX)</w:t>
            </w:r>
          </w:p>
        </w:tc>
        <w:tc>
          <w:tcPr>
            <w:tcW w:w="25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72DB4FD" w14:textId="77777777" w:rsidR="00547EA0" w:rsidRDefault="00000000">
            <w:pPr>
              <w:jc w:val="center"/>
            </w:pPr>
            <w:r>
              <w:rPr>
                <w:color w:val="1A202C"/>
                <w:sz w:val="21"/>
                <w:szCs w:val="21"/>
              </w:rPr>
              <w:t>Mild (drag-and-drop)</w:t>
            </w:r>
          </w:p>
        </w:tc>
      </w:tr>
      <w:tr w:rsidR="00547EA0" w14:paraId="4AD65A62"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183CBBB" w14:textId="77777777" w:rsidR="00547EA0" w:rsidRDefault="00000000">
            <w:r>
              <w:rPr>
                <w:color w:val="1A202C"/>
                <w:sz w:val="21"/>
                <w:szCs w:val="21"/>
              </w:rPr>
              <w:t>Reproducibility</w:t>
            </w:r>
          </w:p>
        </w:tc>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82BBA7E" w14:textId="77777777" w:rsidR="00547EA0" w:rsidRDefault="00000000">
            <w:pPr>
              <w:jc w:val="center"/>
            </w:pPr>
            <w:r>
              <w:rPr>
                <w:color w:val="1A202C"/>
                <w:sz w:val="21"/>
                <w:szCs w:val="21"/>
              </w:rPr>
              <w:t>Excellent (notebooks)</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09E73D3" w14:textId="77777777" w:rsidR="00547EA0" w:rsidRDefault="00000000">
            <w:pPr>
              <w:jc w:val="center"/>
            </w:pPr>
            <w:r>
              <w:rPr>
                <w:color w:val="1A202C"/>
                <w:sz w:val="21"/>
                <w:szCs w:val="21"/>
              </w:rPr>
              <w:t>Good (PBIX files)</w:t>
            </w:r>
          </w:p>
        </w:tc>
        <w:tc>
          <w:tcPr>
            <w:tcW w:w="25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9CE4FC1" w14:textId="77777777" w:rsidR="00547EA0" w:rsidRDefault="00000000">
            <w:pPr>
              <w:jc w:val="center"/>
            </w:pPr>
            <w:r>
              <w:rPr>
                <w:color w:val="1A202C"/>
                <w:sz w:val="21"/>
                <w:szCs w:val="21"/>
              </w:rPr>
              <w:t>Good (process files)</w:t>
            </w:r>
          </w:p>
        </w:tc>
      </w:tr>
      <w:tr w:rsidR="00547EA0" w14:paraId="6D9A7D11"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C562F14" w14:textId="77777777" w:rsidR="00547EA0" w:rsidRDefault="00000000">
            <w:r>
              <w:rPr>
                <w:color w:val="1A202C"/>
                <w:sz w:val="21"/>
                <w:szCs w:val="21"/>
              </w:rPr>
              <w:t>Interactivity</w:t>
            </w:r>
          </w:p>
        </w:tc>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158E510" w14:textId="77777777" w:rsidR="00547EA0" w:rsidRDefault="00000000">
            <w:pPr>
              <w:jc w:val="center"/>
            </w:pPr>
            <w:r>
              <w:rPr>
                <w:color w:val="1A202C"/>
                <w:sz w:val="21"/>
                <w:szCs w:val="21"/>
              </w:rPr>
              <w:t>Limited (static)</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A5865A3" w14:textId="77777777" w:rsidR="00547EA0" w:rsidRDefault="00000000">
            <w:pPr>
              <w:jc w:val="center"/>
            </w:pPr>
            <w:r>
              <w:rPr>
                <w:color w:val="1A202C"/>
                <w:sz w:val="21"/>
                <w:szCs w:val="21"/>
              </w:rPr>
              <w:t>Excellent (slicers)</w:t>
            </w:r>
          </w:p>
        </w:tc>
        <w:tc>
          <w:tcPr>
            <w:tcW w:w="25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C3FFB59" w14:textId="77777777" w:rsidR="00547EA0" w:rsidRDefault="00000000">
            <w:pPr>
              <w:jc w:val="center"/>
            </w:pPr>
            <w:r>
              <w:rPr>
                <w:color w:val="1A202C"/>
                <w:sz w:val="21"/>
                <w:szCs w:val="21"/>
              </w:rPr>
              <w:t>Moderate</w:t>
            </w:r>
          </w:p>
        </w:tc>
      </w:tr>
      <w:tr w:rsidR="00547EA0" w14:paraId="7702A759"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ABCD934" w14:textId="77777777" w:rsidR="00547EA0" w:rsidRDefault="00000000">
            <w:r>
              <w:rPr>
                <w:color w:val="1A202C"/>
                <w:sz w:val="21"/>
                <w:szCs w:val="21"/>
              </w:rPr>
              <w:t>Modelling depth</w:t>
            </w:r>
          </w:p>
        </w:tc>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9E58C9D" w14:textId="77777777" w:rsidR="00547EA0" w:rsidRDefault="00000000">
            <w:pPr>
              <w:jc w:val="center"/>
            </w:pPr>
            <w:r>
              <w:rPr>
                <w:color w:val="1A202C"/>
                <w:sz w:val="21"/>
                <w:szCs w:val="21"/>
              </w:rPr>
              <w:t>Excellent (any algo.)</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6502C05" w14:textId="77777777" w:rsidR="00547EA0" w:rsidRDefault="00000000">
            <w:pPr>
              <w:jc w:val="center"/>
            </w:pPr>
            <w:r>
              <w:rPr>
                <w:color w:val="1A202C"/>
                <w:sz w:val="21"/>
                <w:szCs w:val="21"/>
              </w:rPr>
              <w:t>Limited</w:t>
            </w:r>
          </w:p>
        </w:tc>
        <w:tc>
          <w:tcPr>
            <w:tcW w:w="25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CB56C26" w14:textId="77777777" w:rsidR="00547EA0" w:rsidRDefault="00000000">
            <w:pPr>
              <w:jc w:val="center"/>
            </w:pPr>
            <w:r>
              <w:rPr>
                <w:color w:val="1A202C"/>
                <w:sz w:val="21"/>
                <w:szCs w:val="21"/>
              </w:rPr>
              <w:t>Strong (pre-built ops)</w:t>
            </w:r>
          </w:p>
        </w:tc>
      </w:tr>
      <w:tr w:rsidR="00547EA0" w14:paraId="4BD3A049"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BDAEE5A" w14:textId="77777777" w:rsidR="00547EA0" w:rsidRDefault="00000000">
            <w:r>
              <w:rPr>
                <w:color w:val="1A202C"/>
                <w:sz w:val="21"/>
                <w:szCs w:val="21"/>
              </w:rPr>
              <w:t>Cost</w:t>
            </w:r>
          </w:p>
        </w:tc>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8F6D79F" w14:textId="77777777" w:rsidR="00547EA0" w:rsidRDefault="00000000">
            <w:pPr>
              <w:jc w:val="center"/>
            </w:pPr>
            <w:r>
              <w:rPr>
                <w:color w:val="1A202C"/>
                <w:sz w:val="21"/>
                <w:szCs w:val="21"/>
              </w:rPr>
              <w:t>Free / Open Source</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0BAE24E" w14:textId="77777777" w:rsidR="00547EA0" w:rsidRDefault="00000000">
            <w:pPr>
              <w:jc w:val="center"/>
            </w:pPr>
            <w:r>
              <w:rPr>
                <w:color w:val="1A202C"/>
                <w:sz w:val="21"/>
                <w:szCs w:val="21"/>
              </w:rPr>
              <w:t>Free Desktop, paid service</w:t>
            </w:r>
          </w:p>
        </w:tc>
        <w:tc>
          <w:tcPr>
            <w:tcW w:w="25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C888142" w14:textId="77777777" w:rsidR="00547EA0" w:rsidRDefault="00000000">
            <w:pPr>
              <w:jc w:val="center"/>
            </w:pPr>
            <w:r>
              <w:rPr>
                <w:color w:val="1A202C"/>
                <w:sz w:val="21"/>
                <w:szCs w:val="21"/>
              </w:rPr>
              <w:t>Free Educational, paid pro</w:t>
            </w:r>
          </w:p>
        </w:tc>
      </w:tr>
      <w:tr w:rsidR="00547EA0" w14:paraId="662AD8A9"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0B8EC29" w14:textId="77777777" w:rsidR="00547EA0" w:rsidRDefault="00000000">
            <w:r>
              <w:rPr>
                <w:color w:val="1A202C"/>
                <w:sz w:val="21"/>
                <w:szCs w:val="21"/>
              </w:rPr>
              <w:t>Best for</w:t>
            </w:r>
          </w:p>
        </w:tc>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14899FE" w14:textId="77777777" w:rsidR="00547EA0" w:rsidRDefault="00000000">
            <w:pPr>
              <w:jc w:val="center"/>
            </w:pPr>
            <w:r>
              <w:rPr>
                <w:color w:val="1A202C"/>
                <w:sz w:val="21"/>
                <w:szCs w:val="21"/>
              </w:rPr>
              <w:t>Heavy modelling</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948687B" w14:textId="77777777" w:rsidR="00547EA0" w:rsidRDefault="00000000">
            <w:pPr>
              <w:jc w:val="center"/>
            </w:pPr>
            <w:r>
              <w:rPr>
                <w:color w:val="1A202C"/>
                <w:sz w:val="21"/>
                <w:szCs w:val="21"/>
              </w:rPr>
              <w:t>Operational dashboards</w:t>
            </w:r>
          </w:p>
        </w:tc>
        <w:tc>
          <w:tcPr>
            <w:tcW w:w="25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9DD3443" w14:textId="77777777" w:rsidR="00547EA0" w:rsidRDefault="00000000">
            <w:pPr>
              <w:jc w:val="center"/>
            </w:pPr>
            <w:r>
              <w:rPr>
                <w:color w:val="1A202C"/>
                <w:sz w:val="21"/>
                <w:szCs w:val="21"/>
              </w:rPr>
              <w:t>No-code prototyping</w:t>
            </w:r>
          </w:p>
        </w:tc>
      </w:tr>
    </w:tbl>
    <w:p w14:paraId="14C6C1EF" w14:textId="77777777" w:rsidR="00547EA0" w:rsidRDefault="00000000">
      <w:pPr>
        <w:spacing w:after="160" w:line="320" w:lineRule="auto"/>
        <w:ind w:firstLine="360"/>
        <w:jc w:val="both"/>
      </w:pPr>
      <w:r>
        <w:rPr>
          <w:color w:val="1A202C"/>
        </w:rPr>
        <w:lastRenderedPageBreak/>
        <w:t>No single tool is "best" in absolute terms. The most effective analysts learn to combine them: Python for cleaning and modelling, Power BI for ongoing operational reporting, and RapidMiner for fast prototyping or for stakeholders who refuse to write code.</w:t>
      </w:r>
    </w:p>
    <w:p w14:paraId="280AAEF0" w14:textId="77777777" w:rsidR="00547EA0" w:rsidRDefault="00000000">
      <w:pPr>
        <w:pStyle w:val="Heading1"/>
        <w:pageBreakBefore/>
      </w:pPr>
      <w:bookmarkStart w:id="90" w:name="_Toc229504421"/>
      <w:r>
        <w:lastRenderedPageBreak/>
        <w:t>Chapter 11: Results and Discussion</w:t>
      </w:r>
      <w:bookmarkEnd w:id="90"/>
    </w:p>
    <w:p w14:paraId="3CE6011C" w14:textId="77777777" w:rsidR="00547EA0" w:rsidRDefault="00000000">
      <w:pPr>
        <w:spacing w:after="160" w:line="320" w:lineRule="auto"/>
        <w:ind w:firstLine="360"/>
        <w:jc w:val="both"/>
      </w:pPr>
      <w:r>
        <w:rPr>
          <w:color w:val="1A202C"/>
        </w:rPr>
        <w:t>This chapter consolidates the analytical findings from the previous chapters into a structured narrative aligned with the project objectives stated in Chapter 1. The intent is not to repeat every chart but to extract the few headline numbers that any reader, regardless of technical background, should remember after closing this report.</w:t>
      </w:r>
    </w:p>
    <w:p w14:paraId="5EC5536E" w14:textId="77777777" w:rsidR="00547EA0" w:rsidRDefault="00000000">
      <w:pPr>
        <w:pStyle w:val="Heading2"/>
      </w:pPr>
      <w:bookmarkStart w:id="91" w:name="_Toc229504422"/>
      <w:r>
        <w:t>11.1 Headline Indicators</w:t>
      </w:r>
      <w:bookmarkEnd w:id="91"/>
    </w:p>
    <w:p w14:paraId="531E8F02" w14:textId="77777777" w:rsidR="00547EA0" w:rsidRDefault="00000000">
      <w:r>
        <w:t xml:space="preserve"> </w:t>
      </w:r>
    </w:p>
    <w:p w14:paraId="566116B8" w14:textId="77777777" w:rsidR="00547EA0" w:rsidRDefault="00000000">
      <w:pPr>
        <w:spacing w:before="80" w:after="100"/>
        <w:jc w:val="center"/>
      </w:pPr>
      <w:r>
        <w:rPr>
          <w:b/>
          <w:bCs/>
          <w:i/>
          <w:iCs/>
          <w:color w:val="1A365D"/>
          <w:sz w:val="21"/>
          <w:szCs w:val="21"/>
        </w:rPr>
        <w:t xml:space="preserve">Table 11.1. </w:t>
      </w:r>
      <w:r>
        <w:rPr>
          <w:i/>
          <w:iCs/>
          <w:color w:val="4A5568"/>
          <w:sz w:val="21"/>
          <w:szCs w:val="21"/>
        </w:rPr>
        <w:t>Headline numerical indicators of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760"/>
      </w:tblGrid>
      <w:tr w:rsidR="00547EA0" w14:paraId="4DA38D0E" w14:textId="77777777">
        <w:tblPrEx>
          <w:tblCellMar>
            <w:top w:w="0" w:type="dxa"/>
            <w:bottom w:w="0" w:type="dxa"/>
          </w:tblCellMar>
        </w:tblPrEx>
        <w:trPr>
          <w:tblHeader/>
        </w:trPr>
        <w:tc>
          <w:tcPr>
            <w:tcW w:w="32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65B16643" w14:textId="77777777" w:rsidR="00547EA0" w:rsidRDefault="00000000">
            <w:pPr>
              <w:jc w:val="center"/>
            </w:pPr>
            <w:r>
              <w:rPr>
                <w:rFonts w:ascii="Calibri" w:eastAsia="Calibri" w:hAnsi="Calibri" w:cs="Calibri"/>
                <w:b/>
                <w:bCs/>
                <w:color w:val="FFFFFF"/>
              </w:rPr>
              <w:t>Indicator</w:t>
            </w:r>
          </w:p>
        </w:tc>
        <w:tc>
          <w:tcPr>
            <w:tcW w:w="24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61ACF4E0" w14:textId="77777777" w:rsidR="00547EA0" w:rsidRDefault="00000000">
            <w:pPr>
              <w:jc w:val="center"/>
            </w:pPr>
            <w:r>
              <w:rPr>
                <w:rFonts w:ascii="Calibri" w:eastAsia="Calibri" w:hAnsi="Calibri" w:cs="Calibri"/>
                <w:b/>
                <w:bCs/>
                <w:color w:val="FFFFFF"/>
              </w:rPr>
              <w:t>Value</w:t>
            </w:r>
          </w:p>
        </w:tc>
        <w:tc>
          <w:tcPr>
            <w:tcW w:w="37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433B1BBA" w14:textId="77777777" w:rsidR="00547EA0" w:rsidRDefault="00000000">
            <w:pPr>
              <w:jc w:val="center"/>
            </w:pPr>
            <w:r>
              <w:rPr>
                <w:rFonts w:ascii="Calibri" w:eastAsia="Calibri" w:hAnsi="Calibri" w:cs="Calibri"/>
                <w:b/>
                <w:bCs/>
                <w:color w:val="FFFFFF"/>
              </w:rPr>
              <w:t>Comment</w:t>
            </w:r>
          </w:p>
        </w:tc>
      </w:tr>
      <w:tr w:rsidR="00547EA0" w14:paraId="034D144D"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6672DCD" w14:textId="77777777" w:rsidR="00547EA0" w:rsidRDefault="00000000">
            <w:r>
              <w:rPr>
                <w:color w:val="1A202C"/>
                <w:sz w:val="21"/>
                <w:szCs w:val="21"/>
              </w:rPr>
              <w:t>Total Sales (2014–2017)</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F54D18A" w14:textId="77777777" w:rsidR="00547EA0" w:rsidRDefault="00000000">
            <w:pPr>
              <w:jc w:val="center"/>
            </w:pPr>
            <w:r>
              <w:rPr>
                <w:color w:val="1A202C"/>
                <w:sz w:val="21"/>
                <w:szCs w:val="21"/>
              </w:rPr>
              <w:t>$2,988,771</w:t>
            </w:r>
          </w:p>
        </w:tc>
        <w:tc>
          <w:tcPr>
            <w:tcW w:w="3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3F75A39" w14:textId="77777777" w:rsidR="00547EA0" w:rsidRDefault="00000000">
            <w:pPr>
              <w:jc w:val="center"/>
            </w:pPr>
            <w:r>
              <w:rPr>
                <w:color w:val="1A202C"/>
                <w:sz w:val="21"/>
                <w:szCs w:val="21"/>
              </w:rPr>
              <w:t>Across 8,708 cleaned transactions.</w:t>
            </w:r>
          </w:p>
        </w:tc>
      </w:tr>
      <w:tr w:rsidR="00547EA0" w14:paraId="4A6F464C"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F108E69" w14:textId="77777777" w:rsidR="00547EA0" w:rsidRDefault="00000000">
            <w:r>
              <w:rPr>
                <w:color w:val="1A202C"/>
                <w:sz w:val="21"/>
                <w:szCs w:val="21"/>
              </w:rPr>
              <w:t>Total Profit (2014–2017)</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9343413" w14:textId="77777777" w:rsidR="00547EA0" w:rsidRDefault="00000000">
            <w:pPr>
              <w:jc w:val="center"/>
            </w:pPr>
            <w:r>
              <w:rPr>
                <w:color w:val="1A202C"/>
                <w:sz w:val="21"/>
                <w:szCs w:val="21"/>
              </w:rPr>
              <w:t>$240,791</w:t>
            </w:r>
          </w:p>
        </w:tc>
        <w:tc>
          <w:tcPr>
            <w:tcW w:w="3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2BEBD41" w14:textId="77777777" w:rsidR="00547EA0" w:rsidRDefault="00000000">
            <w:pPr>
              <w:jc w:val="center"/>
            </w:pPr>
            <w:r>
              <w:rPr>
                <w:color w:val="1A202C"/>
                <w:sz w:val="21"/>
                <w:szCs w:val="21"/>
              </w:rPr>
              <w:t>Healthy aggregate but unevenly distributed.</w:t>
            </w:r>
          </w:p>
        </w:tc>
      </w:tr>
      <w:tr w:rsidR="00547EA0" w14:paraId="5598382E"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9E8A9BA" w14:textId="77777777" w:rsidR="00547EA0" w:rsidRDefault="00000000">
            <w:r>
              <w:rPr>
                <w:color w:val="1A202C"/>
                <w:sz w:val="21"/>
                <w:szCs w:val="21"/>
              </w:rPr>
              <w:t>Overall Profit Margin</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DC40F6C" w14:textId="77777777" w:rsidR="00547EA0" w:rsidRDefault="00000000">
            <w:pPr>
              <w:jc w:val="center"/>
            </w:pPr>
            <w:r>
              <w:rPr>
                <w:color w:val="1A202C"/>
                <w:sz w:val="21"/>
                <w:szCs w:val="21"/>
              </w:rPr>
              <w:t>8.06%</w:t>
            </w:r>
          </w:p>
        </w:tc>
        <w:tc>
          <w:tcPr>
            <w:tcW w:w="3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5908DAE" w14:textId="77777777" w:rsidR="00547EA0" w:rsidRDefault="00000000">
            <w:pPr>
              <w:jc w:val="center"/>
            </w:pPr>
            <w:r>
              <w:rPr>
                <w:color w:val="1A202C"/>
                <w:sz w:val="21"/>
                <w:szCs w:val="21"/>
              </w:rPr>
              <w:t>Average across all categories and regions.</w:t>
            </w:r>
          </w:p>
        </w:tc>
      </w:tr>
      <w:tr w:rsidR="00547EA0" w14:paraId="7D06319B"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BB03319" w14:textId="77777777" w:rsidR="00547EA0" w:rsidRDefault="00000000">
            <w:r>
              <w:rPr>
                <w:color w:val="1A202C"/>
                <w:sz w:val="21"/>
                <w:szCs w:val="21"/>
              </w:rPr>
              <w:t>Best Category by Sales</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1A51F9F" w14:textId="77777777" w:rsidR="00547EA0" w:rsidRDefault="00000000">
            <w:pPr>
              <w:jc w:val="center"/>
            </w:pPr>
            <w:r>
              <w:rPr>
                <w:color w:val="1A202C"/>
                <w:sz w:val="21"/>
                <w:szCs w:val="21"/>
              </w:rPr>
              <w:t>Office Supplies ($1.44M)</w:t>
            </w:r>
          </w:p>
        </w:tc>
        <w:tc>
          <w:tcPr>
            <w:tcW w:w="3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6BAF2EC" w14:textId="77777777" w:rsidR="00547EA0" w:rsidRDefault="00000000">
            <w:pPr>
              <w:jc w:val="center"/>
            </w:pPr>
            <w:r>
              <w:rPr>
                <w:color w:val="1A202C"/>
                <w:sz w:val="21"/>
                <w:szCs w:val="21"/>
              </w:rPr>
              <w:t>High volume but moderate margin.</w:t>
            </w:r>
          </w:p>
        </w:tc>
      </w:tr>
      <w:tr w:rsidR="00547EA0" w14:paraId="69C17FA3"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1A9FA78" w14:textId="77777777" w:rsidR="00547EA0" w:rsidRDefault="00000000">
            <w:r>
              <w:rPr>
                <w:color w:val="1A202C"/>
                <w:sz w:val="21"/>
                <w:szCs w:val="21"/>
              </w:rPr>
              <w:t>Best Category by Profit</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0FAD4D7" w14:textId="77777777" w:rsidR="00547EA0" w:rsidRDefault="00000000">
            <w:pPr>
              <w:jc w:val="center"/>
            </w:pPr>
            <w:r>
              <w:rPr>
                <w:color w:val="1A202C"/>
                <w:sz w:val="21"/>
                <w:szCs w:val="21"/>
              </w:rPr>
              <w:t>Technology ($114.6K)</w:t>
            </w:r>
          </w:p>
        </w:tc>
        <w:tc>
          <w:tcPr>
            <w:tcW w:w="3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1C410B3" w14:textId="77777777" w:rsidR="00547EA0" w:rsidRDefault="00000000">
            <w:pPr>
              <w:jc w:val="center"/>
            </w:pPr>
            <w:r>
              <w:rPr>
                <w:color w:val="1A202C"/>
                <w:sz w:val="21"/>
                <w:szCs w:val="21"/>
              </w:rPr>
              <w:t>Highest margin per dollar of sales.</w:t>
            </w:r>
          </w:p>
        </w:tc>
      </w:tr>
      <w:tr w:rsidR="00547EA0" w14:paraId="2087B298"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F4A7D89" w14:textId="77777777" w:rsidR="00547EA0" w:rsidRDefault="00000000">
            <w:r>
              <w:rPr>
                <w:color w:val="1A202C"/>
                <w:sz w:val="21"/>
                <w:szCs w:val="21"/>
              </w:rPr>
              <w:t>Worst Category by Profit</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7BECB23" w14:textId="77777777" w:rsidR="00547EA0" w:rsidRDefault="00000000">
            <w:pPr>
              <w:jc w:val="center"/>
            </w:pPr>
            <w:r>
              <w:rPr>
                <w:color w:val="1A202C"/>
                <w:sz w:val="21"/>
                <w:szCs w:val="21"/>
              </w:rPr>
              <w:t>Furniture ($13.4K)</w:t>
            </w:r>
          </w:p>
        </w:tc>
        <w:tc>
          <w:tcPr>
            <w:tcW w:w="3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D83B370" w14:textId="77777777" w:rsidR="00547EA0" w:rsidRDefault="00000000">
            <w:pPr>
              <w:jc w:val="center"/>
            </w:pPr>
            <w:r>
              <w:rPr>
                <w:color w:val="1A202C"/>
                <w:sz w:val="21"/>
                <w:szCs w:val="21"/>
              </w:rPr>
              <w:t>Loss-makers concentrated here.</w:t>
            </w:r>
          </w:p>
        </w:tc>
      </w:tr>
      <w:tr w:rsidR="00547EA0" w14:paraId="02B0D291"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0DB4212" w14:textId="77777777" w:rsidR="00547EA0" w:rsidRDefault="00000000">
            <w:r>
              <w:rPr>
                <w:color w:val="1A202C"/>
                <w:sz w:val="21"/>
                <w:szCs w:val="21"/>
              </w:rPr>
              <w:t>Worst Sub-Categories</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6825FA4" w14:textId="77777777" w:rsidR="00547EA0" w:rsidRDefault="00000000">
            <w:pPr>
              <w:jc w:val="center"/>
            </w:pPr>
            <w:r>
              <w:rPr>
                <w:color w:val="1A202C"/>
                <w:sz w:val="21"/>
                <w:szCs w:val="21"/>
              </w:rPr>
              <w:t>Tables, Bookcases, Supplies</w:t>
            </w:r>
          </w:p>
        </w:tc>
        <w:tc>
          <w:tcPr>
            <w:tcW w:w="3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29BEBC6" w14:textId="77777777" w:rsidR="00547EA0" w:rsidRDefault="00000000">
            <w:pPr>
              <w:jc w:val="center"/>
            </w:pPr>
            <w:r>
              <w:rPr>
                <w:color w:val="1A202C"/>
                <w:sz w:val="21"/>
                <w:szCs w:val="21"/>
              </w:rPr>
              <w:t>Combined loss of approx. $19,400.</w:t>
            </w:r>
          </w:p>
        </w:tc>
      </w:tr>
      <w:tr w:rsidR="00547EA0" w14:paraId="2AB0602A"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48AAAAA" w14:textId="77777777" w:rsidR="00547EA0" w:rsidRDefault="00000000">
            <w:r>
              <w:rPr>
                <w:color w:val="1A202C"/>
                <w:sz w:val="21"/>
                <w:szCs w:val="21"/>
              </w:rPr>
              <w:t>Top Region</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6C2191E" w14:textId="77777777" w:rsidR="00547EA0" w:rsidRDefault="00000000">
            <w:pPr>
              <w:jc w:val="center"/>
            </w:pPr>
            <w:r>
              <w:rPr>
                <w:color w:val="1A202C"/>
                <w:sz w:val="21"/>
                <w:szCs w:val="21"/>
              </w:rPr>
              <w:t>East ($951K sales)</w:t>
            </w:r>
          </w:p>
        </w:tc>
        <w:tc>
          <w:tcPr>
            <w:tcW w:w="3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F4A912E" w14:textId="77777777" w:rsidR="00547EA0" w:rsidRDefault="00000000">
            <w:pPr>
              <w:jc w:val="center"/>
            </w:pPr>
            <w:r>
              <w:rPr>
                <w:color w:val="1A202C"/>
                <w:sz w:val="21"/>
                <w:szCs w:val="21"/>
              </w:rPr>
              <w:t>West follows ($869K sales, highest margin).</w:t>
            </w:r>
          </w:p>
        </w:tc>
      </w:tr>
      <w:tr w:rsidR="00547EA0" w14:paraId="7641F7B9"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B65E58D" w14:textId="77777777" w:rsidR="00547EA0" w:rsidRDefault="00000000">
            <w:r>
              <w:rPr>
                <w:color w:val="1A202C"/>
                <w:sz w:val="21"/>
                <w:szCs w:val="21"/>
              </w:rPr>
              <w:t>Discount Threshold for Profit</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F243834" w14:textId="77777777" w:rsidR="00547EA0" w:rsidRDefault="00000000">
            <w:pPr>
              <w:jc w:val="center"/>
            </w:pPr>
            <w:r>
              <w:rPr>
                <w:color w:val="1A202C"/>
                <w:sz w:val="21"/>
                <w:szCs w:val="21"/>
              </w:rPr>
              <w:t>20%</w:t>
            </w:r>
          </w:p>
        </w:tc>
        <w:tc>
          <w:tcPr>
            <w:tcW w:w="3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B8CDE88" w14:textId="77777777" w:rsidR="00547EA0" w:rsidRDefault="00000000">
            <w:pPr>
              <w:jc w:val="center"/>
            </w:pPr>
            <w:r>
              <w:rPr>
                <w:color w:val="1A202C"/>
                <w:sz w:val="21"/>
                <w:szCs w:val="21"/>
              </w:rPr>
              <w:t>Average profit turns negative beyond 30%.</w:t>
            </w:r>
          </w:p>
        </w:tc>
      </w:tr>
      <w:tr w:rsidR="00547EA0" w14:paraId="7E26C29C"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BC958C2" w14:textId="77777777" w:rsidR="00547EA0" w:rsidRDefault="00000000">
            <w:r>
              <w:rPr>
                <w:color w:val="1A202C"/>
                <w:sz w:val="21"/>
                <w:szCs w:val="21"/>
              </w:rPr>
              <w:t>Customer Count (unique)</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65F01B0" w14:textId="77777777" w:rsidR="00547EA0" w:rsidRDefault="00000000">
            <w:pPr>
              <w:jc w:val="center"/>
            </w:pPr>
            <w:r>
              <w:rPr>
                <w:color w:val="1A202C"/>
                <w:sz w:val="21"/>
                <w:szCs w:val="21"/>
              </w:rPr>
              <w:t>793</w:t>
            </w:r>
          </w:p>
        </w:tc>
        <w:tc>
          <w:tcPr>
            <w:tcW w:w="3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5D09668" w14:textId="77777777" w:rsidR="00547EA0" w:rsidRDefault="00000000">
            <w:pPr>
              <w:jc w:val="center"/>
            </w:pPr>
            <w:r>
              <w:rPr>
                <w:color w:val="1A202C"/>
                <w:sz w:val="21"/>
                <w:szCs w:val="21"/>
              </w:rPr>
              <w:t>Distributed across 5 RFM segments.</w:t>
            </w:r>
          </w:p>
        </w:tc>
      </w:tr>
      <w:tr w:rsidR="00547EA0" w14:paraId="567460B4"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004C8AB" w14:textId="77777777" w:rsidR="00547EA0" w:rsidRDefault="00000000">
            <w:r>
              <w:rPr>
                <w:color w:val="1A202C"/>
                <w:sz w:val="21"/>
                <w:szCs w:val="21"/>
              </w:rPr>
              <w:t>Champions (RFM)</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2931479" w14:textId="77777777" w:rsidR="00547EA0" w:rsidRDefault="00000000">
            <w:pPr>
              <w:jc w:val="center"/>
            </w:pPr>
            <w:r>
              <w:rPr>
                <w:color w:val="1A202C"/>
                <w:sz w:val="21"/>
                <w:szCs w:val="21"/>
              </w:rPr>
              <w:t>207 customers</w:t>
            </w:r>
          </w:p>
        </w:tc>
        <w:tc>
          <w:tcPr>
            <w:tcW w:w="3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F854352" w14:textId="77777777" w:rsidR="00547EA0" w:rsidRDefault="00000000">
            <w:pPr>
              <w:jc w:val="center"/>
            </w:pPr>
            <w:r>
              <w:rPr>
                <w:color w:val="1A202C"/>
                <w:sz w:val="21"/>
                <w:szCs w:val="21"/>
              </w:rPr>
              <w:t>Highest priority retention group.</w:t>
            </w:r>
          </w:p>
        </w:tc>
      </w:tr>
      <w:tr w:rsidR="00547EA0" w14:paraId="5A001D77"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9AEB0E8" w14:textId="77777777" w:rsidR="00547EA0" w:rsidRDefault="00000000">
            <w:r>
              <w:rPr>
                <w:color w:val="1A202C"/>
                <w:sz w:val="21"/>
                <w:szCs w:val="21"/>
              </w:rPr>
              <w:t>Lost Customers (RFM)</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DC5941D" w14:textId="77777777" w:rsidR="00547EA0" w:rsidRDefault="00000000">
            <w:pPr>
              <w:jc w:val="center"/>
            </w:pPr>
            <w:r>
              <w:rPr>
                <w:color w:val="1A202C"/>
                <w:sz w:val="21"/>
                <w:szCs w:val="21"/>
              </w:rPr>
              <w:t>60 customers</w:t>
            </w:r>
          </w:p>
        </w:tc>
        <w:tc>
          <w:tcPr>
            <w:tcW w:w="3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FD00297" w14:textId="77777777" w:rsidR="00547EA0" w:rsidRDefault="00000000">
            <w:pPr>
              <w:jc w:val="center"/>
            </w:pPr>
            <w:r>
              <w:rPr>
                <w:color w:val="1A202C"/>
                <w:sz w:val="21"/>
                <w:szCs w:val="21"/>
              </w:rPr>
              <w:t>Candidates for win-back or retirement.</w:t>
            </w:r>
          </w:p>
        </w:tc>
      </w:tr>
      <w:tr w:rsidR="00547EA0" w14:paraId="482E25A1"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1774A6D" w14:textId="77777777" w:rsidR="00547EA0" w:rsidRDefault="00000000">
            <w:r>
              <w:rPr>
                <w:color w:val="1A202C"/>
                <w:sz w:val="21"/>
                <w:szCs w:val="21"/>
              </w:rPr>
              <w:t>Forecast Horizon</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86F1C86" w14:textId="77777777" w:rsidR="00547EA0" w:rsidRDefault="00000000">
            <w:pPr>
              <w:jc w:val="center"/>
            </w:pPr>
            <w:r>
              <w:rPr>
                <w:color w:val="1A202C"/>
                <w:sz w:val="21"/>
                <w:szCs w:val="21"/>
              </w:rPr>
              <w:t>12 months (2018)</w:t>
            </w:r>
          </w:p>
        </w:tc>
        <w:tc>
          <w:tcPr>
            <w:tcW w:w="3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9A63439" w14:textId="77777777" w:rsidR="00547EA0" w:rsidRDefault="00000000">
            <w:pPr>
              <w:jc w:val="center"/>
            </w:pPr>
            <w:r>
              <w:rPr>
                <w:color w:val="1A202C"/>
                <w:sz w:val="21"/>
                <w:szCs w:val="21"/>
              </w:rPr>
              <w:t>Built with Prophet, multiplicative seasonality.</w:t>
            </w:r>
          </w:p>
        </w:tc>
      </w:tr>
      <w:tr w:rsidR="00547EA0" w14:paraId="1405D30C"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D6670CC" w14:textId="77777777" w:rsidR="00547EA0" w:rsidRDefault="00000000">
            <w:r>
              <w:rPr>
                <w:color w:val="1A202C"/>
                <w:sz w:val="21"/>
                <w:szCs w:val="21"/>
              </w:rPr>
              <w:lastRenderedPageBreak/>
              <w:t>Year of Strongest Growth</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E021DBF" w14:textId="77777777" w:rsidR="00547EA0" w:rsidRDefault="00000000">
            <w:pPr>
              <w:jc w:val="center"/>
            </w:pPr>
            <w:r>
              <w:rPr>
                <w:color w:val="1A202C"/>
                <w:sz w:val="21"/>
                <w:szCs w:val="21"/>
              </w:rPr>
              <w:t>2017 (+88.5% over 2016)</w:t>
            </w:r>
          </w:p>
        </w:tc>
        <w:tc>
          <w:tcPr>
            <w:tcW w:w="3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23C07D8" w14:textId="77777777" w:rsidR="00547EA0" w:rsidRDefault="00000000">
            <w:pPr>
              <w:jc w:val="center"/>
            </w:pPr>
            <w:r>
              <w:rPr>
                <w:color w:val="1A202C"/>
                <w:sz w:val="21"/>
                <w:szCs w:val="21"/>
              </w:rPr>
              <w:t>Worth investigating as case study.</w:t>
            </w:r>
          </w:p>
        </w:tc>
      </w:tr>
      <w:tr w:rsidR="00547EA0" w14:paraId="33EE36AF"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E7E2437" w14:textId="77777777" w:rsidR="00547EA0" w:rsidRDefault="00000000">
            <w:r>
              <w:rPr>
                <w:color w:val="1A202C"/>
                <w:sz w:val="21"/>
                <w:szCs w:val="21"/>
              </w:rPr>
              <w:t>Classifier Accuracy</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84015F2" w14:textId="77777777" w:rsidR="00547EA0" w:rsidRDefault="00000000">
            <w:pPr>
              <w:jc w:val="center"/>
            </w:pPr>
            <w:r>
              <w:rPr>
                <w:color w:val="1A202C"/>
                <w:sz w:val="21"/>
                <w:szCs w:val="21"/>
              </w:rPr>
              <w:t>94.4% (Random Forest)</w:t>
            </w:r>
          </w:p>
        </w:tc>
        <w:tc>
          <w:tcPr>
            <w:tcW w:w="3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D968EBA" w14:textId="77777777" w:rsidR="00547EA0" w:rsidRDefault="00000000">
            <w:pPr>
              <w:jc w:val="center"/>
            </w:pPr>
            <w:r>
              <w:rPr>
                <w:color w:val="1A202C"/>
                <w:sz w:val="21"/>
                <w:szCs w:val="21"/>
              </w:rPr>
              <w:t>On a held-out test set of 2,123 orders.</w:t>
            </w:r>
          </w:p>
        </w:tc>
      </w:tr>
      <w:tr w:rsidR="00547EA0" w14:paraId="5620C2A7"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4B4AB7E" w14:textId="77777777" w:rsidR="00547EA0" w:rsidRDefault="00000000">
            <w:r>
              <w:rPr>
                <w:color w:val="1A202C"/>
                <w:sz w:val="21"/>
                <w:szCs w:val="21"/>
              </w:rPr>
              <w:t>Classifier ROC-AUC</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223EB66" w14:textId="77777777" w:rsidR="00547EA0" w:rsidRDefault="00000000">
            <w:pPr>
              <w:jc w:val="center"/>
            </w:pPr>
            <w:r>
              <w:rPr>
                <w:color w:val="1A202C"/>
                <w:sz w:val="21"/>
                <w:szCs w:val="21"/>
              </w:rPr>
              <w:t>0.984</w:t>
            </w:r>
          </w:p>
        </w:tc>
        <w:tc>
          <w:tcPr>
            <w:tcW w:w="3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70A6DBD" w14:textId="77777777" w:rsidR="00547EA0" w:rsidRDefault="00000000">
            <w:pPr>
              <w:jc w:val="center"/>
            </w:pPr>
            <w:r>
              <w:rPr>
                <w:color w:val="1A202C"/>
                <w:sz w:val="21"/>
                <w:szCs w:val="21"/>
              </w:rPr>
              <w:t>Excellent discriminative ability.</w:t>
            </w:r>
          </w:p>
        </w:tc>
      </w:tr>
      <w:tr w:rsidR="00547EA0" w14:paraId="14AC142E"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1D85616" w14:textId="77777777" w:rsidR="00547EA0" w:rsidRDefault="00000000">
            <w:r>
              <w:rPr>
                <w:color w:val="1A202C"/>
                <w:sz w:val="21"/>
                <w:szCs w:val="21"/>
              </w:rPr>
              <w:t>Most Important Feature for Profit</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36B6688" w14:textId="77777777" w:rsidR="00547EA0" w:rsidRDefault="00000000">
            <w:pPr>
              <w:jc w:val="center"/>
            </w:pPr>
            <w:r>
              <w:rPr>
                <w:color w:val="1A202C"/>
                <w:sz w:val="21"/>
                <w:szCs w:val="21"/>
              </w:rPr>
              <w:t>Discount (importance 0.62)</w:t>
            </w:r>
          </w:p>
        </w:tc>
        <w:tc>
          <w:tcPr>
            <w:tcW w:w="3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A492F65" w14:textId="77777777" w:rsidR="00547EA0" w:rsidRDefault="00000000">
            <w:pPr>
              <w:jc w:val="center"/>
            </w:pPr>
            <w:r>
              <w:rPr>
                <w:color w:val="1A202C"/>
                <w:sz w:val="21"/>
                <w:szCs w:val="21"/>
              </w:rPr>
              <w:t>Confirms EDA finding from Chapter 6.</w:t>
            </w:r>
          </w:p>
        </w:tc>
      </w:tr>
    </w:tbl>
    <w:p w14:paraId="288EDE10" w14:textId="77777777" w:rsidR="00547EA0" w:rsidRDefault="00000000">
      <w:pPr>
        <w:pStyle w:val="Heading2"/>
      </w:pPr>
      <w:bookmarkStart w:id="92" w:name="_Toc229504423"/>
      <w:r>
        <w:t>11.2 Discussion of Objectives</w:t>
      </w:r>
      <w:bookmarkEnd w:id="92"/>
    </w:p>
    <w:p w14:paraId="0BE9CBE1" w14:textId="77777777" w:rsidR="00547EA0" w:rsidRDefault="00000000">
      <w:pPr>
        <w:spacing w:after="160" w:line="320" w:lineRule="auto"/>
        <w:ind w:firstLine="360"/>
        <w:jc w:val="both"/>
      </w:pPr>
      <w:r>
        <w:rPr>
          <w:color w:val="1A202C"/>
        </w:rPr>
        <w:t>Each objective listed in Section 1.3 is now revisited in light of the empirical findings.</w:t>
      </w:r>
    </w:p>
    <w:p w14:paraId="233F35D4" w14:textId="77777777" w:rsidR="00547EA0" w:rsidRDefault="00000000">
      <w:pPr>
        <w:pStyle w:val="Heading3"/>
      </w:pPr>
      <w:bookmarkStart w:id="93" w:name="_Toc229504424"/>
      <w:r>
        <w:t>11.2.1 Cleaning and Preparation</w:t>
      </w:r>
      <w:bookmarkEnd w:id="93"/>
    </w:p>
    <w:p w14:paraId="4B00DD9B" w14:textId="77777777" w:rsidR="00547EA0" w:rsidRDefault="00000000">
      <w:pPr>
        <w:spacing w:after="160" w:line="320" w:lineRule="auto"/>
        <w:ind w:firstLine="360"/>
        <w:jc w:val="both"/>
      </w:pPr>
      <w:r>
        <w:rPr>
          <w:color w:val="1A202C"/>
        </w:rPr>
        <w:t>Objective 1 was met fully. The pipeline reduced the dataset from 9,994 to 8,708 rows, eliminated duplicates, harmonized dates and labels, imputed missing values, and removed outliers. The resulting Clean_Superstore.csv is a re-usable artefact for any future analysis on the same data.</w:t>
      </w:r>
    </w:p>
    <w:p w14:paraId="7B426A1B" w14:textId="77777777" w:rsidR="00547EA0" w:rsidRDefault="00000000">
      <w:pPr>
        <w:pStyle w:val="Heading3"/>
      </w:pPr>
      <w:bookmarkStart w:id="94" w:name="_Toc229504425"/>
      <w:r>
        <w:t>11.2.2 Exploratory Analysis</w:t>
      </w:r>
      <w:bookmarkEnd w:id="94"/>
    </w:p>
    <w:p w14:paraId="3DED961B" w14:textId="77777777" w:rsidR="00547EA0" w:rsidRDefault="00000000">
      <w:pPr>
        <w:spacing w:after="160" w:line="320" w:lineRule="auto"/>
        <w:ind w:firstLine="360"/>
        <w:jc w:val="both"/>
      </w:pPr>
      <w:r>
        <w:rPr>
          <w:color w:val="1A202C"/>
        </w:rPr>
        <w:t>Objective 2 produced eight thematic charts that describe the data along category, sub-category, region, customer segment, ship mode, time, and discount dimensions. Each chart is accompanied by a written explanation in Chapter 6.</w:t>
      </w:r>
    </w:p>
    <w:p w14:paraId="5EA44CDE" w14:textId="77777777" w:rsidR="00547EA0" w:rsidRDefault="00000000">
      <w:pPr>
        <w:pStyle w:val="Heading3"/>
      </w:pPr>
      <w:bookmarkStart w:id="95" w:name="_Toc229504426"/>
      <w:r>
        <w:t>11.2.3 Discount Diagnosis</w:t>
      </w:r>
      <w:bookmarkEnd w:id="95"/>
    </w:p>
    <w:p w14:paraId="6025D04A" w14:textId="77777777" w:rsidR="00547EA0" w:rsidRDefault="00000000">
      <w:pPr>
        <w:spacing w:after="160" w:line="320" w:lineRule="auto"/>
        <w:ind w:firstLine="360"/>
        <w:jc w:val="both"/>
      </w:pPr>
      <w:r>
        <w:rPr>
          <w:color w:val="1A202C"/>
        </w:rPr>
        <w:t>Objective 3 confirmed quantitatively that discounts above twenty percent destroy value: average profit becomes negative at the thirty-percent tier and remains negative beyond it. The correlation coefficient between discount and profit (-0.234) is the strongest non-trivial correlation in the dataset, and the Random Forest assigns Discount a feature importance of 0.62 — three times larger than the next-best feature.</w:t>
      </w:r>
    </w:p>
    <w:p w14:paraId="25B49973" w14:textId="77777777" w:rsidR="00547EA0" w:rsidRDefault="00000000">
      <w:pPr>
        <w:pStyle w:val="Heading3"/>
      </w:pPr>
      <w:bookmarkStart w:id="96" w:name="_Toc229504427"/>
      <w:r>
        <w:t>11.2.4 Forecasting</w:t>
      </w:r>
      <w:bookmarkEnd w:id="96"/>
    </w:p>
    <w:p w14:paraId="1C6FA034" w14:textId="77777777" w:rsidR="00547EA0" w:rsidRDefault="00000000">
      <w:pPr>
        <w:spacing w:after="160" w:line="320" w:lineRule="auto"/>
        <w:ind w:firstLine="360"/>
        <w:jc w:val="both"/>
      </w:pPr>
      <w:r>
        <w:rPr>
          <w:color w:val="1A202C"/>
        </w:rPr>
        <w:t>Objective 4 was achieved through Prophet. The model produced a coherent 12-month forecast with calibrated uncertainty intervals and an interpretable decomposition into trend and yearly seasonality.</w:t>
      </w:r>
    </w:p>
    <w:p w14:paraId="0161B30D" w14:textId="77777777" w:rsidR="00547EA0" w:rsidRDefault="00000000">
      <w:pPr>
        <w:pStyle w:val="Heading3"/>
      </w:pPr>
      <w:bookmarkStart w:id="97" w:name="_Toc229504428"/>
      <w:r>
        <w:t>11.2.5 Customer Segmentation</w:t>
      </w:r>
      <w:bookmarkEnd w:id="97"/>
    </w:p>
    <w:p w14:paraId="1C1EAA21" w14:textId="77777777" w:rsidR="00547EA0" w:rsidRDefault="00000000">
      <w:pPr>
        <w:spacing w:after="160" w:line="320" w:lineRule="auto"/>
        <w:ind w:firstLine="360"/>
        <w:jc w:val="both"/>
      </w:pPr>
      <w:r>
        <w:rPr>
          <w:color w:val="1A202C"/>
        </w:rPr>
        <w:t>Objective 5 was met through RFM segmentation. The five segments (Champions, Loyal, Potential Loyalists, At Risk, Lost) provide a clear targeting structure for marketing campaigns.</w:t>
      </w:r>
    </w:p>
    <w:p w14:paraId="5F717480" w14:textId="77777777" w:rsidR="00547EA0" w:rsidRDefault="00000000">
      <w:pPr>
        <w:pStyle w:val="Heading3"/>
      </w:pPr>
      <w:bookmarkStart w:id="98" w:name="_Toc229504429"/>
      <w:r>
        <w:lastRenderedPageBreak/>
        <w:t>11.2.6 Profitability Classification</w:t>
      </w:r>
      <w:bookmarkEnd w:id="98"/>
    </w:p>
    <w:p w14:paraId="1E8F46E7" w14:textId="77777777" w:rsidR="00547EA0" w:rsidRDefault="00000000">
      <w:pPr>
        <w:spacing w:after="160" w:line="320" w:lineRule="auto"/>
        <w:ind w:firstLine="360"/>
        <w:jc w:val="both"/>
      </w:pPr>
      <w:r>
        <w:rPr>
          <w:color w:val="1A202C"/>
        </w:rPr>
        <w:t>Objective 6 was met by training and benchmarking two classifiers. The Random Forest achieved 94.4 percent accuracy and 0.984 ROC-AUC, and the confusion matrix exposed a healthy balance of true positives and true negatives. The classifier could be deployed inside an order-validation system to flag risky orders for managerial review before money is lost.</w:t>
      </w:r>
    </w:p>
    <w:p w14:paraId="799FD964" w14:textId="77777777" w:rsidR="00547EA0" w:rsidRDefault="00000000">
      <w:pPr>
        <w:pStyle w:val="Heading3"/>
      </w:pPr>
      <w:bookmarkStart w:id="99" w:name="_Toc229504430"/>
      <w:r>
        <w:t>11.2.7 Power BI and RapidMiner Integration</w:t>
      </w:r>
      <w:bookmarkEnd w:id="99"/>
    </w:p>
    <w:p w14:paraId="0463CA7E" w14:textId="77777777" w:rsidR="00547EA0" w:rsidRDefault="00000000">
      <w:pPr>
        <w:spacing w:after="160" w:line="320" w:lineRule="auto"/>
        <w:ind w:firstLine="360"/>
        <w:jc w:val="both"/>
      </w:pPr>
      <w:r>
        <w:rPr>
          <w:color w:val="1A202C"/>
        </w:rPr>
        <w:t>Objective 7 was met by building a three-page Power BI dashboard and a multi-operator RapidMiner workflow that reproduce and extend the Python results. The integration of three tools demonstrates that analytical conclusions are robust and not artefacts of a particular software stack.</w:t>
      </w:r>
    </w:p>
    <w:p w14:paraId="035BEC50" w14:textId="77777777" w:rsidR="00547EA0" w:rsidRDefault="00000000">
      <w:pPr>
        <w:pStyle w:val="Heading3"/>
      </w:pPr>
      <w:bookmarkStart w:id="100" w:name="_Toc229504431"/>
      <w:r>
        <w:t>11.2.8 Consolidation into a Report</w:t>
      </w:r>
      <w:bookmarkEnd w:id="100"/>
    </w:p>
    <w:p w14:paraId="788576CD" w14:textId="77777777" w:rsidR="00547EA0" w:rsidRDefault="00000000">
      <w:pPr>
        <w:spacing w:after="160" w:line="320" w:lineRule="auto"/>
        <w:ind w:firstLine="360"/>
        <w:jc w:val="both"/>
      </w:pPr>
      <w:r>
        <w:rPr>
          <w:color w:val="1A202C"/>
        </w:rPr>
        <w:t>Objective 8 — the writing of this report — is by definition met by the document the reader is currently consulting.</w:t>
      </w:r>
    </w:p>
    <w:p w14:paraId="332B8A17" w14:textId="77777777" w:rsidR="00547EA0" w:rsidRDefault="00000000">
      <w:pPr>
        <w:pStyle w:val="Heading2"/>
      </w:pPr>
      <w:bookmarkStart w:id="101" w:name="_Toc229504432"/>
      <w:r>
        <w:t>11.3 Triangulation Across Methods</w:t>
      </w:r>
      <w:bookmarkEnd w:id="101"/>
    </w:p>
    <w:p w14:paraId="285D5253" w14:textId="77777777" w:rsidR="00547EA0" w:rsidRDefault="00000000">
      <w:pPr>
        <w:spacing w:after="160" w:line="320" w:lineRule="auto"/>
        <w:ind w:firstLine="360"/>
        <w:jc w:val="both"/>
      </w:pPr>
      <w:r>
        <w:rPr>
          <w:color w:val="1A202C"/>
        </w:rPr>
        <w:t>A particularly satisfying property of the Superstore study is that several independent methods converge on the same conclusion regarding the role of discounts in destroying profitability. The visual EDA (scatter, bar chart) shows it qualitatively. The Pearson correlation (-0.234) confirms it quantitatively. The Random Forest feature importance places Discount at the top of the ranking with 0.62 importance. The Power BI dashboard surfaces the same pattern interactively. When four different methods agree, the resulting recommendation has a level of robustness that no single method could provide on its own.</w:t>
      </w:r>
    </w:p>
    <w:p w14:paraId="1F2BF5F3" w14:textId="77777777" w:rsidR="00547EA0" w:rsidRDefault="00000000">
      <w:pPr>
        <w:pStyle w:val="Heading2"/>
      </w:pPr>
      <w:bookmarkStart w:id="102" w:name="_Toc229504433"/>
      <w:r>
        <w:t>11.4 Comparison with Initial Expectations</w:t>
      </w:r>
      <w:bookmarkEnd w:id="102"/>
    </w:p>
    <w:p w14:paraId="74871CCD" w14:textId="77777777" w:rsidR="00547EA0" w:rsidRDefault="00000000">
      <w:pPr>
        <w:spacing w:after="160" w:line="320" w:lineRule="auto"/>
        <w:ind w:firstLine="360"/>
        <w:jc w:val="both"/>
      </w:pPr>
      <w:r>
        <w:rPr>
          <w:color w:val="1A202C"/>
        </w:rPr>
        <w:t>Prior to running any analysis, the team formulated three intuitive expectations: (1) Furniture would be the most profitable category because it carries high unit prices; (2) discount programs would, on average, increase profit by attracting volume; and (3) shipping speed would correlate with customer segment because corporate customers would prefer Same Day delivery. None of these expectations survived contact with the data. Furniture turned out to be the least profitable category. Discounts above twenty percent destroyed value rather than created it. Shipping speed showed no meaningful correlation with segment. This systematic mismatch between intuition and evidence is exactly why data analytics is valuable: it disciplines decision-making by replacing assumptions with measurements.</w:t>
      </w:r>
    </w:p>
    <w:p w14:paraId="7E68E725" w14:textId="77777777" w:rsidR="00547EA0" w:rsidRDefault="00000000">
      <w:pPr>
        <w:pStyle w:val="Heading2"/>
      </w:pPr>
      <w:bookmarkStart w:id="103" w:name="_Toc229504434"/>
      <w:r>
        <w:t>11.5 Limitations</w:t>
      </w:r>
      <w:bookmarkEnd w:id="103"/>
    </w:p>
    <w:p w14:paraId="19786E41" w14:textId="7F5A1A59" w:rsidR="00547EA0" w:rsidRDefault="00000000">
      <w:pPr>
        <w:spacing w:after="160" w:line="320" w:lineRule="auto"/>
        <w:ind w:firstLine="360"/>
        <w:jc w:val="both"/>
      </w:pPr>
      <w:r>
        <w:rPr>
          <w:color w:val="1A202C"/>
        </w:rPr>
        <w:lastRenderedPageBreak/>
        <w:t xml:space="preserve">Several limitations should be acknowledged. First, the dataset covers only four years; longer histories would allow more robust seasonal estimation and trend extrapolation. Second, the Superstore dataset is fictitious and may not capture all of the noise patterns of a real retailer (e.g., refund cycles, regional taxes). Third, the RFM segmentation uses only three </w:t>
      </w:r>
      <w:r w:rsidR="00E24E24">
        <w:rPr>
          <w:color w:val="1A202C"/>
        </w:rPr>
        <w:t>behavioral</w:t>
      </w:r>
      <w:r>
        <w:rPr>
          <w:color w:val="1A202C"/>
        </w:rPr>
        <w:t xml:space="preserve"> signals; a richer feature set (browsing history, demographics, complaint records) would produce sharper segments. Fourth, the forecasting model treats each month as univariate, ignoring exogenous variables such as marketing campaigns or macro indicators that could improve accuracy. Fifth, the classifier features include only attributes available at order creation; production deployment would require monitoring for concept drift and periodic retraining.</w:t>
      </w:r>
    </w:p>
    <w:p w14:paraId="3C2A782C" w14:textId="77777777" w:rsidR="00547EA0" w:rsidRDefault="00000000">
      <w:pPr>
        <w:pStyle w:val="Heading1"/>
        <w:pageBreakBefore/>
      </w:pPr>
      <w:bookmarkStart w:id="104" w:name="_Toc229504435"/>
      <w:r>
        <w:lastRenderedPageBreak/>
        <w:t>Chapter 12: Conclusion and Recommendations</w:t>
      </w:r>
      <w:bookmarkEnd w:id="104"/>
    </w:p>
    <w:p w14:paraId="4451118B" w14:textId="77777777" w:rsidR="00547EA0" w:rsidRDefault="00000000">
      <w:pPr>
        <w:pStyle w:val="Heading2"/>
      </w:pPr>
      <w:bookmarkStart w:id="105" w:name="_Toc229504436"/>
      <w:r>
        <w:t>12.1 Conclusion</w:t>
      </w:r>
      <w:bookmarkEnd w:id="105"/>
    </w:p>
    <w:p w14:paraId="751AC800" w14:textId="77777777" w:rsidR="00547EA0" w:rsidRDefault="00000000">
      <w:pPr>
        <w:spacing w:after="160" w:line="320" w:lineRule="auto"/>
        <w:ind w:firstLine="360"/>
        <w:jc w:val="both"/>
      </w:pPr>
      <w:r>
        <w:rPr>
          <w:color w:val="1A202C"/>
        </w:rPr>
        <w:t>This graduation project applied a complete analytical pipeline to the Superstore retail dataset, taking the data from a dirty CSV through cleaning, exploration, forecasting, segmentation, classification, and dashboarding. The objectives stated in Chapter 1 were met in full, and the analyses were cross-validated across three independent platforms (Python, Power BI, and RapidMiner) and four analytical paradigms (descriptive, diagnostic, predictive, prescriptive) to ensure that the conclusions are tool-independent.</w:t>
      </w:r>
    </w:p>
    <w:p w14:paraId="1F77A548" w14:textId="45CB9D11" w:rsidR="00547EA0" w:rsidRDefault="00000000">
      <w:pPr>
        <w:spacing w:after="160" w:line="320" w:lineRule="auto"/>
        <w:ind w:firstLine="360"/>
        <w:jc w:val="both"/>
      </w:pPr>
      <w:r>
        <w:rPr>
          <w:color w:val="1A202C"/>
        </w:rPr>
        <w:t xml:space="preserve">The most consequential takeaways are: (1) Furniture is a high-revenue but low-profit category that contains three loss-making sub-categories which urgently require pricing or product mix review; (2) the West and East regions are the engines of profitability and deserve continued investment, while the Central region needs an operational efficiency review; (3) discounts above twenty percent are systematically value-destroying and should be capped by a managerial approval policy; (4) customer </w:t>
      </w:r>
      <w:r w:rsidR="00E24E24">
        <w:rPr>
          <w:color w:val="1A202C"/>
        </w:rPr>
        <w:t>behavior</w:t>
      </w:r>
      <w:r>
        <w:rPr>
          <w:color w:val="1A202C"/>
        </w:rPr>
        <w:t xml:space="preserve"> is captured well by the RFM framework, with 207 Champions and 60 Lost Customers identified for differentiated marketing programs; (5) future demand is forecast to continue trending upward, with a strong holiday peak in late 2018 mirroring the historical pattern; and (6) profitability of an order can be predicted with 94.4 percent accuracy by a Random Forest classifier, opening the door to a real-time order-validation tool.</w:t>
      </w:r>
    </w:p>
    <w:p w14:paraId="4C0C899B" w14:textId="77777777" w:rsidR="00547EA0" w:rsidRDefault="00000000">
      <w:pPr>
        <w:spacing w:after="160" w:line="320" w:lineRule="auto"/>
        <w:ind w:firstLine="360"/>
        <w:jc w:val="both"/>
      </w:pPr>
      <w:r>
        <w:rPr>
          <w:color w:val="1A202C"/>
        </w:rPr>
        <w:t>Beyond the specific numerical findings, the project illustrated several broader lessons. Cleaning is the longest and most consequential step of any data project; visualization is most effective when each chart is designed to answer a single question; integrating multiple tools produces stronger conclusions than relying on any one platform; and translating analytical results into managerial language is the final mile that determines whether the work delivers business value.</w:t>
      </w:r>
    </w:p>
    <w:p w14:paraId="1807DFF8" w14:textId="77777777" w:rsidR="00547EA0" w:rsidRDefault="00000000">
      <w:pPr>
        <w:pStyle w:val="Heading2"/>
      </w:pPr>
      <w:bookmarkStart w:id="106" w:name="_Toc229504437"/>
      <w:r>
        <w:t>12.2 Recommendations to the Retailer</w:t>
      </w:r>
      <w:bookmarkEnd w:id="106"/>
    </w:p>
    <w:p w14:paraId="0127ECB6" w14:textId="77777777" w:rsidR="00547EA0" w:rsidRDefault="00000000">
      <w:pPr>
        <w:spacing w:after="160" w:line="320" w:lineRule="auto"/>
        <w:ind w:firstLine="360"/>
        <w:jc w:val="both"/>
      </w:pPr>
      <w:r>
        <w:rPr>
          <w:color w:val="1A202C"/>
        </w:rPr>
        <w:t>Based on the empirical evidence collected throughout the project, the following actions are recommended for any retail organization operating under conditions similar to Superstore.</w:t>
      </w:r>
    </w:p>
    <w:p w14:paraId="73B0BDC2" w14:textId="77777777" w:rsidR="00547EA0" w:rsidRDefault="00000000">
      <w:pPr>
        <w:pStyle w:val="Heading3"/>
      </w:pPr>
      <w:bookmarkStart w:id="107" w:name="_Toc229504438"/>
      <w:r>
        <w:t>12.2.1 Pricing and Promotion Reform</w:t>
      </w:r>
      <w:bookmarkEnd w:id="107"/>
    </w:p>
    <w:p w14:paraId="5E6CABCB" w14:textId="77777777" w:rsidR="00547EA0" w:rsidRDefault="00000000">
      <w:pPr>
        <w:pStyle w:val="ListParagraph"/>
        <w:numPr>
          <w:ilvl w:val="0"/>
          <w:numId w:val="3"/>
        </w:numPr>
        <w:spacing w:after="80" w:line="300" w:lineRule="auto"/>
      </w:pPr>
      <w:r>
        <w:rPr>
          <w:color w:val="1A202C"/>
        </w:rPr>
        <w:t>Cap automatic discounts at twenty percent across the catalog. Discounts above this level should require managerial approval supported by a margin impact analysis.</w:t>
      </w:r>
    </w:p>
    <w:p w14:paraId="0A077AEB" w14:textId="77777777" w:rsidR="00547EA0" w:rsidRDefault="00000000">
      <w:pPr>
        <w:pStyle w:val="ListParagraph"/>
        <w:numPr>
          <w:ilvl w:val="0"/>
          <w:numId w:val="3"/>
        </w:numPr>
        <w:spacing w:after="80" w:line="300" w:lineRule="auto"/>
      </w:pPr>
      <w:r>
        <w:rPr>
          <w:color w:val="1A202C"/>
        </w:rPr>
        <w:lastRenderedPageBreak/>
        <w:t>Conduct a category profit review for Furniture, focusing specifically on Tables, Bookcases, and Supplies. Options include renegotiating supplier costs, repositioning the products in higher-margin bundles, or discontinuing them outright.</w:t>
      </w:r>
    </w:p>
    <w:p w14:paraId="5C0339A0" w14:textId="77777777" w:rsidR="00547EA0" w:rsidRDefault="00000000">
      <w:pPr>
        <w:pStyle w:val="ListParagraph"/>
        <w:numPr>
          <w:ilvl w:val="0"/>
          <w:numId w:val="3"/>
        </w:numPr>
        <w:spacing w:after="80" w:line="300" w:lineRule="auto"/>
      </w:pPr>
      <w:r>
        <w:rPr>
          <w:color w:val="1A202C"/>
        </w:rPr>
        <w:t>Pilot a price elasticity test on Office Supplies to determine whether the high-volume revenue can also yield a higher margin without losing customers.</w:t>
      </w:r>
    </w:p>
    <w:p w14:paraId="02C68812" w14:textId="77777777" w:rsidR="00547EA0" w:rsidRDefault="00000000">
      <w:pPr>
        <w:pStyle w:val="Heading3"/>
      </w:pPr>
      <w:bookmarkStart w:id="108" w:name="_Toc229504439"/>
      <w:r>
        <w:t>12.2.2 Customer Strategy</w:t>
      </w:r>
      <w:bookmarkEnd w:id="108"/>
    </w:p>
    <w:p w14:paraId="155EBEF5" w14:textId="77777777" w:rsidR="00547EA0" w:rsidRDefault="00000000">
      <w:pPr>
        <w:pStyle w:val="ListParagraph"/>
        <w:numPr>
          <w:ilvl w:val="0"/>
          <w:numId w:val="3"/>
        </w:numPr>
        <w:spacing w:after="80" w:line="300" w:lineRule="auto"/>
      </w:pPr>
      <w:r>
        <w:rPr>
          <w:color w:val="1A202C"/>
        </w:rPr>
        <w:t>Launch a dedicated loyalty program for the 207 Champions identified through RFM, including early access to new products and tier-based benefits.</w:t>
      </w:r>
    </w:p>
    <w:p w14:paraId="6ED07B1F" w14:textId="77777777" w:rsidR="00547EA0" w:rsidRDefault="00000000">
      <w:pPr>
        <w:pStyle w:val="ListParagraph"/>
        <w:numPr>
          <w:ilvl w:val="0"/>
          <w:numId w:val="3"/>
        </w:numPr>
        <w:spacing w:after="80" w:line="300" w:lineRule="auto"/>
      </w:pPr>
      <w:r>
        <w:rPr>
          <w:color w:val="1A202C"/>
        </w:rPr>
        <w:t>Introduce a reactivation campaign aimed at the 142 At Risk customers, with a tightly time-bounded incentive to bring them back into the active buyer pool.</w:t>
      </w:r>
    </w:p>
    <w:p w14:paraId="4F1034FE" w14:textId="77777777" w:rsidR="00547EA0" w:rsidRDefault="00000000">
      <w:pPr>
        <w:pStyle w:val="ListParagraph"/>
        <w:numPr>
          <w:ilvl w:val="0"/>
          <w:numId w:val="3"/>
        </w:numPr>
        <w:spacing w:after="80" w:line="300" w:lineRule="auto"/>
      </w:pPr>
      <w:r>
        <w:rPr>
          <w:color w:val="1A202C"/>
        </w:rPr>
        <w:t>Run a structured win-back test on the 60 Lost Customers; if the test fails to produce a positive return on investment, retire the segment from active marketing to save budget.</w:t>
      </w:r>
    </w:p>
    <w:p w14:paraId="3BCDE14B" w14:textId="77777777" w:rsidR="00547EA0" w:rsidRDefault="00000000">
      <w:pPr>
        <w:pStyle w:val="Heading3"/>
      </w:pPr>
      <w:bookmarkStart w:id="109" w:name="_Toc229504440"/>
      <w:r>
        <w:t>12.2.3 Operational Excellence</w:t>
      </w:r>
      <w:bookmarkEnd w:id="109"/>
    </w:p>
    <w:p w14:paraId="6448DF19" w14:textId="77777777" w:rsidR="00547EA0" w:rsidRDefault="00000000">
      <w:pPr>
        <w:pStyle w:val="ListParagraph"/>
        <w:numPr>
          <w:ilvl w:val="0"/>
          <w:numId w:val="3"/>
        </w:numPr>
        <w:spacing w:after="80" w:line="300" w:lineRule="auto"/>
      </w:pPr>
      <w:r>
        <w:rPr>
          <w:color w:val="1A202C"/>
        </w:rPr>
        <w:t>Investigate the 2017 revenue surge to identify which actions (new states, new products, marketing waves) drove the result; replicate the playbook in 2018.</w:t>
      </w:r>
    </w:p>
    <w:p w14:paraId="5AA3AEA7" w14:textId="77777777" w:rsidR="00547EA0" w:rsidRDefault="00000000">
      <w:pPr>
        <w:pStyle w:val="ListParagraph"/>
        <w:numPr>
          <w:ilvl w:val="0"/>
          <w:numId w:val="3"/>
        </w:numPr>
        <w:spacing w:after="80" w:line="300" w:lineRule="auto"/>
      </w:pPr>
      <w:r>
        <w:rPr>
          <w:color w:val="1A202C"/>
        </w:rPr>
        <w:t>Assign an operations team to the Central region with a goal of closing the profit-to-sales gap; use the West region as the benchmark for efficiency.</w:t>
      </w:r>
    </w:p>
    <w:p w14:paraId="54701E13" w14:textId="77777777" w:rsidR="00547EA0" w:rsidRDefault="00000000">
      <w:pPr>
        <w:pStyle w:val="ListParagraph"/>
        <w:numPr>
          <w:ilvl w:val="0"/>
          <w:numId w:val="3"/>
        </w:numPr>
        <w:spacing w:after="80" w:line="300" w:lineRule="auto"/>
      </w:pPr>
      <w:r>
        <w:rPr>
          <w:color w:val="1A202C"/>
        </w:rPr>
        <w:t>Monitor shipping-day distributions monthly and investigate any individual shipment that exceeds ten days, with the goal of reducing the long tail.</w:t>
      </w:r>
    </w:p>
    <w:p w14:paraId="6C3E9DD6" w14:textId="77777777" w:rsidR="00547EA0" w:rsidRDefault="00000000">
      <w:pPr>
        <w:pStyle w:val="Heading3"/>
      </w:pPr>
      <w:bookmarkStart w:id="110" w:name="_Toc229504441"/>
      <w:r>
        <w:t>12.2.4 Analytics Capability</w:t>
      </w:r>
      <w:bookmarkEnd w:id="110"/>
    </w:p>
    <w:p w14:paraId="3939F9E7" w14:textId="77777777" w:rsidR="00547EA0" w:rsidRDefault="00000000">
      <w:pPr>
        <w:pStyle w:val="ListParagraph"/>
        <w:numPr>
          <w:ilvl w:val="0"/>
          <w:numId w:val="3"/>
        </w:numPr>
        <w:spacing w:after="80" w:line="300" w:lineRule="auto"/>
      </w:pPr>
      <w:r>
        <w:rPr>
          <w:color w:val="1A202C"/>
        </w:rPr>
        <w:t>Deploy the Power BI dashboard to regional managers with a monthly cadence and instrument it with usage analytics so that future iterations focus on the panels most consulted.</w:t>
      </w:r>
    </w:p>
    <w:p w14:paraId="0034E0C6" w14:textId="77777777" w:rsidR="00547EA0" w:rsidRDefault="00000000">
      <w:pPr>
        <w:pStyle w:val="ListParagraph"/>
        <w:numPr>
          <w:ilvl w:val="0"/>
          <w:numId w:val="3"/>
        </w:numPr>
        <w:spacing w:after="80" w:line="300" w:lineRule="auto"/>
      </w:pPr>
      <w:r>
        <w:rPr>
          <w:color w:val="1A202C"/>
        </w:rPr>
        <w:t>Establish a quarterly forecasting cycle in which the Prophet model is re-trained on the latest data and the previous quarter's forecast is back-tested against actuals.</w:t>
      </w:r>
    </w:p>
    <w:p w14:paraId="079FB4D8" w14:textId="77777777" w:rsidR="00547EA0" w:rsidRDefault="00000000">
      <w:pPr>
        <w:pStyle w:val="ListParagraph"/>
        <w:numPr>
          <w:ilvl w:val="0"/>
          <w:numId w:val="3"/>
        </w:numPr>
        <w:spacing w:after="80" w:line="300" w:lineRule="auto"/>
      </w:pPr>
      <w:r>
        <w:rPr>
          <w:color w:val="1A202C"/>
        </w:rPr>
        <w:t>Embed the Random Forest classifier inside the order-management system to flag any new order whose predicted profitability falls below 0.5 for managerial review.</w:t>
      </w:r>
    </w:p>
    <w:p w14:paraId="14E97CB1" w14:textId="77777777" w:rsidR="00547EA0" w:rsidRDefault="00000000">
      <w:pPr>
        <w:pStyle w:val="ListParagraph"/>
        <w:numPr>
          <w:ilvl w:val="0"/>
          <w:numId w:val="3"/>
        </w:numPr>
        <w:spacing w:after="80" w:line="300" w:lineRule="auto"/>
      </w:pPr>
      <w:r>
        <w:rPr>
          <w:color w:val="1A202C"/>
        </w:rPr>
        <w:t>Adopt the cleaning notebook as the canonical preprocessing step for any new analysis on the dataset to guarantee consistent results.</w:t>
      </w:r>
    </w:p>
    <w:p w14:paraId="5C615952" w14:textId="77777777" w:rsidR="00547EA0" w:rsidRDefault="00000000">
      <w:pPr>
        <w:pStyle w:val="Heading2"/>
      </w:pPr>
      <w:bookmarkStart w:id="111" w:name="_Toc229504442"/>
      <w:r>
        <w:t>12.3 Future Work</w:t>
      </w:r>
      <w:bookmarkEnd w:id="111"/>
    </w:p>
    <w:p w14:paraId="1DAC973D" w14:textId="77777777" w:rsidR="00547EA0" w:rsidRDefault="00000000">
      <w:pPr>
        <w:spacing w:after="160" w:line="320" w:lineRule="auto"/>
        <w:ind w:firstLine="360"/>
        <w:jc w:val="both"/>
      </w:pPr>
      <w:r>
        <w:rPr>
          <w:color w:val="1A202C"/>
        </w:rPr>
        <w:t>Several interesting directions remain unexplored and could be pursued by future students or by the analytics team of an actual retailer.</w:t>
      </w:r>
    </w:p>
    <w:p w14:paraId="0132C54C" w14:textId="77777777" w:rsidR="00547EA0" w:rsidRDefault="00000000">
      <w:pPr>
        <w:pStyle w:val="ListParagraph"/>
        <w:numPr>
          <w:ilvl w:val="0"/>
          <w:numId w:val="2"/>
        </w:numPr>
        <w:spacing w:after="80" w:line="300" w:lineRule="auto"/>
      </w:pPr>
      <w:r>
        <w:rPr>
          <w:color w:val="1A202C"/>
        </w:rPr>
        <w:lastRenderedPageBreak/>
        <w:t>Customer Lifetime Value modelling using the BG/NBD or Pareto/NBD frameworks to put a dollar value on each RFM segment.</w:t>
      </w:r>
    </w:p>
    <w:p w14:paraId="13C7A8B0" w14:textId="77777777" w:rsidR="00547EA0" w:rsidRDefault="00000000">
      <w:pPr>
        <w:pStyle w:val="ListParagraph"/>
        <w:numPr>
          <w:ilvl w:val="0"/>
          <w:numId w:val="2"/>
        </w:numPr>
        <w:spacing w:after="80" w:line="300" w:lineRule="auto"/>
      </w:pPr>
      <w:r>
        <w:rPr>
          <w:color w:val="1A202C"/>
        </w:rPr>
        <w:t xml:space="preserve">Market-basket analysis with the </w:t>
      </w:r>
      <w:proofErr w:type="spellStart"/>
      <w:r>
        <w:rPr>
          <w:color w:val="1A202C"/>
        </w:rPr>
        <w:t>Apriori</w:t>
      </w:r>
      <w:proofErr w:type="spellEnd"/>
      <w:r>
        <w:rPr>
          <w:color w:val="1A202C"/>
        </w:rPr>
        <w:t xml:space="preserve"> or FP-Growth algorithms to discover product combinations frequently purchased together.</w:t>
      </w:r>
    </w:p>
    <w:p w14:paraId="6D9F24A1" w14:textId="77777777" w:rsidR="00547EA0" w:rsidRDefault="00000000">
      <w:pPr>
        <w:pStyle w:val="ListParagraph"/>
        <w:numPr>
          <w:ilvl w:val="0"/>
          <w:numId w:val="2"/>
        </w:numPr>
        <w:spacing w:after="80" w:line="300" w:lineRule="auto"/>
      </w:pPr>
      <w:r>
        <w:rPr>
          <w:color w:val="1A202C"/>
        </w:rPr>
        <w:t xml:space="preserve">Churn classification using machine-learning algorithms (logistic regression, random forest, </w:t>
      </w:r>
      <w:proofErr w:type="spellStart"/>
      <w:r>
        <w:rPr>
          <w:color w:val="1A202C"/>
        </w:rPr>
        <w:t>XGBoost</w:t>
      </w:r>
      <w:proofErr w:type="spellEnd"/>
      <w:r>
        <w:rPr>
          <w:color w:val="1A202C"/>
        </w:rPr>
        <w:t>, gradient-boosted trees) trained on engineered features derived from RFM and order history.</w:t>
      </w:r>
    </w:p>
    <w:p w14:paraId="0D4D1EC7" w14:textId="7937F927" w:rsidR="00547EA0" w:rsidRDefault="00000000">
      <w:pPr>
        <w:pStyle w:val="ListParagraph"/>
        <w:numPr>
          <w:ilvl w:val="0"/>
          <w:numId w:val="2"/>
        </w:numPr>
        <w:spacing w:after="80" w:line="300" w:lineRule="auto"/>
      </w:pPr>
      <w:r>
        <w:rPr>
          <w:color w:val="1A202C"/>
        </w:rPr>
        <w:t xml:space="preserve">Recommendation system based on collaborative filtering, designed to suggest products to each customer based on the </w:t>
      </w:r>
      <w:r w:rsidR="00E24E24">
        <w:rPr>
          <w:color w:val="1A202C"/>
        </w:rPr>
        <w:t>behavior</w:t>
      </w:r>
      <w:r>
        <w:rPr>
          <w:color w:val="1A202C"/>
        </w:rPr>
        <w:t xml:space="preserve"> of similar customers.</w:t>
      </w:r>
    </w:p>
    <w:p w14:paraId="62A271E9" w14:textId="77777777" w:rsidR="00547EA0" w:rsidRDefault="00000000">
      <w:pPr>
        <w:pStyle w:val="ListParagraph"/>
        <w:numPr>
          <w:ilvl w:val="0"/>
          <w:numId w:val="2"/>
        </w:numPr>
        <w:spacing w:after="80" w:line="300" w:lineRule="auto"/>
      </w:pPr>
      <w:r>
        <w:rPr>
          <w:color w:val="1A202C"/>
        </w:rPr>
        <w:t>Multivariate forecasting that augments Prophet with exogenous variables such as marketing spend, holidays specific to each region, or macroeconomic indicators.</w:t>
      </w:r>
    </w:p>
    <w:p w14:paraId="0CF8EBA3" w14:textId="77777777" w:rsidR="00547EA0" w:rsidRDefault="00000000">
      <w:pPr>
        <w:pStyle w:val="ListParagraph"/>
        <w:numPr>
          <w:ilvl w:val="0"/>
          <w:numId w:val="2"/>
        </w:numPr>
        <w:spacing w:after="80" w:line="300" w:lineRule="auto"/>
      </w:pPr>
      <w:r>
        <w:rPr>
          <w:color w:val="1A202C"/>
        </w:rPr>
        <w:t>Pricing optimization that uses the discount-versus-profit curve discovered in Chapter 6 to recommend an optimal discount per category and segment.</w:t>
      </w:r>
    </w:p>
    <w:p w14:paraId="44748696" w14:textId="77777777" w:rsidR="00547EA0" w:rsidRDefault="00000000">
      <w:pPr>
        <w:pStyle w:val="ListParagraph"/>
        <w:numPr>
          <w:ilvl w:val="0"/>
          <w:numId w:val="2"/>
        </w:numPr>
        <w:spacing w:after="80" w:line="300" w:lineRule="auto"/>
      </w:pPr>
      <w:r>
        <w:rPr>
          <w:color w:val="1A202C"/>
        </w:rPr>
        <w:t>Deep-learning-based forecasting (Temporal Fusion Transformer, LSTM) for daily granularity, where Prophet alone would underperform.</w:t>
      </w:r>
    </w:p>
    <w:p w14:paraId="455BEF13" w14:textId="77777777" w:rsidR="00547EA0" w:rsidRDefault="00000000">
      <w:pPr>
        <w:pStyle w:val="ListParagraph"/>
        <w:numPr>
          <w:ilvl w:val="0"/>
          <w:numId w:val="2"/>
        </w:numPr>
        <w:spacing w:after="80" w:line="300" w:lineRule="auto"/>
      </w:pPr>
      <w:r>
        <w:rPr>
          <w:color w:val="1A202C"/>
        </w:rPr>
        <w:t xml:space="preserve">Streaming analytics that </w:t>
      </w:r>
      <w:proofErr w:type="gramStart"/>
      <w:r>
        <w:rPr>
          <w:color w:val="1A202C"/>
        </w:rPr>
        <w:t>extends</w:t>
      </w:r>
      <w:proofErr w:type="gramEnd"/>
      <w:r>
        <w:rPr>
          <w:color w:val="1A202C"/>
        </w:rPr>
        <w:t xml:space="preserve"> the offline analysis to a near real-time pipeline, allowing managers to detect issues within hours rather than at the end of each month.</w:t>
      </w:r>
    </w:p>
    <w:p w14:paraId="72EF89C9" w14:textId="77777777" w:rsidR="00547EA0" w:rsidRDefault="00000000">
      <w:pPr>
        <w:pStyle w:val="Heading1"/>
        <w:pageBreakBefore/>
      </w:pPr>
      <w:bookmarkStart w:id="112" w:name="_Toc229504443"/>
      <w:r>
        <w:lastRenderedPageBreak/>
        <w:t>References</w:t>
      </w:r>
      <w:bookmarkEnd w:id="112"/>
    </w:p>
    <w:p w14:paraId="6A85D4B6" w14:textId="77777777" w:rsidR="00547EA0" w:rsidRDefault="00000000">
      <w:pPr>
        <w:spacing w:after="160" w:line="320" w:lineRule="auto"/>
        <w:jc w:val="both"/>
      </w:pPr>
      <w:r>
        <w:rPr>
          <w:i/>
          <w:iCs/>
          <w:color w:val="4A5568"/>
        </w:rPr>
        <w:t>The references below were consulted during the preparation of this report. They are listed in a simplified IEEE-style format.</w:t>
      </w:r>
    </w:p>
    <w:p w14:paraId="2B3E2B27" w14:textId="77777777" w:rsidR="00547EA0" w:rsidRDefault="00000000">
      <w:r>
        <w:t xml:space="preserve"> </w:t>
      </w:r>
    </w:p>
    <w:p w14:paraId="0B0A3344" w14:textId="77777777" w:rsidR="00547EA0" w:rsidRDefault="00000000">
      <w:pPr>
        <w:pStyle w:val="ListParagraph"/>
        <w:numPr>
          <w:ilvl w:val="0"/>
          <w:numId w:val="3"/>
        </w:numPr>
        <w:spacing w:after="80" w:line="300" w:lineRule="auto"/>
      </w:pPr>
      <w:r>
        <w:rPr>
          <w:color w:val="1A202C"/>
        </w:rPr>
        <w:t>Han, J., Kamber, M., and Pei, J. Data Mining: Concepts and Techniques. Third edition, Morgan Kaufmann, 2011.</w:t>
      </w:r>
    </w:p>
    <w:p w14:paraId="215D5EBE" w14:textId="77777777" w:rsidR="00547EA0" w:rsidRDefault="00000000">
      <w:pPr>
        <w:pStyle w:val="ListParagraph"/>
        <w:numPr>
          <w:ilvl w:val="0"/>
          <w:numId w:val="3"/>
        </w:numPr>
        <w:spacing w:after="80" w:line="300" w:lineRule="auto"/>
      </w:pPr>
      <w:r>
        <w:rPr>
          <w:color w:val="1A202C"/>
        </w:rPr>
        <w:t>Sharda, R., Delen, D., and Turban, E. Business Intelligence, Analytics, and Data Science: A Managerial Perspective. Fourth edition, Pearson, 2018.</w:t>
      </w:r>
    </w:p>
    <w:p w14:paraId="16086ADB" w14:textId="77777777" w:rsidR="00547EA0" w:rsidRDefault="00000000">
      <w:pPr>
        <w:pStyle w:val="ListParagraph"/>
        <w:numPr>
          <w:ilvl w:val="0"/>
          <w:numId w:val="3"/>
        </w:numPr>
        <w:spacing w:after="80" w:line="300" w:lineRule="auto"/>
      </w:pPr>
      <w:r>
        <w:rPr>
          <w:color w:val="1A202C"/>
        </w:rPr>
        <w:t>Few, S. Information Dashboard Design: Displaying Data for At-a-Glance Monitoring. Second edition, Analytics Press, 2013.</w:t>
      </w:r>
    </w:p>
    <w:p w14:paraId="5BF80024" w14:textId="77777777" w:rsidR="00547EA0" w:rsidRDefault="00000000">
      <w:pPr>
        <w:pStyle w:val="ListParagraph"/>
        <w:numPr>
          <w:ilvl w:val="0"/>
          <w:numId w:val="3"/>
        </w:numPr>
        <w:spacing w:after="80" w:line="300" w:lineRule="auto"/>
      </w:pPr>
      <w:r>
        <w:rPr>
          <w:color w:val="1A202C"/>
        </w:rPr>
        <w:t>Kotler, P. and Keller, K. Marketing Management. Fifteenth edition, Pearson, 2016.</w:t>
      </w:r>
    </w:p>
    <w:p w14:paraId="542A41D7" w14:textId="77777777" w:rsidR="00547EA0" w:rsidRDefault="00000000">
      <w:pPr>
        <w:pStyle w:val="ListParagraph"/>
        <w:numPr>
          <w:ilvl w:val="0"/>
          <w:numId w:val="3"/>
        </w:numPr>
        <w:spacing w:after="80" w:line="300" w:lineRule="auto"/>
      </w:pPr>
      <w:r>
        <w:rPr>
          <w:color w:val="1A202C"/>
        </w:rPr>
        <w:t>Hughes, A. M. Strategic Database Marketing. Fourth edition, McGraw-Hill, 2012.</w:t>
      </w:r>
    </w:p>
    <w:p w14:paraId="742CA9FF" w14:textId="77777777" w:rsidR="00547EA0" w:rsidRDefault="00000000">
      <w:pPr>
        <w:pStyle w:val="ListParagraph"/>
        <w:numPr>
          <w:ilvl w:val="0"/>
          <w:numId w:val="3"/>
        </w:numPr>
        <w:spacing w:after="80" w:line="300" w:lineRule="auto"/>
      </w:pPr>
      <w:r>
        <w:rPr>
          <w:color w:val="1A202C"/>
        </w:rPr>
        <w:t>Taylor, S. J. and Letham, B. "Forecasting at Scale". The American Statistician, vol. 72, no. 1, pp. 37–45, 2018. (Original Prophet paper.)</w:t>
      </w:r>
    </w:p>
    <w:p w14:paraId="7082941E" w14:textId="77777777" w:rsidR="00547EA0" w:rsidRDefault="00000000">
      <w:pPr>
        <w:pStyle w:val="ListParagraph"/>
        <w:numPr>
          <w:ilvl w:val="0"/>
          <w:numId w:val="3"/>
        </w:numPr>
        <w:spacing w:after="80" w:line="300" w:lineRule="auto"/>
      </w:pPr>
      <w:r>
        <w:rPr>
          <w:color w:val="1A202C"/>
        </w:rPr>
        <w:t xml:space="preserve">Hyndman, R. J. and Athanasopoulos, G. Forecasting: Principles and Practice. Third edition, </w:t>
      </w:r>
      <w:proofErr w:type="spellStart"/>
      <w:r>
        <w:rPr>
          <w:color w:val="1A202C"/>
        </w:rPr>
        <w:t>OTexts</w:t>
      </w:r>
      <w:proofErr w:type="spellEnd"/>
      <w:r>
        <w:rPr>
          <w:color w:val="1A202C"/>
        </w:rPr>
        <w:t>, 2021. Available online at https://otexts.com/fpp3/</w:t>
      </w:r>
    </w:p>
    <w:p w14:paraId="5C794619" w14:textId="77777777" w:rsidR="00547EA0" w:rsidRDefault="00000000">
      <w:pPr>
        <w:pStyle w:val="ListParagraph"/>
        <w:numPr>
          <w:ilvl w:val="0"/>
          <w:numId w:val="3"/>
        </w:numPr>
        <w:spacing w:after="80" w:line="300" w:lineRule="auto"/>
      </w:pPr>
      <w:r>
        <w:rPr>
          <w:color w:val="1A202C"/>
        </w:rPr>
        <w:t>McKinney, W. Python for Data Analysis. Third edition, O'Reilly, 2022.</w:t>
      </w:r>
    </w:p>
    <w:p w14:paraId="33830905" w14:textId="77777777" w:rsidR="00547EA0" w:rsidRDefault="00000000">
      <w:pPr>
        <w:pStyle w:val="ListParagraph"/>
        <w:numPr>
          <w:ilvl w:val="0"/>
          <w:numId w:val="3"/>
        </w:numPr>
        <w:spacing w:after="80" w:line="300" w:lineRule="auto"/>
      </w:pPr>
      <w:r>
        <w:rPr>
          <w:color w:val="1A202C"/>
        </w:rPr>
        <w:t>Wickham, H. and Grolemund, G. R for Data Science. Second edition, O'Reilly, 2023.</w:t>
      </w:r>
    </w:p>
    <w:p w14:paraId="44FDD9C9" w14:textId="77777777" w:rsidR="00547EA0" w:rsidRDefault="00000000">
      <w:pPr>
        <w:pStyle w:val="ListParagraph"/>
        <w:numPr>
          <w:ilvl w:val="0"/>
          <w:numId w:val="3"/>
        </w:numPr>
        <w:spacing w:after="80" w:line="300" w:lineRule="auto"/>
      </w:pPr>
      <w:r>
        <w:rPr>
          <w:color w:val="1A202C"/>
        </w:rPr>
        <w:t>Pedregosa, F. et al. "Scikit-learn: Machine Learning in Python". Journal of Machine Learning Research, vol. 12, pp. 2825–2830, 2011.</w:t>
      </w:r>
    </w:p>
    <w:p w14:paraId="5998CD1C" w14:textId="77777777" w:rsidR="00547EA0" w:rsidRDefault="00000000">
      <w:pPr>
        <w:pStyle w:val="ListParagraph"/>
        <w:numPr>
          <w:ilvl w:val="0"/>
          <w:numId w:val="3"/>
        </w:numPr>
        <w:spacing w:after="80" w:line="300" w:lineRule="auto"/>
      </w:pPr>
      <w:proofErr w:type="spellStart"/>
      <w:r>
        <w:rPr>
          <w:color w:val="1A202C"/>
        </w:rPr>
        <w:t>Breiman</w:t>
      </w:r>
      <w:proofErr w:type="spellEnd"/>
      <w:r>
        <w:rPr>
          <w:color w:val="1A202C"/>
        </w:rPr>
        <w:t>, L. "Random Forests". Machine Learning, vol. 45, no. 1, pp. 5–32, 2001.</w:t>
      </w:r>
    </w:p>
    <w:p w14:paraId="560183E3" w14:textId="77777777" w:rsidR="00547EA0" w:rsidRDefault="00000000">
      <w:pPr>
        <w:pStyle w:val="ListParagraph"/>
        <w:numPr>
          <w:ilvl w:val="0"/>
          <w:numId w:val="3"/>
        </w:numPr>
        <w:spacing w:after="80" w:line="300" w:lineRule="auto"/>
      </w:pPr>
      <w:r>
        <w:rPr>
          <w:color w:val="1A202C"/>
        </w:rPr>
        <w:t xml:space="preserve">Hosmer, D. W., </w:t>
      </w:r>
      <w:proofErr w:type="spellStart"/>
      <w:r>
        <w:rPr>
          <w:color w:val="1A202C"/>
        </w:rPr>
        <w:t>Lemeshow</w:t>
      </w:r>
      <w:proofErr w:type="spellEnd"/>
      <w:r>
        <w:rPr>
          <w:color w:val="1A202C"/>
        </w:rPr>
        <w:t>, S., and Sturdivant, R. X. Applied Logistic Regression. Third edition, Wiley, 2013.</w:t>
      </w:r>
    </w:p>
    <w:p w14:paraId="132D77B4" w14:textId="77777777" w:rsidR="00547EA0" w:rsidRDefault="00000000">
      <w:pPr>
        <w:pStyle w:val="ListParagraph"/>
        <w:numPr>
          <w:ilvl w:val="0"/>
          <w:numId w:val="3"/>
        </w:numPr>
        <w:spacing w:after="80" w:line="300" w:lineRule="auto"/>
      </w:pPr>
      <w:r>
        <w:rPr>
          <w:color w:val="1A202C"/>
        </w:rPr>
        <w:t>Fawcett, T. "An Introduction to ROC Analysis". Pattern Recognition Letters, vol. 27, no. 8, pp. 861–874, 2006.</w:t>
      </w:r>
    </w:p>
    <w:p w14:paraId="5255FEDE" w14:textId="77777777" w:rsidR="00547EA0" w:rsidRDefault="00000000">
      <w:pPr>
        <w:pStyle w:val="ListParagraph"/>
        <w:numPr>
          <w:ilvl w:val="0"/>
          <w:numId w:val="3"/>
        </w:numPr>
        <w:spacing w:after="80" w:line="300" w:lineRule="auto"/>
      </w:pPr>
      <w:r>
        <w:rPr>
          <w:color w:val="1A202C"/>
        </w:rPr>
        <w:t xml:space="preserve">Powers, D. M. W. "Evaluation: From Precision, Recall and F-Measure to ROC, </w:t>
      </w:r>
      <w:proofErr w:type="spellStart"/>
      <w:r>
        <w:rPr>
          <w:color w:val="1A202C"/>
        </w:rPr>
        <w:t>Informedness</w:t>
      </w:r>
      <w:proofErr w:type="spellEnd"/>
      <w:r>
        <w:rPr>
          <w:color w:val="1A202C"/>
        </w:rPr>
        <w:t>, Markedness &amp; Correlation". Journal of Machine Learning Technologies, vol. 2, no. 1, pp. 37–63, 2011.</w:t>
      </w:r>
    </w:p>
    <w:p w14:paraId="481F799E" w14:textId="77777777" w:rsidR="00547EA0" w:rsidRDefault="00000000">
      <w:pPr>
        <w:pStyle w:val="ListParagraph"/>
        <w:numPr>
          <w:ilvl w:val="0"/>
          <w:numId w:val="3"/>
        </w:numPr>
        <w:spacing w:after="80" w:line="300" w:lineRule="auto"/>
      </w:pPr>
      <w:r>
        <w:rPr>
          <w:color w:val="1A202C"/>
        </w:rPr>
        <w:t>Microsoft. "Power BI Documentation." https://learn.microsoft.com/en-us/power-bi/. Accessed April 2026.</w:t>
      </w:r>
    </w:p>
    <w:p w14:paraId="7A897C9C" w14:textId="77777777" w:rsidR="00547EA0" w:rsidRDefault="00000000">
      <w:pPr>
        <w:pStyle w:val="ListParagraph"/>
        <w:numPr>
          <w:ilvl w:val="0"/>
          <w:numId w:val="3"/>
        </w:numPr>
        <w:spacing w:after="80" w:line="300" w:lineRule="auto"/>
      </w:pPr>
      <w:r>
        <w:rPr>
          <w:color w:val="1A202C"/>
        </w:rPr>
        <w:t>RapidMiner. "Studio User Documentation." https://docs.rapidminer.com/. Accessed April 2026.</w:t>
      </w:r>
    </w:p>
    <w:p w14:paraId="077E6130" w14:textId="77777777" w:rsidR="00547EA0" w:rsidRDefault="00000000">
      <w:pPr>
        <w:pStyle w:val="ListParagraph"/>
        <w:numPr>
          <w:ilvl w:val="0"/>
          <w:numId w:val="3"/>
        </w:numPr>
        <w:spacing w:after="80" w:line="300" w:lineRule="auto"/>
      </w:pPr>
      <w:r>
        <w:rPr>
          <w:color w:val="1A202C"/>
        </w:rPr>
        <w:t>pandas Development Team. "</w:t>
      </w:r>
      <w:proofErr w:type="gramStart"/>
      <w:r>
        <w:rPr>
          <w:color w:val="1A202C"/>
        </w:rPr>
        <w:t>pandas</w:t>
      </w:r>
      <w:proofErr w:type="gramEnd"/>
      <w:r>
        <w:rPr>
          <w:color w:val="1A202C"/>
        </w:rPr>
        <w:t xml:space="preserve"> Documentation." https://pandas.pydata.org/docs/. Accessed April 2026.</w:t>
      </w:r>
    </w:p>
    <w:p w14:paraId="1663334D" w14:textId="77777777" w:rsidR="00547EA0" w:rsidRDefault="00000000">
      <w:pPr>
        <w:pStyle w:val="ListParagraph"/>
        <w:numPr>
          <w:ilvl w:val="0"/>
          <w:numId w:val="3"/>
        </w:numPr>
        <w:spacing w:after="80" w:line="300" w:lineRule="auto"/>
      </w:pPr>
      <w:r>
        <w:rPr>
          <w:color w:val="1A202C"/>
        </w:rPr>
        <w:lastRenderedPageBreak/>
        <w:t>Hunter, J. D. "Matplotlib: A 2D Graphics Environment." Computing in Science &amp; Engineering, vol. 9, no. 3, pp. 90–95, 2007.</w:t>
      </w:r>
    </w:p>
    <w:p w14:paraId="76B3C1AC" w14:textId="77777777" w:rsidR="00547EA0" w:rsidRDefault="00000000">
      <w:pPr>
        <w:pStyle w:val="ListParagraph"/>
        <w:numPr>
          <w:ilvl w:val="0"/>
          <w:numId w:val="3"/>
        </w:numPr>
        <w:spacing w:after="80" w:line="300" w:lineRule="auto"/>
      </w:pPr>
      <w:r>
        <w:rPr>
          <w:color w:val="1A202C"/>
        </w:rPr>
        <w:t xml:space="preserve">Waskom, M. "Seaborn: Statistical Data Visualization." Journal of </w:t>
      </w:r>
      <w:proofErr w:type="gramStart"/>
      <w:r>
        <w:rPr>
          <w:color w:val="1A202C"/>
        </w:rPr>
        <w:t>Open Source</w:t>
      </w:r>
      <w:proofErr w:type="gramEnd"/>
      <w:r>
        <w:rPr>
          <w:color w:val="1A202C"/>
        </w:rPr>
        <w:t xml:space="preserve"> Software, vol. 6, no. 60, p. 3021, 2021.</w:t>
      </w:r>
    </w:p>
    <w:p w14:paraId="6919E63B" w14:textId="77777777" w:rsidR="00547EA0" w:rsidRDefault="00000000">
      <w:pPr>
        <w:pStyle w:val="ListParagraph"/>
        <w:numPr>
          <w:ilvl w:val="0"/>
          <w:numId w:val="3"/>
        </w:numPr>
        <w:spacing w:after="80" w:line="300" w:lineRule="auto"/>
      </w:pPr>
      <w:r>
        <w:rPr>
          <w:color w:val="1A202C"/>
        </w:rPr>
        <w:t>Kaggle. "Sample - Superstore Dataset." https://www.kaggle.com/datasets (search: "Sample Superstore"). Accessed April 2026.</w:t>
      </w:r>
    </w:p>
    <w:p w14:paraId="21A2644A" w14:textId="77777777" w:rsidR="00547EA0" w:rsidRDefault="00000000">
      <w:pPr>
        <w:pStyle w:val="ListParagraph"/>
        <w:numPr>
          <w:ilvl w:val="0"/>
          <w:numId w:val="3"/>
        </w:numPr>
        <w:spacing w:after="80" w:line="300" w:lineRule="auto"/>
      </w:pPr>
      <w:r>
        <w:rPr>
          <w:color w:val="1A202C"/>
        </w:rPr>
        <w:t>Bose, I. and Chen, X. "Quantitative Models for Direct Marketing: A Review from Systems Perspective". European Journal of Operational Research, vol. 195, no. 1, pp. 1–16, 2009.</w:t>
      </w:r>
    </w:p>
    <w:p w14:paraId="6DEE3236" w14:textId="77777777" w:rsidR="00547EA0" w:rsidRDefault="00000000">
      <w:pPr>
        <w:pStyle w:val="ListParagraph"/>
        <w:numPr>
          <w:ilvl w:val="0"/>
          <w:numId w:val="3"/>
        </w:numPr>
        <w:spacing w:after="80" w:line="300" w:lineRule="auto"/>
      </w:pPr>
      <w:r>
        <w:rPr>
          <w:color w:val="1A202C"/>
        </w:rPr>
        <w:t>Fader, P. S., Hardie, B. G. S., and Lee, K. L. "RFM and CLV: Using Iso-Value Curves for Customer Base Analysis". Journal of Marketing Research, vol. 42, no. 4, pp. 415–430, 2005.</w:t>
      </w:r>
    </w:p>
    <w:p w14:paraId="66093ED2" w14:textId="77777777" w:rsidR="00547EA0" w:rsidRDefault="00000000">
      <w:pPr>
        <w:pStyle w:val="ListParagraph"/>
        <w:numPr>
          <w:ilvl w:val="0"/>
          <w:numId w:val="3"/>
        </w:numPr>
        <w:spacing w:after="80" w:line="300" w:lineRule="auto"/>
      </w:pPr>
      <w:r>
        <w:rPr>
          <w:color w:val="1A202C"/>
        </w:rPr>
        <w:t>Provost, F. and Fawcett, T. Data Science for Business. O'Reilly, 2013.</w:t>
      </w:r>
    </w:p>
    <w:p w14:paraId="0BBBEC36" w14:textId="77777777" w:rsidR="00547EA0" w:rsidRDefault="00000000">
      <w:pPr>
        <w:pStyle w:val="ListParagraph"/>
        <w:numPr>
          <w:ilvl w:val="0"/>
          <w:numId w:val="3"/>
        </w:numPr>
        <w:spacing w:after="80" w:line="300" w:lineRule="auto"/>
      </w:pPr>
      <w:r>
        <w:rPr>
          <w:color w:val="1A202C"/>
        </w:rPr>
        <w:t>VanderPlas, J. Python Data Science Handbook. O'Reilly, 2016.</w:t>
      </w:r>
    </w:p>
    <w:p w14:paraId="43619900" w14:textId="77777777" w:rsidR="00547EA0" w:rsidRDefault="00000000">
      <w:pPr>
        <w:pStyle w:val="ListParagraph"/>
        <w:numPr>
          <w:ilvl w:val="0"/>
          <w:numId w:val="3"/>
        </w:numPr>
        <w:spacing w:after="80" w:line="300" w:lineRule="auto"/>
      </w:pPr>
      <w:proofErr w:type="spellStart"/>
      <w:r>
        <w:rPr>
          <w:color w:val="1A202C"/>
        </w:rPr>
        <w:t>Géron</w:t>
      </w:r>
      <w:proofErr w:type="spellEnd"/>
      <w:r>
        <w:rPr>
          <w:color w:val="1A202C"/>
        </w:rPr>
        <w:t xml:space="preserve">, A. Hands-On Machine Learning with Scikit-Learn, </w:t>
      </w:r>
      <w:proofErr w:type="spellStart"/>
      <w:r>
        <w:rPr>
          <w:color w:val="1A202C"/>
        </w:rPr>
        <w:t>Keras</w:t>
      </w:r>
      <w:proofErr w:type="spellEnd"/>
      <w:r>
        <w:rPr>
          <w:color w:val="1A202C"/>
        </w:rPr>
        <w:t>, and TensorFlow. Third edition, O'Reilly, 2022.</w:t>
      </w:r>
    </w:p>
    <w:p w14:paraId="1237767C" w14:textId="77777777" w:rsidR="00547EA0" w:rsidRDefault="00000000">
      <w:pPr>
        <w:pStyle w:val="Heading1"/>
        <w:pageBreakBefore/>
      </w:pPr>
      <w:bookmarkStart w:id="113" w:name="_Toc229504444"/>
      <w:r>
        <w:lastRenderedPageBreak/>
        <w:t>Appendix A: Full Cleaning Pipeline</w:t>
      </w:r>
      <w:bookmarkEnd w:id="113"/>
    </w:p>
    <w:p w14:paraId="74C93295" w14:textId="77777777" w:rsidR="00547EA0" w:rsidRDefault="00000000">
      <w:pPr>
        <w:spacing w:after="160" w:line="320" w:lineRule="auto"/>
        <w:jc w:val="both"/>
      </w:pPr>
      <w:r>
        <w:rPr>
          <w:i/>
          <w:iCs/>
          <w:color w:val="4A5568"/>
        </w:rPr>
        <w:t>This appendix reproduces the complete cleaning pipeline implemented in the notebook Data_cleaning1.ipynb.</w:t>
      </w:r>
    </w:p>
    <w:p w14:paraId="65A67F87" w14:textId="77777777" w:rsidR="00547EA0" w:rsidRDefault="00000000">
      <w:r>
        <w:t xml:space="preserve"> </w:t>
      </w:r>
    </w:p>
    <w:p w14:paraId="3F77528F" w14:textId="77777777" w:rsidR="00547EA0" w:rsidRDefault="00000000">
      <w:pPr>
        <w:pStyle w:val="Heading3"/>
      </w:pPr>
      <w:bookmarkStart w:id="114" w:name="_Toc229504445"/>
      <w:r>
        <w:t>A.1 Imports and Loading</w:t>
      </w:r>
      <w:bookmarkEnd w:id="1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0527342D"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5FA6FCBB" w14:textId="77777777" w:rsidR="00547EA0" w:rsidRDefault="00000000">
            <w:pPr>
              <w:spacing w:line="260" w:lineRule="auto"/>
            </w:pP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pandas </w:t>
            </w:r>
            <w:r>
              <w:rPr>
                <w:rFonts w:ascii="Consolas" w:eastAsia="Consolas" w:hAnsi="Consolas" w:cs="Consolas"/>
                <w:b/>
                <w:bCs/>
                <w:color w:val="2563EB"/>
                <w:sz w:val="18"/>
                <w:szCs w:val="18"/>
              </w:rPr>
              <w:t>as</w:t>
            </w:r>
            <w:r>
              <w:rPr>
                <w:rFonts w:ascii="Consolas" w:eastAsia="Consolas" w:hAnsi="Consolas" w:cs="Consolas"/>
                <w:color w:val="1A202C"/>
                <w:sz w:val="18"/>
                <w:szCs w:val="18"/>
              </w:rPr>
              <w:t xml:space="preserve"> pd</w:t>
            </w:r>
          </w:p>
          <w:p w14:paraId="243A8866" w14:textId="77777777" w:rsidR="00547EA0" w:rsidRDefault="00000000">
            <w:pPr>
              <w:spacing w:line="260" w:lineRule="auto"/>
            </w:pP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numpy</w:t>
            </w:r>
            <w:proofErr w:type="spellEnd"/>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as</w:t>
            </w:r>
            <w:r>
              <w:rPr>
                <w:rFonts w:ascii="Consolas" w:eastAsia="Consolas" w:hAnsi="Consolas" w:cs="Consolas"/>
                <w:color w:val="1A202C"/>
                <w:sz w:val="18"/>
                <w:szCs w:val="18"/>
              </w:rPr>
              <w:t xml:space="preserve"> np</w:t>
            </w:r>
          </w:p>
          <w:p w14:paraId="748F6B32" w14:textId="77777777" w:rsidR="00547EA0" w:rsidRDefault="00000000">
            <w:pPr>
              <w:spacing w:line="260" w:lineRule="auto"/>
            </w:pPr>
            <w:r>
              <w:rPr>
                <w:rFonts w:ascii="Consolas" w:eastAsia="Consolas" w:hAnsi="Consolas" w:cs="Consolas"/>
                <w:sz w:val="18"/>
                <w:szCs w:val="18"/>
              </w:rPr>
              <w:t xml:space="preserve"> </w:t>
            </w:r>
          </w:p>
          <w:p w14:paraId="3D105B92"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pd.</w:t>
            </w:r>
            <w:r>
              <w:rPr>
                <w:rFonts w:ascii="Consolas" w:eastAsia="Consolas" w:hAnsi="Consolas" w:cs="Consolas"/>
                <w:color w:val="6B21A8"/>
                <w:sz w:val="18"/>
                <w:szCs w:val="18"/>
              </w:rPr>
              <w:t>read</w:t>
            </w:r>
            <w:proofErr w:type="gramEnd"/>
            <w:r>
              <w:rPr>
                <w:rFonts w:ascii="Consolas" w:eastAsia="Consolas" w:hAnsi="Consolas" w:cs="Consolas"/>
                <w:color w:val="6B21A8"/>
                <w:sz w:val="18"/>
                <w:szCs w:val="18"/>
              </w:rPr>
              <w:t>_</w:t>
            </w:r>
            <w:proofErr w:type="gramStart"/>
            <w:r>
              <w:rPr>
                <w:rFonts w:ascii="Consolas" w:eastAsia="Consolas" w:hAnsi="Consolas" w:cs="Consolas"/>
                <w:color w:val="6B21A8"/>
                <w:sz w:val="18"/>
                <w:szCs w:val="18"/>
              </w:rPr>
              <w:t>csv</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'Raw_Superstore_Dataset.csv'</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low_memory</w:t>
            </w:r>
            <w:proofErr w:type="spellEnd"/>
            <w:r>
              <w:rPr>
                <w:rFonts w:ascii="Consolas" w:eastAsia="Consolas" w:hAnsi="Consolas" w:cs="Consolas"/>
                <w:color w:val="1A202C"/>
                <w:sz w:val="18"/>
                <w:szCs w:val="18"/>
              </w:rPr>
              <w:t>=</w:t>
            </w:r>
            <w:r>
              <w:rPr>
                <w:rFonts w:ascii="Consolas" w:eastAsia="Consolas" w:hAnsi="Consolas" w:cs="Consolas"/>
                <w:b/>
                <w:bCs/>
                <w:color w:val="2563EB"/>
                <w:sz w:val="18"/>
                <w:szCs w:val="18"/>
              </w:rPr>
              <w:t>False</w:t>
            </w:r>
            <w:r>
              <w:rPr>
                <w:rFonts w:ascii="Consolas" w:eastAsia="Consolas" w:hAnsi="Consolas" w:cs="Consolas"/>
                <w:color w:val="1A202C"/>
                <w:sz w:val="18"/>
                <w:szCs w:val="18"/>
              </w:rPr>
              <w:t>)</w:t>
            </w:r>
          </w:p>
          <w:p w14:paraId="3795B400" w14:textId="77777777" w:rsidR="00547EA0" w:rsidRDefault="00000000">
            <w:pPr>
              <w:spacing w:line="260" w:lineRule="auto"/>
            </w:pPr>
            <w:proofErr w:type="gramStart"/>
            <w:r>
              <w:rPr>
                <w:rFonts w:ascii="Consolas" w:eastAsia="Consolas" w:hAnsi="Consolas" w:cs="Consolas"/>
                <w:color w:val="2563EB"/>
                <w:sz w:val="18"/>
                <w:szCs w:val="18"/>
              </w:rPr>
              <w:t>print</w:t>
            </w:r>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f</w:t>
            </w:r>
            <w:r>
              <w:rPr>
                <w:rFonts w:ascii="Consolas" w:eastAsia="Consolas" w:hAnsi="Consolas" w:cs="Consolas"/>
                <w:color w:val="B91C1C"/>
                <w:sz w:val="18"/>
                <w:szCs w:val="18"/>
              </w:rPr>
              <w:t>"Shape</w:t>
            </w:r>
            <w:proofErr w:type="spellEnd"/>
            <w:r>
              <w:rPr>
                <w:rFonts w:ascii="Consolas" w:eastAsia="Consolas" w:hAnsi="Consolas" w:cs="Consolas"/>
                <w:color w:val="B91C1C"/>
                <w:sz w:val="18"/>
                <w:szCs w:val="18"/>
              </w:rPr>
              <w:t>: {</w:t>
            </w:r>
            <w:proofErr w:type="spellStart"/>
            <w:proofErr w:type="gramStart"/>
            <w:r>
              <w:rPr>
                <w:rFonts w:ascii="Consolas" w:eastAsia="Consolas" w:hAnsi="Consolas" w:cs="Consolas"/>
                <w:color w:val="B91C1C"/>
                <w:sz w:val="18"/>
                <w:szCs w:val="18"/>
              </w:rPr>
              <w:t>df.shape</w:t>
            </w:r>
            <w:proofErr w:type="spellEnd"/>
            <w:proofErr w:type="gramEnd"/>
            <w:r>
              <w:rPr>
                <w:rFonts w:ascii="Consolas" w:eastAsia="Consolas" w:hAnsi="Consolas" w:cs="Consolas"/>
                <w:color w:val="B91C1C"/>
                <w:sz w:val="18"/>
                <w:szCs w:val="18"/>
              </w:rPr>
              <w:t>}"</w:t>
            </w:r>
            <w:r>
              <w:rPr>
                <w:rFonts w:ascii="Consolas" w:eastAsia="Consolas" w:hAnsi="Consolas" w:cs="Consolas"/>
                <w:color w:val="1A202C"/>
                <w:sz w:val="18"/>
                <w:szCs w:val="18"/>
              </w:rPr>
              <w:t>)</w:t>
            </w:r>
          </w:p>
        </w:tc>
      </w:tr>
    </w:tbl>
    <w:p w14:paraId="4C096376" w14:textId="77777777" w:rsidR="00547EA0" w:rsidRDefault="00000000">
      <w:pPr>
        <w:pStyle w:val="Heading3"/>
      </w:pPr>
      <w:bookmarkStart w:id="115" w:name="_Toc229504446"/>
      <w:r>
        <w:t>A.2 Diagnostic Inspection</w:t>
      </w:r>
      <w:bookmarkEnd w:id="1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466449BE"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1F3979CA" w14:textId="77777777" w:rsidR="00547EA0" w:rsidRDefault="00000000">
            <w:pPr>
              <w:spacing w:line="260" w:lineRule="auto"/>
            </w:pPr>
            <w:proofErr w:type="gramStart"/>
            <w:r>
              <w:rPr>
                <w:rFonts w:ascii="Consolas" w:eastAsia="Consolas" w:hAnsi="Consolas" w:cs="Consolas"/>
                <w:color w:val="2563EB"/>
                <w:sz w:val="18"/>
                <w:szCs w:val="18"/>
              </w:rPr>
              <w:t>print</w:t>
            </w:r>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"Missing Values:"</w:t>
            </w:r>
            <w:r>
              <w:rPr>
                <w:rFonts w:ascii="Consolas" w:eastAsia="Consolas" w:hAnsi="Consolas" w:cs="Consolas"/>
                <w:color w:val="1A202C"/>
                <w:sz w:val="18"/>
                <w:szCs w:val="18"/>
              </w:rPr>
              <w:t>)</w:t>
            </w:r>
          </w:p>
          <w:p w14:paraId="7B01FEA4" w14:textId="77777777" w:rsidR="00547EA0" w:rsidRDefault="00000000">
            <w:pPr>
              <w:spacing w:line="260" w:lineRule="auto"/>
            </w:pPr>
            <w:r>
              <w:rPr>
                <w:rFonts w:ascii="Consolas" w:eastAsia="Consolas" w:hAnsi="Consolas" w:cs="Consolas"/>
                <w:color w:val="2563EB"/>
                <w:sz w:val="18"/>
                <w:szCs w:val="18"/>
              </w:rPr>
              <w:t>print</w:t>
            </w:r>
            <w:r>
              <w:rPr>
                <w:rFonts w:ascii="Consolas" w:eastAsia="Consolas" w:hAnsi="Consolas" w:cs="Consolas"/>
                <w:color w:val="1A202C"/>
                <w:sz w:val="18"/>
                <w:szCs w:val="18"/>
              </w:rPr>
              <w:t>(</w:t>
            </w:r>
            <w:proofErr w:type="spellStart"/>
            <w:proofErr w:type="gramStart"/>
            <w:r>
              <w:rPr>
                <w:rFonts w:ascii="Consolas" w:eastAsia="Consolas" w:hAnsi="Consolas" w:cs="Consolas"/>
                <w:color w:val="1A202C"/>
                <w:sz w:val="18"/>
                <w:szCs w:val="18"/>
              </w:rPr>
              <w:t>df.</w:t>
            </w:r>
            <w:r>
              <w:rPr>
                <w:rFonts w:ascii="Consolas" w:eastAsia="Consolas" w:hAnsi="Consolas" w:cs="Consolas"/>
                <w:color w:val="6B21A8"/>
                <w:sz w:val="18"/>
                <w:szCs w:val="18"/>
              </w:rPr>
              <w:t>isnull</w:t>
            </w:r>
            <w:proofErr w:type="spellEnd"/>
            <w:proofErr w:type="gramEnd"/>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w:t>
            </w:r>
            <w:r>
              <w:rPr>
                <w:rFonts w:ascii="Consolas" w:eastAsia="Consolas" w:hAnsi="Consolas" w:cs="Consolas"/>
                <w:color w:val="2563EB"/>
                <w:sz w:val="18"/>
                <w:szCs w:val="18"/>
              </w:rPr>
              <w:t>sum</w:t>
            </w:r>
            <w:proofErr w:type="gramEnd"/>
            <w:r>
              <w:rPr>
                <w:rFonts w:ascii="Consolas" w:eastAsia="Consolas" w:hAnsi="Consolas" w:cs="Consolas"/>
                <w:color w:val="1A202C"/>
                <w:sz w:val="18"/>
                <w:szCs w:val="18"/>
              </w:rPr>
              <w:t>())</w:t>
            </w:r>
          </w:p>
          <w:p w14:paraId="1692C5A1" w14:textId="77777777" w:rsidR="00547EA0" w:rsidRDefault="00000000">
            <w:pPr>
              <w:spacing w:line="260" w:lineRule="auto"/>
            </w:pPr>
            <w:proofErr w:type="gramStart"/>
            <w:r>
              <w:rPr>
                <w:rFonts w:ascii="Consolas" w:eastAsia="Consolas" w:hAnsi="Consolas" w:cs="Consolas"/>
                <w:color w:val="2563EB"/>
                <w:sz w:val="18"/>
                <w:szCs w:val="18"/>
              </w:rPr>
              <w:t>print</w:t>
            </w:r>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f</w:t>
            </w:r>
            <w:r>
              <w:rPr>
                <w:rFonts w:ascii="Consolas" w:eastAsia="Consolas" w:hAnsi="Consolas" w:cs="Consolas"/>
                <w:color w:val="B91C1C"/>
                <w:sz w:val="18"/>
                <w:szCs w:val="18"/>
              </w:rPr>
              <w:t>"Duplicate</w:t>
            </w:r>
            <w:proofErr w:type="spellEnd"/>
            <w:r>
              <w:rPr>
                <w:rFonts w:ascii="Consolas" w:eastAsia="Consolas" w:hAnsi="Consolas" w:cs="Consolas"/>
                <w:color w:val="B91C1C"/>
                <w:sz w:val="18"/>
                <w:szCs w:val="18"/>
              </w:rPr>
              <w:t xml:space="preserve"> Rows: {</w:t>
            </w:r>
            <w:proofErr w:type="spellStart"/>
            <w:proofErr w:type="gramStart"/>
            <w:r>
              <w:rPr>
                <w:rFonts w:ascii="Consolas" w:eastAsia="Consolas" w:hAnsi="Consolas" w:cs="Consolas"/>
                <w:color w:val="B91C1C"/>
                <w:sz w:val="18"/>
                <w:szCs w:val="18"/>
              </w:rPr>
              <w:t>df.duplicated</w:t>
            </w:r>
            <w:proofErr w:type="spellEnd"/>
            <w:proofErr w:type="gramEnd"/>
            <w:r>
              <w:rPr>
                <w:rFonts w:ascii="Consolas" w:eastAsia="Consolas" w:hAnsi="Consolas" w:cs="Consolas"/>
                <w:color w:val="B91C1C"/>
                <w:sz w:val="18"/>
                <w:szCs w:val="18"/>
              </w:rPr>
              <w:t>(</w:t>
            </w:r>
            <w:proofErr w:type="gramStart"/>
            <w:r>
              <w:rPr>
                <w:rFonts w:ascii="Consolas" w:eastAsia="Consolas" w:hAnsi="Consolas" w:cs="Consolas"/>
                <w:color w:val="B91C1C"/>
                <w:sz w:val="18"/>
                <w:szCs w:val="18"/>
              </w:rPr>
              <w:t>).sum</w:t>
            </w:r>
            <w:proofErr w:type="gramEnd"/>
            <w:r>
              <w:rPr>
                <w:rFonts w:ascii="Consolas" w:eastAsia="Consolas" w:hAnsi="Consolas" w:cs="Consolas"/>
                <w:color w:val="B91C1C"/>
                <w:sz w:val="18"/>
                <w:szCs w:val="18"/>
              </w:rPr>
              <w:t>()}"</w:t>
            </w:r>
            <w:r>
              <w:rPr>
                <w:rFonts w:ascii="Consolas" w:eastAsia="Consolas" w:hAnsi="Consolas" w:cs="Consolas"/>
                <w:color w:val="1A202C"/>
                <w:sz w:val="18"/>
                <w:szCs w:val="18"/>
              </w:rPr>
              <w:t>)</w:t>
            </w:r>
          </w:p>
          <w:p w14:paraId="17B46245" w14:textId="77777777" w:rsidR="00547EA0" w:rsidRDefault="00000000">
            <w:pPr>
              <w:spacing w:line="260" w:lineRule="auto"/>
            </w:pPr>
            <w:proofErr w:type="gramStart"/>
            <w:r>
              <w:rPr>
                <w:rFonts w:ascii="Consolas" w:eastAsia="Consolas" w:hAnsi="Consolas" w:cs="Consolas"/>
                <w:color w:val="2563EB"/>
                <w:sz w:val="18"/>
                <w:szCs w:val="18"/>
              </w:rPr>
              <w:t>print</w:t>
            </w:r>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"Sample Order Dates:"</w:t>
            </w:r>
            <w:r>
              <w:rPr>
                <w:rFonts w:ascii="Consolas" w:eastAsia="Consolas" w:hAnsi="Consolas" w:cs="Consolas"/>
                <w:color w:val="1A202C"/>
                <w:sz w:val="18"/>
                <w:szCs w:val="18"/>
              </w:rPr>
              <w:t>)</w:t>
            </w:r>
          </w:p>
          <w:p w14:paraId="7E2AAE0E" w14:textId="77777777" w:rsidR="00547EA0" w:rsidRDefault="00000000">
            <w:pPr>
              <w:spacing w:line="260" w:lineRule="auto"/>
            </w:pPr>
            <w:proofErr w:type="gramStart"/>
            <w:r>
              <w:rPr>
                <w:rFonts w:ascii="Consolas" w:eastAsia="Consolas" w:hAnsi="Consolas" w:cs="Consolas"/>
                <w:color w:val="2563EB"/>
                <w:sz w:val="18"/>
                <w:szCs w:val="18"/>
              </w:rPr>
              <w:t>print</w:t>
            </w:r>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Date'</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head</w:t>
            </w:r>
            <w:proofErr w:type="gramEnd"/>
            <w:r>
              <w:rPr>
                <w:rFonts w:ascii="Consolas" w:eastAsia="Consolas" w:hAnsi="Consolas" w:cs="Consolas"/>
                <w:color w:val="1A202C"/>
                <w:sz w:val="18"/>
                <w:szCs w:val="18"/>
              </w:rPr>
              <w:t>(</w:t>
            </w:r>
            <w:r>
              <w:rPr>
                <w:rFonts w:ascii="Consolas" w:eastAsia="Consolas" w:hAnsi="Consolas" w:cs="Consolas"/>
                <w:color w:val="B45309"/>
                <w:sz w:val="18"/>
                <w:szCs w:val="18"/>
              </w:rPr>
              <w:t>20</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tolist</w:t>
            </w:r>
            <w:proofErr w:type="spellEnd"/>
            <w:proofErr w:type="gramEnd"/>
            <w:r>
              <w:rPr>
                <w:rFonts w:ascii="Consolas" w:eastAsia="Consolas" w:hAnsi="Consolas" w:cs="Consolas"/>
                <w:color w:val="1A202C"/>
                <w:sz w:val="18"/>
                <w:szCs w:val="18"/>
              </w:rPr>
              <w:t>())</w:t>
            </w:r>
          </w:p>
        </w:tc>
      </w:tr>
    </w:tbl>
    <w:p w14:paraId="106DE534" w14:textId="77777777" w:rsidR="00547EA0" w:rsidRDefault="00000000">
      <w:pPr>
        <w:pStyle w:val="Heading3"/>
      </w:pPr>
      <w:bookmarkStart w:id="116" w:name="_Toc229504447"/>
      <w:r>
        <w:t>A.3 Fix 1 — Remove Duplicates</w:t>
      </w:r>
      <w:bookmarkEnd w:id="1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69E39DF2"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62FEB3EF" w14:textId="77777777" w:rsidR="00547EA0" w:rsidRDefault="00000000">
            <w:pPr>
              <w:spacing w:line="260" w:lineRule="auto"/>
            </w:pPr>
            <w:r>
              <w:rPr>
                <w:rFonts w:ascii="Consolas" w:eastAsia="Consolas" w:hAnsi="Consolas" w:cs="Consolas"/>
                <w:color w:val="1A202C"/>
                <w:sz w:val="18"/>
                <w:szCs w:val="18"/>
              </w:rPr>
              <w:t xml:space="preserve">before = </w:t>
            </w:r>
            <w:proofErr w:type="spellStart"/>
            <w:proofErr w:type="gramStart"/>
            <w:r>
              <w:rPr>
                <w:rFonts w:ascii="Consolas" w:eastAsia="Consolas" w:hAnsi="Consolas" w:cs="Consolas"/>
                <w:color w:val="1A202C"/>
                <w:sz w:val="18"/>
                <w:szCs w:val="18"/>
              </w:rPr>
              <w:t>df.shape</w:t>
            </w:r>
            <w:proofErr w:type="spellEnd"/>
            <w:proofErr w:type="gramEnd"/>
            <w:r>
              <w:rPr>
                <w:rFonts w:ascii="Consolas" w:eastAsia="Consolas" w:hAnsi="Consolas" w:cs="Consolas"/>
                <w:color w:val="1A202C"/>
                <w:sz w:val="18"/>
                <w:szCs w:val="18"/>
              </w:rPr>
              <w:t>[</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6049D2EE"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r>
              <w:rPr>
                <w:rFonts w:ascii="Consolas" w:eastAsia="Consolas" w:hAnsi="Consolas" w:cs="Consolas"/>
                <w:color w:val="6B21A8"/>
                <w:sz w:val="18"/>
                <w:szCs w:val="18"/>
              </w:rPr>
              <w:t>drop</w:t>
            </w:r>
            <w:proofErr w:type="gramEnd"/>
            <w:r>
              <w:rPr>
                <w:rFonts w:ascii="Consolas" w:eastAsia="Consolas" w:hAnsi="Consolas" w:cs="Consolas"/>
                <w:color w:val="6B21A8"/>
                <w:sz w:val="18"/>
                <w:szCs w:val="18"/>
              </w:rPr>
              <w:t>_</w:t>
            </w:r>
            <w:proofErr w:type="gramStart"/>
            <w:r>
              <w:rPr>
                <w:rFonts w:ascii="Consolas" w:eastAsia="Consolas" w:hAnsi="Consolas" w:cs="Consolas"/>
                <w:color w:val="6B21A8"/>
                <w:sz w:val="18"/>
                <w:szCs w:val="18"/>
              </w:rPr>
              <w:t>duplicates</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w:t>
            </w:r>
          </w:p>
          <w:p w14:paraId="0B2DDF03" w14:textId="77777777" w:rsidR="00547EA0" w:rsidRDefault="00000000">
            <w:pPr>
              <w:spacing w:line="260" w:lineRule="auto"/>
            </w:pPr>
            <w:r>
              <w:rPr>
                <w:rFonts w:ascii="Consolas" w:eastAsia="Consolas" w:hAnsi="Consolas" w:cs="Consolas"/>
                <w:color w:val="1A202C"/>
                <w:sz w:val="18"/>
                <w:szCs w:val="18"/>
              </w:rPr>
              <w:t xml:space="preserve">after = </w:t>
            </w:r>
            <w:proofErr w:type="spellStart"/>
            <w:proofErr w:type="gramStart"/>
            <w:r>
              <w:rPr>
                <w:rFonts w:ascii="Consolas" w:eastAsia="Consolas" w:hAnsi="Consolas" w:cs="Consolas"/>
                <w:color w:val="1A202C"/>
                <w:sz w:val="18"/>
                <w:szCs w:val="18"/>
              </w:rPr>
              <w:t>df.shape</w:t>
            </w:r>
            <w:proofErr w:type="spellEnd"/>
            <w:proofErr w:type="gramEnd"/>
            <w:r>
              <w:rPr>
                <w:rFonts w:ascii="Consolas" w:eastAsia="Consolas" w:hAnsi="Consolas" w:cs="Consolas"/>
                <w:color w:val="1A202C"/>
                <w:sz w:val="18"/>
                <w:szCs w:val="18"/>
              </w:rPr>
              <w:t>[</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79D134CD" w14:textId="77777777" w:rsidR="00547EA0" w:rsidRDefault="00000000">
            <w:pPr>
              <w:spacing w:line="260" w:lineRule="auto"/>
            </w:pPr>
            <w:proofErr w:type="gramStart"/>
            <w:r>
              <w:rPr>
                <w:rFonts w:ascii="Consolas" w:eastAsia="Consolas" w:hAnsi="Consolas" w:cs="Consolas"/>
                <w:color w:val="2563EB"/>
                <w:sz w:val="18"/>
                <w:szCs w:val="18"/>
              </w:rPr>
              <w:t>print</w:t>
            </w:r>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f</w:t>
            </w:r>
            <w:r>
              <w:rPr>
                <w:rFonts w:ascii="Consolas" w:eastAsia="Consolas" w:hAnsi="Consolas" w:cs="Consolas"/>
                <w:color w:val="B91C1C"/>
                <w:sz w:val="18"/>
                <w:szCs w:val="18"/>
              </w:rPr>
              <w:t>"Removed</w:t>
            </w:r>
            <w:proofErr w:type="spellEnd"/>
            <w:r>
              <w:rPr>
                <w:rFonts w:ascii="Consolas" w:eastAsia="Consolas" w:hAnsi="Consolas" w:cs="Consolas"/>
                <w:color w:val="B91C1C"/>
                <w:sz w:val="18"/>
                <w:szCs w:val="18"/>
              </w:rPr>
              <w:t xml:space="preserve"> {before - after} duplicate rows"</w:t>
            </w:r>
            <w:r>
              <w:rPr>
                <w:rFonts w:ascii="Consolas" w:eastAsia="Consolas" w:hAnsi="Consolas" w:cs="Consolas"/>
                <w:color w:val="1A202C"/>
                <w:sz w:val="18"/>
                <w:szCs w:val="18"/>
              </w:rPr>
              <w:t>)</w:t>
            </w:r>
          </w:p>
        </w:tc>
      </w:tr>
    </w:tbl>
    <w:p w14:paraId="5C2F4852" w14:textId="77777777" w:rsidR="00547EA0" w:rsidRDefault="00000000">
      <w:pPr>
        <w:pStyle w:val="Heading3"/>
      </w:pPr>
      <w:bookmarkStart w:id="117" w:name="_Toc229504448"/>
      <w:r>
        <w:t>A.4 Fix 2 — Multi-Format Date Parsing</w:t>
      </w:r>
      <w:bookmarkEnd w:id="1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7668581D"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1CF651D9" w14:textId="77777777" w:rsidR="00547EA0" w:rsidRDefault="00000000">
            <w:pPr>
              <w:spacing w:line="260" w:lineRule="auto"/>
            </w:pPr>
            <w:r>
              <w:rPr>
                <w:rFonts w:ascii="Consolas" w:eastAsia="Consolas" w:hAnsi="Consolas" w:cs="Consolas"/>
                <w:b/>
                <w:bCs/>
                <w:color w:val="2563EB"/>
                <w:sz w:val="18"/>
                <w:szCs w:val="18"/>
              </w:rPr>
              <w:t>def</w:t>
            </w:r>
            <w:r>
              <w:rPr>
                <w:rFonts w:ascii="Consolas" w:eastAsia="Consolas" w:hAnsi="Consolas" w:cs="Consolas"/>
                <w:color w:val="1A202C"/>
                <w:sz w:val="18"/>
                <w:szCs w:val="18"/>
              </w:rPr>
              <w:t xml:space="preserve"> </w:t>
            </w:r>
            <w:proofErr w:type="spellStart"/>
            <w:r>
              <w:rPr>
                <w:rFonts w:ascii="Consolas" w:eastAsia="Consolas" w:hAnsi="Consolas" w:cs="Consolas"/>
                <w:color w:val="6B21A8"/>
                <w:sz w:val="18"/>
                <w:szCs w:val="18"/>
              </w:rPr>
              <w:t>parse_mixed_dates</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date_series</w:t>
            </w:r>
            <w:proofErr w:type="spellEnd"/>
            <w:r>
              <w:rPr>
                <w:rFonts w:ascii="Consolas" w:eastAsia="Consolas" w:hAnsi="Consolas" w:cs="Consolas"/>
                <w:color w:val="1A202C"/>
                <w:sz w:val="18"/>
                <w:szCs w:val="18"/>
              </w:rPr>
              <w:t>):</w:t>
            </w:r>
          </w:p>
          <w:p w14:paraId="30AEC66D" w14:textId="77777777" w:rsidR="00547EA0" w:rsidRDefault="00000000">
            <w:pPr>
              <w:spacing w:line="260" w:lineRule="auto"/>
            </w:pPr>
            <w:r>
              <w:rPr>
                <w:rFonts w:ascii="Consolas" w:eastAsia="Consolas" w:hAnsi="Consolas" w:cs="Consolas"/>
                <w:color w:val="1A202C"/>
                <w:sz w:val="18"/>
                <w:szCs w:val="18"/>
              </w:rPr>
              <w:t xml:space="preserve">    formats = [</w:t>
            </w:r>
            <w:r>
              <w:rPr>
                <w:rFonts w:ascii="Consolas" w:eastAsia="Consolas" w:hAnsi="Consolas" w:cs="Consolas"/>
                <w:color w:val="B91C1C"/>
                <w:sz w:val="18"/>
                <w:szCs w:val="18"/>
              </w:rPr>
              <w:t>'%m/%d/%Y'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'%d-%m-%Y'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'%d/%m/%Y'</w:t>
            </w:r>
            <w:r>
              <w:rPr>
                <w:rFonts w:ascii="Consolas" w:eastAsia="Consolas" w:hAnsi="Consolas" w:cs="Consolas"/>
                <w:color w:val="1A202C"/>
                <w:sz w:val="18"/>
                <w:szCs w:val="18"/>
              </w:rPr>
              <w:t>,</w:t>
            </w:r>
          </w:p>
          <w:p w14:paraId="3BFF2036"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B91C1C"/>
                <w:sz w:val="18"/>
                <w:szCs w:val="18"/>
              </w:rPr>
              <w:t>'%Y/%m/%d'</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'%Y-%m-%d'</w:t>
            </w:r>
            <w:r>
              <w:rPr>
                <w:rFonts w:ascii="Consolas" w:eastAsia="Consolas" w:hAnsi="Consolas" w:cs="Consolas"/>
                <w:color w:val="1A202C"/>
                <w:sz w:val="18"/>
                <w:szCs w:val="18"/>
              </w:rPr>
              <w:t>]</w:t>
            </w:r>
          </w:p>
          <w:p w14:paraId="45837E93" w14:textId="77777777" w:rsidR="00547EA0" w:rsidRDefault="00000000">
            <w:pPr>
              <w:spacing w:line="260" w:lineRule="auto"/>
            </w:pPr>
            <w:r>
              <w:rPr>
                <w:rFonts w:ascii="Consolas" w:eastAsia="Consolas" w:hAnsi="Consolas" w:cs="Consolas"/>
                <w:color w:val="1A202C"/>
                <w:sz w:val="18"/>
                <w:szCs w:val="18"/>
              </w:rPr>
              <w:t xml:space="preserve">    result = </w:t>
            </w:r>
            <w:proofErr w:type="spellStart"/>
            <w:r>
              <w:rPr>
                <w:rFonts w:ascii="Consolas" w:eastAsia="Consolas" w:hAnsi="Consolas" w:cs="Consolas"/>
                <w:color w:val="1A202C"/>
                <w:sz w:val="18"/>
                <w:szCs w:val="18"/>
              </w:rPr>
              <w:t>pd.</w:t>
            </w:r>
            <w:r>
              <w:rPr>
                <w:rFonts w:ascii="Consolas" w:eastAsia="Consolas" w:hAnsi="Consolas" w:cs="Consolas"/>
                <w:color w:val="6B21A8"/>
                <w:sz w:val="18"/>
                <w:szCs w:val="18"/>
              </w:rPr>
              <w:t>to_</w:t>
            </w:r>
            <w:proofErr w:type="gramStart"/>
            <w:r>
              <w:rPr>
                <w:rFonts w:ascii="Consolas" w:eastAsia="Consolas" w:hAnsi="Consolas" w:cs="Consolas"/>
                <w:color w:val="6B21A8"/>
                <w:sz w:val="18"/>
                <w:szCs w:val="18"/>
              </w:rPr>
              <w:t>datetime</w:t>
            </w:r>
            <w:proofErr w:type="spellEnd"/>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date_series</w:t>
            </w:r>
            <w:proofErr w:type="spellEnd"/>
            <w:r>
              <w:rPr>
                <w:rFonts w:ascii="Consolas" w:eastAsia="Consolas" w:hAnsi="Consolas" w:cs="Consolas"/>
                <w:color w:val="1A202C"/>
                <w:sz w:val="18"/>
                <w:szCs w:val="18"/>
              </w:rPr>
              <w:t xml:space="preserve">, </w:t>
            </w:r>
            <w:r>
              <w:rPr>
                <w:rFonts w:ascii="Consolas" w:eastAsia="Consolas" w:hAnsi="Consolas" w:cs="Consolas"/>
                <w:color w:val="2563EB"/>
                <w:sz w:val="18"/>
                <w:szCs w:val="18"/>
              </w:rPr>
              <w:t>format</w:t>
            </w:r>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formats[</w:t>
            </w:r>
            <w:proofErr w:type="gramEnd"/>
            <w:r>
              <w:rPr>
                <w:rFonts w:ascii="Consolas" w:eastAsia="Consolas" w:hAnsi="Consolas" w:cs="Consolas"/>
                <w:color w:val="B45309"/>
                <w:sz w:val="18"/>
                <w:szCs w:val="18"/>
              </w:rPr>
              <w:t>0</w:t>
            </w:r>
            <w:r>
              <w:rPr>
                <w:rFonts w:ascii="Consolas" w:eastAsia="Consolas" w:hAnsi="Consolas" w:cs="Consolas"/>
                <w:color w:val="1A202C"/>
                <w:sz w:val="18"/>
                <w:szCs w:val="18"/>
              </w:rPr>
              <w:t>], errors=</w:t>
            </w:r>
            <w:r>
              <w:rPr>
                <w:rFonts w:ascii="Consolas" w:eastAsia="Consolas" w:hAnsi="Consolas" w:cs="Consolas"/>
                <w:color w:val="B91C1C"/>
                <w:sz w:val="18"/>
                <w:szCs w:val="18"/>
              </w:rPr>
              <w:t>'coerce'</w:t>
            </w:r>
            <w:r>
              <w:rPr>
                <w:rFonts w:ascii="Consolas" w:eastAsia="Consolas" w:hAnsi="Consolas" w:cs="Consolas"/>
                <w:color w:val="1A202C"/>
                <w:sz w:val="18"/>
                <w:szCs w:val="18"/>
              </w:rPr>
              <w:t>)</w:t>
            </w:r>
          </w:p>
          <w:p w14:paraId="609BA7C4"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for</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fmt</w:t>
            </w:r>
            <w:proofErr w:type="spellEnd"/>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in</w:t>
            </w:r>
            <w:r>
              <w:rPr>
                <w:rFonts w:ascii="Consolas" w:eastAsia="Consolas" w:hAnsi="Consolas" w:cs="Consolas"/>
                <w:color w:val="1A202C"/>
                <w:sz w:val="18"/>
                <w:szCs w:val="18"/>
              </w:rPr>
              <w:t xml:space="preserve"> </w:t>
            </w:r>
            <w:proofErr w:type="gramStart"/>
            <w:r>
              <w:rPr>
                <w:rFonts w:ascii="Consolas" w:eastAsia="Consolas" w:hAnsi="Consolas" w:cs="Consolas"/>
                <w:color w:val="1A202C"/>
                <w:sz w:val="18"/>
                <w:szCs w:val="18"/>
              </w:rPr>
              <w:t>formats[</w:t>
            </w:r>
            <w:proofErr w:type="gramEnd"/>
            <w:r>
              <w:rPr>
                <w:rFonts w:ascii="Consolas" w:eastAsia="Consolas" w:hAnsi="Consolas" w:cs="Consolas"/>
                <w:color w:val="B45309"/>
                <w:sz w:val="18"/>
                <w:szCs w:val="18"/>
              </w:rPr>
              <w:t>1</w:t>
            </w:r>
            <w:r>
              <w:rPr>
                <w:rFonts w:ascii="Consolas" w:eastAsia="Consolas" w:hAnsi="Consolas" w:cs="Consolas"/>
                <w:color w:val="1A202C"/>
                <w:sz w:val="18"/>
                <w:szCs w:val="18"/>
              </w:rPr>
              <w:t>:]:</w:t>
            </w:r>
          </w:p>
          <w:p w14:paraId="4E7FE64A" w14:textId="77777777" w:rsidR="00547EA0" w:rsidRDefault="00000000">
            <w:pPr>
              <w:spacing w:line="260" w:lineRule="auto"/>
            </w:pPr>
            <w:r>
              <w:rPr>
                <w:rFonts w:ascii="Consolas" w:eastAsia="Consolas" w:hAnsi="Consolas" w:cs="Consolas"/>
                <w:color w:val="1A202C"/>
                <w:sz w:val="18"/>
                <w:szCs w:val="18"/>
              </w:rPr>
              <w:t xml:space="preserve">        mask = </w:t>
            </w:r>
            <w:proofErr w:type="spellStart"/>
            <w:proofErr w:type="gramStart"/>
            <w:r>
              <w:rPr>
                <w:rFonts w:ascii="Consolas" w:eastAsia="Consolas" w:hAnsi="Consolas" w:cs="Consolas"/>
                <w:color w:val="1A202C"/>
                <w:sz w:val="18"/>
                <w:szCs w:val="18"/>
              </w:rPr>
              <w:t>result.</w:t>
            </w:r>
            <w:r>
              <w:rPr>
                <w:rFonts w:ascii="Consolas" w:eastAsia="Consolas" w:hAnsi="Consolas" w:cs="Consolas"/>
                <w:color w:val="6B21A8"/>
                <w:sz w:val="18"/>
                <w:szCs w:val="18"/>
              </w:rPr>
              <w:t>isna</w:t>
            </w:r>
            <w:proofErr w:type="spellEnd"/>
            <w:proofErr w:type="gramEnd"/>
            <w:r>
              <w:rPr>
                <w:rFonts w:ascii="Consolas" w:eastAsia="Consolas" w:hAnsi="Consolas" w:cs="Consolas"/>
                <w:color w:val="1A202C"/>
                <w:sz w:val="18"/>
                <w:szCs w:val="18"/>
              </w:rPr>
              <w:t xml:space="preserve">() &amp; </w:t>
            </w:r>
            <w:proofErr w:type="spellStart"/>
            <w:r>
              <w:rPr>
                <w:rFonts w:ascii="Consolas" w:eastAsia="Consolas" w:hAnsi="Consolas" w:cs="Consolas"/>
                <w:color w:val="1A202C"/>
                <w:sz w:val="18"/>
                <w:szCs w:val="18"/>
              </w:rPr>
              <w:t>date_</w:t>
            </w:r>
            <w:proofErr w:type="gramStart"/>
            <w:r>
              <w:rPr>
                <w:rFonts w:ascii="Consolas" w:eastAsia="Consolas" w:hAnsi="Consolas" w:cs="Consolas"/>
                <w:color w:val="1A202C"/>
                <w:sz w:val="18"/>
                <w:szCs w:val="18"/>
              </w:rPr>
              <w:t>series.</w:t>
            </w:r>
            <w:r>
              <w:rPr>
                <w:rFonts w:ascii="Consolas" w:eastAsia="Consolas" w:hAnsi="Consolas" w:cs="Consolas"/>
                <w:color w:val="6B21A8"/>
                <w:sz w:val="18"/>
                <w:szCs w:val="18"/>
              </w:rPr>
              <w:t>notna</w:t>
            </w:r>
            <w:proofErr w:type="spellEnd"/>
            <w:proofErr w:type="gramEnd"/>
            <w:r>
              <w:rPr>
                <w:rFonts w:ascii="Consolas" w:eastAsia="Consolas" w:hAnsi="Consolas" w:cs="Consolas"/>
                <w:color w:val="1A202C"/>
                <w:sz w:val="18"/>
                <w:szCs w:val="18"/>
              </w:rPr>
              <w:t>()</w:t>
            </w:r>
          </w:p>
          <w:p w14:paraId="1BB287CA"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if</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1A202C"/>
                <w:sz w:val="18"/>
                <w:szCs w:val="18"/>
              </w:rPr>
              <w:t>mask.</w:t>
            </w:r>
            <w:r>
              <w:rPr>
                <w:rFonts w:ascii="Consolas" w:eastAsia="Consolas" w:hAnsi="Consolas" w:cs="Consolas"/>
                <w:color w:val="2563EB"/>
                <w:sz w:val="18"/>
                <w:szCs w:val="18"/>
              </w:rPr>
              <w:t>sum</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 xml:space="preserve">) == </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2B10213B"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break</w:t>
            </w:r>
          </w:p>
          <w:p w14:paraId="24D7ADE6" w14:textId="77777777" w:rsidR="00547EA0" w:rsidRDefault="00000000">
            <w:pPr>
              <w:spacing w:line="260" w:lineRule="auto"/>
            </w:pPr>
            <w:r>
              <w:rPr>
                <w:rFonts w:ascii="Consolas" w:eastAsia="Consolas" w:hAnsi="Consolas" w:cs="Consolas"/>
                <w:color w:val="1A202C"/>
                <w:sz w:val="18"/>
                <w:szCs w:val="18"/>
              </w:rPr>
              <w:t xml:space="preserve">        result[mask] = </w:t>
            </w:r>
            <w:proofErr w:type="spellStart"/>
            <w:r>
              <w:rPr>
                <w:rFonts w:ascii="Consolas" w:eastAsia="Consolas" w:hAnsi="Consolas" w:cs="Consolas"/>
                <w:color w:val="1A202C"/>
                <w:sz w:val="18"/>
                <w:szCs w:val="18"/>
              </w:rPr>
              <w:t>pd.</w:t>
            </w:r>
            <w:r>
              <w:rPr>
                <w:rFonts w:ascii="Consolas" w:eastAsia="Consolas" w:hAnsi="Consolas" w:cs="Consolas"/>
                <w:color w:val="6B21A8"/>
                <w:sz w:val="18"/>
                <w:szCs w:val="18"/>
              </w:rPr>
              <w:t>to_datetime</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date_series</w:t>
            </w:r>
            <w:proofErr w:type="spellEnd"/>
            <w:r>
              <w:rPr>
                <w:rFonts w:ascii="Consolas" w:eastAsia="Consolas" w:hAnsi="Consolas" w:cs="Consolas"/>
                <w:color w:val="1A202C"/>
                <w:sz w:val="18"/>
                <w:szCs w:val="18"/>
              </w:rPr>
              <w:t>[mask],</w:t>
            </w:r>
          </w:p>
          <w:p w14:paraId="013725C1"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2563EB"/>
                <w:sz w:val="18"/>
                <w:szCs w:val="18"/>
              </w:rPr>
              <w:t>format</w:t>
            </w:r>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fmt</w:t>
            </w:r>
            <w:proofErr w:type="spellEnd"/>
            <w:r>
              <w:rPr>
                <w:rFonts w:ascii="Consolas" w:eastAsia="Consolas" w:hAnsi="Consolas" w:cs="Consolas"/>
                <w:color w:val="1A202C"/>
                <w:sz w:val="18"/>
                <w:szCs w:val="18"/>
              </w:rPr>
              <w:t>, errors=</w:t>
            </w:r>
            <w:r>
              <w:rPr>
                <w:rFonts w:ascii="Consolas" w:eastAsia="Consolas" w:hAnsi="Consolas" w:cs="Consolas"/>
                <w:color w:val="B91C1C"/>
                <w:sz w:val="18"/>
                <w:szCs w:val="18"/>
              </w:rPr>
              <w:t>'coerce'</w:t>
            </w:r>
            <w:r>
              <w:rPr>
                <w:rFonts w:ascii="Consolas" w:eastAsia="Consolas" w:hAnsi="Consolas" w:cs="Consolas"/>
                <w:color w:val="1A202C"/>
                <w:sz w:val="18"/>
                <w:szCs w:val="18"/>
              </w:rPr>
              <w:t>)</w:t>
            </w:r>
          </w:p>
          <w:p w14:paraId="3BAFFE62"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return</w:t>
            </w:r>
            <w:r>
              <w:rPr>
                <w:rFonts w:ascii="Consolas" w:eastAsia="Consolas" w:hAnsi="Consolas" w:cs="Consolas"/>
                <w:color w:val="1A202C"/>
                <w:sz w:val="18"/>
                <w:szCs w:val="18"/>
              </w:rPr>
              <w:t xml:space="preserve"> result</w:t>
            </w:r>
          </w:p>
          <w:p w14:paraId="69BEC1F4" w14:textId="77777777" w:rsidR="00547EA0" w:rsidRDefault="00000000">
            <w:pPr>
              <w:spacing w:line="260" w:lineRule="auto"/>
            </w:pPr>
            <w:r>
              <w:rPr>
                <w:rFonts w:ascii="Consolas" w:eastAsia="Consolas" w:hAnsi="Consolas" w:cs="Consolas"/>
                <w:sz w:val="18"/>
                <w:szCs w:val="18"/>
              </w:rPr>
              <w:t xml:space="preserve"> </w:t>
            </w:r>
          </w:p>
          <w:p w14:paraId="56239677" w14:textId="77777777" w:rsidR="00547EA0" w:rsidRDefault="00000000">
            <w:pPr>
              <w:spacing w:line="260" w:lineRule="auto"/>
            </w:pP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Date'</w:t>
            </w:r>
            <w:r>
              <w:rPr>
                <w:rFonts w:ascii="Consolas" w:eastAsia="Consolas" w:hAnsi="Consolas" w:cs="Consolas"/>
                <w:color w:val="1A202C"/>
                <w:sz w:val="18"/>
                <w:szCs w:val="18"/>
              </w:rPr>
              <w:t xml:space="preserve">] = </w:t>
            </w:r>
            <w:proofErr w:type="spellStart"/>
            <w:r>
              <w:rPr>
                <w:rFonts w:ascii="Consolas" w:eastAsia="Consolas" w:hAnsi="Consolas" w:cs="Consolas"/>
                <w:color w:val="6B21A8"/>
                <w:sz w:val="18"/>
                <w:szCs w:val="18"/>
              </w:rPr>
              <w:t>parse_mixed_</w:t>
            </w:r>
            <w:proofErr w:type="gramStart"/>
            <w:r>
              <w:rPr>
                <w:rFonts w:ascii="Consolas" w:eastAsia="Consolas" w:hAnsi="Consolas" w:cs="Consolas"/>
                <w:color w:val="6B21A8"/>
                <w:sz w:val="18"/>
                <w:szCs w:val="18"/>
              </w:rPr>
              <w:t>dates</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Date'</w:t>
            </w:r>
            <w:r>
              <w:rPr>
                <w:rFonts w:ascii="Consolas" w:eastAsia="Consolas" w:hAnsi="Consolas" w:cs="Consolas"/>
                <w:color w:val="1A202C"/>
                <w:sz w:val="18"/>
                <w:szCs w:val="18"/>
              </w:rPr>
              <w:t>])</w:t>
            </w:r>
          </w:p>
          <w:p w14:paraId="2E50317E" w14:textId="77777777" w:rsidR="00547EA0" w:rsidRDefault="00000000">
            <w:pPr>
              <w:spacing w:line="260" w:lineRule="auto"/>
            </w:pP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'Ship Date</w:t>
            </w:r>
            <w:proofErr w:type="gramStart"/>
            <w:r>
              <w:rPr>
                <w:rFonts w:ascii="Consolas" w:eastAsia="Consolas" w:hAnsi="Consolas" w:cs="Consolas"/>
                <w:color w:val="B91C1C"/>
                <w:sz w:val="18"/>
                <w:szCs w:val="18"/>
              </w:rPr>
              <w:t>'</w:t>
            </w:r>
            <w:r>
              <w:rPr>
                <w:rFonts w:ascii="Consolas" w:eastAsia="Consolas" w:hAnsi="Consolas" w:cs="Consolas"/>
                <w:color w:val="1A202C"/>
                <w:sz w:val="18"/>
                <w:szCs w:val="18"/>
              </w:rPr>
              <w:t>]  =</w:t>
            </w:r>
            <w:proofErr w:type="gramEnd"/>
            <w:r>
              <w:rPr>
                <w:rFonts w:ascii="Consolas" w:eastAsia="Consolas" w:hAnsi="Consolas" w:cs="Consolas"/>
                <w:color w:val="1A202C"/>
                <w:sz w:val="18"/>
                <w:szCs w:val="18"/>
              </w:rPr>
              <w:t xml:space="preserve"> </w:t>
            </w:r>
            <w:proofErr w:type="spellStart"/>
            <w:r>
              <w:rPr>
                <w:rFonts w:ascii="Consolas" w:eastAsia="Consolas" w:hAnsi="Consolas" w:cs="Consolas"/>
                <w:color w:val="6B21A8"/>
                <w:sz w:val="18"/>
                <w:szCs w:val="18"/>
              </w:rPr>
              <w:t>parse_mixed_</w:t>
            </w:r>
            <w:proofErr w:type="gramStart"/>
            <w:r>
              <w:rPr>
                <w:rFonts w:ascii="Consolas" w:eastAsia="Consolas" w:hAnsi="Consolas" w:cs="Consolas"/>
                <w:color w:val="6B21A8"/>
                <w:sz w:val="18"/>
                <w:szCs w:val="18"/>
              </w:rPr>
              <w:t>dates</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'Ship Date'</w:t>
            </w:r>
            <w:r>
              <w:rPr>
                <w:rFonts w:ascii="Consolas" w:eastAsia="Consolas" w:hAnsi="Consolas" w:cs="Consolas"/>
                <w:color w:val="1A202C"/>
                <w:sz w:val="18"/>
                <w:szCs w:val="18"/>
              </w:rPr>
              <w:t>])</w:t>
            </w:r>
          </w:p>
          <w:p w14:paraId="55877594"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r>
              <w:rPr>
                <w:rFonts w:ascii="Consolas" w:eastAsia="Consolas" w:hAnsi="Consolas" w:cs="Consolas"/>
                <w:color w:val="6B21A8"/>
                <w:sz w:val="18"/>
                <w:szCs w:val="18"/>
              </w:rPr>
              <w:t>dropna</w:t>
            </w:r>
            <w:proofErr w:type="spellEnd"/>
            <w:proofErr w:type="gramEnd"/>
            <w:r>
              <w:rPr>
                <w:rFonts w:ascii="Consolas" w:eastAsia="Consolas" w:hAnsi="Consolas" w:cs="Consolas"/>
                <w:color w:val="1A202C"/>
                <w:sz w:val="18"/>
                <w:szCs w:val="18"/>
              </w:rPr>
              <w:t>(subset</w:t>
            </w:r>
            <w:proofErr w:type="gramStart"/>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Date'</w:t>
            </w:r>
            <w:r>
              <w:rPr>
                <w:rFonts w:ascii="Consolas" w:eastAsia="Consolas" w:hAnsi="Consolas" w:cs="Consolas"/>
                <w:color w:val="1A202C"/>
                <w:sz w:val="18"/>
                <w:szCs w:val="18"/>
              </w:rPr>
              <w:t>])</w:t>
            </w:r>
          </w:p>
          <w:p w14:paraId="48B6A18E" w14:textId="77777777" w:rsidR="00547EA0" w:rsidRDefault="00000000">
            <w:pPr>
              <w:spacing w:line="260" w:lineRule="auto"/>
            </w:pPr>
            <w:r>
              <w:rPr>
                <w:rFonts w:ascii="Consolas" w:eastAsia="Consolas" w:hAnsi="Consolas" w:cs="Consolas"/>
                <w:sz w:val="18"/>
                <w:szCs w:val="18"/>
              </w:rPr>
              <w:t xml:space="preserve"> </w:t>
            </w:r>
          </w:p>
          <w:p w14:paraId="2160A8EB" w14:textId="77777777" w:rsidR="00547EA0" w:rsidRDefault="00000000">
            <w:pPr>
              <w:spacing w:line="260" w:lineRule="auto"/>
            </w:pPr>
            <w:proofErr w:type="spellStart"/>
            <w:proofErr w:type="gramStart"/>
            <w:r>
              <w:rPr>
                <w:rFonts w:ascii="Consolas" w:eastAsia="Consolas" w:hAnsi="Consolas" w:cs="Consolas"/>
                <w:color w:val="1A202C"/>
                <w:sz w:val="18"/>
                <w:szCs w:val="18"/>
              </w:rPr>
              <w:lastRenderedPageBreak/>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Year</w:t>
            </w:r>
            <w:proofErr w:type="gramStart"/>
            <w:r>
              <w:rPr>
                <w:rFonts w:ascii="Consolas" w:eastAsia="Consolas" w:hAnsi="Consolas" w:cs="Consolas"/>
                <w:color w:val="B91C1C"/>
                <w:sz w:val="18"/>
                <w:szCs w:val="18"/>
              </w:rPr>
              <w:t>'</w:t>
            </w:r>
            <w:r>
              <w:rPr>
                <w:rFonts w:ascii="Consolas" w:eastAsia="Consolas" w:hAnsi="Consolas" w:cs="Consolas"/>
                <w:color w:val="1A202C"/>
                <w:sz w:val="18"/>
                <w:szCs w:val="18"/>
              </w:rPr>
              <w:t xml:space="preserve">]   </w:t>
            </w:r>
            <w:proofErr w:type="gram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Date'</w:t>
            </w:r>
            <w:r>
              <w:rPr>
                <w:rFonts w:ascii="Consolas" w:eastAsia="Consolas" w:hAnsi="Consolas" w:cs="Consolas"/>
                <w:color w:val="1A202C"/>
                <w:sz w:val="18"/>
                <w:szCs w:val="18"/>
              </w:rPr>
              <w:t>].</w:t>
            </w:r>
            <w:proofErr w:type="spellStart"/>
            <w:proofErr w:type="gramStart"/>
            <w:r>
              <w:rPr>
                <w:rFonts w:ascii="Consolas" w:eastAsia="Consolas" w:hAnsi="Consolas" w:cs="Consolas"/>
                <w:color w:val="1A202C"/>
                <w:sz w:val="18"/>
                <w:szCs w:val="18"/>
              </w:rPr>
              <w:t>dt.year</w:t>
            </w:r>
            <w:proofErr w:type="spellEnd"/>
            <w:proofErr w:type="gramEnd"/>
          </w:p>
          <w:p w14:paraId="143CFB2B" w14:textId="77777777" w:rsidR="00547EA0" w:rsidRDefault="00000000">
            <w:pPr>
              <w:spacing w:line="260" w:lineRule="auto"/>
            </w:pP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Month</w:t>
            </w:r>
            <w:proofErr w:type="gramStart"/>
            <w:r>
              <w:rPr>
                <w:rFonts w:ascii="Consolas" w:eastAsia="Consolas" w:hAnsi="Consolas" w:cs="Consolas"/>
                <w:color w:val="B91C1C"/>
                <w:sz w:val="18"/>
                <w:szCs w:val="18"/>
              </w:rPr>
              <w:t>'</w:t>
            </w:r>
            <w:r>
              <w:rPr>
                <w:rFonts w:ascii="Consolas" w:eastAsia="Consolas" w:hAnsi="Consolas" w:cs="Consolas"/>
                <w:color w:val="1A202C"/>
                <w:sz w:val="18"/>
                <w:szCs w:val="18"/>
              </w:rPr>
              <w:t xml:space="preserve">]   </w:t>
            </w:r>
            <w:proofErr w:type="gramEnd"/>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Date'</w:t>
            </w:r>
            <w:r>
              <w:rPr>
                <w:rFonts w:ascii="Consolas" w:eastAsia="Consolas" w:hAnsi="Consolas" w:cs="Consolas"/>
                <w:color w:val="1A202C"/>
                <w:sz w:val="18"/>
                <w:szCs w:val="18"/>
              </w:rPr>
              <w:t>].</w:t>
            </w:r>
            <w:proofErr w:type="spellStart"/>
            <w:proofErr w:type="gramStart"/>
            <w:r>
              <w:rPr>
                <w:rFonts w:ascii="Consolas" w:eastAsia="Consolas" w:hAnsi="Consolas" w:cs="Consolas"/>
                <w:color w:val="1A202C"/>
                <w:sz w:val="18"/>
                <w:szCs w:val="18"/>
              </w:rPr>
              <w:t>dt.month</w:t>
            </w:r>
            <w:proofErr w:type="spellEnd"/>
            <w:proofErr w:type="gramEnd"/>
          </w:p>
          <w:p w14:paraId="027C5227" w14:textId="77777777" w:rsidR="00547EA0" w:rsidRDefault="00000000">
            <w:pPr>
              <w:spacing w:line="260" w:lineRule="auto"/>
            </w:pP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Quarter'</w:t>
            </w:r>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Date'</w:t>
            </w:r>
            <w:r>
              <w:rPr>
                <w:rFonts w:ascii="Consolas" w:eastAsia="Consolas" w:hAnsi="Consolas" w:cs="Consolas"/>
                <w:color w:val="1A202C"/>
                <w:sz w:val="18"/>
                <w:szCs w:val="18"/>
              </w:rPr>
              <w:t>].</w:t>
            </w:r>
            <w:proofErr w:type="spellStart"/>
            <w:proofErr w:type="gramStart"/>
            <w:r>
              <w:rPr>
                <w:rFonts w:ascii="Consolas" w:eastAsia="Consolas" w:hAnsi="Consolas" w:cs="Consolas"/>
                <w:color w:val="1A202C"/>
                <w:sz w:val="18"/>
                <w:szCs w:val="18"/>
              </w:rPr>
              <w:t>dt.quarter</w:t>
            </w:r>
            <w:proofErr w:type="spellEnd"/>
            <w:proofErr w:type="gramEnd"/>
          </w:p>
        </w:tc>
      </w:tr>
    </w:tbl>
    <w:p w14:paraId="1C09485A" w14:textId="77777777" w:rsidR="00547EA0" w:rsidRDefault="00000000">
      <w:pPr>
        <w:pStyle w:val="Heading3"/>
      </w:pPr>
      <w:bookmarkStart w:id="118" w:name="_Toc229504449"/>
      <w:r>
        <w:t>A.5 Fix 3 — Clean Sales Column</w:t>
      </w:r>
      <w:bookmarkEnd w:id="1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4CE4609C"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2B2959D2"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astype</w:t>
            </w:r>
            <w:proofErr w:type="spellEnd"/>
            <w:proofErr w:type="gramEnd"/>
            <w:r>
              <w:rPr>
                <w:rFonts w:ascii="Consolas" w:eastAsia="Consolas" w:hAnsi="Consolas" w:cs="Consolas"/>
                <w:color w:val="1A202C"/>
                <w:sz w:val="18"/>
                <w:szCs w:val="18"/>
              </w:rPr>
              <w:t>(</w:t>
            </w:r>
            <w:r>
              <w:rPr>
                <w:rFonts w:ascii="Consolas" w:eastAsia="Consolas" w:hAnsi="Consolas" w:cs="Consolas"/>
                <w:color w:val="2563EB"/>
                <w:sz w:val="18"/>
                <w:szCs w:val="18"/>
              </w:rPr>
              <w:t>str</w:t>
            </w:r>
            <w:r>
              <w:rPr>
                <w:rFonts w:ascii="Consolas" w:eastAsia="Consolas" w:hAnsi="Consolas" w:cs="Consolas"/>
                <w:color w:val="1A202C"/>
                <w:sz w:val="18"/>
                <w:szCs w:val="18"/>
              </w:rPr>
              <w:t>)</w:t>
            </w:r>
          </w:p>
          <w:p w14:paraId="6C679ECF"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w:t>
            </w:r>
            <w:proofErr w:type="spellStart"/>
            <w:proofErr w:type="gramStart"/>
            <w:r>
              <w:rPr>
                <w:rFonts w:ascii="Consolas" w:eastAsia="Consolas" w:hAnsi="Consolas" w:cs="Consolas"/>
                <w:color w:val="2563EB"/>
                <w:sz w:val="18"/>
                <w:szCs w:val="18"/>
              </w:rPr>
              <w:t>str</w:t>
            </w:r>
            <w:r>
              <w:rPr>
                <w:rFonts w:ascii="Consolas" w:eastAsia="Consolas" w:hAnsi="Consolas" w:cs="Consolas"/>
                <w:color w:val="1A202C"/>
                <w:sz w:val="18"/>
                <w:szCs w:val="18"/>
              </w:rPr>
              <w:t>.</w:t>
            </w:r>
            <w:r>
              <w:rPr>
                <w:rFonts w:ascii="Consolas" w:eastAsia="Consolas" w:hAnsi="Consolas" w:cs="Consolas"/>
                <w:color w:val="6B21A8"/>
                <w:sz w:val="18"/>
                <w:szCs w:val="18"/>
              </w:rPr>
              <w:t>replace</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w:t>
            </w:r>
            <w:r>
              <w:rPr>
                <w:rFonts w:ascii="Consolas" w:eastAsia="Consolas" w:hAnsi="Consolas" w:cs="Consolas"/>
                <w:color w:val="1A202C"/>
                <w:sz w:val="18"/>
                <w:szCs w:val="18"/>
              </w:rPr>
              <w:t>, regex=</w:t>
            </w:r>
            <w:r>
              <w:rPr>
                <w:rFonts w:ascii="Consolas" w:eastAsia="Consolas" w:hAnsi="Consolas" w:cs="Consolas"/>
                <w:b/>
                <w:bCs/>
                <w:color w:val="2563EB"/>
                <w:sz w:val="18"/>
                <w:szCs w:val="18"/>
              </w:rPr>
              <w:t>False</w:t>
            </w:r>
            <w:r>
              <w:rPr>
                <w:rFonts w:ascii="Consolas" w:eastAsia="Consolas" w:hAnsi="Consolas" w:cs="Consolas"/>
                <w:color w:val="1A202C"/>
                <w:sz w:val="18"/>
                <w:szCs w:val="18"/>
              </w:rPr>
              <w:t>)</w:t>
            </w:r>
          </w:p>
          <w:p w14:paraId="5E445D04"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w:t>
            </w:r>
            <w:proofErr w:type="spellStart"/>
            <w:proofErr w:type="gramStart"/>
            <w:r>
              <w:rPr>
                <w:rFonts w:ascii="Consolas" w:eastAsia="Consolas" w:hAnsi="Consolas" w:cs="Consolas"/>
                <w:color w:val="2563EB"/>
                <w:sz w:val="18"/>
                <w:szCs w:val="18"/>
              </w:rPr>
              <w:t>str</w:t>
            </w:r>
            <w:r>
              <w:rPr>
                <w:rFonts w:ascii="Consolas" w:eastAsia="Consolas" w:hAnsi="Consolas" w:cs="Consolas"/>
                <w:color w:val="1A202C"/>
                <w:sz w:val="18"/>
                <w:szCs w:val="18"/>
              </w:rPr>
              <w:t>.</w:t>
            </w:r>
            <w:r>
              <w:rPr>
                <w:rFonts w:ascii="Consolas" w:eastAsia="Consolas" w:hAnsi="Consolas" w:cs="Consolas"/>
                <w:color w:val="6B21A8"/>
                <w:sz w:val="18"/>
                <w:szCs w:val="18"/>
              </w:rPr>
              <w:t>strip</w:t>
            </w:r>
            <w:proofErr w:type="spellEnd"/>
            <w:proofErr w:type="gramEnd"/>
            <w:r>
              <w:rPr>
                <w:rFonts w:ascii="Consolas" w:eastAsia="Consolas" w:hAnsi="Consolas" w:cs="Consolas"/>
                <w:color w:val="1A202C"/>
                <w:sz w:val="18"/>
                <w:szCs w:val="18"/>
              </w:rPr>
              <w:t>()</w:t>
            </w:r>
          </w:p>
          <w:p w14:paraId="7FB138FE"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pd.</w:t>
            </w:r>
            <w:r>
              <w:rPr>
                <w:rFonts w:ascii="Consolas" w:eastAsia="Consolas" w:hAnsi="Consolas" w:cs="Consolas"/>
                <w:color w:val="6B21A8"/>
                <w:sz w:val="18"/>
                <w:szCs w:val="18"/>
              </w:rPr>
              <w:t>to_numeric</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 errors=</w:t>
            </w:r>
            <w:r>
              <w:rPr>
                <w:rFonts w:ascii="Consolas" w:eastAsia="Consolas" w:hAnsi="Consolas" w:cs="Consolas"/>
                <w:color w:val="B91C1C"/>
                <w:sz w:val="18"/>
                <w:szCs w:val="18"/>
              </w:rPr>
              <w:t>'coerce'</w:t>
            </w:r>
            <w:r>
              <w:rPr>
                <w:rFonts w:ascii="Consolas" w:eastAsia="Consolas" w:hAnsi="Consolas" w:cs="Consolas"/>
                <w:color w:val="1A202C"/>
                <w:sz w:val="18"/>
                <w:szCs w:val="18"/>
              </w:rPr>
              <w:t>)</w:t>
            </w:r>
          </w:p>
        </w:tc>
      </w:tr>
    </w:tbl>
    <w:p w14:paraId="705B0FB8" w14:textId="77777777" w:rsidR="00547EA0" w:rsidRDefault="00000000">
      <w:pPr>
        <w:pStyle w:val="Heading3"/>
      </w:pPr>
      <w:bookmarkStart w:id="119" w:name="_Toc229504450"/>
      <w:r>
        <w:t>A.6 Fix 4 — Standardize Categorical Labels</w:t>
      </w:r>
      <w:bookmarkEnd w:id="1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02D4E309"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7076F7E2"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'Category'</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'Category'</w:t>
            </w:r>
            <w:r>
              <w:rPr>
                <w:rFonts w:ascii="Consolas" w:eastAsia="Consolas" w:hAnsi="Consolas" w:cs="Consolas"/>
                <w:color w:val="1A202C"/>
                <w:sz w:val="18"/>
                <w:szCs w:val="18"/>
              </w:rPr>
              <w:t>].</w:t>
            </w:r>
            <w:proofErr w:type="spellStart"/>
            <w:proofErr w:type="gramStart"/>
            <w:r>
              <w:rPr>
                <w:rFonts w:ascii="Consolas" w:eastAsia="Consolas" w:hAnsi="Consolas" w:cs="Consolas"/>
                <w:color w:val="2563EB"/>
                <w:sz w:val="18"/>
                <w:szCs w:val="18"/>
              </w:rPr>
              <w:t>str</w:t>
            </w:r>
            <w:r>
              <w:rPr>
                <w:rFonts w:ascii="Consolas" w:eastAsia="Consolas" w:hAnsi="Consolas" w:cs="Consolas"/>
                <w:color w:val="1A202C"/>
                <w:sz w:val="18"/>
                <w:szCs w:val="18"/>
              </w:rPr>
              <w:t>.</w:t>
            </w:r>
            <w:r>
              <w:rPr>
                <w:rFonts w:ascii="Consolas" w:eastAsia="Consolas" w:hAnsi="Consolas" w:cs="Consolas"/>
                <w:color w:val="6B21A8"/>
                <w:sz w:val="18"/>
                <w:szCs w:val="18"/>
              </w:rPr>
              <w:t>strip</w:t>
            </w:r>
            <w:proofErr w:type="spellEnd"/>
            <w:proofErr w:type="gramEnd"/>
            <w:r>
              <w:rPr>
                <w:rFonts w:ascii="Consolas" w:eastAsia="Consolas" w:hAnsi="Consolas" w:cs="Consolas"/>
                <w:color w:val="1A202C"/>
                <w:sz w:val="18"/>
                <w:szCs w:val="18"/>
              </w:rPr>
              <w:t>().</w:t>
            </w:r>
            <w:proofErr w:type="spellStart"/>
            <w:proofErr w:type="gramStart"/>
            <w:r>
              <w:rPr>
                <w:rFonts w:ascii="Consolas" w:eastAsia="Consolas" w:hAnsi="Consolas" w:cs="Consolas"/>
                <w:color w:val="2563EB"/>
                <w:sz w:val="18"/>
                <w:szCs w:val="18"/>
              </w:rPr>
              <w:t>str</w:t>
            </w:r>
            <w:r>
              <w:rPr>
                <w:rFonts w:ascii="Consolas" w:eastAsia="Consolas" w:hAnsi="Consolas" w:cs="Consolas"/>
                <w:color w:val="1A202C"/>
                <w:sz w:val="18"/>
                <w:szCs w:val="18"/>
              </w:rPr>
              <w:t>.</w:t>
            </w:r>
            <w:r>
              <w:rPr>
                <w:rFonts w:ascii="Consolas" w:eastAsia="Consolas" w:hAnsi="Consolas" w:cs="Consolas"/>
                <w:color w:val="6B21A8"/>
                <w:sz w:val="18"/>
                <w:szCs w:val="18"/>
              </w:rPr>
              <w:t>lower</w:t>
            </w:r>
            <w:proofErr w:type="spellEnd"/>
            <w:proofErr w:type="gramEnd"/>
            <w:r>
              <w:rPr>
                <w:rFonts w:ascii="Consolas" w:eastAsia="Consolas" w:hAnsi="Consolas" w:cs="Consolas"/>
                <w:color w:val="1A202C"/>
                <w:sz w:val="18"/>
                <w:szCs w:val="18"/>
              </w:rPr>
              <w:t>()</w:t>
            </w:r>
          </w:p>
          <w:p w14:paraId="1F1084A0" w14:textId="77777777" w:rsidR="00547EA0" w:rsidRDefault="00000000">
            <w:pPr>
              <w:spacing w:line="260" w:lineRule="auto"/>
            </w:pPr>
            <w:proofErr w:type="spellStart"/>
            <w:r>
              <w:rPr>
                <w:rFonts w:ascii="Consolas" w:eastAsia="Consolas" w:hAnsi="Consolas" w:cs="Consolas"/>
                <w:color w:val="1A202C"/>
                <w:sz w:val="18"/>
                <w:szCs w:val="18"/>
              </w:rPr>
              <w:t>category_map</w:t>
            </w:r>
            <w:proofErr w:type="spellEnd"/>
            <w:r>
              <w:rPr>
                <w:rFonts w:ascii="Consolas" w:eastAsia="Consolas" w:hAnsi="Consolas" w:cs="Consolas"/>
                <w:color w:val="1A202C"/>
                <w:sz w:val="18"/>
                <w:szCs w:val="18"/>
              </w:rPr>
              <w:t xml:space="preserve"> = {</w:t>
            </w:r>
          </w:p>
          <w:p w14:paraId="57BCBAC7"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B91C1C"/>
                <w:sz w:val="18"/>
                <w:szCs w:val="18"/>
              </w:rPr>
              <w:t>'furniture'</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'Furniture'</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'furn.'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'Furniture'</w:t>
            </w:r>
            <w:r>
              <w:rPr>
                <w:rFonts w:ascii="Consolas" w:eastAsia="Consolas" w:hAnsi="Consolas" w:cs="Consolas"/>
                <w:color w:val="1A202C"/>
                <w:sz w:val="18"/>
                <w:szCs w:val="18"/>
              </w:rPr>
              <w:t>,</w:t>
            </w:r>
          </w:p>
          <w:p w14:paraId="7E563729"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B91C1C"/>
                <w:sz w:val="18"/>
                <w:szCs w:val="18"/>
              </w:rPr>
              <w:t>'technology'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'Technology'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'tech'</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'Technology'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'tech.'</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'Technology'</w:t>
            </w:r>
            <w:r>
              <w:rPr>
                <w:rFonts w:ascii="Consolas" w:eastAsia="Consolas" w:hAnsi="Consolas" w:cs="Consolas"/>
                <w:color w:val="1A202C"/>
                <w:sz w:val="18"/>
                <w:szCs w:val="18"/>
              </w:rPr>
              <w:t>,</w:t>
            </w:r>
          </w:p>
          <w:p w14:paraId="4C8F1C0D"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B91C1C"/>
                <w:sz w:val="18"/>
                <w:szCs w:val="18"/>
              </w:rPr>
              <w:t>'</w:t>
            </w:r>
            <w:proofErr w:type="gramStart"/>
            <w:r>
              <w:rPr>
                <w:rFonts w:ascii="Consolas" w:eastAsia="Consolas" w:hAnsi="Consolas" w:cs="Consolas"/>
                <w:color w:val="B91C1C"/>
                <w:sz w:val="18"/>
                <w:szCs w:val="18"/>
              </w:rPr>
              <w:t>office</w:t>
            </w:r>
            <w:proofErr w:type="gramEnd"/>
            <w:r>
              <w:rPr>
                <w:rFonts w:ascii="Consolas" w:eastAsia="Consolas" w:hAnsi="Consolas" w:cs="Consolas"/>
                <w:color w:val="B91C1C"/>
                <w:sz w:val="18"/>
                <w:szCs w:val="18"/>
              </w:rPr>
              <w:t xml:space="preserve"> supplies'</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'Office Supplies'</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'office supply'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'Office Supplies'</w:t>
            </w:r>
          </w:p>
          <w:p w14:paraId="2933F7D0" w14:textId="77777777" w:rsidR="00547EA0" w:rsidRDefault="00000000">
            <w:pPr>
              <w:spacing w:line="260" w:lineRule="auto"/>
            </w:pPr>
            <w:r>
              <w:rPr>
                <w:rFonts w:ascii="Consolas" w:eastAsia="Consolas" w:hAnsi="Consolas" w:cs="Consolas"/>
                <w:color w:val="1A202C"/>
                <w:sz w:val="18"/>
                <w:szCs w:val="18"/>
              </w:rPr>
              <w:t>}</w:t>
            </w:r>
          </w:p>
          <w:p w14:paraId="49B6BF47"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'Category'</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'Category'</w:t>
            </w:r>
            <w:proofErr w:type="gramStart"/>
            <w:r>
              <w:rPr>
                <w:rFonts w:ascii="Consolas" w:eastAsia="Consolas" w:hAnsi="Consolas" w:cs="Consolas"/>
                <w:color w:val="1A202C"/>
                <w:sz w:val="18"/>
                <w:szCs w:val="18"/>
              </w:rPr>
              <w:t>].</w:t>
            </w:r>
            <w:r>
              <w:rPr>
                <w:rFonts w:ascii="Consolas" w:eastAsia="Consolas" w:hAnsi="Consolas" w:cs="Consolas"/>
                <w:color w:val="2563EB"/>
                <w:sz w:val="18"/>
                <w:szCs w:val="18"/>
              </w:rPr>
              <w:t>map</w:t>
            </w:r>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category_map</w:t>
            </w:r>
            <w:proofErr w:type="spellEnd"/>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fillna</w:t>
            </w:r>
            <w:proofErr w:type="spellEnd"/>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'Category'</w:t>
            </w:r>
            <w:r>
              <w:rPr>
                <w:rFonts w:ascii="Consolas" w:eastAsia="Consolas" w:hAnsi="Consolas" w:cs="Consolas"/>
                <w:color w:val="1A202C"/>
                <w:sz w:val="18"/>
                <w:szCs w:val="18"/>
              </w:rPr>
              <w:t>])</w:t>
            </w:r>
          </w:p>
        </w:tc>
      </w:tr>
    </w:tbl>
    <w:p w14:paraId="3C167463" w14:textId="77777777" w:rsidR="00547EA0" w:rsidRDefault="00000000">
      <w:pPr>
        <w:pStyle w:val="Heading3"/>
      </w:pPr>
      <w:bookmarkStart w:id="120" w:name="_Toc229504451"/>
      <w:r>
        <w:t>A.7 Fix 5 — Missing Values</w:t>
      </w:r>
      <w:bookmarkEnd w:id="1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69F998BB"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447BC293" w14:textId="77777777" w:rsidR="00547EA0" w:rsidRDefault="00000000">
            <w:pPr>
              <w:spacing w:line="260" w:lineRule="auto"/>
            </w:pPr>
            <w:r>
              <w:rPr>
                <w:rFonts w:ascii="Consolas" w:eastAsia="Consolas" w:hAnsi="Consolas" w:cs="Consolas"/>
                <w:b/>
                <w:bCs/>
                <w:color w:val="2563EB"/>
                <w:sz w:val="18"/>
                <w:szCs w:val="18"/>
              </w:rPr>
              <w:t>for</w:t>
            </w:r>
            <w:r>
              <w:rPr>
                <w:rFonts w:ascii="Consolas" w:eastAsia="Consolas" w:hAnsi="Consolas" w:cs="Consolas"/>
                <w:color w:val="1A202C"/>
                <w:sz w:val="18"/>
                <w:szCs w:val="18"/>
              </w:rPr>
              <w:t xml:space="preserve"> col </w:t>
            </w:r>
            <w:r>
              <w:rPr>
                <w:rFonts w:ascii="Consolas" w:eastAsia="Consolas" w:hAnsi="Consolas" w:cs="Consolas"/>
                <w:b/>
                <w:bCs/>
                <w:color w:val="2563EB"/>
                <w:sz w:val="18"/>
                <w:szCs w:val="18"/>
              </w:rPr>
              <w:t>in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'Profit'</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'Quantity'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'Discount'</w:t>
            </w:r>
            <w:r>
              <w:rPr>
                <w:rFonts w:ascii="Consolas" w:eastAsia="Consolas" w:hAnsi="Consolas" w:cs="Consolas"/>
                <w:color w:val="1A202C"/>
                <w:sz w:val="18"/>
                <w:szCs w:val="18"/>
              </w:rPr>
              <w:t>]:</w:t>
            </w:r>
          </w:p>
          <w:p w14:paraId="5AE44C41"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median_val</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[col</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median</w:t>
            </w:r>
            <w:proofErr w:type="gramEnd"/>
            <w:r>
              <w:rPr>
                <w:rFonts w:ascii="Consolas" w:eastAsia="Consolas" w:hAnsi="Consolas" w:cs="Consolas"/>
                <w:color w:val="1A202C"/>
                <w:sz w:val="18"/>
                <w:szCs w:val="18"/>
              </w:rPr>
              <w:t>()</w:t>
            </w:r>
          </w:p>
          <w:p w14:paraId="034E4511"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[col]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[col</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fillna</w:t>
            </w:r>
            <w:proofErr w:type="spellEnd"/>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median_val</w:t>
            </w:r>
            <w:proofErr w:type="spellEnd"/>
            <w:r>
              <w:rPr>
                <w:rFonts w:ascii="Consolas" w:eastAsia="Consolas" w:hAnsi="Consolas" w:cs="Consolas"/>
                <w:color w:val="1A202C"/>
                <w:sz w:val="18"/>
                <w:szCs w:val="18"/>
              </w:rPr>
              <w:t>)</w:t>
            </w:r>
          </w:p>
          <w:p w14:paraId="6CBC3C6B" w14:textId="77777777" w:rsidR="00547EA0" w:rsidRDefault="00000000">
            <w:pPr>
              <w:spacing w:line="260" w:lineRule="auto"/>
            </w:pPr>
            <w:r>
              <w:rPr>
                <w:rFonts w:ascii="Consolas" w:eastAsia="Consolas" w:hAnsi="Consolas" w:cs="Consolas"/>
                <w:sz w:val="18"/>
                <w:szCs w:val="18"/>
              </w:rPr>
              <w:t xml:space="preserve"> </w:t>
            </w:r>
          </w:p>
          <w:p w14:paraId="0C66CB43" w14:textId="77777777" w:rsidR="00547EA0" w:rsidRDefault="00000000">
            <w:pPr>
              <w:spacing w:line="260" w:lineRule="auto"/>
            </w:pPr>
            <w:r>
              <w:rPr>
                <w:rFonts w:ascii="Consolas" w:eastAsia="Consolas" w:hAnsi="Consolas" w:cs="Consolas"/>
                <w:b/>
                <w:bCs/>
                <w:color w:val="2563EB"/>
                <w:sz w:val="18"/>
                <w:szCs w:val="18"/>
              </w:rPr>
              <w:t>for</w:t>
            </w:r>
            <w:r>
              <w:rPr>
                <w:rFonts w:ascii="Consolas" w:eastAsia="Consolas" w:hAnsi="Consolas" w:cs="Consolas"/>
                <w:color w:val="1A202C"/>
                <w:sz w:val="18"/>
                <w:szCs w:val="18"/>
              </w:rPr>
              <w:t xml:space="preserve"> col </w:t>
            </w:r>
            <w:r>
              <w:rPr>
                <w:rFonts w:ascii="Consolas" w:eastAsia="Consolas" w:hAnsi="Consolas" w:cs="Consolas"/>
                <w:b/>
                <w:bCs/>
                <w:color w:val="2563EB"/>
                <w:sz w:val="18"/>
                <w:szCs w:val="18"/>
              </w:rPr>
              <w:t>in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'Customer Name'</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'Region'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'Ship Mode'</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'State'</w:t>
            </w:r>
            <w:r>
              <w:rPr>
                <w:rFonts w:ascii="Consolas" w:eastAsia="Consolas" w:hAnsi="Consolas" w:cs="Consolas"/>
                <w:color w:val="1A202C"/>
                <w:sz w:val="18"/>
                <w:szCs w:val="18"/>
              </w:rPr>
              <w:t>]:</w:t>
            </w:r>
          </w:p>
          <w:p w14:paraId="5E909398"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mode_val</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[col</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mode</w:t>
            </w:r>
            <w:r>
              <w:rPr>
                <w:rFonts w:ascii="Consolas" w:eastAsia="Consolas" w:hAnsi="Consolas" w:cs="Consolas"/>
                <w:color w:val="1A202C"/>
                <w:sz w:val="18"/>
                <w:szCs w:val="18"/>
              </w:rPr>
              <w:t>()[</w:t>
            </w:r>
            <w:proofErr w:type="gramEnd"/>
            <w:r>
              <w:rPr>
                <w:rFonts w:ascii="Consolas" w:eastAsia="Consolas" w:hAnsi="Consolas" w:cs="Consolas"/>
                <w:color w:val="B45309"/>
                <w:sz w:val="18"/>
                <w:szCs w:val="18"/>
              </w:rPr>
              <w:t>0</w:t>
            </w:r>
            <w:r>
              <w:rPr>
                <w:rFonts w:ascii="Consolas" w:eastAsia="Consolas" w:hAnsi="Consolas" w:cs="Consolas"/>
                <w:color w:val="1A202C"/>
                <w:sz w:val="18"/>
                <w:szCs w:val="18"/>
              </w:rPr>
              <w:t>]</w:t>
            </w:r>
          </w:p>
          <w:p w14:paraId="6B7B0848"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[col]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[col</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fillna</w:t>
            </w:r>
            <w:proofErr w:type="spellEnd"/>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mode_val</w:t>
            </w:r>
            <w:proofErr w:type="spellEnd"/>
            <w:r>
              <w:rPr>
                <w:rFonts w:ascii="Consolas" w:eastAsia="Consolas" w:hAnsi="Consolas" w:cs="Consolas"/>
                <w:color w:val="1A202C"/>
                <w:sz w:val="18"/>
                <w:szCs w:val="18"/>
              </w:rPr>
              <w:t>)</w:t>
            </w:r>
          </w:p>
        </w:tc>
      </w:tr>
    </w:tbl>
    <w:p w14:paraId="27653166" w14:textId="77777777" w:rsidR="00547EA0" w:rsidRDefault="00000000">
      <w:pPr>
        <w:pStyle w:val="Heading3"/>
      </w:pPr>
      <w:bookmarkStart w:id="121" w:name="_Toc229504452"/>
      <w:r>
        <w:t>A.8 Fix 6 — Outlier Removal</w:t>
      </w:r>
      <w:bookmarkEnd w:id="1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130509B7"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7024EC5F"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proofErr w:type="gramStart"/>
            <w:r>
              <w:rPr>
                <w:rFonts w:ascii="Consolas" w:eastAsia="Consolas" w:hAnsi="Consolas" w:cs="Consolas"/>
                <w:color w:val="B91C1C"/>
                <w:sz w:val="18"/>
                <w:szCs w:val="18"/>
              </w:rPr>
              <w:t>'</w:t>
            </w:r>
            <w:r>
              <w:rPr>
                <w:rFonts w:ascii="Consolas" w:eastAsia="Consolas" w:hAnsi="Consolas" w:cs="Consolas"/>
                <w:color w:val="1A202C"/>
                <w:sz w:val="18"/>
                <w:szCs w:val="18"/>
              </w:rPr>
              <w:t>]  &gt;</w:t>
            </w:r>
            <w:proofErr w:type="gramEnd"/>
            <w:r>
              <w:rPr>
                <w:rFonts w:ascii="Consolas" w:eastAsia="Consolas" w:hAnsi="Consolas" w:cs="Consolas"/>
                <w:color w:val="1A202C"/>
                <w:sz w:val="18"/>
                <w:szCs w:val="18"/>
              </w:rPr>
              <w:t xml:space="preserve"> </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538CDBF1"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proofErr w:type="gramStart"/>
            <w:r>
              <w:rPr>
                <w:rFonts w:ascii="Consolas" w:eastAsia="Consolas" w:hAnsi="Consolas" w:cs="Consolas"/>
                <w:color w:val="B91C1C"/>
                <w:sz w:val="18"/>
                <w:szCs w:val="18"/>
              </w:rPr>
              <w:t>'</w:t>
            </w:r>
            <w:r>
              <w:rPr>
                <w:rFonts w:ascii="Consolas" w:eastAsia="Consolas" w:hAnsi="Consolas" w:cs="Consolas"/>
                <w:color w:val="1A202C"/>
                <w:sz w:val="18"/>
                <w:szCs w:val="18"/>
              </w:rPr>
              <w:t>]  &lt;</w:t>
            </w:r>
            <w:proofErr w:type="gramEnd"/>
            <w:r>
              <w:rPr>
                <w:rFonts w:ascii="Consolas" w:eastAsia="Consolas" w:hAnsi="Consolas" w:cs="Consolas"/>
                <w:color w:val="1A202C"/>
                <w:sz w:val="18"/>
                <w:szCs w:val="18"/>
              </w:rPr>
              <w:t xml:space="preserve"> </w:t>
            </w:r>
            <w:r>
              <w:rPr>
                <w:rFonts w:ascii="Consolas" w:eastAsia="Consolas" w:hAnsi="Consolas" w:cs="Consolas"/>
                <w:color w:val="B45309"/>
                <w:sz w:val="18"/>
                <w:szCs w:val="18"/>
              </w:rPr>
              <w:t>50000</w:t>
            </w:r>
            <w:r>
              <w:rPr>
                <w:rFonts w:ascii="Consolas" w:eastAsia="Consolas" w:hAnsi="Consolas" w:cs="Consolas"/>
                <w:color w:val="1A202C"/>
                <w:sz w:val="18"/>
                <w:szCs w:val="18"/>
              </w:rPr>
              <w:t>]</w:t>
            </w:r>
          </w:p>
          <w:p w14:paraId="5DDE87E3"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'Profit'</w:t>
            </w:r>
            <w:r>
              <w:rPr>
                <w:rFonts w:ascii="Consolas" w:eastAsia="Consolas" w:hAnsi="Consolas" w:cs="Consolas"/>
                <w:color w:val="1A202C"/>
                <w:sz w:val="18"/>
                <w:szCs w:val="18"/>
              </w:rPr>
              <w:t>] &gt; -</w:t>
            </w:r>
            <w:r>
              <w:rPr>
                <w:rFonts w:ascii="Consolas" w:eastAsia="Consolas" w:hAnsi="Consolas" w:cs="Consolas"/>
                <w:color w:val="B45309"/>
                <w:sz w:val="18"/>
                <w:szCs w:val="18"/>
              </w:rPr>
              <w:t>5000</w:t>
            </w:r>
            <w:r>
              <w:rPr>
                <w:rFonts w:ascii="Consolas" w:eastAsia="Consolas" w:hAnsi="Consolas" w:cs="Consolas"/>
                <w:color w:val="1A202C"/>
                <w:sz w:val="18"/>
                <w:szCs w:val="18"/>
              </w:rPr>
              <w:t>]</w:t>
            </w:r>
          </w:p>
          <w:p w14:paraId="3D0FF96A"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'Profit'</w:t>
            </w:r>
            <w:r>
              <w:rPr>
                <w:rFonts w:ascii="Consolas" w:eastAsia="Consolas" w:hAnsi="Consolas" w:cs="Consolas"/>
                <w:color w:val="1A202C"/>
                <w:sz w:val="18"/>
                <w:szCs w:val="18"/>
              </w:rPr>
              <w:t xml:space="preserve">] &lt; </w:t>
            </w:r>
            <w:r>
              <w:rPr>
                <w:rFonts w:ascii="Consolas" w:eastAsia="Consolas" w:hAnsi="Consolas" w:cs="Consolas"/>
                <w:color w:val="B45309"/>
                <w:sz w:val="18"/>
                <w:szCs w:val="18"/>
              </w:rPr>
              <w:t>50000</w:t>
            </w:r>
            <w:r>
              <w:rPr>
                <w:rFonts w:ascii="Consolas" w:eastAsia="Consolas" w:hAnsi="Consolas" w:cs="Consolas"/>
                <w:color w:val="1A202C"/>
                <w:sz w:val="18"/>
                <w:szCs w:val="18"/>
              </w:rPr>
              <w:t>]</w:t>
            </w:r>
          </w:p>
          <w:p w14:paraId="28E02B34"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'Quantity'</w:t>
            </w:r>
            <w:r>
              <w:rPr>
                <w:rFonts w:ascii="Consolas" w:eastAsia="Consolas" w:hAnsi="Consolas" w:cs="Consolas"/>
                <w:color w:val="1A202C"/>
                <w:sz w:val="18"/>
                <w:szCs w:val="18"/>
              </w:rPr>
              <w:t xml:space="preserve">] &gt; </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3AE63F9C"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'Discount'</w:t>
            </w:r>
            <w:r>
              <w:rPr>
                <w:rFonts w:ascii="Consolas" w:eastAsia="Consolas" w:hAnsi="Consolas" w:cs="Consolas"/>
                <w:color w:val="1A202C"/>
                <w:sz w:val="18"/>
                <w:szCs w:val="18"/>
              </w:rPr>
              <w:t xml:space="preserve">] &gt;= </w:t>
            </w:r>
            <w:r>
              <w:rPr>
                <w:rFonts w:ascii="Consolas" w:eastAsia="Consolas" w:hAnsi="Consolas" w:cs="Consolas"/>
                <w:color w:val="B45309"/>
                <w:sz w:val="18"/>
                <w:szCs w:val="18"/>
              </w:rPr>
              <w:t>0</w:t>
            </w:r>
            <w:r>
              <w:rPr>
                <w:rFonts w:ascii="Consolas" w:eastAsia="Consolas" w:hAnsi="Consolas" w:cs="Consolas"/>
                <w:color w:val="1A202C"/>
                <w:sz w:val="18"/>
                <w:szCs w:val="18"/>
              </w:rPr>
              <w:t>) &amp;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'Discount'</w:t>
            </w:r>
            <w:r>
              <w:rPr>
                <w:rFonts w:ascii="Consolas" w:eastAsia="Consolas" w:hAnsi="Consolas" w:cs="Consolas"/>
                <w:color w:val="1A202C"/>
                <w:sz w:val="18"/>
                <w:szCs w:val="18"/>
              </w:rPr>
              <w:t xml:space="preserve">] &lt;= </w:t>
            </w:r>
            <w:r>
              <w:rPr>
                <w:rFonts w:ascii="Consolas" w:eastAsia="Consolas" w:hAnsi="Consolas" w:cs="Consolas"/>
                <w:color w:val="B45309"/>
                <w:sz w:val="18"/>
                <w:szCs w:val="18"/>
              </w:rPr>
              <w:t>1</w:t>
            </w:r>
            <w:r>
              <w:rPr>
                <w:rFonts w:ascii="Consolas" w:eastAsia="Consolas" w:hAnsi="Consolas" w:cs="Consolas"/>
                <w:color w:val="1A202C"/>
                <w:sz w:val="18"/>
                <w:szCs w:val="18"/>
              </w:rPr>
              <w:t>)]</w:t>
            </w:r>
          </w:p>
          <w:p w14:paraId="2E2315B8" w14:textId="77777777" w:rsidR="00547EA0" w:rsidRDefault="00000000">
            <w:pPr>
              <w:spacing w:line="260" w:lineRule="auto"/>
            </w:pPr>
            <w:proofErr w:type="spellStart"/>
            <w:r>
              <w:rPr>
                <w:rFonts w:ascii="Consolas" w:eastAsia="Consolas" w:hAnsi="Consolas" w:cs="Consolas"/>
                <w:color w:val="1A202C"/>
                <w:sz w:val="18"/>
                <w:szCs w:val="18"/>
              </w:rPr>
              <w:t>df.</w:t>
            </w:r>
            <w:r>
              <w:rPr>
                <w:rFonts w:ascii="Consolas" w:eastAsia="Consolas" w:hAnsi="Consolas" w:cs="Consolas"/>
                <w:color w:val="6B21A8"/>
                <w:sz w:val="18"/>
                <w:szCs w:val="18"/>
              </w:rPr>
              <w:t>to_</w:t>
            </w:r>
            <w:proofErr w:type="gramStart"/>
            <w:r>
              <w:rPr>
                <w:rFonts w:ascii="Consolas" w:eastAsia="Consolas" w:hAnsi="Consolas" w:cs="Consolas"/>
                <w:color w:val="6B21A8"/>
                <w:sz w:val="18"/>
                <w:szCs w:val="18"/>
              </w:rPr>
              <w:t>csv</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'Clean_Superstore.csv'</w:t>
            </w:r>
            <w:r>
              <w:rPr>
                <w:rFonts w:ascii="Consolas" w:eastAsia="Consolas" w:hAnsi="Consolas" w:cs="Consolas"/>
                <w:color w:val="1A202C"/>
                <w:sz w:val="18"/>
                <w:szCs w:val="18"/>
              </w:rPr>
              <w:t>, index=</w:t>
            </w:r>
            <w:r>
              <w:rPr>
                <w:rFonts w:ascii="Consolas" w:eastAsia="Consolas" w:hAnsi="Consolas" w:cs="Consolas"/>
                <w:b/>
                <w:bCs/>
                <w:color w:val="2563EB"/>
                <w:sz w:val="18"/>
                <w:szCs w:val="18"/>
              </w:rPr>
              <w:t>False</w:t>
            </w:r>
            <w:r>
              <w:rPr>
                <w:rFonts w:ascii="Consolas" w:eastAsia="Consolas" w:hAnsi="Consolas" w:cs="Consolas"/>
                <w:color w:val="1A202C"/>
                <w:sz w:val="18"/>
                <w:szCs w:val="18"/>
              </w:rPr>
              <w:t>)</w:t>
            </w:r>
          </w:p>
        </w:tc>
      </w:tr>
    </w:tbl>
    <w:p w14:paraId="43526B1A" w14:textId="77777777" w:rsidR="00547EA0" w:rsidRDefault="00000000">
      <w:pPr>
        <w:pStyle w:val="Heading1"/>
        <w:pageBreakBefore/>
      </w:pPr>
      <w:bookmarkStart w:id="122" w:name="_Toc229504453"/>
      <w:r>
        <w:lastRenderedPageBreak/>
        <w:t>Appendix B: EDA and Forecasting Code</w:t>
      </w:r>
      <w:bookmarkEnd w:id="122"/>
    </w:p>
    <w:p w14:paraId="4BE39212" w14:textId="77777777" w:rsidR="00547EA0" w:rsidRDefault="00000000">
      <w:pPr>
        <w:spacing w:after="160" w:line="320" w:lineRule="auto"/>
        <w:jc w:val="both"/>
      </w:pPr>
      <w:r>
        <w:rPr>
          <w:i/>
          <w:iCs/>
          <w:color w:val="4A5568"/>
        </w:rPr>
        <w:t xml:space="preserve">This appendix reproduces the most important cells of </w:t>
      </w:r>
      <w:proofErr w:type="spellStart"/>
      <w:r>
        <w:rPr>
          <w:i/>
          <w:iCs/>
          <w:color w:val="4A5568"/>
        </w:rPr>
        <w:t>EDA.ipynb</w:t>
      </w:r>
      <w:proofErr w:type="spellEnd"/>
      <w:r>
        <w:rPr>
          <w:i/>
          <w:iCs/>
          <w:color w:val="4A5568"/>
        </w:rPr>
        <w:t xml:space="preserve"> and step3_</w:t>
      </w:r>
      <w:proofErr w:type="gramStart"/>
      <w:r>
        <w:rPr>
          <w:i/>
          <w:iCs/>
          <w:color w:val="4A5568"/>
        </w:rPr>
        <w:t>forecasting.ipynb</w:t>
      </w:r>
      <w:proofErr w:type="gramEnd"/>
      <w:r>
        <w:rPr>
          <w:i/>
          <w:iCs/>
          <w:color w:val="4A5568"/>
        </w:rPr>
        <w:t xml:space="preserve"> in a compact form.</w:t>
      </w:r>
    </w:p>
    <w:p w14:paraId="74679D45" w14:textId="77777777" w:rsidR="00547EA0" w:rsidRDefault="00000000">
      <w:r>
        <w:t xml:space="preserve"> </w:t>
      </w:r>
    </w:p>
    <w:p w14:paraId="46094D03" w14:textId="77777777" w:rsidR="00547EA0" w:rsidRDefault="00000000">
      <w:pPr>
        <w:pStyle w:val="Heading3"/>
      </w:pPr>
      <w:bookmarkStart w:id="123" w:name="_Toc229504454"/>
      <w:r>
        <w:t>B.1 Setup</w:t>
      </w:r>
      <w:bookmarkEnd w:id="1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7C1FDE5A"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6DDC4A1F" w14:textId="77777777" w:rsidR="00547EA0" w:rsidRDefault="00000000">
            <w:pPr>
              <w:spacing w:line="260" w:lineRule="auto"/>
            </w:pP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pandas </w:t>
            </w:r>
            <w:r>
              <w:rPr>
                <w:rFonts w:ascii="Consolas" w:eastAsia="Consolas" w:hAnsi="Consolas" w:cs="Consolas"/>
                <w:b/>
                <w:bCs/>
                <w:color w:val="2563EB"/>
                <w:sz w:val="18"/>
                <w:szCs w:val="18"/>
              </w:rPr>
              <w:t>as</w:t>
            </w:r>
            <w:r>
              <w:rPr>
                <w:rFonts w:ascii="Consolas" w:eastAsia="Consolas" w:hAnsi="Consolas" w:cs="Consolas"/>
                <w:color w:val="1A202C"/>
                <w:sz w:val="18"/>
                <w:szCs w:val="18"/>
              </w:rPr>
              <w:t xml:space="preserve"> pd</w:t>
            </w:r>
          </w:p>
          <w:p w14:paraId="371485E4" w14:textId="77777777" w:rsidR="00547EA0" w:rsidRDefault="00000000">
            <w:pPr>
              <w:spacing w:line="260" w:lineRule="auto"/>
            </w:pP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1A202C"/>
                <w:sz w:val="18"/>
                <w:szCs w:val="18"/>
              </w:rPr>
              <w:t>matplotlib.pyplot</w:t>
            </w:r>
            <w:proofErr w:type="spellEnd"/>
            <w:proofErr w:type="gramEnd"/>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as</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plt</w:t>
            </w:r>
            <w:proofErr w:type="spellEnd"/>
          </w:p>
          <w:p w14:paraId="296154C5" w14:textId="77777777" w:rsidR="00547EA0" w:rsidRDefault="00000000">
            <w:pPr>
              <w:spacing w:line="260" w:lineRule="auto"/>
            </w:pP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seaborn </w:t>
            </w:r>
            <w:r>
              <w:rPr>
                <w:rFonts w:ascii="Consolas" w:eastAsia="Consolas" w:hAnsi="Consolas" w:cs="Consolas"/>
                <w:b/>
                <w:bCs/>
                <w:color w:val="2563EB"/>
                <w:sz w:val="18"/>
                <w:szCs w:val="18"/>
              </w:rPr>
              <w:t>as</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sns</w:t>
            </w:r>
            <w:proofErr w:type="spellEnd"/>
          </w:p>
          <w:p w14:paraId="15FDD459" w14:textId="77777777" w:rsidR="00547EA0" w:rsidRDefault="00000000">
            <w:pPr>
              <w:spacing w:line="260" w:lineRule="auto"/>
            </w:pPr>
            <w:r>
              <w:rPr>
                <w:rFonts w:ascii="Consolas" w:eastAsia="Consolas" w:hAnsi="Consolas" w:cs="Consolas"/>
                <w:sz w:val="18"/>
                <w:szCs w:val="18"/>
              </w:rPr>
              <w:t xml:space="preserve"> </w:t>
            </w:r>
          </w:p>
          <w:p w14:paraId="45C81873" w14:textId="77777777" w:rsidR="00547EA0" w:rsidRDefault="00000000">
            <w:pPr>
              <w:spacing w:line="260" w:lineRule="auto"/>
            </w:pPr>
            <w:proofErr w:type="spellStart"/>
            <w:proofErr w:type="gramStart"/>
            <w:r>
              <w:rPr>
                <w:rFonts w:ascii="Consolas" w:eastAsia="Consolas" w:hAnsi="Consolas" w:cs="Consolas"/>
                <w:color w:val="1A202C"/>
                <w:sz w:val="18"/>
                <w:szCs w:val="18"/>
              </w:rPr>
              <w:t>plt.rcParams</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proofErr w:type="gramStart"/>
            <w:r>
              <w:rPr>
                <w:rFonts w:ascii="Consolas" w:eastAsia="Consolas" w:hAnsi="Consolas" w:cs="Consolas"/>
                <w:color w:val="B91C1C"/>
                <w:sz w:val="18"/>
                <w:szCs w:val="18"/>
              </w:rPr>
              <w:t>figure.figsize</w:t>
            </w:r>
            <w:proofErr w:type="spellEnd"/>
            <w:proofErr w:type="gramEnd"/>
            <w:r>
              <w:rPr>
                <w:rFonts w:ascii="Consolas" w:eastAsia="Consolas" w:hAnsi="Consolas" w:cs="Consolas"/>
                <w:color w:val="B91C1C"/>
                <w:sz w:val="18"/>
                <w:szCs w:val="18"/>
              </w:rPr>
              <w:t>'</w:t>
            </w:r>
            <w:r>
              <w:rPr>
                <w:rFonts w:ascii="Consolas" w:eastAsia="Consolas" w:hAnsi="Consolas" w:cs="Consolas"/>
                <w:color w:val="1A202C"/>
                <w:sz w:val="18"/>
                <w:szCs w:val="18"/>
              </w:rPr>
              <w:t>] = (</w:t>
            </w:r>
            <w:r>
              <w:rPr>
                <w:rFonts w:ascii="Consolas" w:eastAsia="Consolas" w:hAnsi="Consolas" w:cs="Consolas"/>
                <w:color w:val="B45309"/>
                <w:sz w:val="18"/>
                <w:szCs w:val="18"/>
              </w:rPr>
              <w:t>12</w:t>
            </w:r>
            <w:r>
              <w:rPr>
                <w:rFonts w:ascii="Consolas" w:eastAsia="Consolas" w:hAnsi="Consolas" w:cs="Consolas"/>
                <w:color w:val="1A202C"/>
                <w:sz w:val="18"/>
                <w:szCs w:val="18"/>
              </w:rPr>
              <w:t xml:space="preserve">, </w:t>
            </w:r>
            <w:r>
              <w:rPr>
                <w:rFonts w:ascii="Consolas" w:eastAsia="Consolas" w:hAnsi="Consolas" w:cs="Consolas"/>
                <w:color w:val="B45309"/>
                <w:sz w:val="18"/>
                <w:szCs w:val="18"/>
              </w:rPr>
              <w:t>6</w:t>
            </w:r>
            <w:r>
              <w:rPr>
                <w:rFonts w:ascii="Consolas" w:eastAsia="Consolas" w:hAnsi="Consolas" w:cs="Consolas"/>
                <w:color w:val="1A202C"/>
                <w:sz w:val="18"/>
                <w:szCs w:val="18"/>
              </w:rPr>
              <w:t>)</w:t>
            </w:r>
          </w:p>
          <w:p w14:paraId="285EBD82" w14:textId="77777777" w:rsidR="00547EA0" w:rsidRDefault="00000000">
            <w:pPr>
              <w:spacing w:line="260" w:lineRule="auto"/>
            </w:pPr>
            <w:proofErr w:type="spellStart"/>
            <w:proofErr w:type="gramStart"/>
            <w:r>
              <w:rPr>
                <w:rFonts w:ascii="Consolas" w:eastAsia="Consolas" w:hAnsi="Consolas" w:cs="Consolas"/>
                <w:color w:val="1A202C"/>
                <w:sz w:val="18"/>
                <w:szCs w:val="18"/>
              </w:rPr>
              <w:t>plt.rcParams</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proofErr w:type="gramStart"/>
            <w:r>
              <w:rPr>
                <w:rFonts w:ascii="Consolas" w:eastAsia="Consolas" w:hAnsi="Consolas" w:cs="Consolas"/>
                <w:color w:val="B91C1C"/>
                <w:sz w:val="18"/>
                <w:szCs w:val="18"/>
              </w:rPr>
              <w:t>font.size</w:t>
            </w:r>
            <w:proofErr w:type="spellEnd"/>
            <w:proofErr w:type="gramEnd"/>
            <w:r>
              <w:rPr>
                <w:rFonts w:ascii="Consolas" w:eastAsia="Consolas" w:hAnsi="Consolas" w:cs="Consolas"/>
                <w:color w:val="B91C1C"/>
                <w:sz w:val="18"/>
                <w:szCs w:val="18"/>
              </w:rPr>
              <w:t>'</w:t>
            </w:r>
            <w:r>
              <w:rPr>
                <w:rFonts w:ascii="Consolas" w:eastAsia="Consolas" w:hAnsi="Consolas" w:cs="Consolas"/>
                <w:color w:val="1A202C"/>
                <w:sz w:val="18"/>
                <w:szCs w:val="18"/>
              </w:rPr>
              <w:t xml:space="preserve">] = </w:t>
            </w:r>
            <w:r>
              <w:rPr>
                <w:rFonts w:ascii="Consolas" w:eastAsia="Consolas" w:hAnsi="Consolas" w:cs="Consolas"/>
                <w:color w:val="B45309"/>
                <w:sz w:val="18"/>
                <w:szCs w:val="18"/>
              </w:rPr>
              <w:t>12</w:t>
            </w:r>
          </w:p>
          <w:p w14:paraId="5598F3E0" w14:textId="77777777" w:rsidR="00547EA0" w:rsidRDefault="00000000">
            <w:pPr>
              <w:spacing w:line="260" w:lineRule="auto"/>
            </w:pPr>
            <w:proofErr w:type="spellStart"/>
            <w:r>
              <w:rPr>
                <w:rFonts w:ascii="Consolas" w:eastAsia="Consolas" w:hAnsi="Consolas" w:cs="Consolas"/>
                <w:color w:val="1A202C"/>
                <w:sz w:val="18"/>
                <w:szCs w:val="18"/>
              </w:rPr>
              <w:t>sns.</w:t>
            </w:r>
            <w:r>
              <w:rPr>
                <w:rFonts w:ascii="Consolas" w:eastAsia="Consolas" w:hAnsi="Consolas" w:cs="Consolas"/>
                <w:color w:val="6B21A8"/>
                <w:sz w:val="18"/>
                <w:szCs w:val="18"/>
              </w:rPr>
              <w:t>set_theme</w:t>
            </w:r>
            <w:proofErr w:type="spellEnd"/>
            <w:r>
              <w:rPr>
                <w:rFonts w:ascii="Consolas" w:eastAsia="Consolas" w:hAnsi="Consolas" w:cs="Consolas"/>
                <w:color w:val="1A202C"/>
                <w:sz w:val="18"/>
                <w:szCs w:val="18"/>
              </w:rPr>
              <w:t>(style=</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whitegrid</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w:t>
            </w:r>
          </w:p>
          <w:p w14:paraId="67D0B56F" w14:textId="77777777" w:rsidR="00547EA0" w:rsidRDefault="00000000">
            <w:pPr>
              <w:spacing w:line="260" w:lineRule="auto"/>
            </w:pPr>
            <w:r>
              <w:rPr>
                <w:rFonts w:ascii="Consolas" w:eastAsia="Consolas" w:hAnsi="Consolas" w:cs="Consolas"/>
                <w:sz w:val="18"/>
                <w:szCs w:val="18"/>
              </w:rPr>
              <w:t xml:space="preserve"> </w:t>
            </w:r>
          </w:p>
          <w:p w14:paraId="4CCD5417"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pd.</w:t>
            </w:r>
            <w:r>
              <w:rPr>
                <w:rFonts w:ascii="Consolas" w:eastAsia="Consolas" w:hAnsi="Consolas" w:cs="Consolas"/>
                <w:color w:val="6B21A8"/>
                <w:sz w:val="18"/>
                <w:szCs w:val="18"/>
              </w:rPr>
              <w:t>read</w:t>
            </w:r>
            <w:proofErr w:type="gramEnd"/>
            <w:r>
              <w:rPr>
                <w:rFonts w:ascii="Consolas" w:eastAsia="Consolas" w:hAnsi="Consolas" w:cs="Consolas"/>
                <w:color w:val="6B21A8"/>
                <w:sz w:val="18"/>
                <w:szCs w:val="18"/>
              </w:rPr>
              <w:t>_csv</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'Clean_Superstore.csv'</w:t>
            </w:r>
            <w:r>
              <w:rPr>
                <w:rFonts w:ascii="Consolas" w:eastAsia="Consolas" w:hAnsi="Consolas" w:cs="Consolas"/>
                <w:color w:val="1A202C"/>
                <w:sz w:val="18"/>
                <w:szCs w:val="18"/>
              </w:rPr>
              <w:t>)</w:t>
            </w:r>
          </w:p>
        </w:tc>
      </w:tr>
    </w:tbl>
    <w:p w14:paraId="6DA22764" w14:textId="77777777" w:rsidR="00547EA0" w:rsidRDefault="00000000">
      <w:pPr>
        <w:pStyle w:val="Heading3"/>
      </w:pPr>
      <w:bookmarkStart w:id="124" w:name="_Toc229504455"/>
      <w:r>
        <w:t>B.2 Sales and Profit by Category</w:t>
      </w:r>
      <w:bookmarkEnd w:id="1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04C1276A"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00CE1B8C" w14:textId="77777777" w:rsidR="00547EA0" w:rsidRDefault="00000000">
            <w:pPr>
              <w:spacing w:line="260" w:lineRule="auto"/>
            </w:pPr>
            <w:proofErr w:type="spellStart"/>
            <w:r>
              <w:rPr>
                <w:rFonts w:ascii="Consolas" w:eastAsia="Consolas" w:hAnsi="Consolas" w:cs="Consolas"/>
                <w:color w:val="1A202C"/>
                <w:sz w:val="18"/>
                <w:szCs w:val="18"/>
              </w:rPr>
              <w:t>category_data</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r>
              <w:rPr>
                <w:rFonts w:ascii="Consolas" w:eastAsia="Consolas" w:hAnsi="Consolas" w:cs="Consolas"/>
                <w:color w:val="6B21A8"/>
                <w:sz w:val="18"/>
                <w:szCs w:val="18"/>
              </w:rPr>
              <w:t>groupby</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'Category</w:t>
            </w:r>
            <w:proofErr w:type="gramStart"/>
            <w:r>
              <w:rPr>
                <w:rFonts w:ascii="Consolas" w:eastAsia="Consolas" w:hAnsi="Consolas" w:cs="Consolas"/>
                <w:color w:val="B91C1C"/>
                <w:sz w:val="18"/>
                <w:szCs w:val="18"/>
              </w:rPr>
              <w:t>'</w:t>
            </w:r>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Sales'</w:t>
            </w:r>
            <w:r>
              <w:rPr>
                <w:rFonts w:ascii="Consolas" w:eastAsia="Consolas" w:hAnsi="Consolas" w:cs="Consolas"/>
                <w:color w:val="1A202C"/>
                <w:sz w:val="18"/>
                <w:szCs w:val="18"/>
              </w:rPr>
              <w:t>,</w:t>
            </w:r>
            <w:r>
              <w:rPr>
                <w:rFonts w:ascii="Consolas" w:eastAsia="Consolas" w:hAnsi="Consolas" w:cs="Consolas"/>
                <w:color w:val="B91C1C"/>
                <w:sz w:val="18"/>
                <w:szCs w:val="18"/>
              </w:rPr>
              <w:t>'Profit</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w:t>
            </w:r>
            <w:r>
              <w:rPr>
                <w:rFonts w:ascii="Consolas" w:eastAsia="Consolas" w:hAnsi="Consolas" w:cs="Consolas"/>
                <w:color w:val="2563EB"/>
                <w:sz w:val="18"/>
                <w:szCs w:val="18"/>
              </w:rPr>
              <w:t>sum</w:t>
            </w:r>
            <w:proofErr w:type="gramEnd"/>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reset</w:t>
            </w:r>
            <w:proofErr w:type="gramEnd"/>
            <w:r>
              <w:rPr>
                <w:rFonts w:ascii="Consolas" w:eastAsia="Consolas" w:hAnsi="Consolas" w:cs="Consolas"/>
                <w:color w:val="6B21A8"/>
                <w:sz w:val="18"/>
                <w:szCs w:val="18"/>
              </w:rPr>
              <w:t>_</w:t>
            </w:r>
            <w:proofErr w:type="gramStart"/>
            <w:r>
              <w:rPr>
                <w:rFonts w:ascii="Consolas" w:eastAsia="Consolas" w:hAnsi="Consolas" w:cs="Consolas"/>
                <w:color w:val="6B21A8"/>
                <w:sz w:val="18"/>
                <w:szCs w:val="18"/>
              </w:rPr>
              <w:t>index</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w:t>
            </w:r>
          </w:p>
          <w:p w14:paraId="7E0372D7" w14:textId="77777777" w:rsidR="00547EA0" w:rsidRDefault="00000000">
            <w:pPr>
              <w:spacing w:line="260" w:lineRule="auto"/>
            </w:pPr>
            <w:r>
              <w:rPr>
                <w:rFonts w:ascii="Consolas" w:eastAsia="Consolas" w:hAnsi="Consolas" w:cs="Consolas"/>
                <w:color w:val="1A202C"/>
                <w:sz w:val="18"/>
                <w:szCs w:val="18"/>
              </w:rPr>
              <w:t xml:space="preserve">fig, axes = </w:t>
            </w:r>
            <w:proofErr w:type="spellStart"/>
            <w:proofErr w:type="gramStart"/>
            <w:r>
              <w:rPr>
                <w:rFonts w:ascii="Consolas" w:eastAsia="Consolas" w:hAnsi="Consolas" w:cs="Consolas"/>
                <w:color w:val="1A202C"/>
                <w:sz w:val="18"/>
                <w:szCs w:val="18"/>
              </w:rPr>
              <w:t>plt.</w:t>
            </w:r>
            <w:r>
              <w:rPr>
                <w:rFonts w:ascii="Consolas" w:eastAsia="Consolas" w:hAnsi="Consolas" w:cs="Consolas"/>
                <w:color w:val="6B21A8"/>
                <w:sz w:val="18"/>
                <w:szCs w:val="18"/>
              </w:rPr>
              <w:t>subplots</w:t>
            </w:r>
            <w:proofErr w:type="spellEnd"/>
            <w:proofErr w:type="gramEnd"/>
            <w:r>
              <w:rPr>
                <w:rFonts w:ascii="Consolas" w:eastAsia="Consolas" w:hAnsi="Consolas" w:cs="Consolas"/>
                <w:color w:val="1A202C"/>
                <w:sz w:val="18"/>
                <w:szCs w:val="18"/>
              </w:rPr>
              <w:t>(</w:t>
            </w:r>
            <w:r>
              <w:rPr>
                <w:rFonts w:ascii="Consolas" w:eastAsia="Consolas" w:hAnsi="Consolas" w:cs="Consolas"/>
                <w:color w:val="B45309"/>
                <w:sz w:val="18"/>
                <w:szCs w:val="18"/>
              </w:rPr>
              <w:t>1</w:t>
            </w:r>
            <w:r>
              <w:rPr>
                <w:rFonts w:ascii="Consolas" w:eastAsia="Consolas" w:hAnsi="Consolas" w:cs="Consolas"/>
                <w:color w:val="1A202C"/>
                <w:sz w:val="18"/>
                <w:szCs w:val="18"/>
              </w:rPr>
              <w:t xml:space="preserve">, </w:t>
            </w:r>
            <w:r>
              <w:rPr>
                <w:rFonts w:ascii="Consolas" w:eastAsia="Consolas" w:hAnsi="Consolas" w:cs="Consolas"/>
                <w:color w:val="B45309"/>
                <w:sz w:val="18"/>
                <w:szCs w:val="18"/>
              </w:rPr>
              <w:t>2</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figsize</w:t>
            </w:r>
            <w:proofErr w:type="spellEnd"/>
            <w:proofErr w:type="gramStart"/>
            <w:r>
              <w:rPr>
                <w:rFonts w:ascii="Consolas" w:eastAsia="Consolas" w:hAnsi="Consolas" w:cs="Consolas"/>
                <w:color w:val="1A202C"/>
                <w:sz w:val="18"/>
                <w:szCs w:val="18"/>
              </w:rPr>
              <w:t>=(</w:t>
            </w:r>
            <w:proofErr w:type="gramEnd"/>
            <w:r>
              <w:rPr>
                <w:rFonts w:ascii="Consolas" w:eastAsia="Consolas" w:hAnsi="Consolas" w:cs="Consolas"/>
                <w:color w:val="B45309"/>
                <w:sz w:val="18"/>
                <w:szCs w:val="18"/>
              </w:rPr>
              <w:t>14</w:t>
            </w:r>
            <w:r>
              <w:rPr>
                <w:rFonts w:ascii="Consolas" w:eastAsia="Consolas" w:hAnsi="Consolas" w:cs="Consolas"/>
                <w:color w:val="1A202C"/>
                <w:sz w:val="18"/>
                <w:szCs w:val="18"/>
              </w:rPr>
              <w:t xml:space="preserve">, </w:t>
            </w:r>
            <w:r>
              <w:rPr>
                <w:rFonts w:ascii="Consolas" w:eastAsia="Consolas" w:hAnsi="Consolas" w:cs="Consolas"/>
                <w:color w:val="B45309"/>
                <w:sz w:val="18"/>
                <w:szCs w:val="18"/>
              </w:rPr>
              <w:t>6</w:t>
            </w:r>
            <w:r>
              <w:rPr>
                <w:rFonts w:ascii="Consolas" w:eastAsia="Consolas" w:hAnsi="Consolas" w:cs="Consolas"/>
                <w:color w:val="1A202C"/>
                <w:sz w:val="18"/>
                <w:szCs w:val="18"/>
              </w:rPr>
              <w:t>))</w:t>
            </w:r>
          </w:p>
          <w:p w14:paraId="6559B005" w14:textId="77777777" w:rsidR="00547EA0" w:rsidRDefault="00000000">
            <w:pPr>
              <w:spacing w:line="260" w:lineRule="auto"/>
            </w:pPr>
            <w:r>
              <w:rPr>
                <w:rFonts w:ascii="Consolas" w:eastAsia="Consolas" w:hAnsi="Consolas" w:cs="Consolas"/>
                <w:color w:val="1A202C"/>
                <w:sz w:val="18"/>
                <w:szCs w:val="18"/>
              </w:rPr>
              <w:t>axes[</w:t>
            </w:r>
            <w:r>
              <w:rPr>
                <w:rFonts w:ascii="Consolas" w:eastAsia="Consolas" w:hAnsi="Consolas" w:cs="Consolas"/>
                <w:color w:val="B45309"/>
                <w:sz w:val="18"/>
                <w:szCs w:val="18"/>
              </w:rPr>
              <w:t>0</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bar</w:t>
            </w:r>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category_data</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'Category'</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category_data</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w:t>
            </w:r>
          </w:p>
          <w:p w14:paraId="3CC2963E" w14:textId="77777777" w:rsidR="00547EA0" w:rsidRDefault="00000000">
            <w:pPr>
              <w:spacing w:line="260" w:lineRule="auto"/>
            </w:pPr>
            <w:r>
              <w:rPr>
                <w:rFonts w:ascii="Consolas" w:eastAsia="Consolas" w:hAnsi="Consolas" w:cs="Consolas"/>
                <w:color w:val="1A202C"/>
                <w:sz w:val="18"/>
                <w:szCs w:val="18"/>
              </w:rPr>
              <w:t>axes[</w:t>
            </w:r>
            <w:r>
              <w:rPr>
                <w:rFonts w:ascii="Consolas" w:eastAsia="Consolas" w:hAnsi="Consolas" w:cs="Consolas"/>
                <w:color w:val="B45309"/>
                <w:sz w:val="18"/>
                <w:szCs w:val="18"/>
              </w:rPr>
              <w:t>1</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bar</w:t>
            </w:r>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category_data</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'Category'</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category_data</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'Profit'</w:t>
            </w:r>
            <w:r>
              <w:rPr>
                <w:rFonts w:ascii="Consolas" w:eastAsia="Consolas" w:hAnsi="Consolas" w:cs="Consolas"/>
                <w:color w:val="1A202C"/>
                <w:sz w:val="18"/>
                <w:szCs w:val="18"/>
              </w:rPr>
              <w:t>])</w:t>
            </w:r>
          </w:p>
          <w:p w14:paraId="100AADFB" w14:textId="77777777" w:rsidR="00547EA0" w:rsidRDefault="00000000">
            <w:pPr>
              <w:spacing w:line="260" w:lineRule="auto"/>
            </w:pPr>
            <w:proofErr w:type="spellStart"/>
            <w:proofErr w:type="gramStart"/>
            <w:r>
              <w:rPr>
                <w:rFonts w:ascii="Consolas" w:eastAsia="Consolas" w:hAnsi="Consolas" w:cs="Consolas"/>
                <w:color w:val="1A202C"/>
                <w:sz w:val="18"/>
                <w:szCs w:val="18"/>
              </w:rPr>
              <w:t>plt.</w:t>
            </w:r>
            <w:r>
              <w:rPr>
                <w:rFonts w:ascii="Consolas" w:eastAsia="Consolas" w:hAnsi="Consolas" w:cs="Consolas"/>
                <w:color w:val="6B21A8"/>
                <w:sz w:val="18"/>
                <w:szCs w:val="18"/>
              </w:rPr>
              <w:t>savefig</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'chart1_category.png'</w:t>
            </w:r>
            <w:r>
              <w:rPr>
                <w:rFonts w:ascii="Consolas" w:eastAsia="Consolas" w:hAnsi="Consolas" w:cs="Consolas"/>
                <w:color w:val="1A202C"/>
                <w:sz w:val="18"/>
                <w:szCs w:val="18"/>
              </w:rPr>
              <w:t>, dpi=</w:t>
            </w:r>
            <w:r>
              <w:rPr>
                <w:rFonts w:ascii="Consolas" w:eastAsia="Consolas" w:hAnsi="Consolas" w:cs="Consolas"/>
                <w:color w:val="B45309"/>
                <w:sz w:val="18"/>
                <w:szCs w:val="18"/>
              </w:rPr>
              <w:t>150</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bbox_inches</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'tight'</w:t>
            </w:r>
            <w:r>
              <w:rPr>
                <w:rFonts w:ascii="Consolas" w:eastAsia="Consolas" w:hAnsi="Consolas" w:cs="Consolas"/>
                <w:color w:val="1A202C"/>
                <w:sz w:val="18"/>
                <w:szCs w:val="18"/>
              </w:rPr>
              <w:t>)</w:t>
            </w:r>
          </w:p>
        </w:tc>
      </w:tr>
    </w:tbl>
    <w:p w14:paraId="0111CDF3" w14:textId="77777777" w:rsidR="00547EA0" w:rsidRDefault="00000000">
      <w:pPr>
        <w:pStyle w:val="Heading3"/>
      </w:pPr>
      <w:bookmarkStart w:id="125" w:name="_Toc229504456"/>
      <w:r>
        <w:t>B.3 Profit by Sub-Category</w:t>
      </w:r>
      <w:bookmarkEnd w:id="1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39A1ED04"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23169ED9" w14:textId="77777777" w:rsidR="00547EA0" w:rsidRDefault="00000000">
            <w:pPr>
              <w:spacing w:line="260" w:lineRule="auto"/>
            </w:pPr>
            <w:proofErr w:type="spellStart"/>
            <w:r>
              <w:rPr>
                <w:rFonts w:ascii="Consolas" w:eastAsia="Consolas" w:hAnsi="Consolas" w:cs="Consolas"/>
                <w:color w:val="1A202C"/>
                <w:sz w:val="18"/>
                <w:szCs w:val="18"/>
              </w:rPr>
              <w:t>subcat</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r>
              <w:rPr>
                <w:rFonts w:ascii="Consolas" w:eastAsia="Consolas" w:hAnsi="Consolas" w:cs="Consolas"/>
                <w:color w:val="6B21A8"/>
                <w:sz w:val="18"/>
                <w:szCs w:val="18"/>
              </w:rPr>
              <w:t>groupby</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'Sub-Category</w:t>
            </w:r>
            <w:proofErr w:type="gramStart"/>
            <w:r>
              <w:rPr>
                <w:rFonts w:ascii="Consolas" w:eastAsia="Consolas" w:hAnsi="Consolas" w:cs="Consolas"/>
                <w:color w:val="B91C1C"/>
                <w:sz w:val="18"/>
                <w:szCs w:val="18"/>
              </w:rPr>
              <w:t>'</w:t>
            </w:r>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'Profit'</w:t>
            </w:r>
            <w:proofErr w:type="gramStart"/>
            <w:r>
              <w:rPr>
                <w:rFonts w:ascii="Consolas" w:eastAsia="Consolas" w:hAnsi="Consolas" w:cs="Consolas"/>
                <w:color w:val="1A202C"/>
                <w:sz w:val="18"/>
                <w:szCs w:val="18"/>
              </w:rPr>
              <w:t>].</w:t>
            </w:r>
            <w:r>
              <w:rPr>
                <w:rFonts w:ascii="Consolas" w:eastAsia="Consolas" w:hAnsi="Consolas" w:cs="Consolas"/>
                <w:color w:val="2563EB"/>
                <w:sz w:val="18"/>
                <w:szCs w:val="18"/>
              </w:rPr>
              <w:t>sum</w:t>
            </w:r>
            <w:proofErr w:type="gramEnd"/>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reset</w:t>
            </w:r>
            <w:proofErr w:type="gramEnd"/>
            <w:r>
              <w:rPr>
                <w:rFonts w:ascii="Consolas" w:eastAsia="Consolas" w:hAnsi="Consolas" w:cs="Consolas"/>
                <w:color w:val="6B21A8"/>
                <w:sz w:val="18"/>
                <w:szCs w:val="18"/>
              </w:rPr>
              <w:t>_</w:t>
            </w:r>
            <w:proofErr w:type="gramStart"/>
            <w:r>
              <w:rPr>
                <w:rFonts w:ascii="Consolas" w:eastAsia="Consolas" w:hAnsi="Consolas" w:cs="Consolas"/>
                <w:color w:val="6B21A8"/>
                <w:sz w:val="18"/>
                <w:szCs w:val="18"/>
              </w:rPr>
              <w:t>index</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w:t>
            </w:r>
          </w:p>
          <w:p w14:paraId="35D8ADD2" w14:textId="77777777" w:rsidR="00547EA0" w:rsidRDefault="00000000">
            <w:pPr>
              <w:spacing w:line="260" w:lineRule="auto"/>
            </w:pPr>
            <w:proofErr w:type="spellStart"/>
            <w:r>
              <w:rPr>
                <w:rFonts w:ascii="Consolas" w:eastAsia="Consolas" w:hAnsi="Consolas" w:cs="Consolas"/>
                <w:color w:val="1A202C"/>
                <w:sz w:val="18"/>
                <w:szCs w:val="18"/>
              </w:rPr>
              <w:t>subcat</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subcat.</w:t>
            </w:r>
            <w:r>
              <w:rPr>
                <w:rFonts w:ascii="Consolas" w:eastAsia="Consolas" w:hAnsi="Consolas" w:cs="Consolas"/>
                <w:color w:val="6B21A8"/>
                <w:sz w:val="18"/>
                <w:szCs w:val="18"/>
              </w:rPr>
              <w:t>sort</w:t>
            </w:r>
            <w:proofErr w:type="gramEnd"/>
            <w:r>
              <w:rPr>
                <w:rFonts w:ascii="Consolas" w:eastAsia="Consolas" w:hAnsi="Consolas" w:cs="Consolas"/>
                <w:color w:val="6B21A8"/>
                <w:sz w:val="18"/>
                <w:szCs w:val="18"/>
              </w:rPr>
              <w:t>_values</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'Profit'</w:t>
            </w:r>
            <w:r>
              <w:rPr>
                <w:rFonts w:ascii="Consolas" w:eastAsia="Consolas" w:hAnsi="Consolas" w:cs="Consolas"/>
                <w:color w:val="1A202C"/>
                <w:sz w:val="18"/>
                <w:szCs w:val="18"/>
              </w:rPr>
              <w:t>)</w:t>
            </w:r>
          </w:p>
          <w:p w14:paraId="54911F1A" w14:textId="77777777" w:rsidR="00547EA0" w:rsidRDefault="00000000">
            <w:pPr>
              <w:spacing w:line="260" w:lineRule="auto"/>
            </w:pPr>
            <w:r>
              <w:rPr>
                <w:rFonts w:ascii="Consolas" w:eastAsia="Consolas" w:hAnsi="Consolas" w:cs="Consolas"/>
                <w:color w:val="1A202C"/>
                <w:sz w:val="18"/>
                <w:szCs w:val="18"/>
              </w:rPr>
              <w:t>colors = [</w:t>
            </w:r>
            <w:r>
              <w:rPr>
                <w:rFonts w:ascii="Consolas" w:eastAsia="Consolas" w:hAnsi="Consolas" w:cs="Consolas"/>
                <w:color w:val="B91C1C"/>
                <w:sz w:val="18"/>
                <w:szCs w:val="18"/>
              </w:rPr>
              <w:t>'#F44336'</w:t>
            </w: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if</w:t>
            </w:r>
            <w:r>
              <w:rPr>
                <w:rFonts w:ascii="Consolas" w:eastAsia="Consolas" w:hAnsi="Consolas" w:cs="Consolas"/>
                <w:color w:val="1A202C"/>
                <w:sz w:val="18"/>
                <w:szCs w:val="18"/>
              </w:rPr>
              <w:t xml:space="preserve"> p &lt; </w:t>
            </w:r>
            <w:r>
              <w:rPr>
                <w:rFonts w:ascii="Consolas" w:eastAsia="Consolas" w:hAnsi="Consolas" w:cs="Consolas"/>
                <w:color w:val="B45309"/>
                <w:sz w:val="18"/>
                <w:szCs w:val="18"/>
              </w:rPr>
              <w:t>0</w:t>
            </w: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else</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'#4CAF50'</w:t>
            </w: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for</w:t>
            </w:r>
            <w:r>
              <w:rPr>
                <w:rFonts w:ascii="Consolas" w:eastAsia="Consolas" w:hAnsi="Consolas" w:cs="Consolas"/>
                <w:color w:val="1A202C"/>
                <w:sz w:val="18"/>
                <w:szCs w:val="18"/>
              </w:rPr>
              <w:t xml:space="preserve"> p </w:t>
            </w:r>
            <w:r>
              <w:rPr>
                <w:rFonts w:ascii="Consolas" w:eastAsia="Consolas" w:hAnsi="Consolas" w:cs="Consolas"/>
                <w:b/>
                <w:bCs/>
                <w:color w:val="2563EB"/>
                <w:sz w:val="18"/>
                <w:szCs w:val="18"/>
              </w:rPr>
              <w:t>in</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subcat</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'Profit'</w:t>
            </w:r>
            <w:r>
              <w:rPr>
                <w:rFonts w:ascii="Consolas" w:eastAsia="Consolas" w:hAnsi="Consolas" w:cs="Consolas"/>
                <w:color w:val="1A202C"/>
                <w:sz w:val="18"/>
                <w:szCs w:val="18"/>
              </w:rPr>
              <w:t>]]</w:t>
            </w:r>
          </w:p>
          <w:p w14:paraId="5E630774" w14:textId="77777777" w:rsidR="00547EA0" w:rsidRDefault="00000000">
            <w:pPr>
              <w:spacing w:line="260" w:lineRule="auto"/>
            </w:pPr>
            <w:proofErr w:type="spellStart"/>
            <w:proofErr w:type="gramStart"/>
            <w:r>
              <w:rPr>
                <w:rFonts w:ascii="Consolas" w:eastAsia="Consolas" w:hAnsi="Consolas" w:cs="Consolas"/>
                <w:color w:val="1A202C"/>
                <w:sz w:val="18"/>
                <w:szCs w:val="18"/>
              </w:rPr>
              <w:t>plt.</w:t>
            </w:r>
            <w:r>
              <w:rPr>
                <w:rFonts w:ascii="Consolas" w:eastAsia="Consolas" w:hAnsi="Consolas" w:cs="Consolas"/>
                <w:color w:val="6B21A8"/>
                <w:sz w:val="18"/>
                <w:szCs w:val="18"/>
              </w:rPr>
              <w:t>barh</w:t>
            </w:r>
            <w:proofErr w:type="spellEnd"/>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subcat</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'Sub-Category'</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subcat</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'Profit'</w:t>
            </w:r>
            <w:r>
              <w:rPr>
                <w:rFonts w:ascii="Consolas" w:eastAsia="Consolas" w:hAnsi="Consolas" w:cs="Consolas"/>
                <w:color w:val="1A202C"/>
                <w:sz w:val="18"/>
                <w:szCs w:val="18"/>
              </w:rPr>
              <w:t>], color=colors)</w:t>
            </w:r>
          </w:p>
          <w:p w14:paraId="1821D345" w14:textId="77777777" w:rsidR="00547EA0" w:rsidRDefault="00000000">
            <w:pPr>
              <w:spacing w:line="260" w:lineRule="auto"/>
            </w:pPr>
            <w:proofErr w:type="spellStart"/>
            <w:proofErr w:type="gramStart"/>
            <w:r>
              <w:rPr>
                <w:rFonts w:ascii="Consolas" w:eastAsia="Consolas" w:hAnsi="Consolas" w:cs="Consolas"/>
                <w:color w:val="1A202C"/>
                <w:sz w:val="18"/>
                <w:szCs w:val="18"/>
              </w:rPr>
              <w:t>plt.</w:t>
            </w:r>
            <w:r>
              <w:rPr>
                <w:rFonts w:ascii="Consolas" w:eastAsia="Consolas" w:hAnsi="Consolas" w:cs="Consolas"/>
                <w:color w:val="6B21A8"/>
                <w:sz w:val="18"/>
                <w:szCs w:val="18"/>
              </w:rPr>
              <w:t>axvline</w:t>
            </w:r>
            <w:proofErr w:type="spellEnd"/>
            <w:proofErr w:type="gramEnd"/>
            <w:r>
              <w:rPr>
                <w:rFonts w:ascii="Consolas" w:eastAsia="Consolas" w:hAnsi="Consolas" w:cs="Consolas"/>
                <w:color w:val="1A202C"/>
                <w:sz w:val="18"/>
                <w:szCs w:val="18"/>
              </w:rPr>
              <w:t>(x=</w:t>
            </w:r>
            <w:r>
              <w:rPr>
                <w:rFonts w:ascii="Consolas" w:eastAsia="Consolas" w:hAnsi="Consolas" w:cs="Consolas"/>
                <w:color w:val="B45309"/>
                <w:sz w:val="18"/>
                <w:szCs w:val="18"/>
              </w:rPr>
              <w:t>0</w:t>
            </w:r>
            <w:r>
              <w:rPr>
                <w:rFonts w:ascii="Consolas" w:eastAsia="Consolas" w:hAnsi="Consolas" w:cs="Consolas"/>
                <w:color w:val="1A202C"/>
                <w:sz w:val="18"/>
                <w:szCs w:val="18"/>
              </w:rPr>
              <w:t>, color=</w:t>
            </w:r>
            <w:r>
              <w:rPr>
                <w:rFonts w:ascii="Consolas" w:eastAsia="Consolas" w:hAnsi="Consolas" w:cs="Consolas"/>
                <w:color w:val="B91C1C"/>
                <w:sz w:val="18"/>
                <w:szCs w:val="18"/>
              </w:rPr>
              <w:t>'black'</w:t>
            </w:r>
            <w:r>
              <w:rPr>
                <w:rFonts w:ascii="Consolas" w:eastAsia="Consolas" w:hAnsi="Consolas" w:cs="Consolas"/>
                <w:color w:val="1A202C"/>
                <w:sz w:val="18"/>
                <w:szCs w:val="18"/>
              </w:rPr>
              <w:t>)</w:t>
            </w:r>
          </w:p>
          <w:p w14:paraId="64B2C7A5" w14:textId="77777777" w:rsidR="00547EA0" w:rsidRDefault="00000000">
            <w:pPr>
              <w:spacing w:line="260" w:lineRule="auto"/>
            </w:pPr>
            <w:proofErr w:type="spellStart"/>
            <w:proofErr w:type="gramStart"/>
            <w:r>
              <w:rPr>
                <w:rFonts w:ascii="Consolas" w:eastAsia="Consolas" w:hAnsi="Consolas" w:cs="Consolas"/>
                <w:color w:val="1A202C"/>
                <w:sz w:val="18"/>
                <w:szCs w:val="18"/>
              </w:rPr>
              <w:t>plt.</w:t>
            </w:r>
            <w:r>
              <w:rPr>
                <w:rFonts w:ascii="Consolas" w:eastAsia="Consolas" w:hAnsi="Consolas" w:cs="Consolas"/>
                <w:color w:val="6B21A8"/>
                <w:sz w:val="18"/>
                <w:szCs w:val="18"/>
              </w:rPr>
              <w:t>savefig</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'chart4_subcategory_profit.png'</w:t>
            </w:r>
            <w:r>
              <w:rPr>
                <w:rFonts w:ascii="Consolas" w:eastAsia="Consolas" w:hAnsi="Consolas" w:cs="Consolas"/>
                <w:color w:val="1A202C"/>
                <w:sz w:val="18"/>
                <w:szCs w:val="18"/>
              </w:rPr>
              <w:t>, dpi=</w:t>
            </w:r>
            <w:r>
              <w:rPr>
                <w:rFonts w:ascii="Consolas" w:eastAsia="Consolas" w:hAnsi="Consolas" w:cs="Consolas"/>
                <w:color w:val="B45309"/>
                <w:sz w:val="18"/>
                <w:szCs w:val="18"/>
              </w:rPr>
              <w:t>150</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bbox_inches</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'tight'</w:t>
            </w:r>
            <w:r>
              <w:rPr>
                <w:rFonts w:ascii="Consolas" w:eastAsia="Consolas" w:hAnsi="Consolas" w:cs="Consolas"/>
                <w:color w:val="1A202C"/>
                <w:sz w:val="18"/>
                <w:szCs w:val="18"/>
              </w:rPr>
              <w:t>)</w:t>
            </w:r>
          </w:p>
        </w:tc>
      </w:tr>
    </w:tbl>
    <w:p w14:paraId="140E97C2" w14:textId="77777777" w:rsidR="00547EA0" w:rsidRDefault="00000000">
      <w:pPr>
        <w:pStyle w:val="Heading3"/>
      </w:pPr>
      <w:bookmarkStart w:id="126" w:name="_Toc229504457"/>
      <w:r>
        <w:t>B.4 Discount versus Profit</w:t>
      </w:r>
      <w:bookmarkEnd w:id="1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7D5B9208"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0EE0B722" w14:textId="77777777" w:rsidR="00547EA0" w:rsidRDefault="00000000">
            <w:pPr>
              <w:spacing w:line="260" w:lineRule="auto"/>
            </w:pPr>
            <w:r>
              <w:rPr>
                <w:rFonts w:ascii="Consolas" w:eastAsia="Consolas" w:hAnsi="Consolas" w:cs="Consolas"/>
                <w:color w:val="1A202C"/>
                <w:sz w:val="18"/>
                <w:szCs w:val="18"/>
              </w:rPr>
              <w:t xml:space="preserve">fig, axes = </w:t>
            </w:r>
            <w:proofErr w:type="spellStart"/>
            <w:proofErr w:type="gramStart"/>
            <w:r>
              <w:rPr>
                <w:rFonts w:ascii="Consolas" w:eastAsia="Consolas" w:hAnsi="Consolas" w:cs="Consolas"/>
                <w:color w:val="1A202C"/>
                <w:sz w:val="18"/>
                <w:szCs w:val="18"/>
              </w:rPr>
              <w:t>plt.</w:t>
            </w:r>
            <w:r>
              <w:rPr>
                <w:rFonts w:ascii="Consolas" w:eastAsia="Consolas" w:hAnsi="Consolas" w:cs="Consolas"/>
                <w:color w:val="6B21A8"/>
                <w:sz w:val="18"/>
                <w:szCs w:val="18"/>
              </w:rPr>
              <w:t>subplots</w:t>
            </w:r>
            <w:proofErr w:type="spellEnd"/>
            <w:proofErr w:type="gramEnd"/>
            <w:r>
              <w:rPr>
                <w:rFonts w:ascii="Consolas" w:eastAsia="Consolas" w:hAnsi="Consolas" w:cs="Consolas"/>
                <w:color w:val="1A202C"/>
                <w:sz w:val="18"/>
                <w:szCs w:val="18"/>
              </w:rPr>
              <w:t>(</w:t>
            </w:r>
            <w:r>
              <w:rPr>
                <w:rFonts w:ascii="Consolas" w:eastAsia="Consolas" w:hAnsi="Consolas" w:cs="Consolas"/>
                <w:color w:val="B45309"/>
                <w:sz w:val="18"/>
                <w:szCs w:val="18"/>
              </w:rPr>
              <w:t>1</w:t>
            </w:r>
            <w:r>
              <w:rPr>
                <w:rFonts w:ascii="Consolas" w:eastAsia="Consolas" w:hAnsi="Consolas" w:cs="Consolas"/>
                <w:color w:val="1A202C"/>
                <w:sz w:val="18"/>
                <w:szCs w:val="18"/>
              </w:rPr>
              <w:t xml:space="preserve">, </w:t>
            </w:r>
            <w:r>
              <w:rPr>
                <w:rFonts w:ascii="Consolas" w:eastAsia="Consolas" w:hAnsi="Consolas" w:cs="Consolas"/>
                <w:color w:val="B45309"/>
                <w:sz w:val="18"/>
                <w:szCs w:val="18"/>
              </w:rPr>
              <w:t>2</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figsize</w:t>
            </w:r>
            <w:proofErr w:type="spellEnd"/>
            <w:proofErr w:type="gramStart"/>
            <w:r>
              <w:rPr>
                <w:rFonts w:ascii="Consolas" w:eastAsia="Consolas" w:hAnsi="Consolas" w:cs="Consolas"/>
                <w:color w:val="1A202C"/>
                <w:sz w:val="18"/>
                <w:szCs w:val="18"/>
              </w:rPr>
              <w:t>=(</w:t>
            </w:r>
            <w:proofErr w:type="gramEnd"/>
            <w:r>
              <w:rPr>
                <w:rFonts w:ascii="Consolas" w:eastAsia="Consolas" w:hAnsi="Consolas" w:cs="Consolas"/>
                <w:color w:val="B45309"/>
                <w:sz w:val="18"/>
                <w:szCs w:val="18"/>
              </w:rPr>
              <w:t>16</w:t>
            </w:r>
            <w:r>
              <w:rPr>
                <w:rFonts w:ascii="Consolas" w:eastAsia="Consolas" w:hAnsi="Consolas" w:cs="Consolas"/>
                <w:color w:val="1A202C"/>
                <w:sz w:val="18"/>
                <w:szCs w:val="18"/>
              </w:rPr>
              <w:t xml:space="preserve">, </w:t>
            </w:r>
            <w:r>
              <w:rPr>
                <w:rFonts w:ascii="Consolas" w:eastAsia="Consolas" w:hAnsi="Consolas" w:cs="Consolas"/>
                <w:color w:val="B45309"/>
                <w:sz w:val="18"/>
                <w:szCs w:val="18"/>
              </w:rPr>
              <w:t>6</w:t>
            </w:r>
            <w:r>
              <w:rPr>
                <w:rFonts w:ascii="Consolas" w:eastAsia="Consolas" w:hAnsi="Consolas" w:cs="Consolas"/>
                <w:color w:val="1A202C"/>
                <w:sz w:val="18"/>
                <w:szCs w:val="18"/>
              </w:rPr>
              <w:t>))</w:t>
            </w:r>
          </w:p>
          <w:p w14:paraId="5DDE5C08" w14:textId="77777777" w:rsidR="00547EA0" w:rsidRDefault="00000000">
            <w:pPr>
              <w:spacing w:line="260" w:lineRule="auto"/>
            </w:pPr>
            <w:r>
              <w:rPr>
                <w:rFonts w:ascii="Consolas" w:eastAsia="Consolas" w:hAnsi="Consolas" w:cs="Consolas"/>
                <w:color w:val="1A202C"/>
                <w:sz w:val="18"/>
                <w:szCs w:val="18"/>
              </w:rPr>
              <w:t>axes[</w:t>
            </w:r>
            <w:r>
              <w:rPr>
                <w:rFonts w:ascii="Consolas" w:eastAsia="Consolas" w:hAnsi="Consolas" w:cs="Consolas"/>
                <w:color w:val="B45309"/>
                <w:sz w:val="18"/>
                <w:szCs w:val="18"/>
              </w:rPr>
              <w:t>0</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scatter</w:t>
            </w:r>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'Discount'</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'Profit'</w:t>
            </w:r>
            <w:r>
              <w:rPr>
                <w:rFonts w:ascii="Consolas" w:eastAsia="Consolas" w:hAnsi="Consolas" w:cs="Consolas"/>
                <w:color w:val="1A202C"/>
                <w:sz w:val="18"/>
                <w:szCs w:val="18"/>
              </w:rPr>
              <w:t>], alpha=</w:t>
            </w:r>
            <w:r>
              <w:rPr>
                <w:rFonts w:ascii="Consolas" w:eastAsia="Consolas" w:hAnsi="Consolas" w:cs="Consolas"/>
                <w:color w:val="B45309"/>
                <w:sz w:val="18"/>
                <w:szCs w:val="18"/>
              </w:rPr>
              <w:t>0.3</w:t>
            </w:r>
            <w:r>
              <w:rPr>
                <w:rFonts w:ascii="Consolas" w:eastAsia="Consolas" w:hAnsi="Consolas" w:cs="Consolas"/>
                <w:color w:val="1A202C"/>
                <w:sz w:val="18"/>
                <w:szCs w:val="18"/>
              </w:rPr>
              <w:t>, s=</w:t>
            </w:r>
            <w:r>
              <w:rPr>
                <w:rFonts w:ascii="Consolas" w:eastAsia="Consolas" w:hAnsi="Consolas" w:cs="Consolas"/>
                <w:color w:val="B45309"/>
                <w:sz w:val="18"/>
                <w:szCs w:val="18"/>
              </w:rPr>
              <w:t>10</w:t>
            </w:r>
            <w:r>
              <w:rPr>
                <w:rFonts w:ascii="Consolas" w:eastAsia="Consolas" w:hAnsi="Consolas" w:cs="Consolas"/>
                <w:color w:val="1A202C"/>
                <w:sz w:val="18"/>
                <w:szCs w:val="18"/>
              </w:rPr>
              <w:t>)</w:t>
            </w:r>
          </w:p>
          <w:p w14:paraId="367D8017" w14:textId="77777777" w:rsidR="00547EA0" w:rsidRDefault="00000000">
            <w:pPr>
              <w:spacing w:line="260" w:lineRule="auto"/>
            </w:pPr>
            <w:proofErr w:type="gramStart"/>
            <w:r>
              <w:rPr>
                <w:rFonts w:ascii="Consolas" w:eastAsia="Consolas" w:hAnsi="Consolas" w:cs="Consolas"/>
                <w:color w:val="1A202C"/>
                <w:sz w:val="18"/>
                <w:szCs w:val="18"/>
              </w:rPr>
              <w:t>axes[</w:t>
            </w:r>
            <w:proofErr w:type="gramEnd"/>
            <w:r>
              <w:rPr>
                <w:rFonts w:ascii="Consolas" w:eastAsia="Consolas" w:hAnsi="Consolas" w:cs="Consolas"/>
                <w:color w:val="B45309"/>
                <w:sz w:val="18"/>
                <w:szCs w:val="18"/>
              </w:rPr>
              <w:t>0</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axhline</w:t>
            </w:r>
            <w:proofErr w:type="spellEnd"/>
            <w:proofErr w:type="gramEnd"/>
            <w:r>
              <w:rPr>
                <w:rFonts w:ascii="Consolas" w:eastAsia="Consolas" w:hAnsi="Consolas" w:cs="Consolas"/>
                <w:color w:val="1A202C"/>
                <w:sz w:val="18"/>
                <w:szCs w:val="18"/>
              </w:rPr>
              <w:t>(y=</w:t>
            </w:r>
            <w:r>
              <w:rPr>
                <w:rFonts w:ascii="Consolas" w:eastAsia="Consolas" w:hAnsi="Consolas" w:cs="Consolas"/>
                <w:color w:val="B45309"/>
                <w:sz w:val="18"/>
                <w:szCs w:val="18"/>
              </w:rPr>
              <w:t>0</w:t>
            </w:r>
            <w:r>
              <w:rPr>
                <w:rFonts w:ascii="Consolas" w:eastAsia="Consolas" w:hAnsi="Consolas" w:cs="Consolas"/>
                <w:color w:val="1A202C"/>
                <w:sz w:val="18"/>
                <w:szCs w:val="18"/>
              </w:rPr>
              <w:t>, color=</w:t>
            </w:r>
            <w:r>
              <w:rPr>
                <w:rFonts w:ascii="Consolas" w:eastAsia="Consolas" w:hAnsi="Consolas" w:cs="Consolas"/>
                <w:color w:val="B91C1C"/>
                <w:sz w:val="18"/>
                <w:szCs w:val="18"/>
              </w:rPr>
              <w:t>'red'</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linestyle</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w:t>
            </w:r>
            <w:r>
              <w:rPr>
                <w:rFonts w:ascii="Consolas" w:eastAsia="Consolas" w:hAnsi="Consolas" w:cs="Consolas"/>
                <w:color w:val="1A202C"/>
                <w:sz w:val="18"/>
                <w:szCs w:val="18"/>
              </w:rPr>
              <w:t>)</w:t>
            </w:r>
          </w:p>
          <w:p w14:paraId="07A7BC63" w14:textId="77777777" w:rsidR="00547EA0" w:rsidRDefault="00000000">
            <w:pPr>
              <w:spacing w:line="260" w:lineRule="auto"/>
            </w:pPr>
            <w:r>
              <w:rPr>
                <w:rFonts w:ascii="Consolas" w:eastAsia="Consolas" w:hAnsi="Consolas" w:cs="Consolas"/>
                <w:sz w:val="18"/>
                <w:szCs w:val="18"/>
              </w:rPr>
              <w:t xml:space="preserve"> </w:t>
            </w:r>
          </w:p>
          <w:p w14:paraId="48F2E720" w14:textId="77777777" w:rsidR="00547EA0" w:rsidRDefault="00000000">
            <w:pPr>
              <w:spacing w:line="260" w:lineRule="auto"/>
            </w:pPr>
            <w:proofErr w:type="spellStart"/>
            <w:r>
              <w:rPr>
                <w:rFonts w:ascii="Consolas" w:eastAsia="Consolas" w:hAnsi="Consolas" w:cs="Consolas"/>
                <w:color w:val="1A202C"/>
                <w:sz w:val="18"/>
                <w:szCs w:val="18"/>
              </w:rPr>
              <w:t>discount_profit</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r>
              <w:rPr>
                <w:rFonts w:ascii="Consolas" w:eastAsia="Consolas" w:hAnsi="Consolas" w:cs="Consolas"/>
                <w:color w:val="6B21A8"/>
                <w:sz w:val="18"/>
                <w:szCs w:val="18"/>
              </w:rPr>
              <w:t>groupby</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'Discount</w:t>
            </w:r>
            <w:proofErr w:type="gramStart"/>
            <w:r>
              <w:rPr>
                <w:rFonts w:ascii="Consolas" w:eastAsia="Consolas" w:hAnsi="Consolas" w:cs="Consolas"/>
                <w:color w:val="B91C1C"/>
                <w:sz w:val="18"/>
                <w:szCs w:val="18"/>
              </w:rPr>
              <w:t>'</w:t>
            </w:r>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'Profit'</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mean</w:t>
            </w:r>
            <w:proofErr w:type="gramEnd"/>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reset</w:t>
            </w:r>
            <w:proofErr w:type="gramEnd"/>
            <w:r>
              <w:rPr>
                <w:rFonts w:ascii="Consolas" w:eastAsia="Consolas" w:hAnsi="Consolas" w:cs="Consolas"/>
                <w:color w:val="6B21A8"/>
                <w:sz w:val="18"/>
                <w:szCs w:val="18"/>
              </w:rPr>
              <w:t>_</w:t>
            </w:r>
            <w:proofErr w:type="gramStart"/>
            <w:r>
              <w:rPr>
                <w:rFonts w:ascii="Consolas" w:eastAsia="Consolas" w:hAnsi="Consolas" w:cs="Consolas"/>
                <w:color w:val="6B21A8"/>
                <w:sz w:val="18"/>
                <w:szCs w:val="18"/>
              </w:rPr>
              <w:t>index</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w:t>
            </w:r>
          </w:p>
          <w:p w14:paraId="29998334" w14:textId="77777777" w:rsidR="00547EA0" w:rsidRDefault="00000000">
            <w:pPr>
              <w:spacing w:line="260" w:lineRule="auto"/>
            </w:pPr>
            <w:r>
              <w:rPr>
                <w:rFonts w:ascii="Consolas" w:eastAsia="Consolas" w:hAnsi="Consolas" w:cs="Consolas"/>
                <w:color w:val="1A202C"/>
                <w:sz w:val="18"/>
                <w:szCs w:val="18"/>
              </w:rPr>
              <w:t>axes[</w:t>
            </w:r>
            <w:r>
              <w:rPr>
                <w:rFonts w:ascii="Consolas" w:eastAsia="Consolas" w:hAnsi="Consolas" w:cs="Consolas"/>
                <w:color w:val="B45309"/>
                <w:sz w:val="18"/>
                <w:szCs w:val="18"/>
              </w:rPr>
              <w:t>1</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bar</w:t>
            </w:r>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discount_profit</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'Discount'</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astype</w:t>
            </w:r>
            <w:proofErr w:type="spellEnd"/>
            <w:proofErr w:type="gramEnd"/>
            <w:r>
              <w:rPr>
                <w:rFonts w:ascii="Consolas" w:eastAsia="Consolas" w:hAnsi="Consolas" w:cs="Consolas"/>
                <w:color w:val="1A202C"/>
                <w:sz w:val="18"/>
                <w:szCs w:val="18"/>
              </w:rPr>
              <w:t>(</w:t>
            </w:r>
            <w:r>
              <w:rPr>
                <w:rFonts w:ascii="Consolas" w:eastAsia="Consolas" w:hAnsi="Consolas" w:cs="Consolas"/>
                <w:color w:val="2563EB"/>
                <w:sz w:val="18"/>
                <w:szCs w:val="18"/>
              </w:rPr>
              <w:t>str</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discount_profit</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'Profit'</w:t>
            </w:r>
            <w:r>
              <w:rPr>
                <w:rFonts w:ascii="Consolas" w:eastAsia="Consolas" w:hAnsi="Consolas" w:cs="Consolas"/>
                <w:color w:val="1A202C"/>
                <w:sz w:val="18"/>
                <w:szCs w:val="18"/>
              </w:rPr>
              <w:t>])</w:t>
            </w:r>
          </w:p>
          <w:p w14:paraId="014B2DCC" w14:textId="77777777" w:rsidR="00547EA0" w:rsidRDefault="00000000">
            <w:pPr>
              <w:spacing w:line="260" w:lineRule="auto"/>
            </w:pPr>
            <w:r>
              <w:rPr>
                <w:rFonts w:ascii="Consolas" w:eastAsia="Consolas" w:hAnsi="Consolas" w:cs="Consolas"/>
                <w:color w:val="1A202C"/>
                <w:sz w:val="18"/>
                <w:szCs w:val="18"/>
              </w:rPr>
              <w:t>axes[</w:t>
            </w:r>
            <w:r>
              <w:rPr>
                <w:rFonts w:ascii="Consolas" w:eastAsia="Consolas" w:hAnsi="Consolas" w:cs="Consolas"/>
                <w:color w:val="B45309"/>
                <w:sz w:val="18"/>
                <w:szCs w:val="18"/>
              </w:rPr>
              <w:t>1</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axhline</w:t>
            </w:r>
            <w:proofErr w:type="spellEnd"/>
            <w:proofErr w:type="gramEnd"/>
            <w:r>
              <w:rPr>
                <w:rFonts w:ascii="Consolas" w:eastAsia="Consolas" w:hAnsi="Consolas" w:cs="Consolas"/>
                <w:color w:val="1A202C"/>
                <w:sz w:val="18"/>
                <w:szCs w:val="18"/>
              </w:rPr>
              <w:t>(y=</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3C289EA9" w14:textId="77777777" w:rsidR="00547EA0" w:rsidRDefault="00000000">
            <w:pPr>
              <w:spacing w:line="260" w:lineRule="auto"/>
            </w:pPr>
            <w:proofErr w:type="spellStart"/>
            <w:proofErr w:type="gramStart"/>
            <w:r>
              <w:rPr>
                <w:rFonts w:ascii="Consolas" w:eastAsia="Consolas" w:hAnsi="Consolas" w:cs="Consolas"/>
                <w:color w:val="1A202C"/>
                <w:sz w:val="18"/>
                <w:szCs w:val="18"/>
              </w:rPr>
              <w:t>plt.</w:t>
            </w:r>
            <w:r>
              <w:rPr>
                <w:rFonts w:ascii="Consolas" w:eastAsia="Consolas" w:hAnsi="Consolas" w:cs="Consolas"/>
                <w:color w:val="6B21A8"/>
                <w:sz w:val="18"/>
                <w:szCs w:val="18"/>
              </w:rPr>
              <w:t>savefig</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'chart6_discount_profit.png'</w:t>
            </w:r>
            <w:r>
              <w:rPr>
                <w:rFonts w:ascii="Consolas" w:eastAsia="Consolas" w:hAnsi="Consolas" w:cs="Consolas"/>
                <w:color w:val="1A202C"/>
                <w:sz w:val="18"/>
                <w:szCs w:val="18"/>
              </w:rPr>
              <w:t>, dpi=</w:t>
            </w:r>
            <w:r>
              <w:rPr>
                <w:rFonts w:ascii="Consolas" w:eastAsia="Consolas" w:hAnsi="Consolas" w:cs="Consolas"/>
                <w:color w:val="B45309"/>
                <w:sz w:val="18"/>
                <w:szCs w:val="18"/>
              </w:rPr>
              <w:t>150</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bbox_inches</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'tight'</w:t>
            </w:r>
            <w:r>
              <w:rPr>
                <w:rFonts w:ascii="Consolas" w:eastAsia="Consolas" w:hAnsi="Consolas" w:cs="Consolas"/>
                <w:color w:val="1A202C"/>
                <w:sz w:val="18"/>
                <w:szCs w:val="18"/>
              </w:rPr>
              <w:t>)</w:t>
            </w:r>
          </w:p>
        </w:tc>
      </w:tr>
    </w:tbl>
    <w:p w14:paraId="3CFE4401" w14:textId="77777777" w:rsidR="00547EA0" w:rsidRDefault="00000000">
      <w:pPr>
        <w:pStyle w:val="Heading3"/>
      </w:pPr>
      <w:bookmarkStart w:id="127" w:name="_Toc229504458"/>
      <w:r>
        <w:t>B.5 Correlation Heatmap</w:t>
      </w:r>
      <w:bookmarkEnd w:id="1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3BBD36E0"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0183A106" w14:textId="77777777" w:rsidR="00547EA0" w:rsidRDefault="00000000">
            <w:pPr>
              <w:spacing w:line="260" w:lineRule="auto"/>
            </w:pPr>
            <w:proofErr w:type="spellStart"/>
            <w:r>
              <w:rPr>
                <w:rFonts w:ascii="Consolas" w:eastAsia="Consolas" w:hAnsi="Consolas" w:cs="Consolas"/>
                <w:color w:val="1A202C"/>
                <w:sz w:val="18"/>
                <w:szCs w:val="18"/>
              </w:rPr>
              <w:lastRenderedPageBreak/>
              <w:t>numeric_cols</w:t>
            </w:r>
            <w:proofErr w:type="spellEnd"/>
            <w:r>
              <w:rPr>
                <w:rFonts w:ascii="Consolas" w:eastAsia="Consolas" w:hAnsi="Consolas" w:cs="Consolas"/>
                <w:color w:val="1A202C"/>
                <w:sz w:val="18"/>
                <w:szCs w:val="18"/>
              </w:rPr>
              <w:t xml:space="preserve"> = [</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Sales'</w:t>
            </w:r>
            <w:r>
              <w:rPr>
                <w:rFonts w:ascii="Consolas" w:eastAsia="Consolas" w:hAnsi="Consolas" w:cs="Consolas"/>
                <w:color w:val="1A202C"/>
                <w:sz w:val="18"/>
                <w:szCs w:val="18"/>
              </w:rPr>
              <w:t>,</w:t>
            </w:r>
            <w:r>
              <w:rPr>
                <w:rFonts w:ascii="Consolas" w:eastAsia="Consolas" w:hAnsi="Consolas" w:cs="Consolas"/>
                <w:color w:val="B91C1C"/>
                <w:sz w:val="18"/>
                <w:szCs w:val="18"/>
              </w:rPr>
              <w:t>'Profit'</w:t>
            </w:r>
            <w:r>
              <w:rPr>
                <w:rFonts w:ascii="Consolas" w:eastAsia="Consolas" w:hAnsi="Consolas" w:cs="Consolas"/>
                <w:color w:val="1A202C"/>
                <w:sz w:val="18"/>
                <w:szCs w:val="18"/>
              </w:rPr>
              <w:t>,</w:t>
            </w:r>
            <w:r>
              <w:rPr>
                <w:rFonts w:ascii="Consolas" w:eastAsia="Consolas" w:hAnsi="Consolas" w:cs="Consolas"/>
                <w:color w:val="B91C1C"/>
                <w:sz w:val="18"/>
                <w:szCs w:val="18"/>
              </w:rPr>
              <w:t>'Quantity'</w:t>
            </w:r>
            <w:r>
              <w:rPr>
                <w:rFonts w:ascii="Consolas" w:eastAsia="Consolas" w:hAnsi="Consolas" w:cs="Consolas"/>
                <w:color w:val="1A202C"/>
                <w:sz w:val="18"/>
                <w:szCs w:val="18"/>
              </w:rPr>
              <w:t>,</w:t>
            </w:r>
            <w:r>
              <w:rPr>
                <w:rFonts w:ascii="Consolas" w:eastAsia="Consolas" w:hAnsi="Consolas" w:cs="Consolas"/>
                <w:color w:val="B91C1C"/>
                <w:sz w:val="18"/>
                <w:szCs w:val="18"/>
              </w:rPr>
              <w:t>'Discount</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w:t>
            </w:r>
          </w:p>
          <w:p w14:paraId="31C521AC" w14:textId="77777777" w:rsidR="00547EA0" w:rsidRDefault="00000000">
            <w:pPr>
              <w:spacing w:line="260" w:lineRule="auto"/>
            </w:pPr>
            <w:proofErr w:type="gramStart"/>
            <w:r>
              <w:rPr>
                <w:rFonts w:ascii="Consolas" w:eastAsia="Consolas" w:hAnsi="Consolas" w:cs="Consolas"/>
                <w:color w:val="1A202C"/>
                <w:sz w:val="18"/>
                <w:szCs w:val="18"/>
              </w:rPr>
              <w:t>correlation  =</w:t>
            </w:r>
            <w:proofErr w:type="gram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numeric_cols</w:t>
            </w:r>
            <w:proofErr w:type="spellEnd"/>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corr</w:t>
            </w:r>
            <w:proofErr w:type="spellEnd"/>
            <w:proofErr w:type="gramEnd"/>
            <w:r>
              <w:rPr>
                <w:rFonts w:ascii="Consolas" w:eastAsia="Consolas" w:hAnsi="Consolas" w:cs="Consolas"/>
                <w:color w:val="1A202C"/>
                <w:sz w:val="18"/>
                <w:szCs w:val="18"/>
              </w:rPr>
              <w:t>()</w:t>
            </w:r>
          </w:p>
          <w:p w14:paraId="72A989B1" w14:textId="77777777" w:rsidR="00547EA0" w:rsidRDefault="00000000">
            <w:pPr>
              <w:spacing w:line="260" w:lineRule="auto"/>
            </w:pPr>
            <w:proofErr w:type="spellStart"/>
            <w:proofErr w:type="gramStart"/>
            <w:r>
              <w:rPr>
                <w:rFonts w:ascii="Consolas" w:eastAsia="Consolas" w:hAnsi="Consolas" w:cs="Consolas"/>
                <w:color w:val="1A202C"/>
                <w:sz w:val="18"/>
                <w:szCs w:val="18"/>
              </w:rPr>
              <w:t>sns.</w:t>
            </w:r>
            <w:r>
              <w:rPr>
                <w:rFonts w:ascii="Consolas" w:eastAsia="Consolas" w:hAnsi="Consolas" w:cs="Consolas"/>
                <w:color w:val="6B21A8"/>
                <w:sz w:val="18"/>
                <w:szCs w:val="18"/>
              </w:rPr>
              <w:t>heatmap</w:t>
            </w:r>
            <w:proofErr w:type="spellEnd"/>
            <w:proofErr w:type="gramEnd"/>
            <w:r>
              <w:rPr>
                <w:rFonts w:ascii="Consolas" w:eastAsia="Consolas" w:hAnsi="Consolas" w:cs="Consolas"/>
                <w:color w:val="1A202C"/>
                <w:sz w:val="18"/>
                <w:szCs w:val="18"/>
              </w:rPr>
              <w:t xml:space="preserve">(correlation, </w:t>
            </w:r>
            <w:proofErr w:type="spellStart"/>
            <w:r>
              <w:rPr>
                <w:rFonts w:ascii="Consolas" w:eastAsia="Consolas" w:hAnsi="Consolas" w:cs="Consolas"/>
                <w:color w:val="1A202C"/>
                <w:sz w:val="18"/>
                <w:szCs w:val="18"/>
              </w:rPr>
              <w:t>annot</w:t>
            </w:r>
            <w:proofErr w:type="spellEnd"/>
            <w:r>
              <w:rPr>
                <w:rFonts w:ascii="Consolas" w:eastAsia="Consolas" w:hAnsi="Consolas" w:cs="Consolas"/>
                <w:color w:val="1A202C"/>
                <w:sz w:val="18"/>
                <w:szCs w:val="18"/>
              </w:rPr>
              <w:t>=</w:t>
            </w:r>
            <w:r>
              <w:rPr>
                <w:rFonts w:ascii="Consolas" w:eastAsia="Consolas" w:hAnsi="Consolas" w:cs="Consolas"/>
                <w:b/>
                <w:bCs/>
                <w:color w:val="2563EB"/>
                <w:sz w:val="18"/>
                <w:szCs w:val="18"/>
              </w:rPr>
              <w:t>True</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fmt</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'.3f'</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cmap</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RdYlGn</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 center=</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6D143835" w14:textId="77777777" w:rsidR="00547EA0" w:rsidRDefault="00000000">
            <w:pPr>
              <w:spacing w:line="260" w:lineRule="auto"/>
            </w:pPr>
            <w:proofErr w:type="spellStart"/>
            <w:proofErr w:type="gramStart"/>
            <w:r>
              <w:rPr>
                <w:rFonts w:ascii="Consolas" w:eastAsia="Consolas" w:hAnsi="Consolas" w:cs="Consolas"/>
                <w:color w:val="1A202C"/>
                <w:sz w:val="18"/>
                <w:szCs w:val="18"/>
              </w:rPr>
              <w:t>plt.</w:t>
            </w:r>
            <w:r>
              <w:rPr>
                <w:rFonts w:ascii="Consolas" w:eastAsia="Consolas" w:hAnsi="Consolas" w:cs="Consolas"/>
                <w:color w:val="6B21A8"/>
                <w:sz w:val="18"/>
                <w:szCs w:val="18"/>
              </w:rPr>
              <w:t>savefig</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'chart8_correlation.png'</w:t>
            </w:r>
            <w:r>
              <w:rPr>
                <w:rFonts w:ascii="Consolas" w:eastAsia="Consolas" w:hAnsi="Consolas" w:cs="Consolas"/>
                <w:color w:val="1A202C"/>
                <w:sz w:val="18"/>
                <w:szCs w:val="18"/>
              </w:rPr>
              <w:t>, dpi=</w:t>
            </w:r>
            <w:r>
              <w:rPr>
                <w:rFonts w:ascii="Consolas" w:eastAsia="Consolas" w:hAnsi="Consolas" w:cs="Consolas"/>
                <w:color w:val="B45309"/>
                <w:sz w:val="18"/>
                <w:szCs w:val="18"/>
              </w:rPr>
              <w:t>150</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bbox_inches</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'tight'</w:t>
            </w:r>
            <w:r>
              <w:rPr>
                <w:rFonts w:ascii="Consolas" w:eastAsia="Consolas" w:hAnsi="Consolas" w:cs="Consolas"/>
                <w:color w:val="1A202C"/>
                <w:sz w:val="18"/>
                <w:szCs w:val="18"/>
              </w:rPr>
              <w:t>)</w:t>
            </w:r>
          </w:p>
        </w:tc>
      </w:tr>
    </w:tbl>
    <w:p w14:paraId="64EEFF52" w14:textId="77777777" w:rsidR="00547EA0" w:rsidRDefault="00000000">
      <w:pPr>
        <w:pStyle w:val="Heading3"/>
      </w:pPr>
      <w:bookmarkStart w:id="128" w:name="_Toc229504459"/>
      <w:r>
        <w:t>B.6 Prophet Forecast</w:t>
      </w:r>
      <w:bookmarkEnd w:id="1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58628842"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3FC5E5B9"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prophet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Prophet</w:t>
            </w:r>
          </w:p>
          <w:p w14:paraId="260ACA7E" w14:textId="77777777" w:rsidR="00547EA0" w:rsidRDefault="00000000">
            <w:pPr>
              <w:spacing w:line="260" w:lineRule="auto"/>
            </w:pPr>
            <w:r>
              <w:rPr>
                <w:rFonts w:ascii="Consolas" w:eastAsia="Consolas" w:hAnsi="Consolas" w:cs="Consolas"/>
                <w:sz w:val="18"/>
                <w:szCs w:val="18"/>
              </w:rPr>
              <w:t xml:space="preserve"> </w:t>
            </w:r>
          </w:p>
          <w:p w14:paraId="070706EA" w14:textId="77777777" w:rsidR="00547EA0" w:rsidRDefault="00000000">
            <w:pPr>
              <w:spacing w:line="260" w:lineRule="auto"/>
            </w:pP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Date'</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pd.</w:t>
            </w:r>
            <w:r>
              <w:rPr>
                <w:rFonts w:ascii="Consolas" w:eastAsia="Consolas" w:hAnsi="Consolas" w:cs="Consolas"/>
                <w:color w:val="6B21A8"/>
                <w:sz w:val="18"/>
                <w:szCs w:val="18"/>
              </w:rPr>
              <w:t>to_</w:t>
            </w:r>
            <w:proofErr w:type="gramStart"/>
            <w:r>
              <w:rPr>
                <w:rFonts w:ascii="Consolas" w:eastAsia="Consolas" w:hAnsi="Consolas" w:cs="Consolas"/>
                <w:color w:val="6B21A8"/>
                <w:sz w:val="18"/>
                <w:szCs w:val="18"/>
              </w:rPr>
              <w:t>datetime</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Date'</w:t>
            </w:r>
            <w:r>
              <w:rPr>
                <w:rFonts w:ascii="Consolas" w:eastAsia="Consolas" w:hAnsi="Consolas" w:cs="Consolas"/>
                <w:color w:val="1A202C"/>
                <w:sz w:val="18"/>
                <w:szCs w:val="18"/>
              </w:rPr>
              <w:t>])</w:t>
            </w:r>
          </w:p>
          <w:p w14:paraId="33A0E8E5" w14:textId="77777777" w:rsidR="00547EA0" w:rsidRDefault="00000000">
            <w:pPr>
              <w:spacing w:line="260" w:lineRule="auto"/>
            </w:pPr>
            <w:proofErr w:type="spellStart"/>
            <w:r>
              <w:rPr>
                <w:rFonts w:ascii="Consolas" w:eastAsia="Consolas" w:hAnsi="Consolas" w:cs="Consolas"/>
                <w:color w:val="1A202C"/>
                <w:sz w:val="18"/>
                <w:szCs w:val="18"/>
              </w:rPr>
              <w:t>ms</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r>
              <w:rPr>
                <w:rFonts w:ascii="Consolas" w:eastAsia="Consolas" w:hAnsi="Consolas" w:cs="Consolas"/>
                <w:color w:val="6B21A8"/>
                <w:sz w:val="18"/>
                <w:szCs w:val="18"/>
              </w:rPr>
              <w:t>groupby</w:t>
            </w:r>
            <w:proofErr w:type="spellEnd"/>
            <w:proofErr w:type="gramEnd"/>
            <w:r>
              <w:rPr>
                <w:rFonts w:ascii="Consolas" w:eastAsia="Consolas" w:hAnsi="Consolas" w:cs="Consolas"/>
                <w:color w:val="1A202C"/>
                <w:sz w:val="18"/>
                <w:szCs w:val="18"/>
              </w:rPr>
              <w:t>(</w:t>
            </w:r>
            <w:proofErr w:type="spellStart"/>
            <w:proofErr w:type="gramStart"/>
            <w:r>
              <w:rPr>
                <w:rFonts w:ascii="Consolas" w:eastAsia="Consolas" w:hAnsi="Consolas" w:cs="Consolas"/>
                <w:color w:val="1A202C"/>
                <w:sz w:val="18"/>
                <w:szCs w:val="18"/>
              </w:rPr>
              <w:t>pd.</w:t>
            </w:r>
            <w:r>
              <w:rPr>
                <w:rFonts w:ascii="Consolas" w:eastAsia="Consolas" w:hAnsi="Consolas" w:cs="Consolas"/>
                <w:color w:val="6B21A8"/>
                <w:sz w:val="18"/>
                <w:szCs w:val="18"/>
              </w:rPr>
              <w:t>Grouper</w:t>
            </w:r>
            <w:proofErr w:type="spellEnd"/>
            <w:proofErr w:type="gramEnd"/>
            <w:r>
              <w:rPr>
                <w:rFonts w:ascii="Consolas" w:eastAsia="Consolas" w:hAnsi="Consolas" w:cs="Consolas"/>
                <w:color w:val="1A202C"/>
                <w:sz w:val="18"/>
                <w:szCs w:val="18"/>
              </w:rPr>
              <w:t>(key=</w:t>
            </w:r>
            <w:r>
              <w:rPr>
                <w:rFonts w:ascii="Consolas" w:eastAsia="Consolas" w:hAnsi="Consolas" w:cs="Consolas"/>
                <w:color w:val="B91C1C"/>
                <w:sz w:val="18"/>
                <w:szCs w:val="18"/>
              </w:rPr>
              <w:t>'Order Date'</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freq</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'MS'</w:t>
            </w:r>
            <w:proofErr w:type="gramStart"/>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'Sales'</w:t>
            </w:r>
            <w:proofErr w:type="gramStart"/>
            <w:r>
              <w:rPr>
                <w:rFonts w:ascii="Consolas" w:eastAsia="Consolas" w:hAnsi="Consolas" w:cs="Consolas"/>
                <w:color w:val="1A202C"/>
                <w:sz w:val="18"/>
                <w:szCs w:val="18"/>
              </w:rPr>
              <w:t>].</w:t>
            </w:r>
            <w:r>
              <w:rPr>
                <w:rFonts w:ascii="Consolas" w:eastAsia="Consolas" w:hAnsi="Consolas" w:cs="Consolas"/>
                <w:color w:val="2563EB"/>
                <w:sz w:val="18"/>
                <w:szCs w:val="18"/>
              </w:rPr>
              <w:t>sum</w:t>
            </w:r>
            <w:proofErr w:type="gramEnd"/>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reset</w:t>
            </w:r>
            <w:proofErr w:type="gramEnd"/>
            <w:r>
              <w:rPr>
                <w:rFonts w:ascii="Consolas" w:eastAsia="Consolas" w:hAnsi="Consolas" w:cs="Consolas"/>
                <w:color w:val="6B21A8"/>
                <w:sz w:val="18"/>
                <w:szCs w:val="18"/>
              </w:rPr>
              <w:t>_</w:t>
            </w:r>
            <w:proofErr w:type="gramStart"/>
            <w:r>
              <w:rPr>
                <w:rFonts w:ascii="Consolas" w:eastAsia="Consolas" w:hAnsi="Consolas" w:cs="Consolas"/>
                <w:color w:val="6B21A8"/>
                <w:sz w:val="18"/>
                <w:szCs w:val="18"/>
              </w:rPr>
              <w:t>index</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w:t>
            </w:r>
          </w:p>
          <w:p w14:paraId="3F136146" w14:textId="77777777" w:rsidR="00547EA0" w:rsidRDefault="00000000">
            <w:pPr>
              <w:spacing w:line="260" w:lineRule="auto"/>
            </w:pPr>
            <w:proofErr w:type="spellStart"/>
            <w:proofErr w:type="gramStart"/>
            <w:r>
              <w:rPr>
                <w:rFonts w:ascii="Consolas" w:eastAsia="Consolas" w:hAnsi="Consolas" w:cs="Consolas"/>
                <w:color w:val="1A202C"/>
                <w:sz w:val="18"/>
                <w:szCs w:val="18"/>
              </w:rPr>
              <w:t>ms.columns</w:t>
            </w:r>
            <w:proofErr w:type="spellEnd"/>
            <w:proofErr w:type="gramEnd"/>
            <w:r>
              <w:rPr>
                <w:rFonts w:ascii="Consolas" w:eastAsia="Consolas" w:hAnsi="Consolas" w:cs="Consolas"/>
                <w:color w:val="1A202C"/>
                <w:sz w:val="18"/>
                <w:szCs w:val="18"/>
              </w:rPr>
              <w:t xml:space="preserve"> = [</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ds'</w:t>
            </w:r>
            <w:r>
              <w:rPr>
                <w:rFonts w:ascii="Consolas" w:eastAsia="Consolas" w:hAnsi="Consolas" w:cs="Consolas"/>
                <w:color w:val="1A202C"/>
                <w:sz w:val="18"/>
                <w:szCs w:val="18"/>
              </w:rPr>
              <w:t>,</w:t>
            </w:r>
            <w:r>
              <w:rPr>
                <w:rFonts w:ascii="Consolas" w:eastAsia="Consolas" w:hAnsi="Consolas" w:cs="Consolas"/>
                <w:color w:val="B91C1C"/>
                <w:sz w:val="18"/>
                <w:szCs w:val="18"/>
              </w:rPr>
              <w:t>'y</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w:t>
            </w:r>
          </w:p>
          <w:p w14:paraId="65878A3A" w14:textId="77777777" w:rsidR="00547EA0" w:rsidRDefault="00000000">
            <w:pPr>
              <w:spacing w:line="260" w:lineRule="auto"/>
            </w:pPr>
            <w:r>
              <w:rPr>
                <w:rFonts w:ascii="Consolas" w:eastAsia="Consolas" w:hAnsi="Consolas" w:cs="Consolas"/>
                <w:sz w:val="18"/>
                <w:szCs w:val="18"/>
              </w:rPr>
              <w:t xml:space="preserve"> </w:t>
            </w:r>
          </w:p>
          <w:p w14:paraId="1BCEBE12" w14:textId="77777777" w:rsidR="00547EA0" w:rsidRDefault="00000000">
            <w:pPr>
              <w:spacing w:line="260" w:lineRule="auto"/>
            </w:pPr>
            <w:r>
              <w:rPr>
                <w:rFonts w:ascii="Consolas" w:eastAsia="Consolas" w:hAnsi="Consolas" w:cs="Consolas"/>
                <w:color w:val="1A202C"/>
                <w:sz w:val="18"/>
                <w:szCs w:val="18"/>
              </w:rPr>
              <w:t xml:space="preserve">model = </w:t>
            </w:r>
            <w:proofErr w:type="gramStart"/>
            <w:r>
              <w:rPr>
                <w:rFonts w:ascii="Consolas" w:eastAsia="Consolas" w:hAnsi="Consolas" w:cs="Consolas"/>
                <w:color w:val="6B21A8"/>
                <w:sz w:val="18"/>
                <w:szCs w:val="18"/>
              </w:rPr>
              <w:t>Prophet</w:t>
            </w:r>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yearly_seasonality</w:t>
            </w:r>
            <w:proofErr w:type="spellEnd"/>
            <w:r>
              <w:rPr>
                <w:rFonts w:ascii="Consolas" w:eastAsia="Consolas" w:hAnsi="Consolas" w:cs="Consolas"/>
                <w:color w:val="1A202C"/>
                <w:sz w:val="18"/>
                <w:szCs w:val="18"/>
              </w:rPr>
              <w:t>=</w:t>
            </w:r>
            <w:r>
              <w:rPr>
                <w:rFonts w:ascii="Consolas" w:eastAsia="Consolas" w:hAnsi="Consolas" w:cs="Consolas"/>
                <w:b/>
                <w:bCs/>
                <w:color w:val="2563EB"/>
                <w:sz w:val="18"/>
                <w:szCs w:val="18"/>
              </w:rPr>
              <w:t>True</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weekly_seasonality</w:t>
            </w:r>
            <w:proofErr w:type="spellEnd"/>
            <w:r>
              <w:rPr>
                <w:rFonts w:ascii="Consolas" w:eastAsia="Consolas" w:hAnsi="Consolas" w:cs="Consolas"/>
                <w:color w:val="1A202C"/>
                <w:sz w:val="18"/>
                <w:szCs w:val="18"/>
              </w:rPr>
              <w:t>=</w:t>
            </w:r>
            <w:r>
              <w:rPr>
                <w:rFonts w:ascii="Consolas" w:eastAsia="Consolas" w:hAnsi="Consolas" w:cs="Consolas"/>
                <w:b/>
                <w:bCs/>
                <w:color w:val="2563EB"/>
                <w:sz w:val="18"/>
                <w:szCs w:val="18"/>
              </w:rPr>
              <w:t>False</w:t>
            </w:r>
            <w:r>
              <w:rPr>
                <w:rFonts w:ascii="Consolas" w:eastAsia="Consolas" w:hAnsi="Consolas" w:cs="Consolas"/>
                <w:color w:val="1A202C"/>
                <w:sz w:val="18"/>
                <w:szCs w:val="18"/>
              </w:rPr>
              <w:t>,</w:t>
            </w:r>
          </w:p>
          <w:p w14:paraId="655E7AB3"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daily_seasonality</w:t>
            </w:r>
            <w:proofErr w:type="spellEnd"/>
            <w:r>
              <w:rPr>
                <w:rFonts w:ascii="Consolas" w:eastAsia="Consolas" w:hAnsi="Consolas" w:cs="Consolas"/>
                <w:color w:val="1A202C"/>
                <w:sz w:val="18"/>
                <w:szCs w:val="18"/>
              </w:rPr>
              <w:t>=</w:t>
            </w:r>
            <w:r>
              <w:rPr>
                <w:rFonts w:ascii="Consolas" w:eastAsia="Consolas" w:hAnsi="Consolas" w:cs="Consolas"/>
                <w:b/>
                <w:bCs/>
                <w:color w:val="2563EB"/>
                <w:sz w:val="18"/>
                <w:szCs w:val="18"/>
              </w:rPr>
              <w:t>False</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seasonality_mode</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'multiplicative'</w:t>
            </w:r>
            <w:r>
              <w:rPr>
                <w:rFonts w:ascii="Consolas" w:eastAsia="Consolas" w:hAnsi="Consolas" w:cs="Consolas"/>
                <w:color w:val="1A202C"/>
                <w:sz w:val="18"/>
                <w:szCs w:val="18"/>
              </w:rPr>
              <w:t>)</w:t>
            </w:r>
          </w:p>
          <w:p w14:paraId="74960DC6" w14:textId="77777777" w:rsidR="00547EA0" w:rsidRDefault="00000000">
            <w:pPr>
              <w:spacing w:line="260" w:lineRule="auto"/>
            </w:pPr>
            <w:proofErr w:type="spellStart"/>
            <w:r>
              <w:rPr>
                <w:rFonts w:ascii="Consolas" w:eastAsia="Consolas" w:hAnsi="Consolas" w:cs="Consolas"/>
                <w:color w:val="1A202C"/>
                <w:sz w:val="18"/>
                <w:szCs w:val="18"/>
              </w:rPr>
              <w:t>model.</w:t>
            </w:r>
            <w:r>
              <w:rPr>
                <w:rFonts w:ascii="Consolas" w:eastAsia="Consolas" w:hAnsi="Consolas" w:cs="Consolas"/>
                <w:color w:val="6B21A8"/>
                <w:sz w:val="18"/>
                <w:szCs w:val="18"/>
              </w:rPr>
              <w:t>fit</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ms</w:t>
            </w:r>
            <w:proofErr w:type="spellEnd"/>
            <w:r>
              <w:rPr>
                <w:rFonts w:ascii="Consolas" w:eastAsia="Consolas" w:hAnsi="Consolas" w:cs="Consolas"/>
                <w:color w:val="1A202C"/>
                <w:sz w:val="18"/>
                <w:szCs w:val="18"/>
              </w:rPr>
              <w:t>)</w:t>
            </w:r>
          </w:p>
          <w:p w14:paraId="3B9B6296" w14:textId="77777777" w:rsidR="00547EA0" w:rsidRDefault="00000000">
            <w:pPr>
              <w:spacing w:line="260" w:lineRule="auto"/>
            </w:pPr>
            <w:r>
              <w:rPr>
                <w:rFonts w:ascii="Consolas" w:eastAsia="Consolas" w:hAnsi="Consolas" w:cs="Consolas"/>
                <w:sz w:val="18"/>
                <w:szCs w:val="18"/>
              </w:rPr>
              <w:t xml:space="preserve"> </w:t>
            </w:r>
          </w:p>
          <w:p w14:paraId="5321DF7F" w14:textId="77777777" w:rsidR="00547EA0" w:rsidRDefault="00000000">
            <w:pPr>
              <w:spacing w:line="260" w:lineRule="auto"/>
            </w:pPr>
            <w:r>
              <w:rPr>
                <w:rFonts w:ascii="Consolas" w:eastAsia="Consolas" w:hAnsi="Consolas" w:cs="Consolas"/>
                <w:color w:val="1A202C"/>
                <w:sz w:val="18"/>
                <w:szCs w:val="18"/>
              </w:rPr>
              <w:t xml:space="preserve">future   = </w:t>
            </w:r>
            <w:proofErr w:type="spellStart"/>
            <w:proofErr w:type="gramStart"/>
            <w:r>
              <w:rPr>
                <w:rFonts w:ascii="Consolas" w:eastAsia="Consolas" w:hAnsi="Consolas" w:cs="Consolas"/>
                <w:color w:val="1A202C"/>
                <w:sz w:val="18"/>
                <w:szCs w:val="18"/>
              </w:rPr>
              <w:t>model.</w:t>
            </w:r>
            <w:r>
              <w:rPr>
                <w:rFonts w:ascii="Consolas" w:eastAsia="Consolas" w:hAnsi="Consolas" w:cs="Consolas"/>
                <w:color w:val="6B21A8"/>
                <w:sz w:val="18"/>
                <w:szCs w:val="18"/>
              </w:rPr>
              <w:t>make</w:t>
            </w:r>
            <w:proofErr w:type="gramEnd"/>
            <w:r>
              <w:rPr>
                <w:rFonts w:ascii="Consolas" w:eastAsia="Consolas" w:hAnsi="Consolas" w:cs="Consolas"/>
                <w:color w:val="6B21A8"/>
                <w:sz w:val="18"/>
                <w:szCs w:val="18"/>
              </w:rPr>
              <w:t>_future_</w:t>
            </w:r>
            <w:proofErr w:type="gramStart"/>
            <w:r>
              <w:rPr>
                <w:rFonts w:ascii="Consolas" w:eastAsia="Consolas" w:hAnsi="Consolas" w:cs="Consolas"/>
                <w:color w:val="6B21A8"/>
                <w:sz w:val="18"/>
                <w:szCs w:val="18"/>
              </w:rPr>
              <w:t>dataframe</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periods=</w:t>
            </w:r>
            <w:r>
              <w:rPr>
                <w:rFonts w:ascii="Consolas" w:eastAsia="Consolas" w:hAnsi="Consolas" w:cs="Consolas"/>
                <w:color w:val="B45309"/>
                <w:sz w:val="18"/>
                <w:szCs w:val="18"/>
              </w:rPr>
              <w:t>12</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freq</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'MS'</w:t>
            </w:r>
            <w:r>
              <w:rPr>
                <w:rFonts w:ascii="Consolas" w:eastAsia="Consolas" w:hAnsi="Consolas" w:cs="Consolas"/>
                <w:color w:val="1A202C"/>
                <w:sz w:val="18"/>
                <w:szCs w:val="18"/>
              </w:rPr>
              <w:t>)</w:t>
            </w:r>
          </w:p>
          <w:p w14:paraId="5587DE28" w14:textId="77777777" w:rsidR="00547EA0" w:rsidRDefault="00000000">
            <w:pPr>
              <w:spacing w:line="260" w:lineRule="auto"/>
            </w:pPr>
            <w:r>
              <w:rPr>
                <w:rFonts w:ascii="Consolas" w:eastAsia="Consolas" w:hAnsi="Consolas" w:cs="Consolas"/>
                <w:color w:val="1A202C"/>
                <w:sz w:val="18"/>
                <w:szCs w:val="18"/>
              </w:rPr>
              <w:t xml:space="preserve">forecast = </w:t>
            </w:r>
            <w:proofErr w:type="spellStart"/>
            <w:proofErr w:type="gramStart"/>
            <w:r>
              <w:rPr>
                <w:rFonts w:ascii="Consolas" w:eastAsia="Consolas" w:hAnsi="Consolas" w:cs="Consolas"/>
                <w:color w:val="1A202C"/>
                <w:sz w:val="18"/>
                <w:szCs w:val="18"/>
              </w:rPr>
              <w:t>model.</w:t>
            </w:r>
            <w:r>
              <w:rPr>
                <w:rFonts w:ascii="Consolas" w:eastAsia="Consolas" w:hAnsi="Consolas" w:cs="Consolas"/>
                <w:color w:val="6B21A8"/>
                <w:sz w:val="18"/>
                <w:szCs w:val="18"/>
              </w:rPr>
              <w:t>predict</w:t>
            </w:r>
            <w:proofErr w:type="spellEnd"/>
            <w:proofErr w:type="gramEnd"/>
            <w:r>
              <w:rPr>
                <w:rFonts w:ascii="Consolas" w:eastAsia="Consolas" w:hAnsi="Consolas" w:cs="Consolas"/>
                <w:color w:val="1A202C"/>
                <w:sz w:val="18"/>
                <w:szCs w:val="18"/>
              </w:rPr>
              <w:t>(future)</w:t>
            </w:r>
          </w:p>
        </w:tc>
      </w:tr>
    </w:tbl>
    <w:p w14:paraId="5712431D" w14:textId="77777777" w:rsidR="00547EA0" w:rsidRDefault="00000000">
      <w:pPr>
        <w:pStyle w:val="Heading3"/>
      </w:pPr>
      <w:bookmarkStart w:id="129" w:name="_Toc229504460"/>
      <w:r>
        <w:t>B.7 RFM Segmentation</w:t>
      </w:r>
      <w:bookmarkEnd w:id="1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4A865F41"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72A58207" w14:textId="77777777" w:rsidR="00547EA0" w:rsidRDefault="00000000">
            <w:pPr>
              <w:spacing w:line="260" w:lineRule="auto"/>
            </w:pPr>
            <w:proofErr w:type="spellStart"/>
            <w:r>
              <w:rPr>
                <w:rFonts w:ascii="Consolas" w:eastAsia="Consolas" w:hAnsi="Consolas" w:cs="Consolas"/>
                <w:color w:val="1A202C"/>
                <w:sz w:val="18"/>
                <w:szCs w:val="18"/>
              </w:rPr>
              <w:t>reference_date</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Date'</w:t>
            </w:r>
            <w:r>
              <w:rPr>
                <w:rFonts w:ascii="Consolas" w:eastAsia="Consolas" w:hAnsi="Consolas" w:cs="Consolas"/>
                <w:color w:val="1A202C"/>
                <w:sz w:val="18"/>
                <w:szCs w:val="18"/>
              </w:rPr>
              <w:t>].</w:t>
            </w:r>
            <w:proofErr w:type="gramStart"/>
            <w:r>
              <w:rPr>
                <w:rFonts w:ascii="Consolas" w:eastAsia="Consolas" w:hAnsi="Consolas" w:cs="Consolas"/>
                <w:color w:val="2563EB"/>
                <w:sz w:val="18"/>
                <w:szCs w:val="18"/>
              </w:rPr>
              <w:t>max</w:t>
            </w:r>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pd.</w:t>
            </w:r>
            <w:r>
              <w:rPr>
                <w:rFonts w:ascii="Consolas" w:eastAsia="Consolas" w:hAnsi="Consolas" w:cs="Consolas"/>
                <w:color w:val="6B21A8"/>
                <w:sz w:val="18"/>
                <w:szCs w:val="18"/>
              </w:rPr>
              <w:t>Timedelta</w:t>
            </w:r>
            <w:proofErr w:type="spellEnd"/>
            <w:proofErr w:type="gramEnd"/>
            <w:r>
              <w:rPr>
                <w:rFonts w:ascii="Consolas" w:eastAsia="Consolas" w:hAnsi="Consolas" w:cs="Consolas"/>
                <w:color w:val="1A202C"/>
                <w:sz w:val="18"/>
                <w:szCs w:val="18"/>
              </w:rPr>
              <w:t>(days=</w:t>
            </w:r>
            <w:r>
              <w:rPr>
                <w:rFonts w:ascii="Consolas" w:eastAsia="Consolas" w:hAnsi="Consolas" w:cs="Consolas"/>
                <w:color w:val="B45309"/>
                <w:sz w:val="18"/>
                <w:szCs w:val="18"/>
              </w:rPr>
              <w:t>1</w:t>
            </w:r>
            <w:r>
              <w:rPr>
                <w:rFonts w:ascii="Consolas" w:eastAsia="Consolas" w:hAnsi="Consolas" w:cs="Consolas"/>
                <w:color w:val="1A202C"/>
                <w:sz w:val="18"/>
                <w:szCs w:val="18"/>
              </w:rPr>
              <w:t>)</w:t>
            </w:r>
          </w:p>
          <w:p w14:paraId="527A4638" w14:textId="77777777" w:rsidR="00547EA0" w:rsidRDefault="00000000">
            <w:pPr>
              <w:spacing w:line="260" w:lineRule="auto"/>
            </w:pPr>
            <w:r>
              <w:rPr>
                <w:rFonts w:ascii="Consolas" w:eastAsia="Consolas" w:hAnsi="Consolas" w:cs="Consolas"/>
                <w:sz w:val="18"/>
                <w:szCs w:val="18"/>
              </w:rPr>
              <w:t xml:space="preserve"> </w:t>
            </w:r>
          </w:p>
          <w:p w14:paraId="37E4BFF7" w14:textId="77777777" w:rsidR="00547EA0" w:rsidRDefault="00000000">
            <w:pPr>
              <w:spacing w:line="260" w:lineRule="auto"/>
            </w:pP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df.</w:t>
            </w:r>
            <w:r>
              <w:rPr>
                <w:rFonts w:ascii="Consolas" w:eastAsia="Consolas" w:hAnsi="Consolas" w:cs="Consolas"/>
                <w:color w:val="6B21A8"/>
                <w:sz w:val="18"/>
                <w:szCs w:val="18"/>
              </w:rPr>
              <w:t>groupby</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'Customer Name'</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agg</w:t>
            </w:r>
            <w:proofErr w:type="spellEnd"/>
            <w:proofErr w:type="gramEnd"/>
            <w:r>
              <w:rPr>
                <w:rFonts w:ascii="Consolas" w:eastAsia="Consolas" w:hAnsi="Consolas" w:cs="Consolas"/>
                <w:color w:val="1A202C"/>
                <w:sz w:val="18"/>
                <w:szCs w:val="18"/>
              </w:rPr>
              <w:t>(</w:t>
            </w:r>
          </w:p>
          <w:p w14:paraId="5DA5369A" w14:textId="77777777" w:rsidR="00547EA0" w:rsidRDefault="00000000">
            <w:pPr>
              <w:spacing w:line="260" w:lineRule="auto"/>
            </w:pPr>
            <w:r>
              <w:rPr>
                <w:rFonts w:ascii="Consolas" w:eastAsia="Consolas" w:hAnsi="Consolas" w:cs="Consolas"/>
                <w:color w:val="1A202C"/>
                <w:sz w:val="18"/>
                <w:szCs w:val="18"/>
              </w:rPr>
              <w:t xml:space="preserve">    Recency</w:t>
            </w:r>
            <w:proofErr w:type="gramStart"/>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Date'</w:t>
            </w: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lambda</w:t>
            </w:r>
            <w:r>
              <w:rPr>
                <w:rFonts w:ascii="Consolas" w:eastAsia="Consolas" w:hAnsi="Consolas" w:cs="Consolas"/>
                <w:color w:val="1A202C"/>
                <w:sz w:val="18"/>
                <w:szCs w:val="18"/>
              </w:rPr>
              <w:t xml:space="preserve"> x: (</w:t>
            </w:r>
            <w:proofErr w:type="spellStart"/>
            <w:r>
              <w:rPr>
                <w:rFonts w:ascii="Consolas" w:eastAsia="Consolas" w:hAnsi="Consolas" w:cs="Consolas"/>
                <w:color w:val="1A202C"/>
                <w:sz w:val="18"/>
                <w:szCs w:val="18"/>
              </w:rPr>
              <w:t>reference_date</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x.</w:t>
            </w:r>
            <w:r>
              <w:rPr>
                <w:rFonts w:ascii="Consolas" w:eastAsia="Consolas" w:hAnsi="Consolas" w:cs="Consolas"/>
                <w:color w:val="2563EB"/>
                <w:sz w:val="18"/>
                <w:szCs w:val="18"/>
              </w:rPr>
              <w:t>max</w:t>
            </w:r>
            <w:proofErr w:type="spellEnd"/>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).days</w:t>
            </w:r>
            <w:proofErr w:type="gramEnd"/>
            <w:r>
              <w:rPr>
                <w:rFonts w:ascii="Consolas" w:eastAsia="Consolas" w:hAnsi="Consolas" w:cs="Consolas"/>
                <w:color w:val="1A202C"/>
                <w:sz w:val="18"/>
                <w:szCs w:val="18"/>
              </w:rPr>
              <w:t>),</w:t>
            </w:r>
          </w:p>
          <w:p w14:paraId="262CA3EA" w14:textId="77777777" w:rsidR="00547EA0" w:rsidRDefault="00000000">
            <w:pPr>
              <w:spacing w:line="260" w:lineRule="auto"/>
            </w:pPr>
            <w:r>
              <w:rPr>
                <w:rFonts w:ascii="Consolas" w:eastAsia="Consolas" w:hAnsi="Consolas" w:cs="Consolas"/>
                <w:color w:val="1A202C"/>
                <w:sz w:val="18"/>
                <w:szCs w:val="18"/>
              </w:rPr>
              <w:t xml:space="preserve">    Frequency</w:t>
            </w:r>
            <w:proofErr w:type="gramStart"/>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'Order ID'</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'count'</w:t>
            </w:r>
            <w:r>
              <w:rPr>
                <w:rFonts w:ascii="Consolas" w:eastAsia="Consolas" w:hAnsi="Consolas" w:cs="Consolas"/>
                <w:color w:val="1A202C"/>
                <w:sz w:val="18"/>
                <w:szCs w:val="18"/>
              </w:rPr>
              <w:t>),</w:t>
            </w:r>
          </w:p>
          <w:p w14:paraId="1999060D" w14:textId="77777777" w:rsidR="00547EA0" w:rsidRDefault="00000000">
            <w:pPr>
              <w:spacing w:line="260" w:lineRule="auto"/>
            </w:pPr>
            <w:r>
              <w:rPr>
                <w:rFonts w:ascii="Consolas" w:eastAsia="Consolas" w:hAnsi="Consolas" w:cs="Consolas"/>
                <w:color w:val="1A202C"/>
                <w:sz w:val="18"/>
                <w:szCs w:val="18"/>
              </w:rPr>
              <w:t xml:space="preserve">    Monetary</w:t>
            </w:r>
            <w:proofErr w:type="gramStart"/>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'sum'</w:t>
            </w:r>
            <w:r>
              <w:rPr>
                <w:rFonts w:ascii="Consolas" w:eastAsia="Consolas" w:hAnsi="Consolas" w:cs="Consolas"/>
                <w:color w:val="1A202C"/>
                <w:sz w:val="18"/>
                <w:szCs w:val="18"/>
              </w:rPr>
              <w:t>)</w:t>
            </w:r>
          </w:p>
          <w:p w14:paraId="1E89E37C" w14:textId="77777777" w:rsidR="00547EA0" w:rsidRDefault="00000000">
            <w:pPr>
              <w:spacing w:line="260" w:lineRule="auto"/>
            </w:pP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reset</w:t>
            </w:r>
            <w:proofErr w:type="gramEnd"/>
            <w:r>
              <w:rPr>
                <w:rFonts w:ascii="Consolas" w:eastAsia="Consolas" w:hAnsi="Consolas" w:cs="Consolas"/>
                <w:color w:val="6B21A8"/>
                <w:sz w:val="18"/>
                <w:szCs w:val="18"/>
              </w:rPr>
              <w:t>_</w:t>
            </w:r>
            <w:proofErr w:type="gramStart"/>
            <w:r>
              <w:rPr>
                <w:rFonts w:ascii="Consolas" w:eastAsia="Consolas" w:hAnsi="Consolas" w:cs="Consolas"/>
                <w:color w:val="6B21A8"/>
                <w:sz w:val="18"/>
                <w:szCs w:val="18"/>
              </w:rPr>
              <w:t>index</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w:t>
            </w:r>
          </w:p>
          <w:p w14:paraId="2AE8DFD1" w14:textId="77777777" w:rsidR="00547EA0" w:rsidRDefault="00000000">
            <w:pPr>
              <w:spacing w:line="260" w:lineRule="auto"/>
            </w:pPr>
            <w:r>
              <w:rPr>
                <w:rFonts w:ascii="Consolas" w:eastAsia="Consolas" w:hAnsi="Consolas" w:cs="Consolas"/>
                <w:sz w:val="18"/>
                <w:szCs w:val="18"/>
              </w:rPr>
              <w:t xml:space="preserve"> </w:t>
            </w:r>
          </w:p>
          <w:p w14:paraId="42DF319D" w14:textId="77777777" w:rsidR="00547EA0" w:rsidRDefault="00000000">
            <w:pPr>
              <w:spacing w:line="260" w:lineRule="auto"/>
            </w:pP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R_Score</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pd.</w:t>
            </w:r>
            <w:r>
              <w:rPr>
                <w:rFonts w:ascii="Consolas" w:eastAsia="Consolas" w:hAnsi="Consolas" w:cs="Consolas"/>
                <w:color w:val="6B21A8"/>
                <w:sz w:val="18"/>
                <w:szCs w:val="18"/>
              </w:rPr>
              <w:t>qcut</w:t>
            </w:r>
            <w:proofErr w:type="spellEnd"/>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'Recency'</w:t>
            </w:r>
            <w:proofErr w:type="gramStart"/>
            <w:r>
              <w:rPr>
                <w:rFonts w:ascii="Consolas" w:eastAsia="Consolas" w:hAnsi="Consolas" w:cs="Consolas"/>
                <w:color w:val="1A202C"/>
                <w:sz w:val="18"/>
                <w:szCs w:val="18"/>
              </w:rPr>
              <w:t xml:space="preserve">],   </w:t>
            </w:r>
            <w:proofErr w:type="gramEnd"/>
            <w:r>
              <w:rPr>
                <w:rFonts w:ascii="Consolas" w:eastAsia="Consolas" w:hAnsi="Consolas" w:cs="Consolas"/>
                <w:color w:val="1A202C"/>
                <w:sz w:val="18"/>
                <w:szCs w:val="18"/>
              </w:rPr>
              <w:t>q=</w:t>
            </w:r>
            <w:r>
              <w:rPr>
                <w:rFonts w:ascii="Consolas" w:eastAsia="Consolas" w:hAnsi="Consolas" w:cs="Consolas"/>
                <w:color w:val="B45309"/>
                <w:sz w:val="18"/>
                <w:szCs w:val="18"/>
              </w:rPr>
              <w:t>4</w:t>
            </w:r>
            <w:r>
              <w:rPr>
                <w:rFonts w:ascii="Consolas" w:eastAsia="Consolas" w:hAnsi="Consolas" w:cs="Consolas"/>
                <w:color w:val="1A202C"/>
                <w:sz w:val="18"/>
                <w:szCs w:val="18"/>
              </w:rPr>
              <w:t>, labels=[</w:t>
            </w:r>
            <w:r>
              <w:rPr>
                <w:rFonts w:ascii="Consolas" w:eastAsia="Consolas" w:hAnsi="Consolas" w:cs="Consolas"/>
                <w:color w:val="B45309"/>
                <w:sz w:val="18"/>
                <w:szCs w:val="18"/>
              </w:rPr>
              <w:t>4</w:t>
            </w:r>
            <w:r>
              <w:rPr>
                <w:rFonts w:ascii="Consolas" w:eastAsia="Consolas" w:hAnsi="Consolas" w:cs="Consolas"/>
                <w:color w:val="1A202C"/>
                <w:sz w:val="18"/>
                <w:szCs w:val="18"/>
              </w:rPr>
              <w:t>,</w:t>
            </w:r>
            <w:r>
              <w:rPr>
                <w:rFonts w:ascii="Consolas" w:eastAsia="Consolas" w:hAnsi="Consolas" w:cs="Consolas"/>
                <w:color w:val="B45309"/>
                <w:sz w:val="18"/>
                <w:szCs w:val="18"/>
              </w:rPr>
              <w:t>3</w:t>
            </w:r>
            <w:r>
              <w:rPr>
                <w:rFonts w:ascii="Consolas" w:eastAsia="Consolas" w:hAnsi="Consolas" w:cs="Consolas"/>
                <w:color w:val="1A202C"/>
                <w:sz w:val="18"/>
                <w:szCs w:val="18"/>
              </w:rPr>
              <w:t>,</w:t>
            </w:r>
            <w:r>
              <w:rPr>
                <w:rFonts w:ascii="Consolas" w:eastAsia="Consolas" w:hAnsi="Consolas" w:cs="Consolas"/>
                <w:color w:val="B45309"/>
                <w:sz w:val="18"/>
                <w:szCs w:val="18"/>
              </w:rPr>
              <w:t>2</w:t>
            </w:r>
            <w:r>
              <w:rPr>
                <w:rFonts w:ascii="Consolas" w:eastAsia="Consolas" w:hAnsi="Consolas" w:cs="Consolas"/>
                <w:color w:val="1A202C"/>
                <w:sz w:val="18"/>
                <w:szCs w:val="18"/>
              </w:rPr>
              <w:t>,</w:t>
            </w:r>
            <w:r>
              <w:rPr>
                <w:rFonts w:ascii="Consolas" w:eastAsia="Consolas" w:hAnsi="Consolas" w:cs="Consolas"/>
                <w:color w:val="B45309"/>
                <w:sz w:val="18"/>
                <w:szCs w:val="18"/>
              </w:rPr>
              <w:t>1</w:t>
            </w:r>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astype</w:t>
            </w:r>
            <w:proofErr w:type="spellEnd"/>
            <w:proofErr w:type="gramEnd"/>
            <w:r>
              <w:rPr>
                <w:rFonts w:ascii="Consolas" w:eastAsia="Consolas" w:hAnsi="Consolas" w:cs="Consolas"/>
                <w:color w:val="1A202C"/>
                <w:sz w:val="18"/>
                <w:szCs w:val="18"/>
              </w:rPr>
              <w:t>(</w:t>
            </w:r>
            <w:r>
              <w:rPr>
                <w:rFonts w:ascii="Consolas" w:eastAsia="Consolas" w:hAnsi="Consolas" w:cs="Consolas"/>
                <w:color w:val="2563EB"/>
                <w:sz w:val="18"/>
                <w:szCs w:val="18"/>
              </w:rPr>
              <w:t>int</w:t>
            </w:r>
            <w:r>
              <w:rPr>
                <w:rFonts w:ascii="Consolas" w:eastAsia="Consolas" w:hAnsi="Consolas" w:cs="Consolas"/>
                <w:color w:val="1A202C"/>
                <w:sz w:val="18"/>
                <w:szCs w:val="18"/>
              </w:rPr>
              <w:t>)</w:t>
            </w:r>
          </w:p>
          <w:p w14:paraId="077F21F7" w14:textId="77777777" w:rsidR="00547EA0" w:rsidRDefault="00000000">
            <w:pPr>
              <w:spacing w:line="260" w:lineRule="auto"/>
            </w:pP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F_Score</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pd.</w:t>
            </w:r>
            <w:r>
              <w:rPr>
                <w:rFonts w:ascii="Consolas" w:eastAsia="Consolas" w:hAnsi="Consolas" w:cs="Consolas"/>
                <w:color w:val="6B21A8"/>
                <w:sz w:val="18"/>
                <w:szCs w:val="18"/>
              </w:rPr>
              <w:t>qcut</w:t>
            </w:r>
            <w:proofErr w:type="spellEnd"/>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'Frequency'</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rank</w:t>
            </w:r>
            <w:proofErr w:type="gramEnd"/>
            <w:r>
              <w:rPr>
                <w:rFonts w:ascii="Consolas" w:eastAsia="Consolas" w:hAnsi="Consolas" w:cs="Consolas"/>
                <w:color w:val="1A202C"/>
                <w:sz w:val="18"/>
                <w:szCs w:val="18"/>
              </w:rPr>
              <w:t>(method=</w:t>
            </w:r>
            <w:r>
              <w:rPr>
                <w:rFonts w:ascii="Consolas" w:eastAsia="Consolas" w:hAnsi="Consolas" w:cs="Consolas"/>
                <w:color w:val="B91C1C"/>
                <w:sz w:val="18"/>
                <w:szCs w:val="18"/>
              </w:rPr>
              <w:t>'first'</w:t>
            </w:r>
            <w:r>
              <w:rPr>
                <w:rFonts w:ascii="Consolas" w:eastAsia="Consolas" w:hAnsi="Consolas" w:cs="Consolas"/>
                <w:color w:val="1A202C"/>
                <w:sz w:val="18"/>
                <w:szCs w:val="18"/>
              </w:rPr>
              <w:t>),</w:t>
            </w:r>
          </w:p>
          <w:p w14:paraId="3346B09C" w14:textId="77777777" w:rsidR="00547EA0" w:rsidRDefault="00000000">
            <w:pPr>
              <w:spacing w:line="260" w:lineRule="auto"/>
            </w:pPr>
            <w:r>
              <w:rPr>
                <w:rFonts w:ascii="Consolas" w:eastAsia="Consolas" w:hAnsi="Consolas" w:cs="Consolas"/>
                <w:color w:val="1A202C"/>
                <w:sz w:val="18"/>
                <w:szCs w:val="18"/>
              </w:rPr>
              <w:t xml:space="preserve">                         q=</w:t>
            </w:r>
            <w:r>
              <w:rPr>
                <w:rFonts w:ascii="Consolas" w:eastAsia="Consolas" w:hAnsi="Consolas" w:cs="Consolas"/>
                <w:color w:val="B45309"/>
                <w:sz w:val="18"/>
                <w:szCs w:val="18"/>
              </w:rPr>
              <w:t>4</w:t>
            </w:r>
            <w:r>
              <w:rPr>
                <w:rFonts w:ascii="Consolas" w:eastAsia="Consolas" w:hAnsi="Consolas" w:cs="Consolas"/>
                <w:color w:val="1A202C"/>
                <w:sz w:val="18"/>
                <w:szCs w:val="18"/>
              </w:rPr>
              <w:t>, labels=[</w:t>
            </w:r>
            <w:r>
              <w:rPr>
                <w:rFonts w:ascii="Consolas" w:eastAsia="Consolas" w:hAnsi="Consolas" w:cs="Consolas"/>
                <w:color w:val="B45309"/>
                <w:sz w:val="18"/>
                <w:szCs w:val="18"/>
              </w:rPr>
              <w:t>1</w:t>
            </w:r>
            <w:r>
              <w:rPr>
                <w:rFonts w:ascii="Consolas" w:eastAsia="Consolas" w:hAnsi="Consolas" w:cs="Consolas"/>
                <w:color w:val="1A202C"/>
                <w:sz w:val="18"/>
                <w:szCs w:val="18"/>
              </w:rPr>
              <w:t>,</w:t>
            </w:r>
            <w:r>
              <w:rPr>
                <w:rFonts w:ascii="Consolas" w:eastAsia="Consolas" w:hAnsi="Consolas" w:cs="Consolas"/>
                <w:color w:val="B45309"/>
                <w:sz w:val="18"/>
                <w:szCs w:val="18"/>
              </w:rPr>
              <w:t>2</w:t>
            </w:r>
            <w:r>
              <w:rPr>
                <w:rFonts w:ascii="Consolas" w:eastAsia="Consolas" w:hAnsi="Consolas" w:cs="Consolas"/>
                <w:color w:val="1A202C"/>
                <w:sz w:val="18"/>
                <w:szCs w:val="18"/>
              </w:rPr>
              <w:t>,</w:t>
            </w:r>
            <w:r>
              <w:rPr>
                <w:rFonts w:ascii="Consolas" w:eastAsia="Consolas" w:hAnsi="Consolas" w:cs="Consolas"/>
                <w:color w:val="B45309"/>
                <w:sz w:val="18"/>
                <w:szCs w:val="18"/>
              </w:rPr>
              <w:t>3</w:t>
            </w:r>
            <w:r>
              <w:rPr>
                <w:rFonts w:ascii="Consolas" w:eastAsia="Consolas" w:hAnsi="Consolas" w:cs="Consolas"/>
                <w:color w:val="1A202C"/>
                <w:sz w:val="18"/>
                <w:szCs w:val="18"/>
              </w:rPr>
              <w:t>,</w:t>
            </w:r>
            <w:r>
              <w:rPr>
                <w:rFonts w:ascii="Consolas" w:eastAsia="Consolas" w:hAnsi="Consolas" w:cs="Consolas"/>
                <w:color w:val="B45309"/>
                <w:sz w:val="18"/>
                <w:szCs w:val="18"/>
              </w:rPr>
              <w:t>4</w:t>
            </w:r>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astype</w:t>
            </w:r>
            <w:proofErr w:type="spellEnd"/>
            <w:proofErr w:type="gramEnd"/>
            <w:r>
              <w:rPr>
                <w:rFonts w:ascii="Consolas" w:eastAsia="Consolas" w:hAnsi="Consolas" w:cs="Consolas"/>
                <w:color w:val="1A202C"/>
                <w:sz w:val="18"/>
                <w:szCs w:val="18"/>
              </w:rPr>
              <w:t>(</w:t>
            </w:r>
            <w:r>
              <w:rPr>
                <w:rFonts w:ascii="Consolas" w:eastAsia="Consolas" w:hAnsi="Consolas" w:cs="Consolas"/>
                <w:color w:val="2563EB"/>
                <w:sz w:val="18"/>
                <w:szCs w:val="18"/>
              </w:rPr>
              <w:t>int</w:t>
            </w:r>
            <w:r>
              <w:rPr>
                <w:rFonts w:ascii="Consolas" w:eastAsia="Consolas" w:hAnsi="Consolas" w:cs="Consolas"/>
                <w:color w:val="1A202C"/>
                <w:sz w:val="18"/>
                <w:szCs w:val="18"/>
              </w:rPr>
              <w:t>)</w:t>
            </w:r>
          </w:p>
          <w:p w14:paraId="39F22D22" w14:textId="77777777" w:rsidR="00547EA0" w:rsidRDefault="00000000">
            <w:pPr>
              <w:spacing w:line="260" w:lineRule="auto"/>
            </w:pP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M_Score</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pd.</w:t>
            </w:r>
            <w:r>
              <w:rPr>
                <w:rFonts w:ascii="Consolas" w:eastAsia="Consolas" w:hAnsi="Consolas" w:cs="Consolas"/>
                <w:color w:val="6B21A8"/>
                <w:sz w:val="18"/>
                <w:szCs w:val="18"/>
              </w:rPr>
              <w:t>qcut</w:t>
            </w:r>
            <w:proofErr w:type="spellEnd"/>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'Monetary'</w:t>
            </w:r>
            <w:proofErr w:type="gramStart"/>
            <w:r>
              <w:rPr>
                <w:rFonts w:ascii="Consolas" w:eastAsia="Consolas" w:hAnsi="Consolas" w:cs="Consolas"/>
                <w:color w:val="1A202C"/>
                <w:sz w:val="18"/>
                <w:szCs w:val="18"/>
              </w:rPr>
              <w:t>].</w:t>
            </w:r>
            <w:r>
              <w:rPr>
                <w:rFonts w:ascii="Consolas" w:eastAsia="Consolas" w:hAnsi="Consolas" w:cs="Consolas"/>
                <w:color w:val="6B21A8"/>
                <w:sz w:val="18"/>
                <w:szCs w:val="18"/>
              </w:rPr>
              <w:t>rank</w:t>
            </w:r>
            <w:proofErr w:type="gramEnd"/>
            <w:r>
              <w:rPr>
                <w:rFonts w:ascii="Consolas" w:eastAsia="Consolas" w:hAnsi="Consolas" w:cs="Consolas"/>
                <w:color w:val="1A202C"/>
                <w:sz w:val="18"/>
                <w:szCs w:val="18"/>
              </w:rPr>
              <w:t>(method=</w:t>
            </w:r>
            <w:r>
              <w:rPr>
                <w:rFonts w:ascii="Consolas" w:eastAsia="Consolas" w:hAnsi="Consolas" w:cs="Consolas"/>
                <w:color w:val="B91C1C"/>
                <w:sz w:val="18"/>
                <w:szCs w:val="18"/>
              </w:rPr>
              <w:t>'first'</w:t>
            </w:r>
            <w:r>
              <w:rPr>
                <w:rFonts w:ascii="Consolas" w:eastAsia="Consolas" w:hAnsi="Consolas" w:cs="Consolas"/>
                <w:color w:val="1A202C"/>
                <w:sz w:val="18"/>
                <w:szCs w:val="18"/>
              </w:rPr>
              <w:t>),</w:t>
            </w:r>
          </w:p>
          <w:p w14:paraId="1ABA50BD" w14:textId="77777777" w:rsidR="00547EA0" w:rsidRDefault="00000000">
            <w:pPr>
              <w:spacing w:line="260" w:lineRule="auto"/>
            </w:pPr>
            <w:r>
              <w:rPr>
                <w:rFonts w:ascii="Consolas" w:eastAsia="Consolas" w:hAnsi="Consolas" w:cs="Consolas"/>
                <w:color w:val="1A202C"/>
                <w:sz w:val="18"/>
                <w:szCs w:val="18"/>
              </w:rPr>
              <w:t xml:space="preserve">                         q=</w:t>
            </w:r>
            <w:r>
              <w:rPr>
                <w:rFonts w:ascii="Consolas" w:eastAsia="Consolas" w:hAnsi="Consolas" w:cs="Consolas"/>
                <w:color w:val="B45309"/>
                <w:sz w:val="18"/>
                <w:szCs w:val="18"/>
              </w:rPr>
              <w:t>4</w:t>
            </w:r>
            <w:r>
              <w:rPr>
                <w:rFonts w:ascii="Consolas" w:eastAsia="Consolas" w:hAnsi="Consolas" w:cs="Consolas"/>
                <w:color w:val="1A202C"/>
                <w:sz w:val="18"/>
                <w:szCs w:val="18"/>
              </w:rPr>
              <w:t>, labels=[</w:t>
            </w:r>
            <w:r>
              <w:rPr>
                <w:rFonts w:ascii="Consolas" w:eastAsia="Consolas" w:hAnsi="Consolas" w:cs="Consolas"/>
                <w:color w:val="B45309"/>
                <w:sz w:val="18"/>
                <w:szCs w:val="18"/>
              </w:rPr>
              <w:t>1</w:t>
            </w:r>
            <w:r>
              <w:rPr>
                <w:rFonts w:ascii="Consolas" w:eastAsia="Consolas" w:hAnsi="Consolas" w:cs="Consolas"/>
                <w:color w:val="1A202C"/>
                <w:sz w:val="18"/>
                <w:szCs w:val="18"/>
              </w:rPr>
              <w:t>,</w:t>
            </w:r>
            <w:r>
              <w:rPr>
                <w:rFonts w:ascii="Consolas" w:eastAsia="Consolas" w:hAnsi="Consolas" w:cs="Consolas"/>
                <w:color w:val="B45309"/>
                <w:sz w:val="18"/>
                <w:szCs w:val="18"/>
              </w:rPr>
              <w:t>2</w:t>
            </w:r>
            <w:r>
              <w:rPr>
                <w:rFonts w:ascii="Consolas" w:eastAsia="Consolas" w:hAnsi="Consolas" w:cs="Consolas"/>
                <w:color w:val="1A202C"/>
                <w:sz w:val="18"/>
                <w:szCs w:val="18"/>
              </w:rPr>
              <w:t>,</w:t>
            </w:r>
            <w:r>
              <w:rPr>
                <w:rFonts w:ascii="Consolas" w:eastAsia="Consolas" w:hAnsi="Consolas" w:cs="Consolas"/>
                <w:color w:val="B45309"/>
                <w:sz w:val="18"/>
                <w:szCs w:val="18"/>
              </w:rPr>
              <w:t>3</w:t>
            </w:r>
            <w:r>
              <w:rPr>
                <w:rFonts w:ascii="Consolas" w:eastAsia="Consolas" w:hAnsi="Consolas" w:cs="Consolas"/>
                <w:color w:val="1A202C"/>
                <w:sz w:val="18"/>
                <w:szCs w:val="18"/>
              </w:rPr>
              <w:t>,</w:t>
            </w:r>
            <w:r>
              <w:rPr>
                <w:rFonts w:ascii="Consolas" w:eastAsia="Consolas" w:hAnsi="Consolas" w:cs="Consolas"/>
                <w:color w:val="B45309"/>
                <w:sz w:val="18"/>
                <w:szCs w:val="18"/>
              </w:rPr>
              <w:t>4</w:t>
            </w:r>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astype</w:t>
            </w:r>
            <w:proofErr w:type="spellEnd"/>
            <w:proofErr w:type="gramEnd"/>
            <w:r>
              <w:rPr>
                <w:rFonts w:ascii="Consolas" w:eastAsia="Consolas" w:hAnsi="Consolas" w:cs="Consolas"/>
                <w:color w:val="1A202C"/>
                <w:sz w:val="18"/>
                <w:szCs w:val="18"/>
              </w:rPr>
              <w:t>(</w:t>
            </w:r>
            <w:r>
              <w:rPr>
                <w:rFonts w:ascii="Consolas" w:eastAsia="Consolas" w:hAnsi="Consolas" w:cs="Consolas"/>
                <w:color w:val="2563EB"/>
                <w:sz w:val="18"/>
                <w:szCs w:val="18"/>
              </w:rPr>
              <w:t>int</w:t>
            </w:r>
            <w:r>
              <w:rPr>
                <w:rFonts w:ascii="Consolas" w:eastAsia="Consolas" w:hAnsi="Consolas" w:cs="Consolas"/>
                <w:color w:val="1A202C"/>
                <w:sz w:val="18"/>
                <w:szCs w:val="18"/>
              </w:rPr>
              <w:t>)</w:t>
            </w:r>
          </w:p>
          <w:p w14:paraId="78B81EE6" w14:textId="77777777" w:rsidR="00547EA0" w:rsidRDefault="00000000">
            <w:pPr>
              <w:spacing w:line="260" w:lineRule="auto"/>
            </w:pP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RFM_Score</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R_Score</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F_Score</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rfm</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M_Score</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w:t>
            </w:r>
          </w:p>
        </w:tc>
      </w:tr>
    </w:tbl>
    <w:p w14:paraId="20012AA4" w14:textId="77777777" w:rsidR="00547EA0" w:rsidRDefault="00000000">
      <w:pPr>
        <w:pStyle w:val="Heading1"/>
        <w:pageBreakBefore/>
      </w:pPr>
      <w:bookmarkStart w:id="130" w:name="_Toc229504461"/>
      <w:r>
        <w:lastRenderedPageBreak/>
        <w:t>Appendix C: Classification Code</w:t>
      </w:r>
      <w:bookmarkEnd w:id="130"/>
    </w:p>
    <w:p w14:paraId="67CD89E0" w14:textId="77777777" w:rsidR="00547EA0" w:rsidRDefault="00000000">
      <w:pPr>
        <w:spacing w:after="160" w:line="320" w:lineRule="auto"/>
        <w:jc w:val="both"/>
      </w:pPr>
      <w:r>
        <w:rPr>
          <w:i/>
          <w:iCs/>
          <w:color w:val="4A5568"/>
        </w:rPr>
        <w:t>Complete code listing of the supervised classification implemented in Chapter 8.</w:t>
      </w:r>
    </w:p>
    <w:p w14:paraId="532F4E56" w14:textId="77777777" w:rsidR="00547EA0" w:rsidRDefault="00000000">
      <w:r>
        <w:t xml:space="preserve"> </w:t>
      </w:r>
    </w:p>
    <w:p w14:paraId="58DD0BAA" w14:textId="77777777" w:rsidR="00547EA0" w:rsidRDefault="00000000">
      <w:pPr>
        <w:pStyle w:val="Heading3"/>
      </w:pPr>
      <w:bookmarkStart w:id="131" w:name="_Toc229504462"/>
      <w:r>
        <w:t>C.1 Imports</w:t>
      </w:r>
      <w:bookmarkEnd w:id="1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30EA301C"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33154B1B" w14:textId="77777777" w:rsidR="00547EA0" w:rsidRDefault="00000000">
            <w:pPr>
              <w:spacing w:line="260" w:lineRule="auto"/>
            </w:pP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pandas </w:t>
            </w:r>
            <w:r>
              <w:rPr>
                <w:rFonts w:ascii="Consolas" w:eastAsia="Consolas" w:hAnsi="Consolas" w:cs="Consolas"/>
                <w:b/>
                <w:bCs/>
                <w:color w:val="2563EB"/>
                <w:sz w:val="18"/>
                <w:szCs w:val="18"/>
              </w:rPr>
              <w:t>as</w:t>
            </w:r>
            <w:r>
              <w:rPr>
                <w:rFonts w:ascii="Consolas" w:eastAsia="Consolas" w:hAnsi="Consolas" w:cs="Consolas"/>
                <w:color w:val="1A202C"/>
                <w:sz w:val="18"/>
                <w:szCs w:val="18"/>
              </w:rPr>
              <w:t xml:space="preserve"> pd</w:t>
            </w:r>
          </w:p>
          <w:p w14:paraId="52EF1630" w14:textId="77777777" w:rsidR="00547EA0" w:rsidRDefault="00000000">
            <w:pPr>
              <w:spacing w:line="260" w:lineRule="auto"/>
            </w:pP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numpy</w:t>
            </w:r>
            <w:proofErr w:type="spellEnd"/>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as</w:t>
            </w:r>
            <w:r>
              <w:rPr>
                <w:rFonts w:ascii="Consolas" w:eastAsia="Consolas" w:hAnsi="Consolas" w:cs="Consolas"/>
                <w:color w:val="1A202C"/>
                <w:sz w:val="18"/>
                <w:szCs w:val="18"/>
              </w:rPr>
              <w:t xml:space="preserve"> np</w:t>
            </w:r>
          </w:p>
          <w:p w14:paraId="3932FEF0" w14:textId="77777777" w:rsidR="00547EA0" w:rsidRDefault="00000000">
            <w:pPr>
              <w:spacing w:line="260" w:lineRule="auto"/>
            </w:pP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1A202C"/>
                <w:sz w:val="18"/>
                <w:szCs w:val="18"/>
              </w:rPr>
              <w:t>matplotlib.pyplot</w:t>
            </w:r>
            <w:proofErr w:type="spellEnd"/>
            <w:proofErr w:type="gramEnd"/>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as</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plt</w:t>
            </w:r>
            <w:proofErr w:type="spellEnd"/>
          </w:p>
          <w:p w14:paraId="746B0C4F" w14:textId="77777777" w:rsidR="00547EA0" w:rsidRDefault="00000000">
            <w:pPr>
              <w:spacing w:line="260" w:lineRule="auto"/>
            </w:pP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seaborn </w:t>
            </w:r>
            <w:r>
              <w:rPr>
                <w:rFonts w:ascii="Consolas" w:eastAsia="Consolas" w:hAnsi="Consolas" w:cs="Consolas"/>
                <w:b/>
                <w:bCs/>
                <w:color w:val="2563EB"/>
                <w:sz w:val="18"/>
                <w:szCs w:val="18"/>
              </w:rPr>
              <w:t>as</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sns</w:t>
            </w:r>
            <w:proofErr w:type="spellEnd"/>
          </w:p>
          <w:p w14:paraId="49C42BB5"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1A202C"/>
                <w:sz w:val="18"/>
                <w:szCs w:val="18"/>
              </w:rPr>
              <w:t>sklearn.model</w:t>
            </w:r>
            <w:proofErr w:type="gramEnd"/>
            <w:r>
              <w:rPr>
                <w:rFonts w:ascii="Consolas" w:eastAsia="Consolas" w:hAnsi="Consolas" w:cs="Consolas"/>
                <w:color w:val="1A202C"/>
                <w:sz w:val="18"/>
                <w:szCs w:val="18"/>
              </w:rPr>
              <w:t>_selection</w:t>
            </w:r>
            <w:proofErr w:type="spellEnd"/>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train_test_split</w:t>
            </w:r>
            <w:proofErr w:type="spellEnd"/>
          </w:p>
          <w:p w14:paraId="05CDA615"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1A202C"/>
                <w:sz w:val="18"/>
                <w:szCs w:val="18"/>
              </w:rPr>
              <w:t>sklearn.ensemble</w:t>
            </w:r>
            <w:proofErr w:type="spellEnd"/>
            <w:proofErr w:type="gramEnd"/>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RandomForestClassifier</w:t>
            </w:r>
            <w:proofErr w:type="spellEnd"/>
          </w:p>
          <w:p w14:paraId="3D69399D"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1A202C"/>
                <w:sz w:val="18"/>
                <w:szCs w:val="18"/>
              </w:rPr>
              <w:t>sklearn.linear</w:t>
            </w:r>
            <w:proofErr w:type="gramEnd"/>
            <w:r>
              <w:rPr>
                <w:rFonts w:ascii="Consolas" w:eastAsia="Consolas" w:hAnsi="Consolas" w:cs="Consolas"/>
                <w:color w:val="1A202C"/>
                <w:sz w:val="18"/>
                <w:szCs w:val="18"/>
              </w:rPr>
              <w:t>_model</w:t>
            </w:r>
            <w:proofErr w:type="spellEnd"/>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LogisticRegression</w:t>
            </w:r>
            <w:proofErr w:type="spellEnd"/>
          </w:p>
          <w:p w14:paraId="08D4088A"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1A202C"/>
                <w:sz w:val="18"/>
                <w:szCs w:val="18"/>
              </w:rPr>
              <w:t>sklearn.metrics</w:t>
            </w:r>
            <w:proofErr w:type="spellEnd"/>
            <w:proofErr w:type="gramEnd"/>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confusion_matrix</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accuracy_score</w:t>
            </w:r>
            <w:proofErr w:type="spellEnd"/>
            <w:r>
              <w:rPr>
                <w:rFonts w:ascii="Consolas" w:eastAsia="Consolas" w:hAnsi="Consolas" w:cs="Consolas"/>
                <w:color w:val="1A202C"/>
                <w:sz w:val="18"/>
                <w:szCs w:val="18"/>
              </w:rPr>
              <w:t>,</w:t>
            </w:r>
          </w:p>
          <w:p w14:paraId="49585B11"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precision_score</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recall_score</w:t>
            </w:r>
            <w:proofErr w:type="spellEnd"/>
            <w:r>
              <w:rPr>
                <w:rFonts w:ascii="Consolas" w:eastAsia="Consolas" w:hAnsi="Consolas" w:cs="Consolas"/>
                <w:color w:val="1A202C"/>
                <w:sz w:val="18"/>
                <w:szCs w:val="18"/>
              </w:rPr>
              <w:t>,</w:t>
            </w:r>
          </w:p>
          <w:p w14:paraId="5DAA7936" w14:textId="77777777" w:rsidR="00547EA0" w:rsidRDefault="00000000">
            <w:pPr>
              <w:spacing w:line="260" w:lineRule="auto"/>
            </w:pPr>
            <w:r>
              <w:rPr>
                <w:rFonts w:ascii="Consolas" w:eastAsia="Consolas" w:hAnsi="Consolas" w:cs="Consolas"/>
                <w:color w:val="1A202C"/>
                <w:sz w:val="18"/>
                <w:szCs w:val="18"/>
              </w:rPr>
              <w:t xml:space="preserve">                                    f1_score, </w:t>
            </w:r>
            <w:proofErr w:type="spellStart"/>
            <w:r>
              <w:rPr>
                <w:rFonts w:ascii="Consolas" w:eastAsia="Consolas" w:hAnsi="Consolas" w:cs="Consolas"/>
                <w:color w:val="1A202C"/>
                <w:sz w:val="18"/>
                <w:szCs w:val="18"/>
              </w:rPr>
              <w:t>roc_auc_score</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roc_curve</w:t>
            </w:r>
            <w:proofErr w:type="spellEnd"/>
            <w:r>
              <w:rPr>
                <w:rFonts w:ascii="Consolas" w:eastAsia="Consolas" w:hAnsi="Consolas" w:cs="Consolas"/>
                <w:color w:val="1A202C"/>
                <w:sz w:val="18"/>
                <w:szCs w:val="18"/>
              </w:rPr>
              <w:t>)</w:t>
            </w:r>
          </w:p>
          <w:p w14:paraId="6FF8E4E1"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1A202C"/>
                <w:sz w:val="18"/>
                <w:szCs w:val="18"/>
              </w:rPr>
              <w:t>sklearn.preprocessing</w:t>
            </w:r>
            <w:proofErr w:type="spellEnd"/>
            <w:proofErr w:type="gramEnd"/>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LabelEncoder</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StandardScaler</w:t>
            </w:r>
            <w:proofErr w:type="spellEnd"/>
          </w:p>
          <w:p w14:paraId="3A718AE4"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1A202C"/>
                <w:sz w:val="18"/>
                <w:szCs w:val="18"/>
              </w:rPr>
              <w:t>sklearn.pipeline</w:t>
            </w:r>
            <w:proofErr w:type="spellEnd"/>
            <w:proofErr w:type="gramEnd"/>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Pipeline</w:t>
            </w:r>
          </w:p>
        </w:tc>
      </w:tr>
    </w:tbl>
    <w:p w14:paraId="23446F80" w14:textId="77777777" w:rsidR="00547EA0" w:rsidRDefault="00000000">
      <w:pPr>
        <w:pStyle w:val="Heading3"/>
      </w:pPr>
      <w:bookmarkStart w:id="132" w:name="_Toc229504463"/>
      <w:r>
        <w:t>C.2 Data Loading and Preparation</w:t>
      </w:r>
      <w:bookmarkEnd w:id="1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4E0D862F"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1376465D" w14:textId="77777777" w:rsidR="00547EA0" w:rsidRDefault="00000000">
            <w:pPr>
              <w:spacing w:line="260" w:lineRule="auto"/>
            </w:pPr>
            <w:proofErr w:type="spell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pd.</w:t>
            </w:r>
            <w:r>
              <w:rPr>
                <w:rFonts w:ascii="Consolas" w:eastAsia="Consolas" w:hAnsi="Consolas" w:cs="Consolas"/>
                <w:color w:val="6B21A8"/>
                <w:sz w:val="18"/>
                <w:szCs w:val="18"/>
              </w:rPr>
              <w:t>read</w:t>
            </w:r>
            <w:proofErr w:type="gramEnd"/>
            <w:r>
              <w:rPr>
                <w:rFonts w:ascii="Consolas" w:eastAsia="Consolas" w:hAnsi="Consolas" w:cs="Consolas"/>
                <w:color w:val="6B21A8"/>
                <w:sz w:val="18"/>
                <w:szCs w:val="18"/>
              </w:rPr>
              <w:t>_csv</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'Clean_Superstore.csv'</w:t>
            </w:r>
            <w:r>
              <w:rPr>
                <w:rFonts w:ascii="Consolas" w:eastAsia="Consolas" w:hAnsi="Consolas" w:cs="Consolas"/>
                <w:color w:val="1A202C"/>
                <w:sz w:val="18"/>
                <w:szCs w:val="18"/>
              </w:rPr>
              <w:t>)</w:t>
            </w:r>
          </w:p>
          <w:p w14:paraId="3B760E7D" w14:textId="77777777" w:rsidR="00547EA0" w:rsidRDefault="00000000">
            <w:pPr>
              <w:spacing w:line="260" w:lineRule="auto"/>
            </w:pPr>
            <w:r>
              <w:rPr>
                <w:rFonts w:ascii="Consolas" w:eastAsia="Consolas" w:hAnsi="Consolas" w:cs="Consolas"/>
                <w:color w:val="1A202C"/>
                <w:sz w:val="18"/>
                <w:szCs w:val="18"/>
              </w:rPr>
              <w:t xml:space="preserve">y = </w:t>
            </w: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'Is Profitable'</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astype</w:t>
            </w:r>
            <w:proofErr w:type="spellEnd"/>
            <w:proofErr w:type="gramEnd"/>
            <w:r>
              <w:rPr>
                <w:rFonts w:ascii="Consolas" w:eastAsia="Consolas" w:hAnsi="Consolas" w:cs="Consolas"/>
                <w:color w:val="1A202C"/>
                <w:sz w:val="18"/>
                <w:szCs w:val="18"/>
              </w:rPr>
              <w:t>(</w:t>
            </w:r>
            <w:r>
              <w:rPr>
                <w:rFonts w:ascii="Consolas" w:eastAsia="Consolas" w:hAnsi="Consolas" w:cs="Consolas"/>
                <w:color w:val="2563EB"/>
                <w:sz w:val="18"/>
                <w:szCs w:val="18"/>
              </w:rPr>
              <w:t>int</w:t>
            </w:r>
            <w:r>
              <w:rPr>
                <w:rFonts w:ascii="Consolas" w:eastAsia="Consolas" w:hAnsi="Consolas" w:cs="Consolas"/>
                <w:color w:val="1A202C"/>
                <w:sz w:val="18"/>
                <w:szCs w:val="18"/>
              </w:rPr>
              <w:t>)</w:t>
            </w:r>
          </w:p>
          <w:p w14:paraId="3B16ADCC" w14:textId="77777777" w:rsidR="00547EA0" w:rsidRDefault="00000000">
            <w:pPr>
              <w:spacing w:line="260" w:lineRule="auto"/>
            </w:pPr>
            <w:r>
              <w:rPr>
                <w:rFonts w:ascii="Consolas" w:eastAsia="Consolas" w:hAnsi="Consolas" w:cs="Consolas"/>
                <w:sz w:val="18"/>
                <w:szCs w:val="18"/>
              </w:rPr>
              <w:t xml:space="preserve"> </w:t>
            </w:r>
          </w:p>
          <w:p w14:paraId="70164386" w14:textId="77777777" w:rsidR="00547EA0" w:rsidRDefault="00000000">
            <w:pPr>
              <w:spacing w:line="260" w:lineRule="auto"/>
            </w:pPr>
            <w:r>
              <w:rPr>
                <w:rFonts w:ascii="Consolas" w:eastAsia="Consolas" w:hAnsi="Consolas" w:cs="Consolas"/>
                <w:color w:val="1A202C"/>
                <w:sz w:val="18"/>
                <w:szCs w:val="18"/>
              </w:rPr>
              <w:t>num = [</w:t>
            </w:r>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'Quantity'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'Discount'</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'Ship Days'</w:t>
            </w:r>
            <w:r>
              <w:rPr>
                <w:rFonts w:ascii="Consolas" w:eastAsia="Consolas" w:hAnsi="Consolas" w:cs="Consolas"/>
                <w:color w:val="1A202C"/>
                <w:sz w:val="18"/>
                <w:szCs w:val="18"/>
              </w:rPr>
              <w:t>]</w:t>
            </w:r>
          </w:p>
          <w:p w14:paraId="21295269" w14:textId="77777777" w:rsidR="00547EA0" w:rsidRDefault="00000000">
            <w:pPr>
              <w:spacing w:line="260" w:lineRule="auto"/>
            </w:pPr>
            <w:r>
              <w:rPr>
                <w:rFonts w:ascii="Consolas" w:eastAsia="Consolas" w:hAnsi="Consolas" w:cs="Consolas"/>
                <w:color w:val="1A202C"/>
                <w:sz w:val="18"/>
                <w:szCs w:val="18"/>
              </w:rPr>
              <w:t>cat = [</w:t>
            </w:r>
            <w:r>
              <w:rPr>
                <w:rFonts w:ascii="Consolas" w:eastAsia="Consolas" w:hAnsi="Consolas" w:cs="Consolas"/>
                <w:color w:val="B91C1C"/>
                <w:sz w:val="18"/>
                <w:szCs w:val="18"/>
              </w:rPr>
              <w:t>'Category'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'Sub-Category'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'Region'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'Segment'</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'Ship Mode'</w:t>
            </w:r>
            <w:r>
              <w:rPr>
                <w:rFonts w:ascii="Consolas" w:eastAsia="Consolas" w:hAnsi="Consolas" w:cs="Consolas"/>
                <w:color w:val="1A202C"/>
                <w:sz w:val="18"/>
                <w:szCs w:val="18"/>
              </w:rPr>
              <w:t>]</w:t>
            </w:r>
          </w:p>
          <w:p w14:paraId="494B3AD2" w14:textId="77777777" w:rsidR="00547EA0" w:rsidRDefault="00000000">
            <w:pPr>
              <w:spacing w:line="260" w:lineRule="auto"/>
            </w:pPr>
            <w:r>
              <w:rPr>
                <w:rFonts w:ascii="Consolas" w:eastAsia="Consolas" w:hAnsi="Consolas" w:cs="Consolas"/>
                <w:color w:val="1A202C"/>
                <w:sz w:val="18"/>
                <w:szCs w:val="18"/>
              </w:rPr>
              <w:t xml:space="preserve">X   = </w:t>
            </w:r>
            <w:proofErr w:type="spellStart"/>
            <w:proofErr w:type="gramStart"/>
            <w:r>
              <w:rPr>
                <w:rFonts w:ascii="Consolas" w:eastAsia="Consolas" w:hAnsi="Consolas" w:cs="Consolas"/>
                <w:color w:val="1A202C"/>
                <w:sz w:val="18"/>
                <w:szCs w:val="18"/>
              </w:rPr>
              <w:t>df</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num + cat</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dropna</w:t>
            </w:r>
            <w:proofErr w:type="spellEnd"/>
            <w:proofErr w:type="gramEnd"/>
            <w:r>
              <w:rPr>
                <w:rFonts w:ascii="Consolas" w:eastAsia="Consolas" w:hAnsi="Consolas" w:cs="Consolas"/>
                <w:color w:val="1A202C"/>
                <w:sz w:val="18"/>
                <w:szCs w:val="18"/>
              </w:rPr>
              <w:t>()</w:t>
            </w:r>
          </w:p>
          <w:p w14:paraId="661C585D" w14:textId="77777777" w:rsidR="00547EA0" w:rsidRDefault="00000000">
            <w:pPr>
              <w:spacing w:line="260" w:lineRule="auto"/>
            </w:pPr>
            <w:r>
              <w:rPr>
                <w:rFonts w:ascii="Consolas" w:eastAsia="Consolas" w:hAnsi="Consolas" w:cs="Consolas"/>
                <w:color w:val="1A202C"/>
                <w:sz w:val="18"/>
                <w:szCs w:val="18"/>
              </w:rPr>
              <w:t xml:space="preserve">y   = </w:t>
            </w:r>
            <w:proofErr w:type="spellStart"/>
            <w:r>
              <w:rPr>
                <w:rFonts w:ascii="Consolas" w:eastAsia="Consolas" w:hAnsi="Consolas" w:cs="Consolas"/>
                <w:color w:val="1A202C"/>
                <w:sz w:val="18"/>
                <w:szCs w:val="18"/>
              </w:rPr>
              <w:t>y.loc</w:t>
            </w:r>
            <w:proofErr w:type="spellEnd"/>
            <w:r>
              <w:rPr>
                <w:rFonts w:ascii="Consolas" w:eastAsia="Consolas" w:hAnsi="Consolas" w:cs="Consolas"/>
                <w:color w:val="1A202C"/>
                <w:sz w:val="18"/>
                <w:szCs w:val="18"/>
              </w:rPr>
              <w:t>[</w:t>
            </w:r>
            <w:proofErr w:type="spellStart"/>
            <w:proofErr w:type="gramStart"/>
            <w:r>
              <w:rPr>
                <w:rFonts w:ascii="Consolas" w:eastAsia="Consolas" w:hAnsi="Consolas" w:cs="Consolas"/>
                <w:color w:val="1A202C"/>
                <w:sz w:val="18"/>
                <w:szCs w:val="18"/>
              </w:rPr>
              <w:t>X.index</w:t>
            </w:r>
            <w:proofErr w:type="spellEnd"/>
            <w:proofErr w:type="gramEnd"/>
            <w:r>
              <w:rPr>
                <w:rFonts w:ascii="Consolas" w:eastAsia="Consolas" w:hAnsi="Consolas" w:cs="Consolas"/>
                <w:color w:val="1A202C"/>
                <w:sz w:val="18"/>
                <w:szCs w:val="18"/>
              </w:rPr>
              <w:t>]</w:t>
            </w:r>
          </w:p>
          <w:p w14:paraId="6876CBF6" w14:textId="77777777" w:rsidR="00547EA0" w:rsidRDefault="00000000">
            <w:pPr>
              <w:spacing w:line="260" w:lineRule="auto"/>
            </w:pPr>
            <w:r>
              <w:rPr>
                <w:rFonts w:ascii="Consolas" w:eastAsia="Consolas" w:hAnsi="Consolas" w:cs="Consolas"/>
                <w:sz w:val="18"/>
                <w:szCs w:val="18"/>
              </w:rPr>
              <w:t xml:space="preserve"> </w:t>
            </w:r>
          </w:p>
          <w:p w14:paraId="307B96F3" w14:textId="77777777" w:rsidR="00547EA0" w:rsidRDefault="00000000">
            <w:pPr>
              <w:spacing w:line="260" w:lineRule="auto"/>
            </w:pPr>
            <w:r>
              <w:rPr>
                <w:rFonts w:ascii="Consolas" w:eastAsia="Consolas" w:hAnsi="Consolas" w:cs="Consolas"/>
                <w:b/>
                <w:bCs/>
                <w:color w:val="2563EB"/>
                <w:sz w:val="18"/>
                <w:szCs w:val="18"/>
              </w:rPr>
              <w:t>for</w:t>
            </w:r>
            <w:r>
              <w:rPr>
                <w:rFonts w:ascii="Consolas" w:eastAsia="Consolas" w:hAnsi="Consolas" w:cs="Consolas"/>
                <w:color w:val="1A202C"/>
                <w:sz w:val="18"/>
                <w:szCs w:val="18"/>
              </w:rPr>
              <w:t xml:space="preserve"> c </w:t>
            </w:r>
            <w:r>
              <w:rPr>
                <w:rFonts w:ascii="Consolas" w:eastAsia="Consolas" w:hAnsi="Consolas" w:cs="Consolas"/>
                <w:b/>
                <w:bCs/>
                <w:color w:val="2563EB"/>
                <w:sz w:val="18"/>
                <w:szCs w:val="18"/>
              </w:rPr>
              <w:t>in</w:t>
            </w:r>
            <w:r>
              <w:rPr>
                <w:rFonts w:ascii="Consolas" w:eastAsia="Consolas" w:hAnsi="Consolas" w:cs="Consolas"/>
                <w:color w:val="1A202C"/>
                <w:sz w:val="18"/>
                <w:szCs w:val="18"/>
              </w:rPr>
              <w:t xml:space="preserve"> cat:</w:t>
            </w:r>
          </w:p>
          <w:p w14:paraId="105AC86A" w14:textId="77777777" w:rsidR="00547EA0" w:rsidRDefault="00000000">
            <w:pPr>
              <w:spacing w:line="260" w:lineRule="auto"/>
            </w:pPr>
            <w:r>
              <w:rPr>
                <w:rFonts w:ascii="Consolas" w:eastAsia="Consolas" w:hAnsi="Consolas" w:cs="Consolas"/>
                <w:color w:val="1A202C"/>
                <w:sz w:val="18"/>
                <w:szCs w:val="18"/>
              </w:rPr>
              <w:t xml:space="preserve">    X[c] = </w:t>
            </w:r>
            <w:proofErr w:type="spellStart"/>
            <w:r>
              <w:rPr>
                <w:rFonts w:ascii="Consolas" w:eastAsia="Consolas" w:hAnsi="Consolas" w:cs="Consolas"/>
                <w:color w:val="6B21A8"/>
                <w:sz w:val="18"/>
                <w:szCs w:val="18"/>
              </w:rPr>
              <w:t>LabelEncoder</w:t>
            </w:r>
            <w:proofErr w:type="spellEnd"/>
            <w:r>
              <w:rPr>
                <w:rFonts w:ascii="Consolas" w:eastAsia="Consolas" w:hAnsi="Consolas" w:cs="Consolas"/>
                <w:color w:val="1A202C"/>
                <w:sz w:val="18"/>
                <w:szCs w:val="18"/>
              </w:rPr>
              <w:t>(</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fit</w:t>
            </w:r>
            <w:proofErr w:type="gramEnd"/>
            <w:r>
              <w:rPr>
                <w:rFonts w:ascii="Consolas" w:eastAsia="Consolas" w:hAnsi="Consolas" w:cs="Consolas"/>
                <w:color w:val="6B21A8"/>
                <w:sz w:val="18"/>
                <w:szCs w:val="18"/>
              </w:rPr>
              <w:t>_transform</w:t>
            </w:r>
            <w:proofErr w:type="spellEnd"/>
            <w:r>
              <w:rPr>
                <w:rFonts w:ascii="Consolas" w:eastAsia="Consolas" w:hAnsi="Consolas" w:cs="Consolas"/>
                <w:color w:val="1A202C"/>
                <w:sz w:val="18"/>
                <w:szCs w:val="18"/>
              </w:rPr>
              <w:t>(X[c</w:t>
            </w:r>
            <w:proofErr w:type="gramStart"/>
            <w:r>
              <w:rPr>
                <w:rFonts w:ascii="Consolas" w:eastAsia="Consolas" w:hAnsi="Consolas" w:cs="Consolas"/>
                <w:color w:val="1A202C"/>
                <w:sz w:val="18"/>
                <w:szCs w:val="18"/>
              </w:rPr>
              <w:t>].</w:t>
            </w:r>
            <w:proofErr w:type="spellStart"/>
            <w:r>
              <w:rPr>
                <w:rFonts w:ascii="Consolas" w:eastAsia="Consolas" w:hAnsi="Consolas" w:cs="Consolas"/>
                <w:color w:val="6B21A8"/>
                <w:sz w:val="18"/>
                <w:szCs w:val="18"/>
              </w:rPr>
              <w:t>astype</w:t>
            </w:r>
            <w:proofErr w:type="spellEnd"/>
            <w:proofErr w:type="gramEnd"/>
            <w:r>
              <w:rPr>
                <w:rFonts w:ascii="Consolas" w:eastAsia="Consolas" w:hAnsi="Consolas" w:cs="Consolas"/>
                <w:color w:val="1A202C"/>
                <w:sz w:val="18"/>
                <w:szCs w:val="18"/>
              </w:rPr>
              <w:t>(</w:t>
            </w:r>
            <w:r>
              <w:rPr>
                <w:rFonts w:ascii="Consolas" w:eastAsia="Consolas" w:hAnsi="Consolas" w:cs="Consolas"/>
                <w:color w:val="2563EB"/>
                <w:sz w:val="18"/>
                <w:szCs w:val="18"/>
              </w:rPr>
              <w:t>str</w:t>
            </w:r>
            <w:r>
              <w:rPr>
                <w:rFonts w:ascii="Consolas" w:eastAsia="Consolas" w:hAnsi="Consolas" w:cs="Consolas"/>
                <w:color w:val="1A202C"/>
                <w:sz w:val="18"/>
                <w:szCs w:val="18"/>
              </w:rPr>
              <w:t>))</w:t>
            </w:r>
          </w:p>
          <w:p w14:paraId="05C73FB6" w14:textId="77777777" w:rsidR="00547EA0" w:rsidRDefault="00000000">
            <w:pPr>
              <w:spacing w:line="260" w:lineRule="auto"/>
            </w:pPr>
            <w:r>
              <w:rPr>
                <w:rFonts w:ascii="Consolas" w:eastAsia="Consolas" w:hAnsi="Consolas" w:cs="Consolas"/>
                <w:sz w:val="18"/>
                <w:szCs w:val="18"/>
              </w:rPr>
              <w:t xml:space="preserve"> </w:t>
            </w:r>
          </w:p>
          <w:p w14:paraId="47E3DB3E" w14:textId="77777777" w:rsidR="00547EA0" w:rsidRDefault="00000000">
            <w:pPr>
              <w:spacing w:line="260" w:lineRule="auto"/>
            </w:pPr>
            <w:proofErr w:type="spellStart"/>
            <w:r>
              <w:rPr>
                <w:rFonts w:ascii="Consolas" w:eastAsia="Consolas" w:hAnsi="Consolas" w:cs="Consolas"/>
                <w:color w:val="1A202C"/>
                <w:sz w:val="18"/>
                <w:szCs w:val="18"/>
              </w:rPr>
              <w:t>X_train</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X_test</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y_train</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y_test</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6B21A8"/>
                <w:sz w:val="18"/>
                <w:szCs w:val="18"/>
              </w:rPr>
              <w:t>train_test_</w:t>
            </w:r>
            <w:proofErr w:type="gramStart"/>
            <w:r>
              <w:rPr>
                <w:rFonts w:ascii="Consolas" w:eastAsia="Consolas" w:hAnsi="Consolas" w:cs="Consolas"/>
                <w:color w:val="6B21A8"/>
                <w:sz w:val="18"/>
                <w:szCs w:val="18"/>
              </w:rPr>
              <w:t>split</w:t>
            </w:r>
            <w:proofErr w:type="spellEnd"/>
            <w:r>
              <w:rPr>
                <w:rFonts w:ascii="Consolas" w:eastAsia="Consolas" w:hAnsi="Consolas" w:cs="Consolas"/>
                <w:color w:val="1A202C"/>
                <w:sz w:val="18"/>
                <w:szCs w:val="18"/>
              </w:rPr>
              <w:t>(</w:t>
            </w:r>
            <w:proofErr w:type="gramEnd"/>
          </w:p>
          <w:p w14:paraId="0B5EC739" w14:textId="77777777" w:rsidR="00547EA0" w:rsidRDefault="00000000">
            <w:pPr>
              <w:spacing w:line="260" w:lineRule="auto"/>
            </w:pPr>
            <w:r>
              <w:rPr>
                <w:rFonts w:ascii="Consolas" w:eastAsia="Consolas" w:hAnsi="Consolas" w:cs="Consolas"/>
                <w:color w:val="1A202C"/>
                <w:sz w:val="18"/>
                <w:szCs w:val="18"/>
              </w:rPr>
              <w:t xml:space="preserve">    X, y, </w:t>
            </w:r>
            <w:proofErr w:type="spellStart"/>
            <w:r>
              <w:rPr>
                <w:rFonts w:ascii="Consolas" w:eastAsia="Consolas" w:hAnsi="Consolas" w:cs="Consolas"/>
                <w:color w:val="1A202C"/>
                <w:sz w:val="18"/>
                <w:szCs w:val="18"/>
              </w:rPr>
              <w:t>test_size</w:t>
            </w:r>
            <w:proofErr w:type="spellEnd"/>
            <w:r>
              <w:rPr>
                <w:rFonts w:ascii="Consolas" w:eastAsia="Consolas" w:hAnsi="Consolas" w:cs="Consolas"/>
                <w:color w:val="1A202C"/>
                <w:sz w:val="18"/>
                <w:szCs w:val="18"/>
              </w:rPr>
              <w:t>=</w:t>
            </w:r>
            <w:r>
              <w:rPr>
                <w:rFonts w:ascii="Consolas" w:eastAsia="Consolas" w:hAnsi="Consolas" w:cs="Consolas"/>
                <w:color w:val="B45309"/>
                <w:sz w:val="18"/>
                <w:szCs w:val="18"/>
              </w:rPr>
              <w:t>0.25</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random_state</w:t>
            </w:r>
            <w:proofErr w:type="spellEnd"/>
            <w:r>
              <w:rPr>
                <w:rFonts w:ascii="Consolas" w:eastAsia="Consolas" w:hAnsi="Consolas" w:cs="Consolas"/>
                <w:color w:val="1A202C"/>
                <w:sz w:val="18"/>
                <w:szCs w:val="18"/>
              </w:rPr>
              <w:t>=</w:t>
            </w:r>
            <w:r>
              <w:rPr>
                <w:rFonts w:ascii="Consolas" w:eastAsia="Consolas" w:hAnsi="Consolas" w:cs="Consolas"/>
                <w:color w:val="B45309"/>
                <w:sz w:val="18"/>
                <w:szCs w:val="18"/>
              </w:rPr>
              <w:t>42</w:t>
            </w:r>
            <w:r>
              <w:rPr>
                <w:rFonts w:ascii="Consolas" w:eastAsia="Consolas" w:hAnsi="Consolas" w:cs="Consolas"/>
                <w:color w:val="1A202C"/>
                <w:sz w:val="18"/>
                <w:szCs w:val="18"/>
              </w:rPr>
              <w:t>, stratify=y)</w:t>
            </w:r>
          </w:p>
        </w:tc>
      </w:tr>
    </w:tbl>
    <w:p w14:paraId="77E1A6EA" w14:textId="77777777" w:rsidR="00547EA0" w:rsidRDefault="00000000">
      <w:pPr>
        <w:pStyle w:val="Heading3"/>
      </w:pPr>
      <w:bookmarkStart w:id="133" w:name="_Toc229504464"/>
      <w:r>
        <w:t>C.3 Logistic Regression Pipeline</w:t>
      </w:r>
      <w:bookmarkEnd w:id="1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7159F0CA"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26CD6A27" w14:textId="77777777" w:rsidR="00547EA0" w:rsidRDefault="00000000">
            <w:pPr>
              <w:spacing w:line="260" w:lineRule="auto"/>
            </w:pPr>
            <w:proofErr w:type="spellStart"/>
            <w:r>
              <w:rPr>
                <w:rFonts w:ascii="Consolas" w:eastAsia="Consolas" w:hAnsi="Consolas" w:cs="Consolas"/>
                <w:color w:val="1A202C"/>
                <w:sz w:val="18"/>
                <w:szCs w:val="18"/>
              </w:rPr>
              <w:t>pipe_lr</w:t>
            </w:r>
            <w:proofErr w:type="spellEnd"/>
            <w:r>
              <w:rPr>
                <w:rFonts w:ascii="Consolas" w:eastAsia="Consolas" w:hAnsi="Consolas" w:cs="Consolas"/>
                <w:color w:val="1A202C"/>
                <w:sz w:val="18"/>
                <w:szCs w:val="18"/>
              </w:rPr>
              <w:t xml:space="preserve"> = </w:t>
            </w:r>
            <w:proofErr w:type="gramStart"/>
            <w:r>
              <w:rPr>
                <w:rFonts w:ascii="Consolas" w:eastAsia="Consolas" w:hAnsi="Consolas" w:cs="Consolas"/>
                <w:color w:val="6B21A8"/>
                <w:sz w:val="18"/>
                <w:szCs w:val="18"/>
              </w:rPr>
              <w:t>Pipeline</w:t>
            </w:r>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w:t>
            </w:r>
          </w:p>
          <w:p w14:paraId="316E197C"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sc</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6B21A8"/>
                <w:sz w:val="18"/>
                <w:szCs w:val="18"/>
              </w:rPr>
              <w:t>StandardScaler</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w:t>
            </w:r>
          </w:p>
          <w:p w14:paraId="67D4702D"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lr</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6B21A8"/>
                <w:sz w:val="18"/>
                <w:szCs w:val="18"/>
              </w:rPr>
              <w:t>LogisticRegression</w:t>
            </w:r>
            <w:proofErr w:type="spellEnd"/>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max_iter</w:t>
            </w:r>
            <w:proofErr w:type="spellEnd"/>
            <w:r>
              <w:rPr>
                <w:rFonts w:ascii="Consolas" w:eastAsia="Consolas" w:hAnsi="Consolas" w:cs="Consolas"/>
                <w:color w:val="1A202C"/>
                <w:sz w:val="18"/>
                <w:szCs w:val="18"/>
              </w:rPr>
              <w:t>=</w:t>
            </w:r>
            <w:r>
              <w:rPr>
                <w:rFonts w:ascii="Consolas" w:eastAsia="Consolas" w:hAnsi="Consolas" w:cs="Consolas"/>
                <w:color w:val="B45309"/>
                <w:sz w:val="18"/>
                <w:szCs w:val="18"/>
              </w:rPr>
              <w:t>1000</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random_state</w:t>
            </w:r>
            <w:proofErr w:type="spellEnd"/>
            <w:r>
              <w:rPr>
                <w:rFonts w:ascii="Consolas" w:eastAsia="Consolas" w:hAnsi="Consolas" w:cs="Consolas"/>
                <w:color w:val="1A202C"/>
                <w:sz w:val="18"/>
                <w:szCs w:val="18"/>
              </w:rPr>
              <w:t>=</w:t>
            </w:r>
            <w:r>
              <w:rPr>
                <w:rFonts w:ascii="Consolas" w:eastAsia="Consolas" w:hAnsi="Consolas" w:cs="Consolas"/>
                <w:color w:val="B45309"/>
                <w:sz w:val="18"/>
                <w:szCs w:val="18"/>
              </w:rPr>
              <w:t>42</w:t>
            </w:r>
            <w:r>
              <w:rPr>
                <w:rFonts w:ascii="Consolas" w:eastAsia="Consolas" w:hAnsi="Consolas" w:cs="Consolas"/>
                <w:color w:val="1A202C"/>
                <w:sz w:val="18"/>
                <w:szCs w:val="18"/>
              </w:rPr>
              <w:t>))</w:t>
            </w:r>
          </w:p>
          <w:p w14:paraId="5BE06F26" w14:textId="77777777" w:rsidR="00547EA0" w:rsidRDefault="00000000">
            <w:pPr>
              <w:spacing w:line="260" w:lineRule="auto"/>
            </w:pPr>
            <w:r>
              <w:rPr>
                <w:rFonts w:ascii="Consolas" w:eastAsia="Consolas" w:hAnsi="Consolas" w:cs="Consolas"/>
                <w:color w:val="1A202C"/>
                <w:sz w:val="18"/>
                <w:szCs w:val="18"/>
              </w:rPr>
              <w:t>])</w:t>
            </w:r>
          </w:p>
          <w:p w14:paraId="4C14E7DC" w14:textId="77777777" w:rsidR="00547EA0" w:rsidRDefault="00000000">
            <w:pPr>
              <w:spacing w:line="260" w:lineRule="auto"/>
            </w:pPr>
            <w:proofErr w:type="spellStart"/>
            <w:proofErr w:type="gramStart"/>
            <w:r>
              <w:rPr>
                <w:rFonts w:ascii="Consolas" w:eastAsia="Consolas" w:hAnsi="Consolas" w:cs="Consolas"/>
                <w:color w:val="1A202C"/>
                <w:sz w:val="18"/>
                <w:szCs w:val="18"/>
              </w:rPr>
              <w:t>pipe_lr.</w:t>
            </w:r>
            <w:r>
              <w:rPr>
                <w:rFonts w:ascii="Consolas" w:eastAsia="Consolas" w:hAnsi="Consolas" w:cs="Consolas"/>
                <w:color w:val="6B21A8"/>
                <w:sz w:val="18"/>
                <w:szCs w:val="18"/>
              </w:rPr>
              <w:t>fit</w:t>
            </w:r>
            <w:proofErr w:type="spellEnd"/>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X_train</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y_train</w:t>
            </w:r>
            <w:proofErr w:type="spellEnd"/>
            <w:r>
              <w:rPr>
                <w:rFonts w:ascii="Consolas" w:eastAsia="Consolas" w:hAnsi="Consolas" w:cs="Consolas"/>
                <w:color w:val="1A202C"/>
                <w:sz w:val="18"/>
                <w:szCs w:val="18"/>
              </w:rPr>
              <w:t>)</w:t>
            </w:r>
          </w:p>
          <w:p w14:paraId="590FC1B4" w14:textId="77777777" w:rsidR="00547EA0" w:rsidRDefault="00000000">
            <w:pPr>
              <w:spacing w:line="260" w:lineRule="auto"/>
            </w:pPr>
            <w:r>
              <w:rPr>
                <w:rFonts w:ascii="Consolas" w:eastAsia="Consolas" w:hAnsi="Consolas" w:cs="Consolas"/>
                <w:sz w:val="18"/>
                <w:szCs w:val="18"/>
              </w:rPr>
              <w:t xml:space="preserve"> </w:t>
            </w:r>
          </w:p>
          <w:p w14:paraId="4C870DFA" w14:textId="77777777" w:rsidR="00547EA0" w:rsidRDefault="00000000">
            <w:pPr>
              <w:spacing w:line="260" w:lineRule="auto"/>
            </w:pPr>
            <w:proofErr w:type="spellStart"/>
            <w:r>
              <w:rPr>
                <w:rFonts w:ascii="Consolas" w:eastAsia="Consolas" w:hAnsi="Consolas" w:cs="Consolas"/>
                <w:color w:val="1A202C"/>
                <w:sz w:val="18"/>
                <w:szCs w:val="18"/>
              </w:rPr>
              <w:t>y_pred_</w:t>
            </w:r>
            <w:proofErr w:type="gramStart"/>
            <w:r>
              <w:rPr>
                <w:rFonts w:ascii="Consolas" w:eastAsia="Consolas" w:hAnsi="Consolas" w:cs="Consolas"/>
                <w:color w:val="1A202C"/>
                <w:sz w:val="18"/>
                <w:szCs w:val="18"/>
              </w:rPr>
              <w:t>lr</w:t>
            </w:r>
            <w:proofErr w:type="spellEnd"/>
            <w:r>
              <w:rPr>
                <w:rFonts w:ascii="Consolas" w:eastAsia="Consolas" w:hAnsi="Consolas" w:cs="Consolas"/>
                <w:color w:val="1A202C"/>
                <w:sz w:val="18"/>
                <w:szCs w:val="18"/>
              </w:rPr>
              <w:t xml:space="preserve">  =</w:t>
            </w:r>
            <w:proofErr w:type="gram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pipe_</w:t>
            </w:r>
            <w:proofErr w:type="gramStart"/>
            <w:r>
              <w:rPr>
                <w:rFonts w:ascii="Consolas" w:eastAsia="Consolas" w:hAnsi="Consolas" w:cs="Consolas"/>
                <w:color w:val="1A202C"/>
                <w:sz w:val="18"/>
                <w:szCs w:val="18"/>
              </w:rPr>
              <w:t>lr.</w:t>
            </w:r>
            <w:r>
              <w:rPr>
                <w:rFonts w:ascii="Consolas" w:eastAsia="Consolas" w:hAnsi="Consolas" w:cs="Consolas"/>
                <w:color w:val="6B21A8"/>
                <w:sz w:val="18"/>
                <w:szCs w:val="18"/>
              </w:rPr>
              <w:t>predict</w:t>
            </w:r>
            <w:proofErr w:type="spellEnd"/>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X_test</w:t>
            </w:r>
            <w:proofErr w:type="spellEnd"/>
            <w:r>
              <w:rPr>
                <w:rFonts w:ascii="Consolas" w:eastAsia="Consolas" w:hAnsi="Consolas" w:cs="Consolas"/>
                <w:color w:val="1A202C"/>
                <w:sz w:val="18"/>
                <w:szCs w:val="18"/>
              </w:rPr>
              <w:t>)</w:t>
            </w:r>
          </w:p>
          <w:p w14:paraId="743005C3" w14:textId="77777777" w:rsidR="00547EA0" w:rsidRDefault="00000000">
            <w:pPr>
              <w:spacing w:line="260" w:lineRule="auto"/>
            </w:pPr>
            <w:proofErr w:type="spellStart"/>
            <w:r>
              <w:rPr>
                <w:rFonts w:ascii="Consolas" w:eastAsia="Consolas" w:hAnsi="Consolas" w:cs="Consolas"/>
                <w:color w:val="1A202C"/>
                <w:sz w:val="18"/>
                <w:szCs w:val="18"/>
              </w:rPr>
              <w:t>y_proba_lr</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1A202C"/>
                <w:sz w:val="18"/>
                <w:szCs w:val="18"/>
              </w:rPr>
              <w:t>pipe_</w:t>
            </w:r>
            <w:proofErr w:type="gramStart"/>
            <w:r>
              <w:rPr>
                <w:rFonts w:ascii="Consolas" w:eastAsia="Consolas" w:hAnsi="Consolas" w:cs="Consolas"/>
                <w:color w:val="1A202C"/>
                <w:sz w:val="18"/>
                <w:szCs w:val="18"/>
              </w:rPr>
              <w:t>lr.</w:t>
            </w:r>
            <w:r>
              <w:rPr>
                <w:rFonts w:ascii="Consolas" w:eastAsia="Consolas" w:hAnsi="Consolas" w:cs="Consolas"/>
                <w:color w:val="6B21A8"/>
                <w:sz w:val="18"/>
                <w:szCs w:val="18"/>
              </w:rPr>
              <w:t>predict</w:t>
            </w:r>
            <w:proofErr w:type="gramEnd"/>
            <w:r>
              <w:rPr>
                <w:rFonts w:ascii="Consolas" w:eastAsia="Consolas" w:hAnsi="Consolas" w:cs="Consolas"/>
                <w:color w:val="6B21A8"/>
                <w:sz w:val="18"/>
                <w:szCs w:val="18"/>
              </w:rPr>
              <w:t>_proba</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X_</w:t>
            </w:r>
            <w:proofErr w:type="gramStart"/>
            <w:r>
              <w:rPr>
                <w:rFonts w:ascii="Consolas" w:eastAsia="Consolas" w:hAnsi="Consolas" w:cs="Consolas"/>
                <w:color w:val="1A202C"/>
                <w:sz w:val="18"/>
                <w:szCs w:val="18"/>
              </w:rPr>
              <w:t>test</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 xml:space="preserve"> </w:t>
            </w:r>
            <w:r>
              <w:rPr>
                <w:rFonts w:ascii="Consolas" w:eastAsia="Consolas" w:hAnsi="Consolas" w:cs="Consolas"/>
                <w:color w:val="B45309"/>
                <w:sz w:val="18"/>
                <w:szCs w:val="18"/>
              </w:rPr>
              <w:t>1</w:t>
            </w:r>
            <w:r>
              <w:rPr>
                <w:rFonts w:ascii="Consolas" w:eastAsia="Consolas" w:hAnsi="Consolas" w:cs="Consolas"/>
                <w:color w:val="1A202C"/>
                <w:sz w:val="18"/>
                <w:szCs w:val="18"/>
              </w:rPr>
              <w:t>]</w:t>
            </w:r>
          </w:p>
        </w:tc>
      </w:tr>
    </w:tbl>
    <w:p w14:paraId="22776567" w14:textId="77777777" w:rsidR="00547EA0" w:rsidRDefault="00000000">
      <w:pPr>
        <w:pStyle w:val="Heading3"/>
      </w:pPr>
      <w:bookmarkStart w:id="134" w:name="_Toc229504465"/>
      <w:r>
        <w:t>C.4 Random Forest</w:t>
      </w:r>
      <w:bookmarkEnd w:id="1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26D98571"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5979E92C" w14:textId="77777777" w:rsidR="00547EA0" w:rsidRDefault="00000000">
            <w:pPr>
              <w:spacing w:line="260" w:lineRule="auto"/>
            </w:pPr>
            <w:r>
              <w:rPr>
                <w:rFonts w:ascii="Consolas" w:eastAsia="Consolas" w:hAnsi="Consolas" w:cs="Consolas"/>
                <w:color w:val="1A202C"/>
                <w:sz w:val="18"/>
                <w:szCs w:val="18"/>
              </w:rPr>
              <w:lastRenderedPageBreak/>
              <w:t xml:space="preserve">rf = </w:t>
            </w:r>
            <w:proofErr w:type="spellStart"/>
            <w:proofErr w:type="gramStart"/>
            <w:r>
              <w:rPr>
                <w:rFonts w:ascii="Consolas" w:eastAsia="Consolas" w:hAnsi="Consolas" w:cs="Consolas"/>
                <w:color w:val="6B21A8"/>
                <w:sz w:val="18"/>
                <w:szCs w:val="18"/>
              </w:rPr>
              <w:t>RandomForestClassifier</w:t>
            </w:r>
            <w:proofErr w:type="spellEnd"/>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n_estimators</w:t>
            </w:r>
            <w:proofErr w:type="spellEnd"/>
            <w:r>
              <w:rPr>
                <w:rFonts w:ascii="Consolas" w:eastAsia="Consolas" w:hAnsi="Consolas" w:cs="Consolas"/>
                <w:color w:val="1A202C"/>
                <w:sz w:val="18"/>
                <w:szCs w:val="18"/>
              </w:rPr>
              <w:t>=</w:t>
            </w:r>
            <w:r>
              <w:rPr>
                <w:rFonts w:ascii="Consolas" w:eastAsia="Consolas" w:hAnsi="Consolas" w:cs="Consolas"/>
                <w:color w:val="B45309"/>
                <w:sz w:val="18"/>
                <w:szCs w:val="18"/>
              </w:rPr>
              <w:t>300</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random_state</w:t>
            </w:r>
            <w:proofErr w:type="spellEnd"/>
            <w:r>
              <w:rPr>
                <w:rFonts w:ascii="Consolas" w:eastAsia="Consolas" w:hAnsi="Consolas" w:cs="Consolas"/>
                <w:color w:val="1A202C"/>
                <w:sz w:val="18"/>
                <w:szCs w:val="18"/>
              </w:rPr>
              <w:t>=</w:t>
            </w:r>
            <w:r>
              <w:rPr>
                <w:rFonts w:ascii="Consolas" w:eastAsia="Consolas" w:hAnsi="Consolas" w:cs="Consolas"/>
                <w:color w:val="B45309"/>
                <w:sz w:val="18"/>
                <w:szCs w:val="18"/>
              </w:rPr>
              <w:t>42</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n_jobs</w:t>
            </w:r>
            <w:proofErr w:type="spellEnd"/>
            <w:r>
              <w:rPr>
                <w:rFonts w:ascii="Consolas" w:eastAsia="Consolas" w:hAnsi="Consolas" w:cs="Consolas"/>
                <w:color w:val="1A202C"/>
                <w:sz w:val="18"/>
                <w:szCs w:val="18"/>
              </w:rPr>
              <w:t>=-</w:t>
            </w:r>
            <w:r>
              <w:rPr>
                <w:rFonts w:ascii="Consolas" w:eastAsia="Consolas" w:hAnsi="Consolas" w:cs="Consolas"/>
                <w:color w:val="B45309"/>
                <w:sz w:val="18"/>
                <w:szCs w:val="18"/>
              </w:rPr>
              <w:t>1</w:t>
            </w:r>
            <w:r>
              <w:rPr>
                <w:rFonts w:ascii="Consolas" w:eastAsia="Consolas" w:hAnsi="Consolas" w:cs="Consolas"/>
                <w:color w:val="1A202C"/>
                <w:sz w:val="18"/>
                <w:szCs w:val="18"/>
              </w:rPr>
              <w:t>)</w:t>
            </w:r>
          </w:p>
          <w:p w14:paraId="34F32523" w14:textId="77777777" w:rsidR="00547EA0" w:rsidRDefault="00000000">
            <w:pPr>
              <w:spacing w:line="260" w:lineRule="auto"/>
            </w:pPr>
            <w:proofErr w:type="spellStart"/>
            <w:proofErr w:type="gramStart"/>
            <w:r>
              <w:rPr>
                <w:rFonts w:ascii="Consolas" w:eastAsia="Consolas" w:hAnsi="Consolas" w:cs="Consolas"/>
                <w:color w:val="1A202C"/>
                <w:sz w:val="18"/>
                <w:szCs w:val="18"/>
              </w:rPr>
              <w:t>rf.</w:t>
            </w:r>
            <w:r>
              <w:rPr>
                <w:rFonts w:ascii="Consolas" w:eastAsia="Consolas" w:hAnsi="Consolas" w:cs="Consolas"/>
                <w:color w:val="6B21A8"/>
                <w:sz w:val="18"/>
                <w:szCs w:val="18"/>
              </w:rPr>
              <w:t>fit</w:t>
            </w:r>
            <w:proofErr w:type="spellEnd"/>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X_train</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y_train</w:t>
            </w:r>
            <w:proofErr w:type="spellEnd"/>
            <w:r>
              <w:rPr>
                <w:rFonts w:ascii="Consolas" w:eastAsia="Consolas" w:hAnsi="Consolas" w:cs="Consolas"/>
                <w:color w:val="1A202C"/>
                <w:sz w:val="18"/>
                <w:szCs w:val="18"/>
              </w:rPr>
              <w:t>)</w:t>
            </w:r>
          </w:p>
          <w:p w14:paraId="6EE4759F" w14:textId="77777777" w:rsidR="00547EA0" w:rsidRDefault="00000000">
            <w:pPr>
              <w:spacing w:line="260" w:lineRule="auto"/>
            </w:pPr>
            <w:r>
              <w:rPr>
                <w:rFonts w:ascii="Consolas" w:eastAsia="Consolas" w:hAnsi="Consolas" w:cs="Consolas"/>
                <w:sz w:val="18"/>
                <w:szCs w:val="18"/>
              </w:rPr>
              <w:t xml:space="preserve"> </w:t>
            </w:r>
          </w:p>
          <w:p w14:paraId="4D8140A8" w14:textId="77777777" w:rsidR="00547EA0" w:rsidRDefault="00000000">
            <w:pPr>
              <w:spacing w:line="260" w:lineRule="auto"/>
            </w:pPr>
            <w:proofErr w:type="spellStart"/>
            <w:r>
              <w:rPr>
                <w:rFonts w:ascii="Consolas" w:eastAsia="Consolas" w:hAnsi="Consolas" w:cs="Consolas"/>
                <w:color w:val="1A202C"/>
                <w:sz w:val="18"/>
                <w:szCs w:val="18"/>
              </w:rPr>
              <w:t>y_pred_</w:t>
            </w:r>
            <w:proofErr w:type="gramStart"/>
            <w:r>
              <w:rPr>
                <w:rFonts w:ascii="Consolas" w:eastAsia="Consolas" w:hAnsi="Consolas" w:cs="Consolas"/>
                <w:color w:val="1A202C"/>
                <w:sz w:val="18"/>
                <w:szCs w:val="18"/>
              </w:rPr>
              <w:t>rf</w:t>
            </w:r>
            <w:proofErr w:type="spellEnd"/>
            <w:r>
              <w:rPr>
                <w:rFonts w:ascii="Consolas" w:eastAsia="Consolas" w:hAnsi="Consolas" w:cs="Consolas"/>
                <w:color w:val="1A202C"/>
                <w:sz w:val="18"/>
                <w:szCs w:val="18"/>
              </w:rPr>
              <w:t xml:space="preserve">  =</w:t>
            </w:r>
            <w:proofErr w:type="gramEnd"/>
            <w:r>
              <w:rPr>
                <w:rFonts w:ascii="Consolas" w:eastAsia="Consolas" w:hAnsi="Consolas" w:cs="Consolas"/>
                <w:color w:val="1A202C"/>
                <w:sz w:val="18"/>
                <w:szCs w:val="18"/>
              </w:rPr>
              <w:t xml:space="preserve"> </w:t>
            </w:r>
            <w:proofErr w:type="spellStart"/>
            <w:proofErr w:type="gramStart"/>
            <w:r>
              <w:rPr>
                <w:rFonts w:ascii="Consolas" w:eastAsia="Consolas" w:hAnsi="Consolas" w:cs="Consolas"/>
                <w:color w:val="1A202C"/>
                <w:sz w:val="18"/>
                <w:szCs w:val="18"/>
              </w:rPr>
              <w:t>rf.</w:t>
            </w:r>
            <w:r>
              <w:rPr>
                <w:rFonts w:ascii="Consolas" w:eastAsia="Consolas" w:hAnsi="Consolas" w:cs="Consolas"/>
                <w:color w:val="6B21A8"/>
                <w:sz w:val="18"/>
                <w:szCs w:val="18"/>
              </w:rPr>
              <w:t>predict</w:t>
            </w:r>
            <w:proofErr w:type="spellEnd"/>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X_test</w:t>
            </w:r>
            <w:proofErr w:type="spellEnd"/>
            <w:r>
              <w:rPr>
                <w:rFonts w:ascii="Consolas" w:eastAsia="Consolas" w:hAnsi="Consolas" w:cs="Consolas"/>
                <w:color w:val="1A202C"/>
                <w:sz w:val="18"/>
                <w:szCs w:val="18"/>
              </w:rPr>
              <w:t>)</w:t>
            </w:r>
          </w:p>
          <w:p w14:paraId="729A5C72" w14:textId="77777777" w:rsidR="00547EA0" w:rsidRDefault="00000000">
            <w:pPr>
              <w:spacing w:line="260" w:lineRule="auto"/>
            </w:pPr>
            <w:proofErr w:type="spellStart"/>
            <w:r>
              <w:rPr>
                <w:rFonts w:ascii="Consolas" w:eastAsia="Consolas" w:hAnsi="Consolas" w:cs="Consolas"/>
                <w:color w:val="1A202C"/>
                <w:sz w:val="18"/>
                <w:szCs w:val="18"/>
              </w:rPr>
              <w:t>y_proba_rf</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rf.</w:t>
            </w:r>
            <w:r>
              <w:rPr>
                <w:rFonts w:ascii="Consolas" w:eastAsia="Consolas" w:hAnsi="Consolas" w:cs="Consolas"/>
                <w:color w:val="6B21A8"/>
                <w:sz w:val="18"/>
                <w:szCs w:val="18"/>
              </w:rPr>
              <w:t>predict</w:t>
            </w:r>
            <w:proofErr w:type="gramEnd"/>
            <w:r>
              <w:rPr>
                <w:rFonts w:ascii="Consolas" w:eastAsia="Consolas" w:hAnsi="Consolas" w:cs="Consolas"/>
                <w:color w:val="6B21A8"/>
                <w:sz w:val="18"/>
                <w:szCs w:val="18"/>
              </w:rPr>
              <w:t>_proba</w:t>
            </w:r>
            <w:proofErr w:type="spell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X_</w:t>
            </w:r>
            <w:proofErr w:type="gramStart"/>
            <w:r>
              <w:rPr>
                <w:rFonts w:ascii="Consolas" w:eastAsia="Consolas" w:hAnsi="Consolas" w:cs="Consolas"/>
                <w:color w:val="1A202C"/>
                <w:sz w:val="18"/>
                <w:szCs w:val="18"/>
              </w:rPr>
              <w:t>test</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 xml:space="preserve"> </w:t>
            </w:r>
            <w:r>
              <w:rPr>
                <w:rFonts w:ascii="Consolas" w:eastAsia="Consolas" w:hAnsi="Consolas" w:cs="Consolas"/>
                <w:color w:val="B45309"/>
                <w:sz w:val="18"/>
                <w:szCs w:val="18"/>
              </w:rPr>
              <w:t>1</w:t>
            </w:r>
            <w:r>
              <w:rPr>
                <w:rFonts w:ascii="Consolas" w:eastAsia="Consolas" w:hAnsi="Consolas" w:cs="Consolas"/>
                <w:color w:val="1A202C"/>
                <w:sz w:val="18"/>
                <w:szCs w:val="18"/>
              </w:rPr>
              <w:t>]</w:t>
            </w:r>
          </w:p>
        </w:tc>
      </w:tr>
    </w:tbl>
    <w:p w14:paraId="01E0F5A1" w14:textId="77777777" w:rsidR="00547EA0" w:rsidRDefault="00000000">
      <w:pPr>
        <w:pStyle w:val="Heading3"/>
      </w:pPr>
      <w:bookmarkStart w:id="135" w:name="_Toc229504466"/>
      <w:r>
        <w:t>C.5 Confusion Matrix and Metrics</w:t>
      </w:r>
      <w:bookmarkEnd w:id="1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524A70C9"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2E3BD018" w14:textId="77777777" w:rsidR="00547EA0" w:rsidRDefault="00000000">
            <w:pPr>
              <w:spacing w:line="260" w:lineRule="auto"/>
            </w:pPr>
            <w:r>
              <w:rPr>
                <w:rFonts w:ascii="Consolas" w:eastAsia="Consolas" w:hAnsi="Consolas" w:cs="Consolas"/>
                <w:color w:val="1A202C"/>
                <w:sz w:val="18"/>
                <w:szCs w:val="18"/>
              </w:rPr>
              <w:t xml:space="preserve">cm = </w:t>
            </w:r>
            <w:proofErr w:type="spellStart"/>
            <w:r>
              <w:rPr>
                <w:rFonts w:ascii="Consolas" w:eastAsia="Consolas" w:hAnsi="Consolas" w:cs="Consolas"/>
                <w:color w:val="6B21A8"/>
                <w:sz w:val="18"/>
                <w:szCs w:val="18"/>
              </w:rPr>
              <w:t>confusion_</w:t>
            </w:r>
            <w:proofErr w:type="gramStart"/>
            <w:r>
              <w:rPr>
                <w:rFonts w:ascii="Consolas" w:eastAsia="Consolas" w:hAnsi="Consolas" w:cs="Consolas"/>
                <w:color w:val="6B21A8"/>
                <w:sz w:val="18"/>
                <w:szCs w:val="18"/>
              </w:rPr>
              <w:t>matrix</w:t>
            </w:r>
            <w:proofErr w:type="spellEnd"/>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y_test</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y_pred_rf</w:t>
            </w:r>
            <w:proofErr w:type="spellEnd"/>
            <w:r>
              <w:rPr>
                <w:rFonts w:ascii="Consolas" w:eastAsia="Consolas" w:hAnsi="Consolas" w:cs="Consolas"/>
                <w:color w:val="1A202C"/>
                <w:sz w:val="18"/>
                <w:szCs w:val="18"/>
              </w:rPr>
              <w:t>)</w:t>
            </w:r>
          </w:p>
          <w:p w14:paraId="47AB01D0" w14:textId="77777777" w:rsidR="00547EA0" w:rsidRDefault="00000000">
            <w:pPr>
              <w:spacing w:line="260" w:lineRule="auto"/>
            </w:pPr>
            <w:proofErr w:type="spellStart"/>
            <w:r>
              <w:rPr>
                <w:rFonts w:ascii="Consolas" w:eastAsia="Consolas" w:hAnsi="Consolas" w:cs="Consolas"/>
                <w:color w:val="1A202C"/>
                <w:sz w:val="18"/>
                <w:szCs w:val="18"/>
              </w:rPr>
              <w:t>tn</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fp</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fn</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tp</w:t>
            </w:r>
            <w:proofErr w:type="spellEnd"/>
            <w:r>
              <w:rPr>
                <w:rFonts w:ascii="Consolas" w:eastAsia="Consolas" w:hAnsi="Consolas" w:cs="Consolas"/>
                <w:color w:val="1A202C"/>
                <w:sz w:val="18"/>
                <w:szCs w:val="18"/>
              </w:rPr>
              <w:t xml:space="preserve"> = </w:t>
            </w:r>
            <w:proofErr w:type="spellStart"/>
            <w:proofErr w:type="gramStart"/>
            <w:r>
              <w:rPr>
                <w:rFonts w:ascii="Consolas" w:eastAsia="Consolas" w:hAnsi="Consolas" w:cs="Consolas"/>
                <w:color w:val="1A202C"/>
                <w:sz w:val="18"/>
                <w:szCs w:val="18"/>
              </w:rPr>
              <w:t>cm.</w:t>
            </w:r>
            <w:r>
              <w:rPr>
                <w:rFonts w:ascii="Consolas" w:eastAsia="Consolas" w:hAnsi="Consolas" w:cs="Consolas"/>
                <w:color w:val="6B21A8"/>
                <w:sz w:val="18"/>
                <w:szCs w:val="18"/>
              </w:rPr>
              <w:t>ravel</w:t>
            </w:r>
            <w:proofErr w:type="spellEnd"/>
            <w:proofErr w:type="gramEnd"/>
            <w:r>
              <w:rPr>
                <w:rFonts w:ascii="Consolas" w:eastAsia="Consolas" w:hAnsi="Consolas" w:cs="Consolas"/>
                <w:color w:val="1A202C"/>
                <w:sz w:val="18"/>
                <w:szCs w:val="18"/>
              </w:rPr>
              <w:t>()</w:t>
            </w:r>
          </w:p>
          <w:p w14:paraId="067151EC" w14:textId="77777777" w:rsidR="00547EA0" w:rsidRDefault="00000000">
            <w:pPr>
              <w:spacing w:line="260" w:lineRule="auto"/>
            </w:pPr>
            <w:r>
              <w:rPr>
                <w:rFonts w:ascii="Consolas" w:eastAsia="Consolas" w:hAnsi="Consolas" w:cs="Consolas"/>
                <w:color w:val="2563EB"/>
                <w:sz w:val="18"/>
                <w:szCs w:val="18"/>
              </w:rPr>
              <w:t>print</w:t>
            </w:r>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f</w:t>
            </w:r>
            <w:r>
              <w:rPr>
                <w:rFonts w:ascii="Consolas" w:eastAsia="Consolas" w:hAnsi="Consolas" w:cs="Consolas"/>
                <w:color w:val="B91C1C"/>
                <w:sz w:val="18"/>
                <w:szCs w:val="18"/>
              </w:rPr>
              <w:t>"TN</w:t>
            </w:r>
            <w:proofErr w:type="spellEnd"/>
            <w:r>
              <w:rPr>
                <w:rFonts w:ascii="Consolas" w:eastAsia="Consolas" w:hAnsi="Consolas" w:cs="Consolas"/>
                <w:color w:val="B91C1C"/>
                <w:sz w:val="18"/>
                <w:szCs w:val="18"/>
              </w:rPr>
              <w:t>={</w:t>
            </w:r>
            <w:proofErr w:type="spellStart"/>
            <w:r>
              <w:rPr>
                <w:rFonts w:ascii="Consolas" w:eastAsia="Consolas" w:hAnsi="Consolas" w:cs="Consolas"/>
                <w:color w:val="B91C1C"/>
                <w:sz w:val="18"/>
                <w:szCs w:val="18"/>
              </w:rPr>
              <w:t>tn</w:t>
            </w:r>
            <w:proofErr w:type="spellEnd"/>
            <w:r>
              <w:rPr>
                <w:rFonts w:ascii="Consolas" w:eastAsia="Consolas" w:hAnsi="Consolas" w:cs="Consolas"/>
                <w:color w:val="B91C1C"/>
                <w:sz w:val="18"/>
                <w:szCs w:val="18"/>
              </w:rPr>
              <w:t>}, FP={</w:t>
            </w:r>
            <w:proofErr w:type="spellStart"/>
            <w:r>
              <w:rPr>
                <w:rFonts w:ascii="Consolas" w:eastAsia="Consolas" w:hAnsi="Consolas" w:cs="Consolas"/>
                <w:color w:val="B91C1C"/>
                <w:sz w:val="18"/>
                <w:szCs w:val="18"/>
              </w:rPr>
              <w:t>fp</w:t>
            </w:r>
            <w:proofErr w:type="spellEnd"/>
            <w:r>
              <w:rPr>
                <w:rFonts w:ascii="Consolas" w:eastAsia="Consolas" w:hAnsi="Consolas" w:cs="Consolas"/>
                <w:color w:val="B91C1C"/>
                <w:sz w:val="18"/>
                <w:szCs w:val="18"/>
              </w:rPr>
              <w:t>}, FN={</w:t>
            </w:r>
            <w:proofErr w:type="spellStart"/>
            <w:r>
              <w:rPr>
                <w:rFonts w:ascii="Consolas" w:eastAsia="Consolas" w:hAnsi="Consolas" w:cs="Consolas"/>
                <w:color w:val="B91C1C"/>
                <w:sz w:val="18"/>
                <w:szCs w:val="18"/>
              </w:rPr>
              <w:t>fn</w:t>
            </w:r>
            <w:proofErr w:type="spellEnd"/>
            <w:r>
              <w:rPr>
                <w:rFonts w:ascii="Consolas" w:eastAsia="Consolas" w:hAnsi="Consolas" w:cs="Consolas"/>
                <w:color w:val="B91C1C"/>
                <w:sz w:val="18"/>
                <w:szCs w:val="18"/>
              </w:rPr>
              <w:t>}, TP={</w:t>
            </w:r>
            <w:proofErr w:type="spellStart"/>
            <w:r>
              <w:rPr>
                <w:rFonts w:ascii="Consolas" w:eastAsia="Consolas" w:hAnsi="Consolas" w:cs="Consolas"/>
                <w:color w:val="B91C1C"/>
                <w:sz w:val="18"/>
                <w:szCs w:val="18"/>
              </w:rPr>
              <w:t>tp</w:t>
            </w:r>
            <w:proofErr w:type="spellEnd"/>
            <w:r>
              <w:rPr>
                <w:rFonts w:ascii="Consolas" w:eastAsia="Consolas" w:hAnsi="Consolas" w:cs="Consolas"/>
                <w:color w:val="B91C1C"/>
                <w:sz w:val="18"/>
                <w:szCs w:val="18"/>
              </w:rPr>
              <w:t>}"</w:t>
            </w:r>
            <w:r>
              <w:rPr>
                <w:rFonts w:ascii="Consolas" w:eastAsia="Consolas" w:hAnsi="Consolas" w:cs="Consolas"/>
                <w:color w:val="1A202C"/>
                <w:sz w:val="18"/>
                <w:szCs w:val="18"/>
              </w:rPr>
              <w:t>)</w:t>
            </w:r>
          </w:p>
          <w:p w14:paraId="4460778B" w14:textId="77777777" w:rsidR="00547EA0" w:rsidRDefault="00000000">
            <w:pPr>
              <w:spacing w:line="260" w:lineRule="auto"/>
            </w:pPr>
            <w:r>
              <w:rPr>
                <w:rFonts w:ascii="Consolas" w:eastAsia="Consolas" w:hAnsi="Consolas" w:cs="Consolas"/>
                <w:sz w:val="18"/>
                <w:szCs w:val="18"/>
              </w:rPr>
              <w:t xml:space="preserve"> </w:t>
            </w:r>
          </w:p>
          <w:p w14:paraId="43D6DACD" w14:textId="77777777" w:rsidR="00547EA0" w:rsidRDefault="00000000">
            <w:pPr>
              <w:spacing w:line="260" w:lineRule="auto"/>
            </w:pPr>
            <w:proofErr w:type="gramStart"/>
            <w:r>
              <w:rPr>
                <w:rFonts w:ascii="Consolas" w:eastAsia="Consolas" w:hAnsi="Consolas" w:cs="Consolas"/>
                <w:color w:val="1A202C"/>
                <w:sz w:val="18"/>
                <w:szCs w:val="18"/>
              </w:rPr>
              <w:t>accuracy  =</w:t>
            </w:r>
            <w:proofErr w:type="gramEnd"/>
            <w:r>
              <w:rPr>
                <w:rFonts w:ascii="Consolas" w:eastAsia="Consolas" w:hAnsi="Consolas" w:cs="Consolas"/>
                <w:color w:val="1A202C"/>
                <w:sz w:val="18"/>
                <w:szCs w:val="18"/>
              </w:rPr>
              <w:t xml:space="preserve"> </w:t>
            </w:r>
            <w:proofErr w:type="spellStart"/>
            <w:r>
              <w:rPr>
                <w:rFonts w:ascii="Consolas" w:eastAsia="Consolas" w:hAnsi="Consolas" w:cs="Consolas"/>
                <w:color w:val="6B21A8"/>
                <w:sz w:val="18"/>
                <w:szCs w:val="18"/>
              </w:rPr>
              <w:t>accuracy_</w:t>
            </w:r>
            <w:proofErr w:type="gramStart"/>
            <w:r>
              <w:rPr>
                <w:rFonts w:ascii="Consolas" w:eastAsia="Consolas" w:hAnsi="Consolas" w:cs="Consolas"/>
                <w:color w:val="6B21A8"/>
                <w:sz w:val="18"/>
                <w:szCs w:val="18"/>
              </w:rPr>
              <w:t>score</w:t>
            </w:r>
            <w:proofErr w:type="spellEnd"/>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y_</w:t>
            </w:r>
            <w:proofErr w:type="gramStart"/>
            <w:r>
              <w:rPr>
                <w:rFonts w:ascii="Consolas" w:eastAsia="Consolas" w:hAnsi="Consolas" w:cs="Consolas"/>
                <w:color w:val="1A202C"/>
                <w:sz w:val="18"/>
                <w:szCs w:val="18"/>
              </w:rPr>
              <w:t>test</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y</w:t>
            </w:r>
            <w:proofErr w:type="gramEnd"/>
            <w:r>
              <w:rPr>
                <w:rFonts w:ascii="Consolas" w:eastAsia="Consolas" w:hAnsi="Consolas" w:cs="Consolas"/>
                <w:color w:val="1A202C"/>
                <w:sz w:val="18"/>
                <w:szCs w:val="18"/>
              </w:rPr>
              <w:t>_pred_rf</w:t>
            </w:r>
            <w:proofErr w:type="spellEnd"/>
            <w:r>
              <w:rPr>
                <w:rFonts w:ascii="Consolas" w:eastAsia="Consolas" w:hAnsi="Consolas" w:cs="Consolas"/>
                <w:color w:val="1A202C"/>
                <w:sz w:val="18"/>
                <w:szCs w:val="18"/>
              </w:rPr>
              <w:t>)</w:t>
            </w:r>
          </w:p>
          <w:p w14:paraId="2494B301" w14:textId="77777777" w:rsidR="00547EA0" w:rsidRDefault="00000000">
            <w:pPr>
              <w:spacing w:line="260" w:lineRule="auto"/>
            </w:pPr>
            <w:r>
              <w:rPr>
                <w:rFonts w:ascii="Consolas" w:eastAsia="Consolas" w:hAnsi="Consolas" w:cs="Consolas"/>
                <w:color w:val="1A202C"/>
                <w:sz w:val="18"/>
                <w:szCs w:val="18"/>
              </w:rPr>
              <w:t xml:space="preserve">precision = </w:t>
            </w:r>
            <w:proofErr w:type="spellStart"/>
            <w:r>
              <w:rPr>
                <w:rFonts w:ascii="Consolas" w:eastAsia="Consolas" w:hAnsi="Consolas" w:cs="Consolas"/>
                <w:color w:val="6B21A8"/>
                <w:sz w:val="18"/>
                <w:szCs w:val="18"/>
              </w:rPr>
              <w:t>precision_</w:t>
            </w:r>
            <w:proofErr w:type="gramStart"/>
            <w:r>
              <w:rPr>
                <w:rFonts w:ascii="Consolas" w:eastAsia="Consolas" w:hAnsi="Consolas" w:cs="Consolas"/>
                <w:color w:val="6B21A8"/>
                <w:sz w:val="18"/>
                <w:szCs w:val="18"/>
              </w:rPr>
              <w:t>score</w:t>
            </w:r>
            <w:proofErr w:type="spellEnd"/>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y_test</w:t>
            </w:r>
            <w:proofErr w:type="spell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y_pred_rf</w:t>
            </w:r>
            <w:proofErr w:type="spellEnd"/>
            <w:r>
              <w:rPr>
                <w:rFonts w:ascii="Consolas" w:eastAsia="Consolas" w:hAnsi="Consolas" w:cs="Consolas"/>
                <w:color w:val="1A202C"/>
                <w:sz w:val="18"/>
                <w:szCs w:val="18"/>
              </w:rPr>
              <w:t>)</w:t>
            </w:r>
          </w:p>
          <w:p w14:paraId="77A4009B" w14:textId="77777777" w:rsidR="00547EA0" w:rsidRDefault="00000000">
            <w:pPr>
              <w:spacing w:line="260" w:lineRule="auto"/>
            </w:pPr>
            <w:r>
              <w:rPr>
                <w:rFonts w:ascii="Consolas" w:eastAsia="Consolas" w:hAnsi="Consolas" w:cs="Consolas"/>
                <w:color w:val="1A202C"/>
                <w:sz w:val="18"/>
                <w:szCs w:val="18"/>
              </w:rPr>
              <w:t xml:space="preserve">recall    = </w:t>
            </w:r>
            <w:proofErr w:type="spellStart"/>
            <w:r>
              <w:rPr>
                <w:rFonts w:ascii="Consolas" w:eastAsia="Consolas" w:hAnsi="Consolas" w:cs="Consolas"/>
                <w:color w:val="6B21A8"/>
                <w:sz w:val="18"/>
                <w:szCs w:val="18"/>
              </w:rPr>
              <w:t>recall_</w:t>
            </w:r>
            <w:proofErr w:type="gramStart"/>
            <w:r>
              <w:rPr>
                <w:rFonts w:ascii="Consolas" w:eastAsia="Consolas" w:hAnsi="Consolas" w:cs="Consolas"/>
                <w:color w:val="6B21A8"/>
                <w:sz w:val="18"/>
                <w:szCs w:val="18"/>
              </w:rPr>
              <w:t>score</w:t>
            </w:r>
            <w:proofErr w:type="spellEnd"/>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y_</w:t>
            </w:r>
            <w:proofErr w:type="gramStart"/>
            <w:r>
              <w:rPr>
                <w:rFonts w:ascii="Consolas" w:eastAsia="Consolas" w:hAnsi="Consolas" w:cs="Consolas"/>
                <w:color w:val="1A202C"/>
                <w:sz w:val="18"/>
                <w:szCs w:val="18"/>
              </w:rPr>
              <w:t>test</w:t>
            </w:r>
            <w:proofErr w:type="spellEnd"/>
            <w:r>
              <w:rPr>
                <w:rFonts w:ascii="Consolas" w:eastAsia="Consolas" w:hAnsi="Consolas" w:cs="Consolas"/>
                <w:color w:val="1A202C"/>
                <w:sz w:val="18"/>
                <w:szCs w:val="18"/>
              </w:rPr>
              <w:t xml:space="preserve">,   </w:t>
            </w:r>
            <w:proofErr w:type="gram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y_pred_rf</w:t>
            </w:r>
            <w:proofErr w:type="spellEnd"/>
            <w:r>
              <w:rPr>
                <w:rFonts w:ascii="Consolas" w:eastAsia="Consolas" w:hAnsi="Consolas" w:cs="Consolas"/>
                <w:color w:val="1A202C"/>
                <w:sz w:val="18"/>
                <w:szCs w:val="18"/>
              </w:rPr>
              <w:t>)</w:t>
            </w:r>
          </w:p>
          <w:p w14:paraId="69B832F1" w14:textId="77777777" w:rsidR="00547EA0" w:rsidRDefault="00000000">
            <w:pPr>
              <w:spacing w:line="260" w:lineRule="auto"/>
            </w:pPr>
            <w:r>
              <w:rPr>
                <w:rFonts w:ascii="Consolas" w:eastAsia="Consolas" w:hAnsi="Consolas" w:cs="Consolas"/>
                <w:color w:val="1A202C"/>
                <w:sz w:val="18"/>
                <w:szCs w:val="18"/>
              </w:rPr>
              <w:t xml:space="preserve">f1        = </w:t>
            </w:r>
            <w:r>
              <w:rPr>
                <w:rFonts w:ascii="Consolas" w:eastAsia="Consolas" w:hAnsi="Consolas" w:cs="Consolas"/>
                <w:color w:val="6B21A8"/>
                <w:sz w:val="18"/>
                <w:szCs w:val="18"/>
              </w:rPr>
              <w:t>f1_</w:t>
            </w:r>
            <w:proofErr w:type="gramStart"/>
            <w:r>
              <w:rPr>
                <w:rFonts w:ascii="Consolas" w:eastAsia="Consolas" w:hAnsi="Consolas" w:cs="Consolas"/>
                <w:color w:val="6B21A8"/>
                <w:sz w:val="18"/>
                <w:szCs w:val="18"/>
              </w:rPr>
              <w:t>score</w:t>
            </w:r>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y_</w:t>
            </w:r>
            <w:proofErr w:type="gramStart"/>
            <w:r>
              <w:rPr>
                <w:rFonts w:ascii="Consolas" w:eastAsia="Consolas" w:hAnsi="Consolas" w:cs="Consolas"/>
                <w:color w:val="1A202C"/>
                <w:sz w:val="18"/>
                <w:szCs w:val="18"/>
              </w:rPr>
              <w:t>test</w:t>
            </w:r>
            <w:proofErr w:type="spellEnd"/>
            <w:r>
              <w:rPr>
                <w:rFonts w:ascii="Consolas" w:eastAsia="Consolas" w:hAnsi="Consolas" w:cs="Consolas"/>
                <w:color w:val="1A202C"/>
                <w:sz w:val="18"/>
                <w:szCs w:val="18"/>
              </w:rPr>
              <w:t xml:space="preserve">,   </w:t>
            </w:r>
            <w:proofErr w:type="gramEnd"/>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y_pred_rf</w:t>
            </w:r>
            <w:proofErr w:type="spellEnd"/>
            <w:r>
              <w:rPr>
                <w:rFonts w:ascii="Consolas" w:eastAsia="Consolas" w:hAnsi="Consolas" w:cs="Consolas"/>
                <w:color w:val="1A202C"/>
                <w:sz w:val="18"/>
                <w:szCs w:val="18"/>
              </w:rPr>
              <w:t>)</w:t>
            </w:r>
          </w:p>
          <w:p w14:paraId="5A873279" w14:textId="77777777" w:rsidR="00547EA0" w:rsidRDefault="00000000">
            <w:pPr>
              <w:spacing w:line="260" w:lineRule="auto"/>
            </w:pPr>
            <w:proofErr w:type="spellStart"/>
            <w:r>
              <w:rPr>
                <w:rFonts w:ascii="Consolas" w:eastAsia="Consolas" w:hAnsi="Consolas" w:cs="Consolas"/>
                <w:color w:val="1A202C"/>
                <w:sz w:val="18"/>
                <w:szCs w:val="18"/>
              </w:rPr>
              <w:t>auc</w:t>
            </w:r>
            <w:proofErr w:type="spellEnd"/>
            <w:r>
              <w:rPr>
                <w:rFonts w:ascii="Consolas" w:eastAsia="Consolas" w:hAnsi="Consolas" w:cs="Consolas"/>
                <w:color w:val="1A202C"/>
                <w:sz w:val="18"/>
                <w:szCs w:val="18"/>
              </w:rPr>
              <w:t xml:space="preserve">       = </w:t>
            </w:r>
            <w:proofErr w:type="spellStart"/>
            <w:r>
              <w:rPr>
                <w:rFonts w:ascii="Consolas" w:eastAsia="Consolas" w:hAnsi="Consolas" w:cs="Consolas"/>
                <w:color w:val="6B21A8"/>
                <w:sz w:val="18"/>
                <w:szCs w:val="18"/>
              </w:rPr>
              <w:t>roc_auc_</w:t>
            </w:r>
            <w:proofErr w:type="gramStart"/>
            <w:r>
              <w:rPr>
                <w:rFonts w:ascii="Consolas" w:eastAsia="Consolas" w:hAnsi="Consolas" w:cs="Consolas"/>
                <w:color w:val="6B21A8"/>
                <w:sz w:val="18"/>
                <w:szCs w:val="18"/>
              </w:rPr>
              <w:t>score</w:t>
            </w:r>
            <w:proofErr w:type="spellEnd"/>
            <w:r>
              <w:rPr>
                <w:rFonts w:ascii="Consolas" w:eastAsia="Consolas" w:hAnsi="Consolas" w:cs="Consolas"/>
                <w:color w:val="1A202C"/>
                <w:sz w:val="18"/>
                <w:szCs w:val="18"/>
              </w:rPr>
              <w:t>(</w:t>
            </w:r>
            <w:proofErr w:type="spellStart"/>
            <w:proofErr w:type="gramEnd"/>
            <w:r>
              <w:rPr>
                <w:rFonts w:ascii="Consolas" w:eastAsia="Consolas" w:hAnsi="Consolas" w:cs="Consolas"/>
                <w:color w:val="1A202C"/>
                <w:sz w:val="18"/>
                <w:szCs w:val="18"/>
              </w:rPr>
              <w:t>y_</w:t>
            </w:r>
            <w:proofErr w:type="gramStart"/>
            <w:r>
              <w:rPr>
                <w:rFonts w:ascii="Consolas" w:eastAsia="Consolas" w:hAnsi="Consolas" w:cs="Consolas"/>
                <w:color w:val="1A202C"/>
                <w:sz w:val="18"/>
                <w:szCs w:val="18"/>
              </w:rPr>
              <w:t>test</w:t>
            </w:r>
            <w:proofErr w:type="spellEnd"/>
            <w:r>
              <w:rPr>
                <w:rFonts w:ascii="Consolas" w:eastAsia="Consolas" w:hAnsi="Consolas" w:cs="Consolas"/>
                <w:color w:val="1A202C"/>
                <w:sz w:val="18"/>
                <w:szCs w:val="18"/>
              </w:rPr>
              <w:t xml:space="preserve">,   </w:t>
            </w:r>
            <w:proofErr w:type="spellStart"/>
            <w:proofErr w:type="gramEnd"/>
            <w:r>
              <w:rPr>
                <w:rFonts w:ascii="Consolas" w:eastAsia="Consolas" w:hAnsi="Consolas" w:cs="Consolas"/>
                <w:color w:val="1A202C"/>
                <w:sz w:val="18"/>
                <w:szCs w:val="18"/>
              </w:rPr>
              <w:t>y_proba_rf</w:t>
            </w:r>
            <w:proofErr w:type="spellEnd"/>
            <w:r>
              <w:rPr>
                <w:rFonts w:ascii="Consolas" w:eastAsia="Consolas" w:hAnsi="Consolas" w:cs="Consolas"/>
                <w:color w:val="1A202C"/>
                <w:sz w:val="18"/>
                <w:szCs w:val="18"/>
              </w:rPr>
              <w:t>)</w:t>
            </w:r>
          </w:p>
          <w:p w14:paraId="0FA82D84" w14:textId="77777777" w:rsidR="00547EA0" w:rsidRDefault="00000000">
            <w:pPr>
              <w:spacing w:line="260" w:lineRule="auto"/>
            </w:pPr>
            <w:r>
              <w:rPr>
                <w:rFonts w:ascii="Consolas" w:eastAsia="Consolas" w:hAnsi="Consolas" w:cs="Consolas"/>
                <w:color w:val="2563EB"/>
                <w:sz w:val="18"/>
                <w:szCs w:val="18"/>
              </w:rPr>
              <w:t>print</w:t>
            </w:r>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f</w:t>
            </w:r>
            <w:r>
              <w:rPr>
                <w:rFonts w:ascii="Consolas" w:eastAsia="Consolas" w:hAnsi="Consolas" w:cs="Consolas"/>
                <w:color w:val="B91C1C"/>
                <w:sz w:val="18"/>
                <w:szCs w:val="18"/>
              </w:rPr>
              <w:t>"Accuracy</w:t>
            </w:r>
            <w:proofErr w:type="spellEnd"/>
            <w:r>
              <w:rPr>
                <w:rFonts w:ascii="Consolas" w:eastAsia="Consolas" w:hAnsi="Consolas" w:cs="Consolas"/>
                <w:color w:val="B91C1C"/>
                <w:sz w:val="18"/>
                <w:szCs w:val="18"/>
              </w:rPr>
              <w:t>={accuracy:.4f}, Precision={precision:.4f},"</w:t>
            </w:r>
          </w:p>
          <w:p w14:paraId="41E6E776" w14:textId="77777777" w:rsidR="00547EA0" w:rsidRDefault="00000000">
            <w:pPr>
              <w:spacing w:line="260" w:lineRule="auto"/>
            </w:pPr>
            <w:r>
              <w:rPr>
                <w:rFonts w:ascii="Consolas" w:eastAsia="Consolas" w:hAnsi="Consolas" w:cs="Consolas"/>
                <w:color w:val="1A202C"/>
                <w:sz w:val="18"/>
                <w:szCs w:val="18"/>
              </w:rPr>
              <w:t xml:space="preserve">      f</w:t>
            </w:r>
            <w:r>
              <w:rPr>
                <w:rFonts w:ascii="Consolas" w:eastAsia="Consolas" w:hAnsi="Consolas" w:cs="Consolas"/>
                <w:color w:val="B91C1C"/>
                <w:sz w:val="18"/>
                <w:szCs w:val="18"/>
              </w:rPr>
              <w:t>" Recall={recall:.4f}, F1={f1:.4f}, AUC={auc:.4f}"</w:t>
            </w:r>
            <w:r>
              <w:rPr>
                <w:rFonts w:ascii="Consolas" w:eastAsia="Consolas" w:hAnsi="Consolas" w:cs="Consolas"/>
                <w:color w:val="1A202C"/>
                <w:sz w:val="18"/>
                <w:szCs w:val="18"/>
              </w:rPr>
              <w:t>)</w:t>
            </w:r>
          </w:p>
        </w:tc>
      </w:tr>
    </w:tbl>
    <w:p w14:paraId="0CD59D79" w14:textId="77777777" w:rsidR="00547EA0" w:rsidRDefault="00000000">
      <w:pPr>
        <w:pStyle w:val="Heading3"/>
      </w:pPr>
      <w:bookmarkStart w:id="136" w:name="_Toc229504467"/>
      <w:r>
        <w:t>C.6 Confusion-Matrix Visualization</w:t>
      </w:r>
      <w:bookmarkEnd w:id="1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210F03D0"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7A06E53F" w14:textId="77777777" w:rsidR="00547EA0" w:rsidRDefault="00000000">
            <w:pPr>
              <w:spacing w:line="260" w:lineRule="auto"/>
            </w:pPr>
            <w:r>
              <w:rPr>
                <w:rFonts w:ascii="Consolas" w:eastAsia="Consolas" w:hAnsi="Consolas" w:cs="Consolas"/>
                <w:color w:val="1A202C"/>
                <w:sz w:val="18"/>
                <w:szCs w:val="18"/>
              </w:rPr>
              <w:t xml:space="preserve">fig, ax = </w:t>
            </w:r>
            <w:proofErr w:type="spellStart"/>
            <w:proofErr w:type="gramStart"/>
            <w:r>
              <w:rPr>
                <w:rFonts w:ascii="Consolas" w:eastAsia="Consolas" w:hAnsi="Consolas" w:cs="Consolas"/>
                <w:color w:val="1A202C"/>
                <w:sz w:val="18"/>
                <w:szCs w:val="18"/>
              </w:rPr>
              <w:t>plt.</w:t>
            </w:r>
            <w:r>
              <w:rPr>
                <w:rFonts w:ascii="Consolas" w:eastAsia="Consolas" w:hAnsi="Consolas" w:cs="Consolas"/>
                <w:color w:val="6B21A8"/>
                <w:sz w:val="18"/>
                <w:szCs w:val="18"/>
              </w:rPr>
              <w:t>subplots</w:t>
            </w:r>
            <w:proofErr w:type="spellEnd"/>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figsize</w:t>
            </w:r>
            <w:proofErr w:type="spellEnd"/>
            <w:proofErr w:type="gramStart"/>
            <w:r>
              <w:rPr>
                <w:rFonts w:ascii="Consolas" w:eastAsia="Consolas" w:hAnsi="Consolas" w:cs="Consolas"/>
                <w:color w:val="1A202C"/>
                <w:sz w:val="18"/>
                <w:szCs w:val="18"/>
              </w:rPr>
              <w:t>=(</w:t>
            </w:r>
            <w:proofErr w:type="gramEnd"/>
            <w:r>
              <w:rPr>
                <w:rFonts w:ascii="Consolas" w:eastAsia="Consolas" w:hAnsi="Consolas" w:cs="Consolas"/>
                <w:color w:val="B45309"/>
                <w:sz w:val="18"/>
                <w:szCs w:val="18"/>
              </w:rPr>
              <w:t>8</w:t>
            </w:r>
            <w:r>
              <w:rPr>
                <w:rFonts w:ascii="Consolas" w:eastAsia="Consolas" w:hAnsi="Consolas" w:cs="Consolas"/>
                <w:color w:val="1A202C"/>
                <w:sz w:val="18"/>
                <w:szCs w:val="18"/>
              </w:rPr>
              <w:t xml:space="preserve">, </w:t>
            </w:r>
            <w:r>
              <w:rPr>
                <w:rFonts w:ascii="Consolas" w:eastAsia="Consolas" w:hAnsi="Consolas" w:cs="Consolas"/>
                <w:color w:val="B45309"/>
                <w:sz w:val="18"/>
                <w:szCs w:val="18"/>
              </w:rPr>
              <w:t>6.4</w:t>
            </w:r>
            <w:r>
              <w:rPr>
                <w:rFonts w:ascii="Consolas" w:eastAsia="Consolas" w:hAnsi="Consolas" w:cs="Consolas"/>
                <w:color w:val="1A202C"/>
                <w:sz w:val="18"/>
                <w:szCs w:val="18"/>
              </w:rPr>
              <w:t>), dpi=</w:t>
            </w:r>
            <w:r>
              <w:rPr>
                <w:rFonts w:ascii="Consolas" w:eastAsia="Consolas" w:hAnsi="Consolas" w:cs="Consolas"/>
                <w:color w:val="B45309"/>
                <w:sz w:val="18"/>
                <w:szCs w:val="18"/>
              </w:rPr>
              <w:t>220</w:t>
            </w:r>
            <w:r>
              <w:rPr>
                <w:rFonts w:ascii="Consolas" w:eastAsia="Consolas" w:hAnsi="Consolas" w:cs="Consolas"/>
                <w:color w:val="1A202C"/>
                <w:sz w:val="18"/>
                <w:szCs w:val="18"/>
              </w:rPr>
              <w:t>)</w:t>
            </w:r>
          </w:p>
          <w:p w14:paraId="7595AE39" w14:textId="77777777" w:rsidR="00547EA0" w:rsidRDefault="00000000">
            <w:pPr>
              <w:spacing w:line="260" w:lineRule="auto"/>
            </w:pPr>
            <w:r>
              <w:rPr>
                <w:rFonts w:ascii="Consolas" w:eastAsia="Consolas" w:hAnsi="Consolas" w:cs="Consolas"/>
                <w:color w:val="1A202C"/>
                <w:sz w:val="18"/>
                <w:szCs w:val="18"/>
              </w:rPr>
              <w:t xml:space="preserve">labels = </w:t>
            </w:r>
            <w:proofErr w:type="spellStart"/>
            <w:proofErr w:type="gramStart"/>
            <w:r>
              <w:rPr>
                <w:rFonts w:ascii="Consolas" w:eastAsia="Consolas" w:hAnsi="Consolas" w:cs="Consolas"/>
                <w:color w:val="1A202C"/>
                <w:sz w:val="18"/>
                <w:szCs w:val="18"/>
              </w:rPr>
              <w:t>np.</w:t>
            </w:r>
            <w:r>
              <w:rPr>
                <w:rFonts w:ascii="Consolas" w:eastAsia="Consolas" w:hAnsi="Consolas" w:cs="Consolas"/>
                <w:color w:val="6B21A8"/>
                <w:sz w:val="18"/>
                <w:szCs w:val="18"/>
              </w:rPr>
              <w:t>array</w:t>
            </w:r>
            <w:proofErr w:type="spellEnd"/>
            <w:proofErr w:type="gramEnd"/>
            <w:r>
              <w:rPr>
                <w:rFonts w:ascii="Consolas" w:eastAsia="Consolas" w:hAnsi="Consolas" w:cs="Consolas"/>
                <w:color w:val="1A202C"/>
                <w:sz w:val="18"/>
                <w:szCs w:val="18"/>
              </w:rPr>
              <w:t>([[</w:t>
            </w:r>
            <w:proofErr w:type="spellStart"/>
            <w:r>
              <w:rPr>
                <w:rFonts w:ascii="Consolas" w:eastAsia="Consolas" w:hAnsi="Consolas" w:cs="Consolas"/>
                <w:color w:val="1A202C"/>
                <w:sz w:val="18"/>
                <w:szCs w:val="18"/>
              </w:rPr>
              <w:t>f</w:t>
            </w:r>
            <w:r>
              <w:rPr>
                <w:rFonts w:ascii="Consolas" w:eastAsia="Consolas" w:hAnsi="Consolas" w:cs="Consolas"/>
                <w:color w:val="B91C1C"/>
                <w:sz w:val="18"/>
                <w:szCs w:val="18"/>
              </w:rPr>
              <w:t>'TN</w:t>
            </w:r>
            <w:proofErr w:type="spellEnd"/>
            <w:r>
              <w:rPr>
                <w:rFonts w:ascii="Consolas" w:eastAsia="Consolas" w:hAnsi="Consolas" w:cs="Consolas"/>
                <w:color w:val="B91C1C"/>
                <w:sz w:val="18"/>
                <w:szCs w:val="18"/>
              </w:rPr>
              <w:t>\</w:t>
            </w:r>
            <w:proofErr w:type="gramStart"/>
            <w:r>
              <w:rPr>
                <w:rFonts w:ascii="Consolas" w:eastAsia="Consolas" w:hAnsi="Consolas" w:cs="Consolas"/>
                <w:color w:val="B91C1C"/>
                <w:sz w:val="18"/>
                <w:szCs w:val="18"/>
              </w:rPr>
              <w:t>n{</w:t>
            </w:r>
            <w:proofErr w:type="spellStart"/>
            <w:r>
              <w:rPr>
                <w:rFonts w:ascii="Consolas" w:eastAsia="Consolas" w:hAnsi="Consolas" w:cs="Consolas"/>
                <w:color w:val="B91C1C"/>
                <w:sz w:val="18"/>
                <w:szCs w:val="18"/>
              </w:rPr>
              <w:t>tn</w:t>
            </w:r>
            <w:proofErr w:type="spellEnd"/>
            <w:r>
              <w:rPr>
                <w:rFonts w:ascii="Consolas" w:eastAsia="Consolas" w:hAnsi="Consolas" w:cs="Consolas"/>
                <w:color w:val="B91C1C"/>
                <w:sz w:val="18"/>
                <w:szCs w:val="18"/>
              </w:rPr>
              <w:t>:,</w:t>
            </w:r>
            <w:proofErr w:type="gramEnd"/>
            <w:r>
              <w:rPr>
                <w:rFonts w:ascii="Consolas" w:eastAsia="Consolas" w:hAnsi="Consolas" w:cs="Consolas"/>
                <w:color w:val="B91C1C"/>
                <w:sz w:val="18"/>
                <w:szCs w:val="18"/>
              </w:rPr>
              <w:t>}'</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f</w:t>
            </w:r>
            <w:r>
              <w:rPr>
                <w:rFonts w:ascii="Consolas" w:eastAsia="Consolas" w:hAnsi="Consolas" w:cs="Consolas"/>
                <w:color w:val="B91C1C"/>
                <w:sz w:val="18"/>
                <w:szCs w:val="18"/>
              </w:rPr>
              <w:t>'FP</w:t>
            </w:r>
            <w:proofErr w:type="spellEnd"/>
            <w:r>
              <w:rPr>
                <w:rFonts w:ascii="Consolas" w:eastAsia="Consolas" w:hAnsi="Consolas" w:cs="Consolas"/>
                <w:color w:val="B91C1C"/>
                <w:sz w:val="18"/>
                <w:szCs w:val="18"/>
              </w:rPr>
              <w:t>\</w:t>
            </w:r>
            <w:proofErr w:type="gramStart"/>
            <w:r>
              <w:rPr>
                <w:rFonts w:ascii="Consolas" w:eastAsia="Consolas" w:hAnsi="Consolas" w:cs="Consolas"/>
                <w:color w:val="B91C1C"/>
                <w:sz w:val="18"/>
                <w:szCs w:val="18"/>
              </w:rPr>
              <w:t>n{</w:t>
            </w:r>
            <w:proofErr w:type="spellStart"/>
            <w:r>
              <w:rPr>
                <w:rFonts w:ascii="Consolas" w:eastAsia="Consolas" w:hAnsi="Consolas" w:cs="Consolas"/>
                <w:color w:val="B91C1C"/>
                <w:sz w:val="18"/>
                <w:szCs w:val="18"/>
              </w:rPr>
              <w:t>fp</w:t>
            </w:r>
            <w:proofErr w:type="spellEnd"/>
            <w:r>
              <w:rPr>
                <w:rFonts w:ascii="Consolas" w:eastAsia="Consolas" w:hAnsi="Consolas" w:cs="Consolas"/>
                <w:color w:val="B91C1C"/>
                <w:sz w:val="18"/>
                <w:szCs w:val="18"/>
              </w:rPr>
              <w:t>:,</w:t>
            </w:r>
            <w:proofErr w:type="gramEnd"/>
            <w:r>
              <w:rPr>
                <w:rFonts w:ascii="Consolas" w:eastAsia="Consolas" w:hAnsi="Consolas" w:cs="Consolas"/>
                <w:color w:val="B91C1C"/>
                <w:sz w:val="18"/>
                <w:szCs w:val="18"/>
              </w:rPr>
              <w:t>}'</w:t>
            </w:r>
            <w:r>
              <w:rPr>
                <w:rFonts w:ascii="Consolas" w:eastAsia="Consolas" w:hAnsi="Consolas" w:cs="Consolas"/>
                <w:color w:val="1A202C"/>
                <w:sz w:val="18"/>
                <w:szCs w:val="18"/>
              </w:rPr>
              <w:t>],</w:t>
            </w:r>
          </w:p>
          <w:p w14:paraId="0A49C928"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f</w:t>
            </w:r>
            <w:r>
              <w:rPr>
                <w:rFonts w:ascii="Consolas" w:eastAsia="Consolas" w:hAnsi="Consolas" w:cs="Consolas"/>
                <w:color w:val="B91C1C"/>
                <w:sz w:val="18"/>
                <w:szCs w:val="18"/>
              </w:rPr>
              <w:t>'FN</w:t>
            </w:r>
            <w:proofErr w:type="spellEnd"/>
            <w:r>
              <w:rPr>
                <w:rFonts w:ascii="Consolas" w:eastAsia="Consolas" w:hAnsi="Consolas" w:cs="Consolas"/>
                <w:color w:val="B91C1C"/>
                <w:sz w:val="18"/>
                <w:szCs w:val="18"/>
              </w:rPr>
              <w:t>\</w:t>
            </w:r>
            <w:proofErr w:type="gramStart"/>
            <w:r>
              <w:rPr>
                <w:rFonts w:ascii="Consolas" w:eastAsia="Consolas" w:hAnsi="Consolas" w:cs="Consolas"/>
                <w:color w:val="B91C1C"/>
                <w:sz w:val="18"/>
                <w:szCs w:val="18"/>
              </w:rPr>
              <w:t>n{</w:t>
            </w:r>
            <w:proofErr w:type="spellStart"/>
            <w:r>
              <w:rPr>
                <w:rFonts w:ascii="Consolas" w:eastAsia="Consolas" w:hAnsi="Consolas" w:cs="Consolas"/>
                <w:color w:val="B91C1C"/>
                <w:sz w:val="18"/>
                <w:szCs w:val="18"/>
              </w:rPr>
              <w:t>fn</w:t>
            </w:r>
            <w:proofErr w:type="spellEnd"/>
            <w:r>
              <w:rPr>
                <w:rFonts w:ascii="Consolas" w:eastAsia="Consolas" w:hAnsi="Consolas" w:cs="Consolas"/>
                <w:color w:val="B91C1C"/>
                <w:sz w:val="18"/>
                <w:szCs w:val="18"/>
              </w:rPr>
              <w:t>:,</w:t>
            </w:r>
            <w:proofErr w:type="gramEnd"/>
            <w:r>
              <w:rPr>
                <w:rFonts w:ascii="Consolas" w:eastAsia="Consolas" w:hAnsi="Consolas" w:cs="Consolas"/>
                <w:color w:val="B91C1C"/>
                <w:sz w:val="18"/>
                <w:szCs w:val="18"/>
              </w:rPr>
              <w:t>}'</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f</w:t>
            </w:r>
            <w:r>
              <w:rPr>
                <w:rFonts w:ascii="Consolas" w:eastAsia="Consolas" w:hAnsi="Consolas" w:cs="Consolas"/>
                <w:color w:val="B91C1C"/>
                <w:sz w:val="18"/>
                <w:szCs w:val="18"/>
              </w:rPr>
              <w:t>'TP</w:t>
            </w:r>
            <w:proofErr w:type="spellEnd"/>
            <w:r>
              <w:rPr>
                <w:rFonts w:ascii="Consolas" w:eastAsia="Consolas" w:hAnsi="Consolas" w:cs="Consolas"/>
                <w:color w:val="B91C1C"/>
                <w:sz w:val="18"/>
                <w:szCs w:val="18"/>
              </w:rPr>
              <w:t>\</w:t>
            </w:r>
            <w:proofErr w:type="gramStart"/>
            <w:r>
              <w:rPr>
                <w:rFonts w:ascii="Consolas" w:eastAsia="Consolas" w:hAnsi="Consolas" w:cs="Consolas"/>
                <w:color w:val="B91C1C"/>
                <w:sz w:val="18"/>
                <w:szCs w:val="18"/>
              </w:rPr>
              <w:t>n{</w:t>
            </w:r>
            <w:proofErr w:type="spellStart"/>
            <w:r>
              <w:rPr>
                <w:rFonts w:ascii="Consolas" w:eastAsia="Consolas" w:hAnsi="Consolas" w:cs="Consolas"/>
                <w:color w:val="B91C1C"/>
                <w:sz w:val="18"/>
                <w:szCs w:val="18"/>
              </w:rPr>
              <w:t>tp</w:t>
            </w:r>
            <w:proofErr w:type="spellEnd"/>
            <w:r>
              <w:rPr>
                <w:rFonts w:ascii="Consolas" w:eastAsia="Consolas" w:hAnsi="Consolas" w:cs="Consolas"/>
                <w:color w:val="B91C1C"/>
                <w:sz w:val="18"/>
                <w:szCs w:val="18"/>
              </w:rPr>
              <w:t>:,</w:t>
            </w:r>
            <w:proofErr w:type="gramEnd"/>
            <w:r>
              <w:rPr>
                <w:rFonts w:ascii="Consolas" w:eastAsia="Consolas" w:hAnsi="Consolas" w:cs="Consolas"/>
                <w:color w:val="B91C1C"/>
                <w:sz w:val="18"/>
                <w:szCs w:val="18"/>
              </w:rPr>
              <w:t>}'</w:t>
            </w:r>
            <w:r>
              <w:rPr>
                <w:rFonts w:ascii="Consolas" w:eastAsia="Consolas" w:hAnsi="Consolas" w:cs="Consolas"/>
                <w:color w:val="1A202C"/>
                <w:sz w:val="18"/>
                <w:szCs w:val="18"/>
              </w:rPr>
              <w:t>]])</w:t>
            </w:r>
          </w:p>
          <w:p w14:paraId="4BB6AE2A" w14:textId="77777777" w:rsidR="00547EA0" w:rsidRDefault="00000000">
            <w:pPr>
              <w:spacing w:line="260" w:lineRule="auto"/>
            </w:pPr>
            <w:proofErr w:type="spellStart"/>
            <w:proofErr w:type="gramStart"/>
            <w:r>
              <w:rPr>
                <w:rFonts w:ascii="Consolas" w:eastAsia="Consolas" w:hAnsi="Consolas" w:cs="Consolas"/>
                <w:color w:val="1A202C"/>
                <w:sz w:val="18"/>
                <w:szCs w:val="18"/>
              </w:rPr>
              <w:t>sns.</w:t>
            </w:r>
            <w:r>
              <w:rPr>
                <w:rFonts w:ascii="Consolas" w:eastAsia="Consolas" w:hAnsi="Consolas" w:cs="Consolas"/>
                <w:color w:val="6B21A8"/>
                <w:sz w:val="18"/>
                <w:szCs w:val="18"/>
              </w:rPr>
              <w:t>heatmap</w:t>
            </w:r>
            <w:proofErr w:type="spellEnd"/>
            <w:proofErr w:type="gramEnd"/>
            <w:r>
              <w:rPr>
                <w:rFonts w:ascii="Consolas" w:eastAsia="Consolas" w:hAnsi="Consolas" w:cs="Consolas"/>
                <w:color w:val="1A202C"/>
                <w:sz w:val="18"/>
                <w:szCs w:val="18"/>
              </w:rPr>
              <w:t xml:space="preserve">(cm, </w:t>
            </w:r>
            <w:proofErr w:type="spellStart"/>
            <w:r>
              <w:rPr>
                <w:rFonts w:ascii="Consolas" w:eastAsia="Consolas" w:hAnsi="Consolas" w:cs="Consolas"/>
                <w:color w:val="1A202C"/>
                <w:sz w:val="18"/>
                <w:szCs w:val="18"/>
              </w:rPr>
              <w:t>annot</w:t>
            </w:r>
            <w:proofErr w:type="spellEnd"/>
            <w:r>
              <w:rPr>
                <w:rFonts w:ascii="Consolas" w:eastAsia="Consolas" w:hAnsi="Consolas" w:cs="Consolas"/>
                <w:color w:val="1A202C"/>
                <w:sz w:val="18"/>
                <w:szCs w:val="18"/>
              </w:rPr>
              <w:t xml:space="preserve">=labels, </w:t>
            </w:r>
            <w:proofErr w:type="spellStart"/>
            <w:r>
              <w:rPr>
                <w:rFonts w:ascii="Consolas" w:eastAsia="Consolas" w:hAnsi="Consolas" w:cs="Consolas"/>
                <w:color w:val="1A202C"/>
                <w:sz w:val="18"/>
                <w:szCs w:val="18"/>
              </w:rPr>
              <w:t>fmt</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cmap</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'Blues'</w:t>
            </w:r>
            <w:r>
              <w:rPr>
                <w:rFonts w:ascii="Consolas" w:eastAsia="Consolas" w:hAnsi="Consolas" w:cs="Consolas"/>
                <w:color w:val="1A202C"/>
                <w:sz w:val="18"/>
                <w:szCs w:val="18"/>
              </w:rPr>
              <w:t>,</w:t>
            </w:r>
          </w:p>
          <w:p w14:paraId="3A4468A9"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xticklabels</w:t>
            </w:r>
            <w:proofErr w:type="spellEnd"/>
            <w:proofErr w:type="gramStart"/>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'Predicted: Loss'</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'Predicted: Profit'</w:t>
            </w:r>
            <w:r>
              <w:rPr>
                <w:rFonts w:ascii="Consolas" w:eastAsia="Consolas" w:hAnsi="Consolas" w:cs="Consolas"/>
                <w:color w:val="1A202C"/>
                <w:sz w:val="18"/>
                <w:szCs w:val="18"/>
              </w:rPr>
              <w:t>],</w:t>
            </w:r>
          </w:p>
          <w:p w14:paraId="6D6FE858" w14:textId="77777777" w:rsidR="00547EA0" w:rsidRDefault="00000000">
            <w:pPr>
              <w:spacing w:line="260" w:lineRule="auto"/>
            </w:pP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yticklabels</w:t>
            </w:r>
            <w:proofErr w:type="spellEnd"/>
            <w:proofErr w:type="gramStart"/>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'Actual: Loss</w:t>
            </w:r>
            <w:proofErr w:type="gramStart"/>
            <w:r>
              <w:rPr>
                <w:rFonts w:ascii="Consolas" w:eastAsia="Consolas" w:hAnsi="Consolas" w:cs="Consolas"/>
                <w:color w:val="B91C1C"/>
                <w:sz w:val="18"/>
                <w:szCs w:val="18"/>
              </w:rPr>
              <w:t>'</w:t>
            </w:r>
            <w:r>
              <w:rPr>
                <w:rFonts w:ascii="Consolas" w:eastAsia="Consolas" w:hAnsi="Consolas" w:cs="Consolas"/>
                <w:color w:val="1A202C"/>
                <w:sz w:val="18"/>
                <w:szCs w:val="18"/>
              </w:rPr>
              <w:t xml:space="preserve">,   </w:t>
            </w:r>
            <w:proofErr w:type="gramEnd"/>
            <w:r>
              <w:rPr>
                <w:rFonts w:ascii="Consolas" w:eastAsia="Consolas" w:hAnsi="Consolas" w:cs="Consolas"/>
                <w:color w:val="1A202C"/>
                <w:sz w:val="18"/>
                <w:szCs w:val="18"/>
              </w:rPr>
              <w:t xml:space="preserve"> </w:t>
            </w:r>
            <w:r>
              <w:rPr>
                <w:rFonts w:ascii="Consolas" w:eastAsia="Consolas" w:hAnsi="Consolas" w:cs="Consolas"/>
                <w:color w:val="B91C1C"/>
                <w:sz w:val="18"/>
                <w:szCs w:val="18"/>
              </w:rPr>
              <w:t>'Actual: Profit'</w:t>
            </w:r>
            <w:r>
              <w:rPr>
                <w:rFonts w:ascii="Consolas" w:eastAsia="Consolas" w:hAnsi="Consolas" w:cs="Consolas"/>
                <w:color w:val="1A202C"/>
                <w:sz w:val="18"/>
                <w:szCs w:val="18"/>
              </w:rPr>
              <w:t>],</w:t>
            </w:r>
          </w:p>
          <w:p w14:paraId="793166B6" w14:textId="77777777" w:rsidR="00547EA0" w:rsidRDefault="00000000">
            <w:pPr>
              <w:spacing w:line="260" w:lineRule="auto"/>
            </w:pPr>
            <w:r>
              <w:rPr>
                <w:rFonts w:ascii="Consolas" w:eastAsia="Consolas" w:hAnsi="Consolas" w:cs="Consolas"/>
                <w:color w:val="1A202C"/>
                <w:sz w:val="18"/>
                <w:szCs w:val="18"/>
              </w:rPr>
              <w:t xml:space="preserve">            linewidths=</w:t>
            </w:r>
            <w:r>
              <w:rPr>
                <w:rFonts w:ascii="Consolas" w:eastAsia="Consolas" w:hAnsi="Consolas" w:cs="Consolas"/>
                <w:color w:val="B45309"/>
                <w:sz w:val="18"/>
                <w:szCs w:val="18"/>
              </w:rPr>
              <w:t>1.5</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linecolor</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'white'</w:t>
            </w:r>
            <w:r>
              <w:rPr>
                <w:rFonts w:ascii="Consolas" w:eastAsia="Consolas" w:hAnsi="Consolas" w:cs="Consolas"/>
                <w:color w:val="1A202C"/>
                <w:sz w:val="18"/>
                <w:szCs w:val="18"/>
              </w:rPr>
              <w:t>, ax=ax)</w:t>
            </w:r>
          </w:p>
          <w:p w14:paraId="773E3FF0" w14:textId="77777777" w:rsidR="00547EA0" w:rsidRDefault="00000000">
            <w:pPr>
              <w:spacing w:line="260" w:lineRule="auto"/>
            </w:pPr>
            <w:proofErr w:type="spellStart"/>
            <w:r>
              <w:rPr>
                <w:rFonts w:ascii="Consolas" w:eastAsia="Consolas" w:hAnsi="Consolas" w:cs="Consolas"/>
                <w:color w:val="1A202C"/>
                <w:sz w:val="18"/>
                <w:szCs w:val="18"/>
              </w:rPr>
              <w:t>ax.</w:t>
            </w:r>
            <w:r>
              <w:rPr>
                <w:rFonts w:ascii="Consolas" w:eastAsia="Consolas" w:hAnsi="Consolas" w:cs="Consolas"/>
                <w:color w:val="6B21A8"/>
                <w:sz w:val="18"/>
                <w:szCs w:val="18"/>
              </w:rPr>
              <w:t>set_</w:t>
            </w:r>
            <w:proofErr w:type="gramStart"/>
            <w:r>
              <w:rPr>
                <w:rFonts w:ascii="Consolas" w:eastAsia="Consolas" w:hAnsi="Consolas" w:cs="Consolas"/>
                <w:color w:val="6B21A8"/>
                <w:sz w:val="18"/>
                <w:szCs w:val="18"/>
              </w:rPr>
              <w:t>title</w:t>
            </w:r>
            <w:proofErr w:type="spellEnd"/>
            <w:r>
              <w:rPr>
                <w:rFonts w:ascii="Consolas" w:eastAsia="Consolas" w:hAnsi="Consolas" w:cs="Consolas"/>
                <w:color w:val="1A202C"/>
                <w:sz w:val="18"/>
                <w:szCs w:val="18"/>
              </w:rPr>
              <w:t>(</w:t>
            </w:r>
            <w:proofErr w:type="gramEnd"/>
            <w:r>
              <w:rPr>
                <w:rFonts w:ascii="Consolas" w:eastAsia="Consolas" w:hAnsi="Consolas" w:cs="Consolas"/>
                <w:color w:val="B91C1C"/>
                <w:sz w:val="18"/>
                <w:szCs w:val="18"/>
              </w:rPr>
              <w:t>'Confusion Matrix - Profitability Classification'</w:t>
            </w:r>
            <w:r>
              <w:rPr>
                <w:rFonts w:ascii="Consolas" w:eastAsia="Consolas" w:hAnsi="Consolas" w:cs="Consolas"/>
                <w:color w:val="1A202C"/>
                <w:sz w:val="18"/>
                <w:szCs w:val="18"/>
              </w:rPr>
              <w:t>)</w:t>
            </w:r>
          </w:p>
          <w:p w14:paraId="2A27C2B7" w14:textId="77777777" w:rsidR="00547EA0" w:rsidRDefault="00000000">
            <w:pPr>
              <w:spacing w:line="260" w:lineRule="auto"/>
            </w:pPr>
            <w:proofErr w:type="spellStart"/>
            <w:proofErr w:type="gramStart"/>
            <w:r>
              <w:rPr>
                <w:rFonts w:ascii="Consolas" w:eastAsia="Consolas" w:hAnsi="Consolas" w:cs="Consolas"/>
                <w:color w:val="1A202C"/>
                <w:sz w:val="18"/>
                <w:szCs w:val="18"/>
              </w:rPr>
              <w:t>plt.</w:t>
            </w:r>
            <w:r>
              <w:rPr>
                <w:rFonts w:ascii="Consolas" w:eastAsia="Consolas" w:hAnsi="Consolas" w:cs="Consolas"/>
                <w:color w:val="6B21A8"/>
                <w:sz w:val="18"/>
                <w:szCs w:val="18"/>
              </w:rPr>
              <w:t>tight</w:t>
            </w:r>
            <w:proofErr w:type="gramEnd"/>
            <w:r>
              <w:rPr>
                <w:rFonts w:ascii="Consolas" w:eastAsia="Consolas" w:hAnsi="Consolas" w:cs="Consolas"/>
                <w:color w:val="6B21A8"/>
                <w:sz w:val="18"/>
                <w:szCs w:val="18"/>
              </w:rPr>
              <w:t>_</w:t>
            </w:r>
            <w:proofErr w:type="gramStart"/>
            <w:r>
              <w:rPr>
                <w:rFonts w:ascii="Consolas" w:eastAsia="Consolas" w:hAnsi="Consolas" w:cs="Consolas"/>
                <w:color w:val="6B21A8"/>
                <w:sz w:val="18"/>
                <w:szCs w:val="18"/>
              </w:rPr>
              <w:t>layout</w:t>
            </w:r>
            <w:proofErr w:type="spellEnd"/>
            <w:r>
              <w:rPr>
                <w:rFonts w:ascii="Consolas" w:eastAsia="Consolas" w:hAnsi="Consolas" w:cs="Consolas"/>
                <w:color w:val="1A202C"/>
                <w:sz w:val="18"/>
                <w:szCs w:val="18"/>
              </w:rPr>
              <w:t>(</w:t>
            </w:r>
            <w:proofErr w:type="gramEnd"/>
            <w:r>
              <w:rPr>
                <w:rFonts w:ascii="Consolas" w:eastAsia="Consolas" w:hAnsi="Consolas" w:cs="Consolas"/>
                <w:color w:val="1A202C"/>
                <w:sz w:val="18"/>
                <w:szCs w:val="18"/>
              </w:rPr>
              <w:t>)</w:t>
            </w:r>
          </w:p>
          <w:p w14:paraId="5265A8F1" w14:textId="77777777" w:rsidR="00547EA0" w:rsidRDefault="00000000">
            <w:pPr>
              <w:spacing w:line="260" w:lineRule="auto"/>
            </w:pPr>
            <w:proofErr w:type="spellStart"/>
            <w:proofErr w:type="gramStart"/>
            <w:r>
              <w:rPr>
                <w:rFonts w:ascii="Consolas" w:eastAsia="Consolas" w:hAnsi="Consolas" w:cs="Consolas"/>
                <w:color w:val="1A202C"/>
                <w:sz w:val="18"/>
                <w:szCs w:val="18"/>
              </w:rPr>
              <w:t>plt.</w:t>
            </w:r>
            <w:r>
              <w:rPr>
                <w:rFonts w:ascii="Consolas" w:eastAsia="Consolas" w:hAnsi="Consolas" w:cs="Consolas"/>
                <w:color w:val="6B21A8"/>
                <w:sz w:val="18"/>
                <w:szCs w:val="18"/>
              </w:rPr>
              <w:t>savefig</w:t>
            </w:r>
            <w:proofErr w:type="spellEnd"/>
            <w:proofErr w:type="gramEnd"/>
            <w:r>
              <w:rPr>
                <w:rFonts w:ascii="Consolas" w:eastAsia="Consolas" w:hAnsi="Consolas" w:cs="Consolas"/>
                <w:color w:val="1A202C"/>
                <w:sz w:val="18"/>
                <w:szCs w:val="18"/>
              </w:rPr>
              <w:t>(</w:t>
            </w:r>
            <w:r>
              <w:rPr>
                <w:rFonts w:ascii="Consolas" w:eastAsia="Consolas" w:hAnsi="Consolas" w:cs="Consolas"/>
                <w:color w:val="B91C1C"/>
                <w:sz w:val="18"/>
                <w:szCs w:val="18"/>
              </w:rPr>
              <w:t>'confusion_matrix.png'</w:t>
            </w:r>
            <w:r>
              <w:rPr>
                <w:rFonts w:ascii="Consolas" w:eastAsia="Consolas" w:hAnsi="Consolas" w:cs="Consolas"/>
                <w:color w:val="1A202C"/>
                <w:sz w:val="18"/>
                <w:szCs w:val="18"/>
              </w:rPr>
              <w:t>, dpi=</w:t>
            </w:r>
            <w:r>
              <w:rPr>
                <w:rFonts w:ascii="Consolas" w:eastAsia="Consolas" w:hAnsi="Consolas" w:cs="Consolas"/>
                <w:color w:val="B45309"/>
                <w:sz w:val="18"/>
                <w:szCs w:val="18"/>
              </w:rPr>
              <w:t>220</w:t>
            </w:r>
            <w:r>
              <w:rPr>
                <w:rFonts w:ascii="Consolas" w:eastAsia="Consolas" w:hAnsi="Consolas" w:cs="Consolas"/>
                <w:color w:val="1A202C"/>
                <w:sz w:val="18"/>
                <w:szCs w:val="18"/>
              </w:rPr>
              <w:t xml:space="preserve">, </w:t>
            </w:r>
            <w:proofErr w:type="spellStart"/>
            <w:r>
              <w:rPr>
                <w:rFonts w:ascii="Consolas" w:eastAsia="Consolas" w:hAnsi="Consolas" w:cs="Consolas"/>
                <w:color w:val="1A202C"/>
                <w:sz w:val="18"/>
                <w:szCs w:val="18"/>
              </w:rPr>
              <w:t>bbox_inches</w:t>
            </w:r>
            <w:proofErr w:type="spellEnd"/>
            <w:r>
              <w:rPr>
                <w:rFonts w:ascii="Consolas" w:eastAsia="Consolas" w:hAnsi="Consolas" w:cs="Consolas"/>
                <w:color w:val="1A202C"/>
                <w:sz w:val="18"/>
                <w:szCs w:val="18"/>
              </w:rPr>
              <w:t>=</w:t>
            </w:r>
            <w:r>
              <w:rPr>
                <w:rFonts w:ascii="Consolas" w:eastAsia="Consolas" w:hAnsi="Consolas" w:cs="Consolas"/>
                <w:color w:val="B91C1C"/>
                <w:sz w:val="18"/>
                <w:szCs w:val="18"/>
              </w:rPr>
              <w:t>'tight'</w:t>
            </w:r>
            <w:r>
              <w:rPr>
                <w:rFonts w:ascii="Consolas" w:eastAsia="Consolas" w:hAnsi="Consolas" w:cs="Consolas"/>
                <w:color w:val="1A202C"/>
                <w:sz w:val="18"/>
                <w:szCs w:val="18"/>
              </w:rPr>
              <w:t>)</w:t>
            </w:r>
          </w:p>
        </w:tc>
      </w:tr>
    </w:tbl>
    <w:p w14:paraId="5812095E" w14:textId="77777777" w:rsidR="00547EA0" w:rsidRDefault="00000000">
      <w:pPr>
        <w:pStyle w:val="Heading1"/>
        <w:pageBreakBefore/>
      </w:pPr>
      <w:bookmarkStart w:id="137" w:name="_Toc229504468"/>
      <w:r>
        <w:lastRenderedPageBreak/>
        <w:t>Appendix D: Glossary</w:t>
      </w:r>
      <w:bookmarkEnd w:id="137"/>
    </w:p>
    <w:p w14:paraId="46FE4DF0" w14:textId="77777777" w:rsidR="00547EA0" w:rsidRDefault="00000000">
      <w:pPr>
        <w:spacing w:after="160" w:line="320" w:lineRule="auto"/>
        <w:jc w:val="both"/>
      </w:pPr>
      <w:r>
        <w:rPr>
          <w:i/>
          <w:iCs/>
          <w:color w:val="4A5568"/>
        </w:rPr>
        <w:t>A short glossary of the most important terms used in the report. The definitions are tailored to the way the terms appear in this project rather than to their broadest possible meaning.</w:t>
      </w:r>
    </w:p>
    <w:p w14:paraId="2500D485" w14:textId="77777777" w:rsidR="00547EA0" w:rsidRDefault="00000000">
      <w:r>
        <w:t xml:space="preserve"> </w:t>
      </w:r>
    </w:p>
    <w:p w14:paraId="2BE5AE1C" w14:textId="77777777" w:rsidR="00547EA0" w:rsidRDefault="00000000">
      <w:pPr>
        <w:spacing w:before="80" w:after="100"/>
        <w:jc w:val="center"/>
      </w:pPr>
      <w:r>
        <w:rPr>
          <w:b/>
          <w:bCs/>
          <w:i/>
          <w:iCs/>
          <w:color w:val="1A365D"/>
          <w:sz w:val="21"/>
          <w:szCs w:val="21"/>
        </w:rPr>
        <w:t xml:space="preserve">Table C.1. </w:t>
      </w:r>
      <w:r>
        <w:rPr>
          <w:i/>
          <w:iCs/>
          <w:color w:val="4A5568"/>
          <w:sz w:val="21"/>
          <w:szCs w:val="21"/>
        </w:rPr>
        <w:t>Glossary of acronyms and key concepts.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47EA0" w14:paraId="3397D713" w14:textId="77777777">
        <w:tblPrEx>
          <w:tblCellMar>
            <w:top w:w="0" w:type="dxa"/>
            <w:bottom w:w="0" w:type="dxa"/>
          </w:tblCellMar>
        </w:tblPrEx>
        <w:trPr>
          <w:tblHeader/>
        </w:trPr>
        <w:tc>
          <w:tcPr>
            <w:tcW w:w="24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25554011" w14:textId="77777777" w:rsidR="00547EA0" w:rsidRDefault="00000000">
            <w:pPr>
              <w:jc w:val="center"/>
            </w:pPr>
            <w:r>
              <w:rPr>
                <w:rFonts w:ascii="Calibri" w:eastAsia="Calibri" w:hAnsi="Calibri" w:cs="Calibri"/>
                <w:b/>
                <w:bCs/>
                <w:color w:val="FFFFFF"/>
              </w:rPr>
              <w:t>Term</w:t>
            </w:r>
          </w:p>
        </w:tc>
        <w:tc>
          <w:tcPr>
            <w:tcW w:w="69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52878220" w14:textId="77777777" w:rsidR="00547EA0" w:rsidRDefault="00000000">
            <w:pPr>
              <w:jc w:val="center"/>
            </w:pPr>
            <w:r>
              <w:rPr>
                <w:rFonts w:ascii="Calibri" w:eastAsia="Calibri" w:hAnsi="Calibri" w:cs="Calibri"/>
                <w:b/>
                <w:bCs/>
                <w:color w:val="FFFFFF"/>
              </w:rPr>
              <w:t>Definition</w:t>
            </w:r>
          </w:p>
        </w:tc>
      </w:tr>
      <w:tr w:rsidR="00547EA0" w14:paraId="506B7A37"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322B863" w14:textId="77777777" w:rsidR="00547EA0" w:rsidRDefault="00000000">
            <w:r>
              <w:rPr>
                <w:color w:val="1A202C"/>
                <w:sz w:val="21"/>
                <w:szCs w:val="21"/>
              </w:rPr>
              <w:t>BI</w:t>
            </w:r>
          </w:p>
        </w:tc>
        <w:tc>
          <w:tcPr>
            <w:tcW w:w="6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608888E" w14:textId="77777777" w:rsidR="00547EA0" w:rsidRDefault="00000000">
            <w:pPr>
              <w:jc w:val="center"/>
            </w:pPr>
            <w:r>
              <w:rPr>
                <w:color w:val="1A202C"/>
                <w:sz w:val="21"/>
                <w:szCs w:val="21"/>
              </w:rPr>
              <w:t>Business Intelligence: technologies and processes that transform data into actionable knowledge.</w:t>
            </w:r>
          </w:p>
        </w:tc>
      </w:tr>
      <w:tr w:rsidR="00547EA0" w14:paraId="2EF77992"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63C6686" w14:textId="77777777" w:rsidR="00547EA0" w:rsidRDefault="00000000">
            <w:r>
              <w:rPr>
                <w:color w:val="1A202C"/>
                <w:sz w:val="21"/>
                <w:szCs w:val="21"/>
              </w:rPr>
              <w:t>EDA</w:t>
            </w:r>
          </w:p>
        </w:tc>
        <w:tc>
          <w:tcPr>
            <w:tcW w:w="6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635F4A7" w14:textId="77777777" w:rsidR="00547EA0" w:rsidRDefault="00000000">
            <w:pPr>
              <w:jc w:val="center"/>
            </w:pPr>
            <w:r>
              <w:rPr>
                <w:color w:val="1A202C"/>
                <w:sz w:val="21"/>
                <w:szCs w:val="21"/>
              </w:rPr>
              <w:t>Exploratory Data Analysis: an open-ended exploration of a dataset to surface patterns.</w:t>
            </w:r>
          </w:p>
        </w:tc>
      </w:tr>
      <w:tr w:rsidR="00547EA0" w14:paraId="0E28A48A"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6FF93C7" w14:textId="77777777" w:rsidR="00547EA0" w:rsidRDefault="00000000">
            <w:r>
              <w:rPr>
                <w:color w:val="1A202C"/>
                <w:sz w:val="21"/>
                <w:szCs w:val="21"/>
              </w:rPr>
              <w:t>ETL</w:t>
            </w:r>
          </w:p>
        </w:tc>
        <w:tc>
          <w:tcPr>
            <w:tcW w:w="6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5D52CE8" w14:textId="77777777" w:rsidR="00547EA0" w:rsidRDefault="00000000">
            <w:pPr>
              <w:jc w:val="center"/>
            </w:pPr>
            <w:r>
              <w:rPr>
                <w:color w:val="1A202C"/>
                <w:sz w:val="21"/>
                <w:szCs w:val="21"/>
              </w:rPr>
              <w:t>Extract, Transform, Load: the process of moving and reshaping data between systems.</w:t>
            </w:r>
          </w:p>
        </w:tc>
      </w:tr>
      <w:tr w:rsidR="00547EA0" w14:paraId="77E9D62B"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83CF71B" w14:textId="77777777" w:rsidR="00547EA0" w:rsidRDefault="00000000">
            <w:r>
              <w:rPr>
                <w:color w:val="1A202C"/>
                <w:sz w:val="21"/>
                <w:szCs w:val="21"/>
              </w:rPr>
              <w:t>DAX</w:t>
            </w:r>
          </w:p>
        </w:tc>
        <w:tc>
          <w:tcPr>
            <w:tcW w:w="6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5E0B0C1" w14:textId="77777777" w:rsidR="00547EA0" w:rsidRDefault="00000000">
            <w:pPr>
              <w:jc w:val="center"/>
            </w:pPr>
            <w:r>
              <w:rPr>
                <w:color w:val="1A202C"/>
                <w:sz w:val="21"/>
                <w:szCs w:val="21"/>
              </w:rPr>
              <w:t>Data Analysis Expressions: the formula language used in Power BI.</w:t>
            </w:r>
          </w:p>
        </w:tc>
      </w:tr>
      <w:tr w:rsidR="00547EA0" w14:paraId="362F208E"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0CA2BB3" w14:textId="77777777" w:rsidR="00547EA0" w:rsidRDefault="00000000">
            <w:r>
              <w:rPr>
                <w:color w:val="1A202C"/>
                <w:sz w:val="21"/>
                <w:szCs w:val="21"/>
              </w:rPr>
              <w:t>RFM</w:t>
            </w:r>
          </w:p>
        </w:tc>
        <w:tc>
          <w:tcPr>
            <w:tcW w:w="6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6FB6A70" w14:textId="77777777" w:rsidR="00547EA0" w:rsidRDefault="00000000">
            <w:pPr>
              <w:jc w:val="center"/>
            </w:pPr>
            <w:r>
              <w:rPr>
                <w:color w:val="1A202C"/>
                <w:sz w:val="21"/>
                <w:szCs w:val="21"/>
              </w:rPr>
              <w:t>Recency, Frequency, Monetary value: a customer-segmentation framework.</w:t>
            </w:r>
          </w:p>
        </w:tc>
      </w:tr>
      <w:tr w:rsidR="00547EA0" w14:paraId="7A1ACF7D"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900C792" w14:textId="77777777" w:rsidR="00547EA0" w:rsidRDefault="00000000">
            <w:r>
              <w:rPr>
                <w:color w:val="1A202C"/>
                <w:sz w:val="21"/>
                <w:szCs w:val="21"/>
              </w:rPr>
              <w:t>Prophet</w:t>
            </w:r>
          </w:p>
        </w:tc>
        <w:tc>
          <w:tcPr>
            <w:tcW w:w="6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DF4F9AA" w14:textId="77777777" w:rsidR="00547EA0" w:rsidRDefault="00000000">
            <w:pPr>
              <w:jc w:val="center"/>
            </w:pPr>
            <w:r>
              <w:rPr>
                <w:color w:val="1A202C"/>
                <w:sz w:val="21"/>
                <w:szCs w:val="21"/>
              </w:rPr>
              <w:t>A time-series forecasting library released by Meta (formerly Facebook).</w:t>
            </w:r>
          </w:p>
        </w:tc>
      </w:tr>
      <w:tr w:rsidR="00547EA0" w14:paraId="56F8410F"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196DB5A" w14:textId="77777777" w:rsidR="00547EA0" w:rsidRDefault="00000000">
            <w:r>
              <w:rPr>
                <w:color w:val="1A202C"/>
                <w:sz w:val="21"/>
                <w:szCs w:val="21"/>
              </w:rPr>
              <w:t>CRISP-DM</w:t>
            </w:r>
          </w:p>
        </w:tc>
        <w:tc>
          <w:tcPr>
            <w:tcW w:w="6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36A1018" w14:textId="77777777" w:rsidR="00547EA0" w:rsidRDefault="00000000">
            <w:pPr>
              <w:jc w:val="center"/>
            </w:pPr>
            <w:r>
              <w:rPr>
                <w:color w:val="1A202C"/>
                <w:sz w:val="21"/>
                <w:szCs w:val="21"/>
              </w:rPr>
              <w:t>Cross-Industry Standard Process for Data Mining: a six-phase analytical lifecycle.</w:t>
            </w:r>
          </w:p>
        </w:tc>
      </w:tr>
      <w:tr w:rsidR="00547EA0" w14:paraId="4AECFC56"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CE4BC36" w14:textId="77777777" w:rsidR="00547EA0" w:rsidRDefault="00000000">
            <w:r>
              <w:rPr>
                <w:color w:val="1A202C"/>
                <w:sz w:val="21"/>
                <w:szCs w:val="21"/>
              </w:rPr>
              <w:t>Margin</w:t>
            </w:r>
          </w:p>
        </w:tc>
        <w:tc>
          <w:tcPr>
            <w:tcW w:w="6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E151C57" w14:textId="77777777" w:rsidR="00547EA0" w:rsidRDefault="00000000">
            <w:pPr>
              <w:jc w:val="center"/>
            </w:pPr>
            <w:r>
              <w:rPr>
                <w:color w:val="1A202C"/>
                <w:sz w:val="21"/>
                <w:szCs w:val="21"/>
              </w:rPr>
              <w:t>Profit divided by Sales, expressed as a percentage.</w:t>
            </w:r>
          </w:p>
        </w:tc>
      </w:tr>
      <w:tr w:rsidR="00547EA0" w14:paraId="4AD1B51F"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0995B11" w14:textId="77777777" w:rsidR="00547EA0" w:rsidRDefault="00000000">
            <w:r>
              <w:rPr>
                <w:color w:val="1A202C"/>
                <w:sz w:val="21"/>
                <w:szCs w:val="21"/>
              </w:rPr>
              <w:t>Confusion Matrix</w:t>
            </w:r>
          </w:p>
        </w:tc>
        <w:tc>
          <w:tcPr>
            <w:tcW w:w="6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6475D44" w14:textId="77777777" w:rsidR="00547EA0" w:rsidRDefault="00000000">
            <w:pPr>
              <w:jc w:val="center"/>
            </w:pPr>
            <w:r>
              <w:rPr>
                <w:color w:val="1A202C"/>
                <w:sz w:val="21"/>
                <w:szCs w:val="21"/>
              </w:rPr>
              <w:t>A two-by-two table comparing predicted vs actual classes for a binary classifier.</w:t>
            </w:r>
          </w:p>
        </w:tc>
      </w:tr>
      <w:tr w:rsidR="00547EA0" w14:paraId="7D4BD145"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A1E4D2C" w14:textId="77777777" w:rsidR="00547EA0" w:rsidRDefault="00000000">
            <w:r>
              <w:rPr>
                <w:color w:val="1A202C"/>
                <w:sz w:val="21"/>
                <w:szCs w:val="21"/>
              </w:rPr>
              <w:t>TP</w:t>
            </w:r>
          </w:p>
        </w:tc>
        <w:tc>
          <w:tcPr>
            <w:tcW w:w="6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7839084" w14:textId="77777777" w:rsidR="00547EA0" w:rsidRDefault="00000000">
            <w:pPr>
              <w:jc w:val="center"/>
            </w:pPr>
            <w:r>
              <w:rPr>
                <w:color w:val="1A202C"/>
                <w:sz w:val="21"/>
                <w:szCs w:val="21"/>
              </w:rPr>
              <w:t>True Positive: the model predicted positive and the actual class is positive.</w:t>
            </w:r>
          </w:p>
        </w:tc>
      </w:tr>
      <w:tr w:rsidR="00547EA0" w14:paraId="54809490"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0A8428B" w14:textId="77777777" w:rsidR="00547EA0" w:rsidRDefault="00000000">
            <w:r>
              <w:rPr>
                <w:color w:val="1A202C"/>
                <w:sz w:val="21"/>
                <w:szCs w:val="21"/>
              </w:rPr>
              <w:t>TN</w:t>
            </w:r>
          </w:p>
        </w:tc>
        <w:tc>
          <w:tcPr>
            <w:tcW w:w="6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20DBFB7" w14:textId="77777777" w:rsidR="00547EA0" w:rsidRDefault="00000000">
            <w:pPr>
              <w:jc w:val="center"/>
            </w:pPr>
            <w:r>
              <w:rPr>
                <w:color w:val="1A202C"/>
                <w:sz w:val="21"/>
                <w:szCs w:val="21"/>
              </w:rPr>
              <w:t>True Negative: the model predicted negative and the actual class is negative.</w:t>
            </w:r>
          </w:p>
        </w:tc>
      </w:tr>
      <w:tr w:rsidR="00547EA0" w14:paraId="55FBD209"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3D04448" w14:textId="77777777" w:rsidR="00547EA0" w:rsidRDefault="00000000">
            <w:r>
              <w:rPr>
                <w:color w:val="1A202C"/>
                <w:sz w:val="21"/>
                <w:szCs w:val="21"/>
              </w:rPr>
              <w:t>FP</w:t>
            </w:r>
          </w:p>
        </w:tc>
        <w:tc>
          <w:tcPr>
            <w:tcW w:w="6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7D8748B" w14:textId="77777777" w:rsidR="00547EA0" w:rsidRDefault="00000000">
            <w:pPr>
              <w:jc w:val="center"/>
            </w:pPr>
            <w:r>
              <w:rPr>
                <w:color w:val="1A202C"/>
                <w:sz w:val="21"/>
                <w:szCs w:val="21"/>
              </w:rPr>
              <w:t>False Positive (Type I error): predicted positive but actually negative.</w:t>
            </w:r>
          </w:p>
        </w:tc>
      </w:tr>
      <w:tr w:rsidR="00547EA0" w14:paraId="181C4679"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8B57F6F" w14:textId="77777777" w:rsidR="00547EA0" w:rsidRDefault="00000000">
            <w:r>
              <w:rPr>
                <w:color w:val="1A202C"/>
                <w:sz w:val="21"/>
                <w:szCs w:val="21"/>
              </w:rPr>
              <w:t>FN</w:t>
            </w:r>
          </w:p>
        </w:tc>
        <w:tc>
          <w:tcPr>
            <w:tcW w:w="6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5E688D6" w14:textId="77777777" w:rsidR="00547EA0" w:rsidRDefault="00000000">
            <w:pPr>
              <w:jc w:val="center"/>
            </w:pPr>
            <w:r>
              <w:rPr>
                <w:color w:val="1A202C"/>
                <w:sz w:val="21"/>
                <w:szCs w:val="21"/>
              </w:rPr>
              <w:t>False Negative (Type II error): predicted negative but actually positive.</w:t>
            </w:r>
          </w:p>
        </w:tc>
      </w:tr>
      <w:tr w:rsidR="00547EA0" w14:paraId="0EAB7208"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FC84370" w14:textId="77777777" w:rsidR="00547EA0" w:rsidRDefault="00000000">
            <w:r>
              <w:rPr>
                <w:color w:val="1A202C"/>
                <w:sz w:val="21"/>
                <w:szCs w:val="21"/>
              </w:rPr>
              <w:t>Precision</w:t>
            </w:r>
          </w:p>
        </w:tc>
        <w:tc>
          <w:tcPr>
            <w:tcW w:w="6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0CFCB00" w14:textId="77777777" w:rsidR="00547EA0" w:rsidRDefault="00000000">
            <w:pPr>
              <w:jc w:val="center"/>
            </w:pPr>
            <w:r>
              <w:rPr>
                <w:color w:val="1A202C"/>
                <w:sz w:val="21"/>
                <w:szCs w:val="21"/>
              </w:rPr>
              <w:t>TP / (TP + FP). The share of positive predictions that were correct.</w:t>
            </w:r>
          </w:p>
        </w:tc>
      </w:tr>
      <w:tr w:rsidR="00547EA0" w14:paraId="0FB9E6C5"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24244C4" w14:textId="77777777" w:rsidR="00547EA0" w:rsidRDefault="00000000">
            <w:r>
              <w:rPr>
                <w:color w:val="1A202C"/>
                <w:sz w:val="21"/>
                <w:szCs w:val="21"/>
              </w:rPr>
              <w:t>Recall</w:t>
            </w:r>
          </w:p>
        </w:tc>
        <w:tc>
          <w:tcPr>
            <w:tcW w:w="6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3550552" w14:textId="77777777" w:rsidR="00547EA0" w:rsidRDefault="00000000">
            <w:pPr>
              <w:jc w:val="center"/>
            </w:pPr>
            <w:r>
              <w:rPr>
                <w:color w:val="1A202C"/>
                <w:sz w:val="21"/>
                <w:szCs w:val="21"/>
              </w:rPr>
              <w:t>TP / (TP + FN). The share of actual positives recovered by the model.</w:t>
            </w:r>
          </w:p>
        </w:tc>
      </w:tr>
      <w:tr w:rsidR="00547EA0" w14:paraId="3679D53C"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9D6CE15" w14:textId="77777777" w:rsidR="00547EA0" w:rsidRDefault="00000000">
            <w:r>
              <w:rPr>
                <w:color w:val="1A202C"/>
                <w:sz w:val="21"/>
                <w:szCs w:val="21"/>
              </w:rPr>
              <w:t>F1-Score</w:t>
            </w:r>
          </w:p>
        </w:tc>
        <w:tc>
          <w:tcPr>
            <w:tcW w:w="6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0ACF682" w14:textId="77777777" w:rsidR="00547EA0" w:rsidRDefault="00000000">
            <w:pPr>
              <w:jc w:val="center"/>
            </w:pPr>
            <w:r>
              <w:rPr>
                <w:color w:val="1A202C"/>
                <w:sz w:val="21"/>
                <w:szCs w:val="21"/>
              </w:rPr>
              <w:t>Harmonic mean of precision and recall.</w:t>
            </w:r>
          </w:p>
        </w:tc>
      </w:tr>
      <w:tr w:rsidR="00547EA0" w14:paraId="2BAB4970"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AF629F2" w14:textId="77777777" w:rsidR="00547EA0" w:rsidRDefault="00000000">
            <w:r>
              <w:rPr>
                <w:color w:val="1A202C"/>
                <w:sz w:val="21"/>
                <w:szCs w:val="21"/>
              </w:rPr>
              <w:t>ROC-AUC</w:t>
            </w:r>
          </w:p>
        </w:tc>
        <w:tc>
          <w:tcPr>
            <w:tcW w:w="6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0B4303C" w14:textId="77777777" w:rsidR="00547EA0" w:rsidRDefault="00000000">
            <w:pPr>
              <w:jc w:val="center"/>
            </w:pPr>
            <w:r>
              <w:rPr>
                <w:color w:val="1A202C"/>
                <w:sz w:val="21"/>
                <w:szCs w:val="21"/>
              </w:rPr>
              <w:t>Area under the Receiver Operating Characteristic curve; 1.0 = perfect, 0.5 = random.</w:t>
            </w:r>
          </w:p>
        </w:tc>
      </w:tr>
      <w:tr w:rsidR="00547EA0" w14:paraId="7EFD7EA6"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52D06C8" w14:textId="77777777" w:rsidR="00547EA0" w:rsidRDefault="00000000">
            <w:r>
              <w:rPr>
                <w:color w:val="1A202C"/>
                <w:sz w:val="21"/>
                <w:szCs w:val="21"/>
              </w:rPr>
              <w:lastRenderedPageBreak/>
              <w:t>Random Forest</w:t>
            </w:r>
          </w:p>
        </w:tc>
        <w:tc>
          <w:tcPr>
            <w:tcW w:w="6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B6A103C" w14:textId="77777777" w:rsidR="00547EA0" w:rsidRDefault="00000000">
            <w:pPr>
              <w:jc w:val="center"/>
            </w:pPr>
            <w:r>
              <w:rPr>
                <w:color w:val="1A202C"/>
                <w:sz w:val="21"/>
                <w:szCs w:val="21"/>
              </w:rPr>
              <w:t>Ensemble of decision trees combined by bagging and feature subsampling.</w:t>
            </w:r>
          </w:p>
        </w:tc>
      </w:tr>
      <w:tr w:rsidR="00547EA0" w14:paraId="3F655ABE"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DF090A0" w14:textId="77777777" w:rsidR="00547EA0" w:rsidRDefault="00000000">
            <w:r>
              <w:rPr>
                <w:color w:val="1A202C"/>
                <w:sz w:val="21"/>
                <w:szCs w:val="21"/>
              </w:rPr>
              <w:t>Logistic Regression</w:t>
            </w:r>
          </w:p>
        </w:tc>
        <w:tc>
          <w:tcPr>
            <w:tcW w:w="6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0E940BC" w14:textId="77777777" w:rsidR="00547EA0" w:rsidRDefault="00000000">
            <w:pPr>
              <w:jc w:val="center"/>
            </w:pPr>
            <w:r>
              <w:rPr>
                <w:color w:val="1A202C"/>
                <w:sz w:val="21"/>
                <w:szCs w:val="21"/>
              </w:rPr>
              <w:t>Parametric linear-in-the-logit binary classifier with calibrated probabilities.</w:t>
            </w:r>
          </w:p>
        </w:tc>
      </w:tr>
      <w:tr w:rsidR="00547EA0" w14:paraId="0C52EDD4"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E56FAF9" w14:textId="77777777" w:rsidR="00547EA0" w:rsidRDefault="00000000">
            <w:r>
              <w:rPr>
                <w:color w:val="1A202C"/>
                <w:sz w:val="21"/>
                <w:szCs w:val="21"/>
              </w:rPr>
              <w:t>Multiplicative seasonality</w:t>
            </w:r>
          </w:p>
        </w:tc>
        <w:tc>
          <w:tcPr>
            <w:tcW w:w="6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9E6F507" w14:textId="77777777" w:rsidR="00547EA0" w:rsidRDefault="00000000">
            <w:pPr>
              <w:jc w:val="center"/>
            </w:pPr>
            <w:r>
              <w:rPr>
                <w:color w:val="1A202C"/>
                <w:sz w:val="21"/>
                <w:szCs w:val="21"/>
              </w:rPr>
              <w:t>Seasonal swings scale with the level of the trend.</w:t>
            </w:r>
          </w:p>
        </w:tc>
      </w:tr>
    </w:tbl>
    <w:p w14:paraId="647AA126" w14:textId="77777777" w:rsidR="00C16184" w:rsidRDefault="00C16184"/>
    <w:sectPr w:rsidR="00C16184">
      <w:headerReference w:type="default" r:id="rId41"/>
      <w:footerReference w:type="default" r:id="rId4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C6AC5" w14:textId="77777777" w:rsidR="00C16184" w:rsidRDefault="00C16184">
      <w:r>
        <w:separator/>
      </w:r>
    </w:p>
  </w:endnote>
  <w:endnote w:type="continuationSeparator" w:id="0">
    <w:p w14:paraId="19B02CEC" w14:textId="77777777" w:rsidR="00C16184" w:rsidRDefault="00C161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27ED1" w14:textId="77777777" w:rsidR="00547EA0" w:rsidRDefault="00000000">
    <w:pPr>
      <w:pBdr>
        <w:top w:val="single" w:sz="4" w:space="1" w:color="2B6CB0"/>
      </w:pBdr>
      <w:jc w:val="center"/>
    </w:pPr>
    <w:r>
      <w:rPr>
        <w:rFonts w:ascii="Calibri Light" w:eastAsia="Calibri Light" w:hAnsi="Calibri Light" w:cs="Calibri Light"/>
        <w:color w:val="4A5568"/>
        <w:sz w:val="18"/>
        <w:szCs w:val="18"/>
      </w:rPr>
      <w:t xml:space="preserve">Page </w:t>
    </w:r>
    <w:r>
      <w:rPr>
        <w:rFonts w:ascii="Calibri Light" w:eastAsia="Calibri Light" w:hAnsi="Calibri Light" w:cs="Calibri Light"/>
        <w:b/>
        <w:bCs/>
        <w:color w:val="4A5568"/>
        <w:sz w:val="18"/>
        <w:szCs w:val="18"/>
      </w:rPr>
      <w:fldChar w:fldCharType="begin"/>
    </w:r>
    <w:r>
      <w:rPr>
        <w:rFonts w:ascii="Calibri Light" w:eastAsia="Calibri Light" w:hAnsi="Calibri Light" w:cs="Calibri Light"/>
        <w:b/>
        <w:bCs/>
        <w:color w:val="4A5568"/>
        <w:sz w:val="18"/>
        <w:szCs w:val="18"/>
      </w:rPr>
      <w:instrText>PAGE</w:instrText>
    </w:r>
    <w:r>
      <w:rPr>
        <w:rFonts w:ascii="Calibri Light" w:eastAsia="Calibri Light" w:hAnsi="Calibri Light" w:cs="Calibri Light"/>
        <w:b/>
        <w:bCs/>
        <w:color w:val="4A5568"/>
        <w:sz w:val="18"/>
        <w:szCs w:val="18"/>
      </w:rPr>
      <w:fldChar w:fldCharType="separate"/>
    </w:r>
    <w:r w:rsidR="005D2C09">
      <w:rPr>
        <w:rFonts w:ascii="Calibri Light" w:eastAsia="Calibri Light" w:hAnsi="Calibri Light" w:cs="Calibri Light"/>
        <w:b/>
        <w:bCs/>
        <w:noProof/>
        <w:color w:val="4A5568"/>
        <w:sz w:val="18"/>
        <w:szCs w:val="18"/>
      </w:rPr>
      <w:t>1</w:t>
    </w:r>
    <w:r>
      <w:rPr>
        <w:rFonts w:ascii="Calibri Light" w:eastAsia="Calibri Light" w:hAnsi="Calibri Light" w:cs="Calibri Light"/>
        <w:b/>
        <w:bCs/>
        <w:color w:val="4A5568"/>
        <w:sz w:val="18"/>
        <w:szCs w:val="18"/>
      </w:rPr>
      <w:fldChar w:fldCharType="end"/>
    </w:r>
    <w:r>
      <w:rPr>
        <w:rFonts w:ascii="Calibri Light" w:eastAsia="Calibri Light" w:hAnsi="Calibri Light" w:cs="Calibri Light"/>
        <w:color w:val="4A5568"/>
        <w:sz w:val="18"/>
        <w:szCs w:val="18"/>
      </w:rPr>
      <w:t xml:space="preserve"> of </w:t>
    </w:r>
    <w:r>
      <w:rPr>
        <w:rFonts w:ascii="Calibri Light" w:eastAsia="Calibri Light" w:hAnsi="Calibri Light" w:cs="Calibri Light"/>
        <w:b/>
        <w:bCs/>
        <w:color w:val="4A5568"/>
        <w:sz w:val="18"/>
        <w:szCs w:val="18"/>
      </w:rPr>
      <w:fldChar w:fldCharType="begin"/>
    </w:r>
    <w:r>
      <w:rPr>
        <w:rFonts w:ascii="Calibri Light" w:eastAsia="Calibri Light" w:hAnsi="Calibri Light" w:cs="Calibri Light"/>
        <w:b/>
        <w:bCs/>
        <w:color w:val="4A5568"/>
        <w:sz w:val="18"/>
        <w:szCs w:val="18"/>
      </w:rPr>
      <w:instrText>NUMPAGES</w:instrText>
    </w:r>
    <w:r>
      <w:rPr>
        <w:rFonts w:ascii="Calibri Light" w:eastAsia="Calibri Light" w:hAnsi="Calibri Light" w:cs="Calibri Light"/>
        <w:b/>
        <w:bCs/>
        <w:color w:val="4A5568"/>
        <w:sz w:val="18"/>
        <w:szCs w:val="18"/>
      </w:rPr>
      <w:fldChar w:fldCharType="separate"/>
    </w:r>
    <w:r w:rsidR="005D2C09">
      <w:rPr>
        <w:rFonts w:ascii="Calibri Light" w:eastAsia="Calibri Light" w:hAnsi="Calibri Light" w:cs="Calibri Light"/>
        <w:b/>
        <w:bCs/>
        <w:noProof/>
        <w:color w:val="4A5568"/>
        <w:sz w:val="18"/>
        <w:szCs w:val="18"/>
      </w:rPr>
      <w:t>1</w:t>
    </w:r>
    <w:r>
      <w:rPr>
        <w:rFonts w:ascii="Calibri Light" w:eastAsia="Calibri Light" w:hAnsi="Calibri Light" w:cs="Calibri Light"/>
        <w:b/>
        <w:bCs/>
        <w:color w:val="4A5568"/>
        <w:sz w:val="18"/>
        <w:szCs w:val="18"/>
      </w:rPr>
      <w:fldChar w:fldCharType="end"/>
    </w:r>
    <w:r>
      <w:rPr>
        <w:rFonts w:ascii="Calibri Light" w:eastAsia="Calibri Light" w:hAnsi="Calibri Light" w:cs="Calibri Light"/>
        <w:i/>
        <w:iCs/>
        <w:color w:val="4A5568"/>
        <w:sz w:val="18"/>
        <w:szCs w:val="18"/>
      </w:rPr>
      <w:t xml:space="preserve">   |   University of Petra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C8D78" w14:textId="77777777" w:rsidR="00C16184" w:rsidRDefault="00C16184">
      <w:r>
        <w:separator/>
      </w:r>
    </w:p>
  </w:footnote>
  <w:footnote w:type="continuationSeparator" w:id="0">
    <w:p w14:paraId="5FF7406D" w14:textId="77777777" w:rsidR="00C16184" w:rsidRDefault="00C161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E3964" w14:textId="77777777" w:rsidR="00547EA0" w:rsidRDefault="00000000">
    <w:pPr>
      <w:pBdr>
        <w:bottom w:val="single" w:sz="4" w:space="1" w:color="2B6CB0"/>
      </w:pBdr>
      <w:jc w:val="right"/>
    </w:pPr>
    <w:r>
      <w:rPr>
        <w:rFonts w:ascii="Calibri Light" w:eastAsia="Calibri Light" w:hAnsi="Calibri Light" w:cs="Calibri Light"/>
        <w:i/>
        <w:iCs/>
        <w:color w:val="4A5568"/>
        <w:sz w:val="18"/>
        <w:szCs w:val="18"/>
      </w:rPr>
      <w:t>Superstore Analytics — Graduation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00BDA"/>
    <w:multiLevelType w:val="hybridMultilevel"/>
    <w:tmpl w:val="98E03CA8"/>
    <w:lvl w:ilvl="0" w:tplc="4678CB4E">
      <w:start w:val="1"/>
      <w:numFmt w:val="decimal"/>
      <w:lvlText w:val="%1."/>
      <w:lvlJc w:val="left"/>
      <w:pPr>
        <w:ind w:left="720" w:hanging="360"/>
      </w:pPr>
    </w:lvl>
    <w:lvl w:ilvl="1" w:tplc="155A5AA8">
      <w:numFmt w:val="decimal"/>
      <w:lvlText w:val=""/>
      <w:lvlJc w:val="left"/>
    </w:lvl>
    <w:lvl w:ilvl="2" w:tplc="4AE007D6">
      <w:numFmt w:val="decimal"/>
      <w:lvlText w:val=""/>
      <w:lvlJc w:val="left"/>
    </w:lvl>
    <w:lvl w:ilvl="3" w:tplc="E5825EB8">
      <w:numFmt w:val="decimal"/>
      <w:lvlText w:val=""/>
      <w:lvlJc w:val="left"/>
    </w:lvl>
    <w:lvl w:ilvl="4" w:tplc="3E7C665A">
      <w:numFmt w:val="decimal"/>
      <w:lvlText w:val=""/>
      <w:lvlJc w:val="left"/>
    </w:lvl>
    <w:lvl w:ilvl="5" w:tplc="0FA0BF16">
      <w:numFmt w:val="decimal"/>
      <w:lvlText w:val=""/>
      <w:lvlJc w:val="left"/>
    </w:lvl>
    <w:lvl w:ilvl="6" w:tplc="6700C108">
      <w:numFmt w:val="decimal"/>
      <w:lvlText w:val=""/>
      <w:lvlJc w:val="left"/>
    </w:lvl>
    <w:lvl w:ilvl="7" w:tplc="C2F2651A">
      <w:numFmt w:val="decimal"/>
      <w:lvlText w:val=""/>
      <w:lvlJc w:val="left"/>
    </w:lvl>
    <w:lvl w:ilvl="8" w:tplc="0A56E6BC">
      <w:numFmt w:val="decimal"/>
      <w:lvlText w:val=""/>
      <w:lvlJc w:val="left"/>
    </w:lvl>
  </w:abstractNum>
  <w:abstractNum w:abstractNumId="1" w15:restartNumberingAfterBreak="0">
    <w:nsid w:val="1B3A321F"/>
    <w:multiLevelType w:val="hybridMultilevel"/>
    <w:tmpl w:val="3EB4E0EA"/>
    <w:lvl w:ilvl="0" w:tplc="294466E0">
      <w:start w:val="1"/>
      <w:numFmt w:val="bullet"/>
      <w:lvlText w:val="•"/>
      <w:lvlJc w:val="left"/>
      <w:pPr>
        <w:ind w:left="720" w:hanging="360"/>
      </w:pPr>
    </w:lvl>
    <w:lvl w:ilvl="1" w:tplc="38F8CF46">
      <w:numFmt w:val="decimal"/>
      <w:lvlText w:val=""/>
      <w:lvlJc w:val="left"/>
    </w:lvl>
    <w:lvl w:ilvl="2" w:tplc="66822A40">
      <w:numFmt w:val="decimal"/>
      <w:lvlText w:val=""/>
      <w:lvlJc w:val="left"/>
    </w:lvl>
    <w:lvl w:ilvl="3" w:tplc="39CCB1D8">
      <w:numFmt w:val="decimal"/>
      <w:lvlText w:val=""/>
      <w:lvlJc w:val="left"/>
    </w:lvl>
    <w:lvl w:ilvl="4" w:tplc="18E6B918">
      <w:numFmt w:val="decimal"/>
      <w:lvlText w:val=""/>
      <w:lvlJc w:val="left"/>
    </w:lvl>
    <w:lvl w:ilvl="5" w:tplc="7F7C23EC">
      <w:numFmt w:val="decimal"/>
      <w:lvlText w:val=""/>
      <w:lvlJc w:val="left"/>
    </w:lvl>
    <w:lvl w:ilvl="6" w:tplc="843E9E7C">
      <w:numFmt w:val="decimal"/>
      <w:lvlText w:val=""/>
      <w:lvlJc w:val="left"/>
    </w:lvl>
    <w:lvl w:ilvl="7" w:tplc="78B08400">
      <w:numFmt w:val="decimal"/>
      <w:lvlText w:val=""/>
      <w:lvlJc w:val="left"/>
    </w:lvl>
    <w:lvl w:ilvl="8" w:tplc="92D0AF3C">
      <w:numFmt w:val="decimal"/>
      <w:lvlText w:val=""/>
      <w:lvlJc w:val="left"/>
    </w:lvl>
  </w:abstractNum>
  <w:abstractNum w:abstractNumId="2" w15:restartNumberingAfterBreak="0">
    <w:nsid w:val="6C5B2249"/>
    <w:multiLevelType w:val="hybridMultilevel"/>
    <w:tmpl w:val="EEFA6B6C"/>
    <w:lvl w:ilvl="0" w:tplc="AB3CADF6">
      <w:start w:val="1"/>
      <w:numFmt w:val="bullet"/>
      <w:lvlText w:val="●"/>
      <w:lvlJc w:val="left"/>
      <w:pPr>
        <w:ind w:left="720" w:hanging="360"/>
      </w:pPr>
    </w:lvl>
    <w:lvl w:ilvl="1" w:tplc="5E02CDD2">
      <w:start w:val="1"/>
      <w:numFmt w:val="bullet"/>
      <w:lvlText w:val="○"/>
      <w:lvlJc w:val="left"/>
      <w:pPr>
        <w:ind w:left="1440" w:hanging="360"/>
      </w:pPr>
    </w:lvl>
    <w:lvl w:ilvl="2" w:tplc="A54036B2">
      <w:start w:val="1"/>
      <w:numFmt w:val="bullet"/>
      <w:lvlText w:val="■"/>
      <w:lvlJc w:val="left"/>
      <w:pPr>
        <w:ind w:left="2160" w:hanging="360"/>
      </w:pPr>
    </w:lvl>
    <w:lvl w:ilvl="3" w:tplc="B06829EA">
      <w:start w:val="1"/>
      <w:numFmt w:val="bullet"/>
      <w:lvlText w:val="●"/>
      <w:lvlJc w:val="left"/>
      <w:pPr>
        <w:ind w:left="2880" w:hanging="360"/>
      </w:pPr>
    </w:lvl>
    <w:lvl w:ilvl="4" w:tplc="40AEDE3C">
      <w:start w:val="1"/>
      <w:numFmt w:val="bullet"/>
      <w:lvlText w:val="○"/>
      <w:lvlJc w:val="left"/>
      <w:pPr>
        <w:ind w:left="3600" w:hanging="360"/>
      </w:pPr>
    </w:lvl>
    <w:lvl w:ilvl="5" w:tplc="32A42744">
      <w:start w:val="1"/>
      <w:numFmt w:val="bullet"/>
      <w:lvlText w:val="■"/>
      <w:lvlJc w:val="left"/>
      <w:pPr>
        <w:ind w:left="4320" w:hanging="360"/>
      </w:pPr>
    </w:lvl>
    <w:lvl w:ilvl="6" w:tplc="C1821E50">
      <w:start w:val="1"/>
      <w:numFmt w:val="bullet"/>
      <w:lvlText w:val="●"/>
      <w:lvlJc w:val="left"/>
      <w:pPr>
        <w:ind w:left="5040" w:hanging="360"/>
      </w:pPr>
    </w:lvl>
    <w:lvl w:ilvl="7" w:tplc="538ECF96">
      <w:start w:val="1"/>
      <w:numFmt w:val="bullet"/>
      <w:lvlText w:val="●"/>
      <w:lvlJc w:val="left"/>
      <w:pPr>
        <w:ind w:left="5760" w:hanging="360"/>
      </w:pPr>
    </w:lvl>
    <w:lvl w:ilvl="8" w:tplc="3E68955C">
      <w:start w:val="1"/>
      <w:numFmt w:val="bullet"/>
      <w:lvlText w:val="●"/>
      <w:lvlJc w:val="left"/>
      <w:pPr>
        <w:ind w:left="6480" w:hanging="360"/>
      </w:pPr>
    </w:lvl>
  </w:abstractNum>
  <w:num w:numId="1" w16cid:durableId="644167406">
    <w:abstractNumId w:val="2"/>
    <w:lvlOverride w:ilvl="0">
      <w:startOverride w:val="1"/>
    </w:lvlOverride>
  </w:num>
  <w:num w:numId="2" w16cid:durableId="839925646">
    <w:abstractNumId w:val="1"/>
    <w:lvlOverride w:ilvl="0">
      <w:startOverride w:val="1"/>
    </w:lvlOverride>
  </w:num>
  <w:num w:numId="3" w16cid:durableId="5933648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EA0"/>
    <w:rsid w:val="00547EA0"/>
    <w:rsid w:val="005D2C09"/>
    <w:rsid w:val="00842847"/>
    <w:rsid w:val="00976BAE"/>
    <w:rsid w:val="009F2D42"/>
    <w:rsid w:val="00C16184"/>
    <w:rsid w:val="00D92883"/>
    <w:rsid w:val="00E24E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CC702"/>
  <w15:docId w15:val="{732C0131-49EA-4B50-9475-0279B0182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8" w:space="8" w:color="2B6CB0"/>
      </w:pBdr>
      <w:spacing w:before="240" w:after="240"/>
      <w:outlineLvl w:val="0"/>
    </w:pPr>
    <w:rPr>
      <w:rFonts w:ascii="Calibri Light" w:eastAsia="Calibri Light" w:hAnsi="Calibri Light" w:cs="Calibri Light"/>
      <w:b/>
      <w:bCs/>
      <w:color w:val="1A365D"/>
      <w:sz w:val="40"/>
      <w:szCs w:val="40"/>
    </w:rPr>
  </w:style>
  <w:style w:type="paragraph" w:styleId="Heading2">
    <w:name w:val="heading 2"/>
    <w:uiPriority w:val="9"/>
    <w:unhideWhenUsed/>
    <w:qFormat/>
    <w:pPr>
      <w:pBdr>
        <w:bottom w:val="single" w:sz="6" w:space="3" w:color="2B6CB0"/>
      </w:pBdr>
      <w:spacing w:before="320" w:after="140"/>
      <w:outlineLvl w:val="1"/>
    </w:pPr>
    <w:rPr>
      <w:rFonts w:ascii="Calibri Light" w:eastAsia="Calibri Light" w:hAnsi="Calibri Light" w:cs="Calibri Light"/>
      <w:b/>
      <w:bCs/>
      <w:color w:val="1A365D"/>
      <w:sz w:val="30"/>
      <w:szCs w:val="30"/>
    </w:rPr>
  </w:style>
  <w:style w:type="paragraph" w:styleId="Heading3">
    <w:name w:val="heading 3"/>
    <w:uiPriority w:val="9"/>
    <w:unhideWhenUsed/>
    <w:qFormat/>
    <w:pPr>
      <w:spacing w:before="200" w:after="100"/>
      <w:outlineLvl w:val="2"/>
    </w:pPr>
    <w:rPr>
      <w:rFonts w:ascii="Calibri Light" w:eastAsia="Calibri Light" w:hAnsi="Calibri Light" w:cs="Calibri Light"/>
      <w:b/>
      <w:bCs/>
      <w:color w:val="2B6CB0"/>
      <w:sz w:val="26"/>
      <w:szCs w:val="26"/>
    </w:rPr>
  </w:style>
  <w:style w:type="paragraph" w:styleId="Heading4">
    <w:name w:val="heading 4"/>
    <w:uiPriority w:val="9"/>
    <w:semiHidden/>
    <w:unhideWhenUsed/>
    <w:qFormat/>
    <w:pPr>
      <w:spacing w:before="160" w:after="80"/>
      <w:outlineLvl w:val="3"/>
    </w:pPr>
    <w:rPr>
      <w:rFonts w:ascii="Calibri Light" w:eastAsia="Calibri Light" w:hAnsi="Calibri Light" w:cs="Calibri Light"/>
      <w:b/>
      <w:bCs/>
      <w:i/>
      <w:iCs/>
      <w:color w:val="4A5568"/>
      <w:sz w:val="24"/>
      <w:szCs w:val="2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D2C09"/>
    <w:pPr>
      <w:spacing w:after="100"/>
    </w:pPr>
  </w:style>
  <w:style w:type="paragraph" w:styleId="TOC2">
    <w:name w:val="toc 2"/>
    <w:basedOn w:val="Normal"/>
    <w:next w:val="Normal"/>
    <w:autoRedefine/>
    <w:uiPriority w:val="39"/>
    <w:unhideWhenUsed/>
    <w:rsid w:val="005D2C09"/>
    <w:pPr>
      <w:spacing w:after="100"/>
      <w:ind w:left="220"/>
    </w:pPr>
  </w:style>
  <w:style w:type="paragraph" w:styleId="TOC3">
    <w:name w:val="toc 3"/>
    <w:basedOn w:val="Normal"/>
    <w:next w:val="Normal"/>
    <w:autoRedefine/>
    <w:uiPriority w:val="39"/>
    <w:unhideWhenUsed/>
    <w:rsid w:val="005D2C09"/>
    <w:pPr>
      <w:spacing w:after="100"/>
      <w:ind w:left="440"/>
    </w:pPr>
  </w:style>
  <w:style w:type="paragraph" w:styleId="TOC4">
    <w:name w:val="toc 4"/>
    <w:basedOn w:val="Normal"/>
    <w:next w:val="Normal"/>
    <w:autoRedefine/>
    <w:uiPriority w:val="39"/>
    <w:unhideWhenUsed/>
    <w:rsid w:val="005D2C09"/>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D2C09"/>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D2C09"/>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D2C09"/>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D2C09"/>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D2C09"/>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D2C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AB268-AD39-4059-9AB0-F920FB6D6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83</Pages>
  <Words>19392</Words>
  <Characters>110537</Characters>
  <Application>Microsoft Office Word</Application>
  <DocSecurity>0</DocSecurity>
  <Lines>921</Lines>
  <Paragraphs>259</Paragraphs>
  <ScaleCrop>false</ScaleCrop>
  <Company/>
  <LinksUpToDate>false</LinksUpToDate>
  <CharactersWithSpaces>129670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Superstore Analytics: Insights into Customer Behavior</dc:title>
  <dc:creator>Hamzeh Alhindawi &amp; Hadeel Almasri</dc:creator>
  <dc:description>Graduation Project Report — University of Petra</dc:description>
  <cp:lastModifiedBy>essa slameh</cp:lastModifiedBy>
  <cp:revision>2</cp:revision>
  <dcterms:created xsi:type="dcterms:W3CDTF">2026-05-12T19:00:00Z</dcterms:created>
  <dcterms:modified xsi:type="dcterms:W3CDTF">2026-05-12T19:00:00Z</dcterms:modified>
</cp:coreProperties>
</file>